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F84A" w14:textId="77777777" w:rsidR="007960DF" w:rsidRPr="00A94A50" w:rsidRDefault="009379A8" w:rsidP="00A94A50">
      <w:pPr>
        <w:shd w:val="clear" w:color="auto" w:fill="FFFFFF"/>
        <w:spacing w:line="360" w:lineRule="auto"/>
        <w:jc w:val="center"/>
        <w:rPr>
          <w:rFonts w:ascii="HSE Slab" w:hAnsi="HSE Slab"/>
          <w:color w:val="1A1A1A"/>
          <w:sz w:val="24"/>
          <w:szCs w:val="24"/>
          <w:lang w:val="en-US"/>
        </w:rPr>
      </w:pPr>
      <w:r w:rsidRPr="00A94A50">
        <w:rPr>
          <w:color w:val="1A1A1A"/>
          <w:sz w:val="24"/>
          <w:szCs w:val="24"/>
          <w:lang w:val="en-US"/>
        </w:rPr>
        <w:t xml:space="preserve"> </w:t>
      </w:r>
      <w:r w:rsidR="007960DF" w:rsidRPr="00A94A50">
        <w:rPr>
          <w:rFonts w:ascii="HSE Slab" w:hAnsi="HSE Slab"/>
          <w:color w:val="1A1A1A"/>
          <w:sz w:val="24"/>
          <w:szCs w:val="24"/>
          <w:lang w:val="en-US"/>
        </w:rPr>
        <w:t xml:space="preserve">FEDERAL STATE AUTONOMOUS EDUCATIONAL INSTITUTION OF </w:t>
      </w:r>
    </w:p>
    <w:p w14:paraId="00000001" w14:textId="73EED359" w:rsidR="00622617" w:rsidRPr="00A94A50" w:rsidRDefault="007960DF" w:rsidP="00A94A50">
      <w:pPr>
        <w:shd w:val="clear" w:color="auto" w:fill="FFFFFF"/>
        <w:spacing w:line="360" w:lineRule="auto"/>
        <w:jc w:val="center"/>
        <w:rPr>
          <w:rFonts w:ascii="HSE Slab" w:hAnsi="HSE Slab"/>
          <w:color w:val="1A1A1A"/>
          <w:sz w:val="24"/>
          <w:szCs w:val="24"/>
          <w:lang w:val="en-US"/>
        </w:rPr>
      </w:pPr>
      <w:r w:rsidRPr="00A94A50">
        <w:rPr>
          <w:rFonts w:ascii="HSE Slab" w:hAnsi="HSE Slab"/>
          <w:color w:val="1A1A1A"/>
          <w:sz w:val="24"/>
          <w:szCs w:val="24"/>
          <w:lang w:val="en-US"/>
        </w:rPr>
        <w:t xml:space="preserve">HIGHER EDUCATION </w:t>
      </w:r>
    </w:p>
    <w:p w14:paraId="00000002" w14:textId="11B56F85" w:rsidR="00622617" w:rsidRPr="00A94A50" w:rsidRDefault="007960DF" w:rsidP="00A94A50">
      <w:pPr>
        <w:shd w:val="clear" w:color="auto" w:fill="FFFFFF"/>
        <w:spacing w:line="360" w:lineRule="auto"/>
        <w:jc w:val="center"/>
        <w:rPr>
          <w:rFonts w:ascii="HSE Slab" w:hAnsi="HSE Slab"/>
          <w:color w:val="1A1A1A"/>
          <w:sz w:val="24"/>
          <w:szCs w:val="24"/>
          <w:lang w:val="en-US"/>
        </w:rPr>
      </w:pPr>
      <w:r w:rsidRPr="00A94A50">
        <w:rPr>
          <w:rFonts w:ascii="HSE Slab" w:hAnsi="HSE Slab"/>
          <w:color w:val="1A1A1A"/>
          <w:sz w:val="24"/>
          <w:szCs w:val="24"/>
          <w:lang w:val="en-US"/>
        </w:rPr>
        <w:t>«NATIONAL RESEARCH UNIVERSITY</w:t>
      </w:r>
    </w:p>
    <w:p w14:paraId="00000003" w14:textId="453095C7" w:rsidR="00622617" w:rsidRPr="00A94A50" w:rsidRDefault="007960DF" w:rsidP="00A94A50">
      <w:pPr>
        <w:shd w:val="clear" w:color="auto" w:fill="FFFFFF"/>
        <w:spacing w:line="360" w:lineRule="auto"/>
        <w:jc w:val="center"/>
        <w:rPr>
          <w:rFonts w:ascii="HSE Slab" w:hAnsi="HSE Slab"/>
          <w:color w:val="1A1A1A"/>
          <w:sz w:val="24"/>
          <w:szCs w:val="24"/>
          <w:lang w:val="en-US"/>
        </w:rPr>
      </w:pPr>
      <w:r w:rsidRPr="00A94A50">
        <w:rPr>
          <w:rFonts w:ascii="HSE Slab" w:hAnsi="HSE Slab"/>
          <w:color w:val="1A1A1A"/>
          <w:sz w:val="24"/>
          <w:szCs w:val="24"/>
          <w:lang w:val="en-US"/>
        </w:rPr>
        <w:t>HIGHER SCHOOL OF ECONOMICS»</w:t>
      </w:r>
    </w:p>
    <w:p w14:paraId="00000006" w14:textId="77777777" w:rsidR="00622617" w:rsidRPr="0086680C" w:rsidRDefault="00000000">
      <w:pPr>
        <w:shd w:val="clear" w:color="auto" w:fill="FFFFFF"/>
        <w:spacing w:before="240"/>
        <w:jc w:val="center"/>
        <w:rPr>
          <w:lang w:val="en-US"/>
        </w:rPr>
      </w:pPr>
      <w:r w:rsidRPr="0086680C">
        <w:rPr>
          <w:lang w:val="en-US"/>
        </w:rPr>
        <w:t xml:space="preserve"> </w:t>
      </w:r>
    </w:p>
    <w:p w14:paraId="00000007" w14:textId="77777777" w:rsidR="00622617" w:rsidRPr="00D74B2B" w:rsidRDefault="00000000">
      <w:pPr>
        <w:shd w:val="clear" w:color="auto" w:fill="FFFFFF"/>
        <w:spacing w:before="240"/>
        <w:jc w:val="center"/>
        <w:rPr>
          <w:rFonts w:ascii="HSE Slab" w:hAnsi="HSE Slab"/>
          <w:color w:val="1A1A1A"/>
          <w:sz w:val="24"/>
          <w:szCs w:val="24"/>
          <w:lang w:val="en-US"/>
        </w:rPr>
      </w:pPr>
      <w:r w:rsidRPr="00D74B2B">
        <w:rPr>
          <w:rFonts w:ascii="HSE Slab" w:hAnsi="HSE Slab"/>
          <w:color w:val="1A1A1A"/>
          <w:sz w:val="24"/>
          <w:szCs w:val="24"/>
          <w:lang w:val="en-US"/>
        </w:rPr>
        <w:t>Faculty of Computer Science</w:t>
      </w:r>
    </w:p>
    <w:p w14:paraId="00000008" w14:textId="77777777" w:rsidR="00622617" w:rsidRPr="00DC5A7C" w:rsidRDefault="00622617">
      <w:pPr>
        <w:shd w:val="clear" w:color="auto" w:fill="FFFFFF"/>
        <w:spacing w:before="240"/>
        <w:jc w:val="center"/>
        <w:rPr>
          <w:color w:val="1A1A1A"/>
          <w:lang w:val="en-US"/>
        </w:rPr>
      </w:pPr>
    </w:p>
    <w:p w14:paraId="00000009" w14:textId="529188AE" w:rsidR="00622617" w:rsidRPr="00D74B2B" w:rsidRDefault="00000000">
      <w:pPr>
        <w:shd w:val="clear" w:color="auto" w:fill="FFFFFF"/>
        <w:spacing w:before="240"/>
        <w:jc w:val="center"/>
        <w:rPr>
          <w:rFonts w:ascii="HSE Slab" w:hAnsi="HSE Slab"/>
          <w:b/>
          <w:bCs/>
          <w:color w:val="1A1A1A"/>
          <w:sz w:val="24"/>
          <w:szCs w:val="24"/>
          <w:lang w:val="en-US"/>
        </w:rPr>
      </w:pPr>
      <w:r w:rsidRPr="00D74B2B">
        <w:rPr>
          <w:rFonts w:ascii="HSE Slab" w:hAnsi="HSE Slab"/>
          <w:b/>
          <w:bCs/>
          <w:color w:val="1A1A1A"/>
          <w:sz w:val="24"/>
          <w:szCs w:val="24"/>
          <w:lang w:val="en-US"/>
        </w:rPr>
        <w:t>Babynin Andrey</w:t>
      </w:r>
      <w:r w:rsidR="007960DF" w:rsidRPr="00375509">
        <w:rPr>
          <w:rFonts w:ascii="HSE Slab" w:hAnsi="HSE Slab"/>
          <w:b/>
          <w:bCs/>
          <w:color w:val="1A1A1A"/>
          <w:sz w:val="24"/>
          <w:szCs w:val="24"/>
          <w:lang w:val="en-US"/>
        </w:rPr>
        <w:t xml:space="preserve"> </w:t>
      </w:r>
      <w:r w:rsidR="007960DF" w:rsidRPr="00D74B2B">
        <w:rPr>
          <w:rFonts w:ascii="HSE Slab" w:hAnsi="HSE Slab"/>
          <w:b/>
          <w:bCs/>
          <w:color w:val="1A1A1A"/>
          <w:sz w:val="24"/>
          <w:szCs w:val="24"/>
          <w:lang w:val="en-US"/>
        </w:rPr>
        <w:t>Igorevich</w:t>
      </w:r>
    </w:p>
    <w:p w14:paraId="0000000A"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0B" w14:textId="77777777" w:rsidR="00622617" w:rsidRPr="00D74B2B" w:rsidRDefault="00000000">
      <w:pPr>
        <w:shd w:val="clear" w:color="auto" w:fill="FFFFFF"/>
        <w:spacing w:before="240"/>
        <w:jc w:val="center"/>
        <w:rPr>
          <w:rFonts w:ascii="HSE Slab" w:hAnsi="HSE Slab"/>
          <w:bCs/>
          <w:color w:val="1A1A1A"/>
          <w:sz w:val="24"/>
          <w:szCs w:val="24"/>
          <w:lang w:val="en-US"/>
        </w:rPr>
      </w:pPr>
      <w:r w:rsidRPr="00D74B2B">
        <w:rPr>
          <w:rFonts w:ascii="HSE Slab" w:hAnsi="HSE Slab"/>
          <w:bCs/>
          <w:color w:val="1A1A1A"/>
          <w:sz w:val="24"/>
          <w:szCs w:val="24"/>
          <w:lang w:val="en-US"/>
        </w:rPr>
        <w:t>Graph Neural Networks for Stock Portfolio Optimization</w:t>
      </w:r>
    </w:p>
    <w:p w14:paraId="0000000C" w14:textId="0C3948BF" w:rsidR="00622617" w:rsidRPr="00D74B2B" w:rsidRDefault="00000000">
      <w:pPr>
        <w:shd w:val="clear" w:color="auto" w:fill="FFFFFF"/>
        <w:spacing w:before="240" w:line="360" w:lineRule="auto"/>
        <w:jc w:val="center"/>
        <w:rPr>
          <w:rFonts w:ascii="HSE Slab" w:hAnsi="HSE Slab"/>
          <w:i/>
          <w:color w:val="1A1A1A"/>
          <w:sz w:val="24"/>
          <w:szCs w:val="24"/>
          <w:highlight w:val="white"/>
          <w:lang w:val="en-US"/>
        </w:rPr>
      </w:pPr>
      <w:r w:rsidRPr="00D74B2B">
        <w:rPr>
          <w:rFonts w:ascii="HSE Slab" w:hAnsi="HSE Slab"/>
          <w:i/>
          <w:color w:val="1A1A1A"/>
          <w:sz w:val="24"/>
          <w:szCs w:val="24"/>
          <w:highlight w:val="white"/>
          <w:lang w:val="en-US"/>
        </w:rPr>
        <w:t>Master thesis</w:t>
      </w:r>
    </w:p>
    <w:p w14:paraId="27B57FF3" w14:textId="71E7CC5A" w:rsidR="00212DF8" w:rsidRDefault="00BA0661">
      <w:pPr>
        <w:shd w:val="clear" w:color="auto" w:fill="FFFFFF"/>
        <w:spacing w:before="240"/>
        <w:jc w:val="center"/>
        <w:rPr>
          <w:rFonts w:ascii="HSE Slab" w:hAnsi="HSE Slab"/>
          <w:color w:val="1A1A1A"/>
          <w:sz w:val="24"/>
          <w:szCs w:val="24"/>
          <w:lang w:val="en-US"/>
        </w:rPr>
      </w:pPr>
      <w:r>
        <w:rPr>
          <w:rFonts w:ascii="HSE Slab" w:hAnsi="HSE Slab"/>
          <w:color w:val="1A1A1A"/>
          <w:sz w:val="24"/>
          <w:szCs w:val="24"/>
          <w:lang w:val="en-US"/>
        </w:rPr>
        <w:t>F</w:t>
      </w:r>
      <w:r w:rsidRPr="00D74B2B">
        <w:rPr>
          <w:rFonts w:ascii="HSE Slab" w:hAnsi="HSE Slab"/>
          <w:color w:val="1A1A1A"/>
          <w:sz w:val="24"/>
          <w:szCs w:val="24"/>
          <w:lang w:val="en-US"/>
        </w:rPr>
        <w:t xml:space="preserve">or the degree </w:t>
      </w:r>
      <w:r w:rsidR="00212DF8" w:rsidRPr="00D74B2B">
        <w:rPr>
          <w:rFonts w:ascii="HSE Slab" w:hAnsi="HSE Slab"/>
          <w:color w:val="1A1A1A"/>
          <w:sz w:val="24"/>
          <w:szCs w:val="24"/>
          <w:lang w:val="en-US"/>
        </w:rPr>
        <w:t>01.04.02 Applied Mathematics and Computer Science</w:t>
      </w:r>
    </w:p>
    <w:p w14:paraId="0000000D" w14:textId="2395A68D" w:rsidR="00622617" w:rsidRPr="00D74B2B" w:rsidRDefault="00BA0661">
      <w:pPr>
        <w:shd w:val="clear" w:color="auto" w:fill="FFFFFF"/>
        <w:spacing w:before="240"/>
        <w:jc w:val="center"/>
        <w:rPr>
          <w:rFonts w:ascii="HSE Slab" w:hAnsi="HSE Slab"/>
          <w:color w:val="1A1A1A"/>
          <w:sz w:val="24"/>
          <w:szCs w:val="24"/>
          <w:lang w:val="en-US"/>
        </w:rPr>
      </w:pPr>
      <w:r>
        <w:rPr>
          <w:rFonts w:ascii="HSE Slab" w:hAnsi="HSE Slab"/>
          <w:color w:val="1A1A1A"/>
          <w:sz w:val="24"/>
          <w:szCs w:val="24"/>
          <w:lang w:val="en-US"/>
        </w:rPr>
        <w:t>E</w:t>
      </w:r>
      <w:r w:rsidR="00212DF8">
        <w:rPr>
          <w:rFonts w:ascii="HSE Slab" w:hAnsi="HSE Slab"/>
          <w:color w:val="1A1A1A"/>
          <w:sz w:val="24"/>
          <w:szCs w:val="24"/>
          <w:lang w:val="en-US"/>
        </w:rPr>
        <w:t xml:space="preserve">ducational program: </w:t>
      </w:r>
      <w:r w:rsidRPr="00D74B2B">
        <w:rPr>
          <w:rFonts w:ascii="HSE Slab" w:hAnsi="HSE Slab"/>
          <w:color w:val="1A1A1A"/>
          <w:sz w:val="24"/>
          <w:szCs w:val="24"/>
          <w:lang w:val="en-US"/>
        </w:rPr>
        <w:t>"Machine Learning and High-Load Systems"</w:t>
      </w:r>
    </w:p>
    <w:p w14:paraId="0000000E" w14:textId="3622604D" w:rsidR="00622617" w:rsidRPr="00D74B2B" w:rsidRDefault="00622617">
      <w:pPr>
        <w:shd w:val="clear" w:color="auto" w:fill="FFFFFF"/>
        <w:spacing w:before="240"/>
        <w:jc w:val="center"/>
        <w:rPr>
          <w:rFonts w:ascii="HSE Slab" w:hAnsi="HSE Slab"/>
          <w:color w:val="1A1A1A"/>
          <w:sz w:val="24"/>
          <w:szCs w:val="24"/>
          <w:lang w:val="en-US"/>
        </w:rPr>
      </w:pPr>
    </w:p>
    <w:p w14:paraId="00000011"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2" w14:textId="01B71E1E" w:rsidR="00622617" w:rsidRDefault="00D007FF" w:rsidP="00D007FF">
      <w:pPr>
        <w:shd w:val="clear" w:color="auto" w:fill="FFFFFF"/>
        <w:tabs>
          <w:tab w:val="right" w:pos="8931"/>
        </w:tabs>
        <w:spacing w:before="240"/>
        <w:rPr>
          <w:rFonts w:ascii="HSE Slab" w:hAnsi="HSE Slab"/>
          <w:color w:val="1A1A1A"/>
          <w:sz w:val="24"/>
          <w:szCs w:val="24"/>
          <w:lang w:val="en-US"/>
        </w:rPr>
      </w:pPr>
      <w:r w:rsidRPr="00D007FF">
        <w:rPr>
          <w:rFonts w:ascii="HSE Slab" w:hAnsi="HSE Slab"/>
          <w:color w:val="1A1A1A"/>
          <w:sz w:val="24"/>
          <w:szCs w:val="24"/>
          <w:lang w:val="en-US"/>
        </w:rPr>
        <w:t>Reviewer</w:t>
      </w:r>
      <w:r>
        <w:rPr>
          <w:rFonts w:ascii="HSE Slab" w:hAnsi="HSE Slab"/>
          <w:color w:val="1A1A1A"/>
          <w:sz w:val="24"/>
          <w:szCs w:val="24"/>
          <w:lang w:val="en-US"/>
        </w:rPr>
        <w:tab/>
      </w:r>
      <w:r w:rsidRPr="00D007FF">
        <w:rPr>
          <w:rFonts w:ascii="HSE Slab" w:hAnsi="HSE Slab"/>
          <w:color w:val="1A1A1A"/>
          <w:sz w:val="24"/>
          <w:szCs w:val="24"/>
          <w:lang w:val="en-US"/>
        </w:rPr>
        <w:t>Academic advisor</w:t>
      </w:r>
    </w:p>
    <w:p w14:paraId="30ACB26C" w14:textId="2754A4D5" w:rsidR="00D007FF" w:rsidRPr="00212DF8" w:rsidRDefault="00D007FF" w:rsidP="00D007FF">
      <w:pPr>
        <w:shd w:val="clear" w:color="auto" w:fill="FFFFFF"/>
        <w:tabs>
          <w:tab w:val="right" w:pos="8931"/>
        </w:tabs>
        <w:spacing w:before="240"/>
        <w:rPr>
          <w:rFonts w:ascii="HSE Slab" w:hAnsi="HSE Slab"/>
          <w:color w:val="1A1A1A"/>
          <w:sz w:val="32"/>
          <w:szCs w:val="32"/>
          <w:lang w:val="en-US"/>
        </w:rPr>
      </w:pPr>
      <w:r w:rsidRPr="00212DF8">
        <w:rPr>
          <w:rFonts w:ascii="HSE Slab" w:hAnsi="HSE Slab"/>
          <w:sz w:val="24"/>
          <w:szCs w:val="24"/>
          <w:lang w:val="en-US"/>
        </w:rPr>
        <w:t>Abroskin Ilya Dmitrievich</w:t>
      </w:r>
      <w:r w:rsidRPr="00212DF8">
        <w:rPr>
          <w:rFonts w:ascii="HSE Slab" w:hAnsi="HSE Slab"/>
          <w:sz w:val="24"/>
          <w:szCs w:val="24"/>
          <w:lang w:val="en-US"/>
        </w:rPr>
        <w:tab/>
      </w:r>
      <w:r w:rsidR="00212DF8" w:rsidRPr="00212DF8">
        <w:rPr>
          <w:rFonts w:ascii="HSE Slab" w:hAnsi="HSE Slab"/>
          <w:sz w:val="24"/>
          <w:szCs w:val="24"/>
          <w:lang w:val="en-US"/>
        </w:rPr>
        <w:t>Maksimovskaya Anastasia Maksimovna</w:t>
      </w:r>
    </w:p>
    <w:p w14:paraId="49107048" w14:textId="2FEEBADD" w:rsidR="00D007FF" w:rsidRPr="00BA0661" w:rsidRDefault="00BA0661" w:rsidP="00BA0661">
      <w:pPr>
        <w:shd w:val="clear" w:color="auto" w:fill="FFFFFF"/>
        <w:tabs>
          <w:tab w:val="right" w:pos="8931"/>
        </w:tabs>
        <w:spacing w:before="240"/>
        <w:rPr>
          <w:rFonts w:ascii="HSE Slab" w:hAnsi="HSE Slab"/>
          <w:color w:val="1A1A1A"/>
          <w:sz w:val="24"/>
          <w:szCs w:val="24"/>
          <w:lang w:val="en-US"/>
        </w:rPr>
      </w:pPr>
      <w:r>
        <w:rPr>
          <w:rFonts w:ascii="HSE Slab" w:hAnsi="HSE Slab"/>
          <w:color w:val="1A1A1A"/>
          <w:sz w:val="24"/>
          <w:szCs w:val="24"/>
          <w:lang w:val="en-US"/>
        </w:rPr>
        <w:t>Data Scientist, SBER</w:t>
      </w:r>
      <w:r>
        <w:rPr>
          <w:rFonts w:ascii="HSE Slab" w:hAnsi="HSE Slab"/>
          <w:color w:val="1A1A1A"/>
          <w:sz w:val="24"/>
          <w:szCs w:val="24"/>
          <w:lang w:val="en-US"/>
        </w:rPr>
        <w:tab/>
      </w:r>
      <w:r w:rsidRPr="00BA0661">
        <w:rPr>
          <w:rFonts w:ascii="HSE Slab" w:hAnsi="HSE Slab"/>
          <w:color w:val="1A1A1A"/>
          <w:sz w:val="24"/>
          <w:szCs w:val="24"/>
          <w:lang w:val="en-US"/>
        </w:rPr>
        <w:t>Senior Product Analyst</w:t>
      </w:r>
      <w:r>
        <w:rPr>
          <w:rFonts w:ascii="HSE Slab" w:hAnsi="HSE Slab"/>
          <w:color w:val="1A1A1A"/>
          <w:sz w:val="24"/>
          <w:szCs w:val="24"/>
          <w:lang w:val="en-US"/>
        </w:rPr>
        <w:t>, Elsevier</w:t>
      </w:r>
    </w:p>
    <w:p w14:paraId="559CB9EB" w14:textId="6763E6B5" w:rsidR="00BA0661" w:rsidRDefault="00BA0661" w:rsidP="00BA0661">
      <w:pPr>
        <w:shd w:val="clear" w:color="auto" w:fill="FFFFFF"/>
        <w:tabs>
          <w:tab w:val="right" w:pos="8931"/>
        </w:tabs>
        <w:spacing w:before="240"/>
        <w:rPr>
          <w:rFonts w:ascii="HSE Slab" w:hAnsi="HSE Slab"/>
          <w:color w:val="1A1A1A"/>
          <w:sz w:val="24"/>
          <w:szCs w:val="24"/>
          <w:lang w:val="en-US"/>
        </w:rPr>
      </w:pPr>
      <w:r>
        <w:rPr>
          <w:rFonts w:ascii="HSE Slab" w:hAnsi="HSE Slab"/>
          <w:color w:val="1A1A1A"/>
          <w:sz w:val="24"/>
          <w:szCs w:val="24"/>
          <w:lang w:val="en-US"/>
        </w:rPr>
        <w:t>______________</w:t>
      </w:r>
      <w:r>
        <w:rPr>
          <w:rFonts w:ascii="HSE Slab" w:hAnsi="HSE Slab"/>
          <w:color w:val="1A1A1A"/>
          <w:sz w:val="24"/>
          <w:szCs w:val="24"/>
          <w:lang w:val="en-US"/>
        </w:rPr>
        <w:tab/>
        <w:t>______________</w:t>
      </w:r>
    </w:p>
    <w:p w14:paraId="118DF8F9" w14:textId="77777777" w:rsidR="00BA0661" w:rsidRPr="00212DF8" w:rsidRDefault="00BA0661" w:rsidP="00D007FF">
      <w:pPr>
        <w:shd w:val="clear" w:color="auto" w:fill="FFFFFF"/>
        <w:spacing w:before="240"/>
        <w:rPr>
          <w:rFonts w:ascii="HSE Slab" w:hAnsi="HSE Slab"/>
          <w:color w:val="1A1A1A"/>
          <w:sz w:val="24"/>
          <w:szCs w:val="24"/>
          <w:lang w:val="en-US"/>
        </w:rPr>
      </w:pPr>
    </w:p>
    <w:p w14:paraId="00000014" w14:textId="77777777" w:rsidR="00622617" w:rsidRPr="00D74B2B" w:rsidRDefault="00622617">
      <w:pPr>
        <w:shd w:val="clear" w:color="auto" w:fill="FFFFFF"/>
        <w:spacing w:before="240"/>
        <w:jc w:val="center"/>
        <w:rPr>
          <w:rFonts w:ascii="HSE Slab" w:hAnsi="HSE Slab"/>
          <w:color w:val="1A1A1A"/>
          <w:sz w:val="24"/>
          <w:szCs w:val="24"/>
          <w:lang w:val="en-US"/>
        </w:rPr>
      </w:pPr>
    </w:p>
    <w:p w14:paraId="3AD34654" w14:textId="77777777" w:rsidR="007960DF" w:rsidRPr="00D74B2B" w:rsidRDefault="007960DF">
      <w:pPr>
        <w:shd w:val="clear" w:color="auto" w:fill="FFFFFF"/>
        <w:spacing w:before="240"/>
        <w:jc w:val="center"/>
        <w:rPr>
          <w:rFonts w:ascii="HSE Slab" w:hAnsi="HSE Slab"/>
          <w:color w:val="1A1A1A"/>
          <w:sz w:val="24"/>
          <w:szCs w:val="24"/>
          <w:lang w:val="en-US"/>
        </w:rPr>
      </w:pPr>
    </w:p>
    <w:p w14:paraId="00000018"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9" w14:textId="50B647AC" w:rsidR="0086680C" w:rsidRDefault="00000000">
      <w:pPr>
        <w:shd w:val="clear" w:color="auto" w:fill="FFFFFF"/>
        <w:spacing w:before="240"/>
        <w:jc w:val="center"/>
        <w:rPr>
          <w:color w:val="1A1A1A"/>
          <w:lang w:val="en-US"/>
        </w:rPr>
      </w:pPr>
      <w:r w:rsidRPr="00D74B2B">
        <w:rPr>
          <w:rFonts w:ascii="HSE Slab" w:hAnsi="HSE Slab"/>
          <w:color w:val="1A1A1A"/>
          <w:sz w:val="24"/>
          <w:szCs w:val="24"/>
          <w:lang w:val="en-US"/>
        </w:rPr>
        <w:t>Moscow, 2023</w:t>
      </w:r>
      <w:r w:rsidR="0086680C">
        <w:rPr>
          <w:color w:val="1A1A1A"/>
          <w:lang w:val="en-US"/>
        </w:rPr>
        <w:br w:type="page"/>
      </w:r>
    </w:p>
    <w:p w14:paraId="0000001A" w14:textId="3A359D53" w:rsidR="00622617" w:rsidRPr="00D007FF" w:rsidRDefault="00BC3A40">
      <w:pPr>
        <w:pStyle w:val="2"/>
        <w:shd w:val="clear" w:color="auto" w:fill="FFFFFF"/>
        <w:spacing w:before="240"/>
        <w:jc w:val="center"/>
        <w:rPr>
          <w:rFonts w:ascii="HSE Slab" w:hAnsi="HSE Slab"/>
          <w:sz w:val="28"/>
          <w:szCs w:val="28"/>
          <w:lang w:val="en-US"/>
        </w:rPr>
      </w:pPr>
      <w:bookmarkStart w:id="0" w:name="_6gu8abidrmip" w:colFirst="0" w:colLast="0"/>
      <w:bookmarkStart w:id="1" w:name="_Toc136906261"/>
      <w:bookmarkEnd w:id="0"/>
      <w:r w:rsidRPr="00D007FF">
        <w:rPr>
          <w:rFonts w:ascii="HSE Slab" w:hAnsi="HSE Slab"/>
          <w:sz w:val="28"/>
          <w:szCs w:val="28"/>
          <w:lang w:val="en-US"/>
        </w:rPr>
        <w:lastRenderedPageBreak/>
        <w:t>TABLE OF CONTENT</w:t>
      </w:r>
      <w:bookmarkEnd w:id="1"/>
    </w:p>
    <w:sdt>
      <w:sdtPr>
        <w:rPr>
          <w:rFonts w:ascii="HSE Slab" w:hAnsi="HSE Slab"/>
          <w:sz w:val="24"/>
          <w:szCs w:val="24"/>
        </w:rPr>
        <w:id w:val="-1419251668"/>
        <w:docPartObj>
          <w:docPartGallery w:val="Table of Contents"/>
          <w:docPartUnique/>
        </w:docPartObj>
      </w:sdtPr>
      <w:sdtContent>
        <w:p w14:paraId="1F709ABD" w14:textId="68D9D56C"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r w:rsidRPr="00D74B2B">
            <w:rPr>
              <w:rFonts w:ascii="HSE Slab" w:hAnsi="HSE Slab"/>
              <w:sz w:val="24"/>
              <w:szCs w:val="24"/>
            </w:rPr>
            <w:fldChar w:fldCharType="begin"/>
          </w:r>
          <w:r w:rsidRPr="00D74B2B">
            <w:rPr>
              <w:rFonts w:ascii="HSE Slab" w:hAnsi="HSE Slab"/>
              <w:sz w:val="24"/>
              <w:szCs w:val="24"/>
            </w:rPr>
            <w:instrText xml:space="preserve"> TOC \h \u \z </w:instrText>
          </w:r>
          <w:r w:rsidRPr="00D74B2B">
            <w:rPr>
              <w:rFonts w:ascii="HSE Slab" w:hAnsi="HSE Slab"/>
              <w:sz w:val="24"/>
              <w:szCs w:val="24"/>
            </w:rPr>
            <w:fldChar w:fldCharType="separate"/>
          </w:r>
          <w:hyperlink w:anchor="_Toc136906261" w:history="1">
            <w:r w:rsidR="00190498" w:rsidRPr="00047FF8">
              <w:rPr>
                <w:rStyle w:val="a6"/>
                <w:rFonts w:ascii="HSE Slab" w:hAnsi="HSE Slab"/>
                <w:noProof/>
                <w:lang w:val="en-US"/>
              </w:rPr>
              <w:t>TABLE OF CONTENT</w:t>
            </w:r>
            <w:r w:rsidR="00190498">
              <w:rPr>
                <w:noProof/>
                <w:webHidden/>
              </w:rPr>
              <w:tab/>
            </w:r>
            <w:r w:rsidR="00190498">
              <w:rPr>
                <w:noProof/>
                <w:webHidden/>
              </w:rPr>
              <w:fldChar w:fldCharType="begin"/>
            </w:r>
            <w:r w:rsidR="00190498">
              <w:rPr>
                <w:noProof/>
                <w:webHidden/>
              </w:rPr>
              <w:instrText xml:space="preserve"> PAGEREF _Toc136906261 \h </w:instrText>
            </w:r>
            <w:r w:rsidR="00190498">
              <w:rPr>
                <w:noProof/>
                <w:webHidden/>
              </w:rPr>
            </w:r>
            <w:r w:rsidR="00190498">
              <w:rPr>
                <w:noProof/>
                <w:webHidden/>
              </w:rPr>
              <w:fldChar w:fldCharType="separate"/>
            </w:r>
            <w:r w:rsidR="009A1123">
              <w:rPr>
                <w:noProof/>
                <w:webHidden/>
              </w:rPr>
              <w:t>2</w:t>
            </w:r>
            <w:r w:rsidR="00190498">
              <w:rPr>
                <w:noProof/>
                <w:webHidden/>
              </w:rPr>
              <w:fldChar w:fldCharType="end"/>
            </w:r>
          </w:hyperlink>
        </w:p>
        <w:p w14:paraId="3DED186E" w14:textId="6EC49772"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2" w:history="1">
            <w:r w:rsidR="00190498" w:rsidRPr="00047FF8">
              <w:rPr>
                <w:rStyle w:val="a6"/>
                <w:rFonts w:ascii="HSE Slab" w:hAnsi="HSE Slab"/>
                <w:noProof/>
                <w:lang w:val="en-US"/>
              </w:rPr>
              <w:t>Abstract</w:t>
            </w:r>
            <w:r w:rsidR="00190498">
              <w:rPr>
                <w:noProof/>
                <w:webHidden/>
              </w:rPr>
              <w:tab/>
            </w:r>
            <w:r w:rsidR="00190498">
              <w:rPr>
                <w:noProof/>
                <w:webHidden/>
              </w:rPr>
              <w:fldChar w:fldCharType="begin"/>
            </w:r>
            <w:r w:rsidR="00190498">
              <w:rPr>
                <w:noProof/>
                <w:webHidden/>
              </w:rPr>
              <w:instrText xml:space="preserve"> PAGEREF _Toc136906262 \h </w:instrText>
            </w:r>
            <w:r w:rsidR="00190498">
              <w:rPr>
                <w:noProof/>
                <w:webHidden/>
              </w:rPr>
            </w:r>
            <w:r w:rsidR="00190498">
              <w:rPr>
                <w:noProof/>
                <w:webHidden/>
              </w:rPr>
              <w:fldChar w:fldCharType="separate"/>
            </w:r>
            <w:r w:rsidR="009A1123">
              <w:rPr>
                <w:noProof/>
                <w:webHidden/>
              </w:rPr>
              <w:t>4</w:t>
            </w:r>
            <w:r w:rsidR="00190498">
              <w:rPr>
                <w:noProof/>
                <w:webHidden/>
              </w:rPr>
              <w:fldChar w:fldCharType="end"/>
            </w:r>
          </w:hyperlink>
        </w:p>
        <w:p w14:paraId="4BCF10A6" w14:textId="2C9EE1D8"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3" w:history="1">
            <w:r w:rsidR="00190498" w:rsidRPr="00047FF8">
              <w:rPr>
                <w:rStyle w:val="a6"/>
                <w:rFonts w:ascii="HSE Slab" w:hAnsi="HSE Slab"/>
                <w:noProof/>
                <w:lang w:val="ru-RU"/>
              </w:rPr>
              <w:t>Аннотация</w:t>
            </w:r>
            <w:r w:rsidR="00190498">
              <w:rPr>
                <w:noProof/>
                <w:webHidden/>
              </w:rPr>
              <w:tab/>
            </w:r>
            <w:r w:rsidR="00190498">
              <w:rPr>
                <w:noProof/>
                <w:webHidden/>
              </w:rPr>
              <w:fldChar w:fldCharType="begin"/>
            </w:r>
            <w:r w:rsidR="00190498">
              <w:rPr>
                <w:noProof/>
                <w:webHidden/>
              </w:rPr>
              <w:instrText xml:space="preserve"> PAGEREF _Toc136906263 \h </w:instrText>
            </w:r>
            <w:r w:rsidR="00190498">
              <w:rPr>
                <w:noProof/>
                <w:webHidden/>
              </w:rPr>
            </w:r>
            <w:r w:rsidR="00190498">
              <w:rPr>
                <w:noProof/>
                <w:webHidden/>
              </w:rPr>
              <w:fldChar w:fldCharType="separate"/>
            </w:r>
            <w:r w:rsidR="009A1123">
              <w:rPr>
                <w:noProof/>
                <w:webHidden/>
              </w:rPr>
              <w:t>4</w:t>
            </w:r>
            <w:r w:rsidR="00190498">
              <w:rPr>
                <w:noProof/>
                <w:webHidden/>
              </w:rPr>
              <w:fldChar w:fldCharType="end"/>
            </w:r>
          </w:hyperlink>
        </w:p>
        <w:p w14:paraId="61BE7E3A" w14:textId="608CF917"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4" w:history="1">
            <w:r w:rsidR="00190498" w:rsidRPr="00047FF8">
              <w:rPr>
                <w:rStyle w:val="a6"/>
                <w:rFonts w:ascii="HSE Slab" w:hAnsi="HSE Slab"/>
                <w:noProof/>
                <w:lang w:val="en-US"/>
              </w:rPr>
              <w:t>CHAPTER 1. INTRODUCTION</w:t>
            </w:r>
            <w:r w:rsidR="00190498">
              <w:rPr>
                <w:noProof/>
                <w:webHidden/>
              </w:rPr>
              <w:tab/>
            </w:r>
            <w:r w:rsidR="00190498">
              <w:rPr>
                <w:noProof/>
                <w:webHidden/>
              </w:rPr>
              <w:fldChar w:fldCharType="begin"/>
            </w:r>
            <w:r w:rsidR="00190498">
              <w:rPr>
                <w:noProof/>
                <w:webHidden/>
              </w:rPr>
              <w:instrText xml:space="preserve"> PAGEREF _Toc136906264 \h </w:instrText>
            </w:r>
            <w:r w:rsidR="00190498">
              <w:rPr>
                <w:noProof/>
                <w:webHidden/>
              </w:rPr>
            </w:r>
            <w:r w:rsidR="00190498">
              <w:rPr>
                <w:noProof/>
                <w:webHidden/>
              </w:rPr>
              <w:fldChar w:fldCharType="separate"/>
            </w:r>
            <w:r w:rsidR="009A1123">
              <w:rPr>
                <w:noProof/>
                <w:webHidden/>
              </w:rPr>
              <w:t>6</w:t>
            </w:r>
            <w:r w:rsidR="00190498">
              <w:rPr>
                <w:noProof/>
                <w:webHidden/>
              </w:rPr>
              <w:fldChar w:fldCharType="end"/>
            </w:r>
          </w:hyperlink>
        </w:p>
        <w:p w14:paraId="63FD73AD" w14:textId="08672353"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65" w:history="1">
            <w:r w:rsidR="00190498" w:rsidRPr="00047FF8">
              <w:rPr>
                <w:rStyle w:val="a6"/>
                <w:rFonts w:ascii="HSE Slab" w:hAnsi="HSE Slab"/>
                <w:noProof/>
                <w:lang w:val="en-US"/>
              </w:rPr>
              <w:t>Section 1.1 Description of the field</w:t>
            </w:r>
            <w:r w:rsidR="00190498">
              <w:rPr>
                <w:noProof/>
                <w:webHidden/>
              </w:rPr>
              <w:tab/>
            </w:r>
            <w:r w:rsidR="00190498">
              <w:rPr>
                <w:noProof/>
                <w:webHidden/>
              </w:rPr>
              <w:fldChar w:fldCharType="begin"/>
            </w:r>
            <w:r w:rsidR="00190498">
              <w:rPr>
                <w:noProof/>
                <w:webHidden/>
              </w:rPr>
              <w:instrText xml:space="preserve"> PAGEREF _Toc136906265 \h </w:instrText>
            </w:r>
            <w:r w:rsidR="00190498">
              <w:rPr>
                <w:noProof/>
                <w:webHidden/>
              </w:rPr>
            </w:r>
            <w:r w:rsidR="00190498">
              <w:rPr>
                <w:noProof/>
                <w:webHidden/>
              </w:rPr>
              <w:fldChar w:fldCharType="separate"/>
            </w:r>
            <w:r w:rsidR="009A1123">
              <w:rPr>
                <w:noProof/>
                <w:webHidden/>
              </w:rPr>
              <w:t>6</w:t>
            </w:r>
            <w:r w:rsidR="00190498">
              <w:rPr>
                <w:noProof/>
                <w:webHidden/>
              </w:rPr>
              <w:fldChar w:fldCharType="end"/>
            </w:r>
          </w:hyperlink>
        </w:p>
        <w:p w14:paraId="0D4B9050" w14:textId="0C32A2AB"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66" w:history="1">
            <w:r w:rsidR="00190498" w:rsidRPr="00047FF8">
              <w:rPr>
                <w:rStyle w:val="a6"/>
                <w:rFonts w:ascii="HSE Slab" w:hAnsi="HSE Slab"/>
                <w:noProof/>
                <w:lang w:val="en-US"/>
              </w:rPr>
              <w:t>Section 1.2 Purpose of the study</w:t>
            </w:r>
            <w:r w:rsidR="00190498">
              <w:rPr>
                <w:noProof/>
                <w:webHidden/>
              </w:rPr>
              <w:tab/>
            </w:r>
            <w:r w:rsidR="00190498">
              <w:rPr>
                <w:noProof/>
                <w:webHidden/>
              </w:rPr>
              <w:fldChar w:fldCharType="begin"/>
            </w:r>
            <w:r w:rsidR="00190498">
              <w:rPr>
                <w:noProof/>
                <w:webHidden/>
              </w:rPr>
              <w:instrText xml:space="preserve"> PAGEREF _Toc136906266 \h </w:instrText>
            </w:r>
            <w:r w:rsidR="00190498">
              <w:rPr>
                <w:noProof/>
                <w:webHidden/>
              </w:rPr>
            </w:r>
            <w:r w:rsidR="00190498">
              <w:rPr>
                <w:noProof/>
                <w:webHidden/>
              </w:rPr>
              <w:fldChar w:fldCharType="separate"/>
            </w:r>
            <w:r w:rsidR="009A1123">
              <w:rPr>
                <w:noProof/>
                <w:webHidden/>
              </w:rPr>
              <w:t>6</w:t>
            </w:r>
            <w:r w:rsidR="00190498">
              <w:rPr>
                <w:noProof/>
                <w:webHidden/>
              </w:rPr>
              <w:fldChar w:fldCharType="end"/>
            </w:r>
          </w:hyperlink>
        </w:p>
        <w:p w14:paraId="26EC0616" w14:textId="7CB44D21"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67" w:history="1">
            <w:r w:rsidR="00190498" w:rsidRPr="00047FF8">
              <w:rPr>
                <w:rStyle w:val="a6"/>
                <w:rFonts w:ascii="HSE Slab" w:hAnsi="HSE Slab"/>
                <w:noProof/>
                <w:lang w:val="en-US"/>
              </w:rPr>
              <w:t>Section 1.3 Structure of the study</w:t>
            </w:r>
            <w:r w:rsidR="00190498">
              <w:rPr>
                <w:noProof/>
                <w:webHidden/>
              </w:rPr>
              <w:tab/>
            </w:r>
            <w:r w:rsidR="00190498">
              <w:rPr>
                <w:noProof/>
                <w:webHidden/>
              </w:rPr>
              <w:fldChar w:fldCharType="begin"/>
            </w:r>
            <w:r w:rsidR="00190498">
              <w:rPr>
                <w:noProof/>
                <w:webHidden/>
              </w:rPr>
              <w:instrText xml:space="preserve"> PAGEREF _Toc136906267 \h </w:instrText>
            </w:r>
            <w:r w:rsidR="00190498">
              <w:rPr>
                <w:noProof/>
                <w:webHidden/>
              </w:rPr>
            </w:r>
            <w:r w:rsidR="00190498">
              <w:rPr>
                <w:noProof/>
                <w:webHidden/>
              </w:rPr>
              <w:fldChar w:fldCharType="separate"/>
            </w:r>
            <w:r w:rsidR="009A1123">
              <w:rPr>
                <w:noProof/>
                <w:webHidden/>
              </w:rPr>
              <w:t>6</w:t>
            </w:r>
            <w:r w:rsidR="00190498">
              <w:rPr>
                <w:noProof/>
                <w:webHidden/>
              </w:rPr>
              <w:fldChar w:fldCharType="end"/>
            </w:r>
          </w:hyperlink>
        </w:p>
        <w:p w14:paraId="47B2363C" w14:textId="127E991B"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8" w:history="1">
            <w:r w:rsidR="00190498" w:rsidRPr="00047FF8">
              <w:rPr>
                <w:rStyle w:val="a6"/>
                <w:rFonts w:ascii="HSE Slab" w:hAnsi="HSE Slab"/>
                <w:noProof/>
                <w:lang w:val="en-US"/>
              </w:rPr>
              <w:t>CHAPTER 2. LITERATURE REVIEW</w:t>
            </w:r>
            <w:r w:rsidR="00190498">
              <w:rPr>
                <w:noProof/>
                <w:webHidden/>
              </w:rPr>
              <w:tab/>
            </w:r>
            <w:r w:rsidR="00190498">
              <w:rPr>
                <w:noProof/>
                <w:webHidden/>
              </w:rPr>
              <w:fldChar w:fldCharType="begin"/>
            </w:r>
            <w:r w:rsidR="00190498">
              <w:rPr>
                <w:noProof/>
                <w:webHidden/>
              </w:rPr>
              <w:instrText xml:space="preserve"> PAGEREF _Toc136906268 \h </w:instrText>
            </w:r>
            <w:r w:rsidR="00190498">
              <w:rPr>
                <w:noProof/>
                <w:webHidden/>
              </w:rPr>
            </w:r>
            <w:r w:rsidR="00190498">
              <w:rPr>
                <w:noProof/>
                <w:webHidden/>
              </w:rPr>
              <w:fldChar w:fldCharType="separate"/>
            </w:r>
            <w:r w:rsidR="009A1123">
              <w:rPr>
                <w:noProof/>
                <w:webHidden/>
              </w:rPr>
              <w:t>8</w:t>
            </w:r>
            <w:r w:rsidR="00190498">
              <w:rPr>
                <w:noProof/>
                <w:webHidden/>
              </w:rPr>
              <w:fldChar w:fldCharType="end"/>
            </w:r>
          </w:hyperlink>
        </w:p>
        <w:p w14:paraId="1AD77723" w14:textId="0F6C6B7F"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69" w:history="1">
            <w:r w:rsidR="00190498" w:rsidRPr="00047FF8">
              <w:rPr>
                <w:rStyle w:val="a6"/>
                <w:rFonts w:ascii="HSE Slab" w:hAnsi="HSE Slab"/>
                <w:noProof/>
                <w:lang w:val="en-US"/>
              </w:rPr>
              <w:t>CHAPTER 3. METHODOLOGY</w:t>
            </w:r>
            <w:r w:rsidR="00190498">
              <w:rPr>
                <w:noProof/>
                <w:webHidden/>
              </w:rPr>
              <w:tab/>
            </w:r>
            <w:r w:rsidR="00190498">
              <w:rPr>
                <w:noProof/>
                <w:webHidden/>
              </w:rPr>
              <w:fldChar w:fldCharType="begin"/>
            </w:r>
            <w:r w:rsidR="00190498">
              <w:rPr>
                <w:noProof/>
                <w:webHidden/>
              </w:rPr>
              <w:instrText xml:space="preserve"> PAGEREF _Toc136906269 \h </w:instrText>
            </w:r>
            <w:r w:rsidR="00190498">
              <w:rPr>
                <w:noProof/>
                <w:webHidden/>
              </w:rPr>
            </w:r>
            <w:r w:rsidR="00190498">
              <w:rPr>
                <w:noProof/>
                <w:webHidden/>
              </w:rPr>
              <w:fldChar w:fldCharType="separate"/>
            </w:r>
            <w:r w:rsidR="009A1123">
              <w:rPr>
                <w:noProof/>
                <w:webHidden/>
              </w:rPr>
              <w:t>10</w:t>
            </w:r>
            <w:r w:rsidR="00190498">
              <w:rPr>
                <w:noProof/>
                <w:webHidden/>
              </w:rPr>
              <w:fldChar w:fldCharType="end"/>
            </w:r>
          </w:hyperlink>
        </w:p>
        <w:p w14:paraId="57023D4D" w14:textId="29CE10B7"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0" w:history="1">
            <w:r w:rsidR="00190498" w:rsidRPr="00047FF8">
              <w:rPr>
                <w:rStyle w:val="a6"/>
                <w:rFonts w:ascii="HSE Slab" w:hAnsi="HSE Slab"/>
                <w:noProof/>
                <w:lang w:val="en-US"/>
              </w:rPr>
              <w:t>Section 3.1 Prioritized experience replay</w:t>
            </w:r>
            <w:r w:rsidR="00190498">
              <w:rPr>
                <w:noProof/>
                <w:webHidden/>
              </w:rPr>
              <w:tab/>
            </w:r>
            <w:r w:rsidR="00190498">
              <w:rPr>
                <w:noProof/>
                <w:webHidden/>
              </w:rPr>
              <w:fldChar w:fldCharType="begin"/>
            </w:r>
            <w:r w:rsidR="00190498">
              <w:rPr>
                <w:noProof/>
                <w:webHidden/>
              </w:rPr>
              <w:instrText xml:space="preserve"> PAGEREF _Toc136906270 \h </w:instrText>
            </w:r>
            <w:r w:rsidR="00190498">
              <w:rPr>
                <w:noProof/>
                <w:webHidden/>
              </w:rPr>
            </w:r>
            <w:r w:rsidR="00190498">
              <w:rPr>
                <w:noProof/>
                <w:webHidden/>
              </w:rPr>
              <w:fldChar w:fldCharType="separate"/>
            </w:r>
            <w:r w:rsidR="009A1123">
              <w:rPr>
                <w:noProof/>
                <w:webHidden/>
              </w:rPr>
              <w:t>11</w:t>
            </w:r>
            <w:r w:rsidR="00190498">
              <w:rPr>
                <w:noProof/>
                <w:webHidden/>
              </w:rPr>
              <w:fldChar w:fldCharType="end"/>
            </w:r>
          </w:hyperlink>
        </w:p>
        <w:p w14:paraId="0BF686AC" w14:textId="5440E16C"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1" w:history="1">
            <w:r w:rsidR="00190498" w:rsidRPr="00047FF8">
              <w:rPr>
                <w:rStyle w:val="a6"/>
                <w:rFonts w:ascii="HSE Slab" w:hAnsi="HSE Slab"/>
                <w:noProof/>
                <w:lang w:val="en-US"/>
              </w:rPr>
              <w:t>Section 3.2 Relation Graph Attention Networks</w:t>
            </w:r>
            <w:r w:rsidR="00190498">
              <w:rPr>
                <w:noProof/>
                <w:webHidden/>
              </w:rPr>
              <w:tab/>
            </w:r>
            <w:r w:rsidR="00190498">
              <w:rPr>
                <w:noProof/>
                <w:webHidden/>
              </w:rPr>
              <w:fldChar w:fldCharType="begin"/>
            </w:r>
            <w:r w:rsidR="00190498">
              <w:rPr>
                <w:noProof/>
                <w:webHidden/>
              </w:rPr>
              <w:instrText xml:space="preserve"> PAGEREF _Toc136906271 \h </w:instrText>
            </w:r>
            <w:r w:rsidR="00190498">
              <w:rPr>
                <w:noProof/>
                <w:webHidden/>
              </w:rPr>
            </w:r>
            <w:r w:rsidR="00190498">
              <w:rPr>
                <w:noProof/>
                <w:webHidden/>
              </w:rPr>
              <w:fldChar w:fldCharType="separate"/>
            </w:r>
            <w:r w:rsidR="009A1123">
              <w:rPr>
                <w:noProof/>
                <w:webHidden/>
              </w:rPr>
              <w:t>12</w:t>
            </w:r>
            <w:r w:rsidR="00190498">
              <w:rPr>
                <w:noProof/>
                <w:webHidden/>
              </w:rPr>
              <w:fldChar w:fldCharType="end"/>
            </w:r>
          </w:hyperlink>
        </w:p>
        <w:p w14:paraId="0B9923D8" w14:textId="310AEC8C"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72" w:history="1">
            <w:r w:rsidR="00190498" w:rsidRPr="00047FF8">
              <w:rPr>
                <w:rStyle w:val="a6"/>
                <w:rFonts w:ascii="HSE Slab" w:hAnsi="HSE Slab"/>
                <w:noProof/>
                <w:lang w:val="en-US"/>
              </w:rPr>
              <w:t>CHAPTER 4. MODEL ARCHITECTURE</w:t>
            </w:r>
            <w:r w:rsidR="00190498">
              <w:rPr>
                <w:noProof/>
                <w:webHidden/>
              </w:rPr>
              <w:tab/>
            </w:r>
            <w:r w:rsidR="00190498">
              <w:rPr>
                <w:noProof/>
                <w:webHidden/>
              </w:rPr>
              <w:fldChar w:fldCharType="begin"/>
            </w:r>
            <w:r w:rsidR="00190498">
              <w:rPr>
                <w:noProof/>
                <w:webHidden/>
              </w:rPr>
              <w:instrText xml:space="preserve"> PAGEREF _Toc136906272 \h </w:instrText>
            </w:r>
            <w:r w:rsidR="00190498">
              <w:rPr>
                <w:noProof/>
                <w:webHidden/>
              </w:rPr>
            </w:r>
            <w:r w:rsidR="00190498">
              <w:rPr>
                <w:noProof/>
                <w:webHidden/>
              </w:rPr>
              <w:fldChar w:fldCharType="separate"/>
            </w:r>
            <w:r w:rsidR="009A1123">
              <w:rPr>
                <w:noProof/>
                <w:webHidden/>
              </w:rPr>
              <w:t>16</w:t>
            </w:r>
            <w:r w:rsidR="00190498">
              <w:rPr>
                <w:noProof/>
                <w:webHidden/>
              </w:rPr>
              <w:fldChar w:fldCharType="end"/>
            </w:r>
          </w:hyperlink>
        </w:p>
        <w:p w14:paraId="0D00C128" w14:textId="21B614D5"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3" w:history="1">
            <w:r w:rsidR="00190498" w:rsidRPr="00047FF8">
              <w:rPr>
                <w:rStyle w:val="a6"/>
                <w:rFonts w:ascii="HSE Slab" w:hAnsi="HSE Slab"/>
                <w:noProof/>
                <w:lang w:val="en-US"/>
              </w:rPr>
              <w:t>Section 4.1 End to end portfolio construction</w:t>
            </w:r>
            <w:r w:rsidR="00190498">
              <w:rPr>
                <w:noProof/>
                <w:webHidden/>
              </w:rPr>
              <w:tab/>
            </w:r>
            <w:r w:rsidR="00190498">
              <w:rPr>
                <w:noProof/>
                <w:webHidden/>
              </w:rPr>
              <w:fldChar w:fldCharType="begin"/>
            </w:r>
            <w:r w:rsidR="00190498">
              <w:rPr>
                <w:noProof/>
                <w:webHidden/>
              </w:rPr>
              <w:instrText xml:space="preserve"> PAGEREF _Toc136906273 \h </w:instrText>
            </w:r>
            <w:r w:rsidR="00190498">
              <w:rPr>
                <w:noProof/>
                <w:webHidden/>
              </w:rPr>
            </w:r>
            <w:r w:rsidR="00190498">
              <w:rPr>
                <w:noProof/>
                <w:webHidden/>
              </w:rPr>
              <w:fldChar w:fldCharType="separate"/>
            </w:r>
            <w:r w:rsidR="009A1123">
              <w:rPr>
                <w:noProof/>
                <w:webHidden/>
              </w:rPr>
              <w:t>16</w:t>
            </w:r>
            <w:r w:rsidR="00190498">
              <w:rPr>
                <w:noProof/>
                <w:webHidden/>
              </w:rPr>
              <w:fldChar w:fldCharType="end"/>
            </w:r>
          </w:hyperlink>
        </w:p>
        <w:p w14:paraId="70FECB08" w14:textId="6B1D96E4"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74" w:history="1">
            <w:r w:rsidR="00190498" w:rsidRPr="00047FF8">
              <w:rPr>
                <w:rStyle w:val="a6"/>
                <w:rFonts w:ascii="HSE Slab" w:hAnsi="HSE Slab"/>
                <w:noProof/>
                <w:lang w:val="en-US"/>
              </w:rPr>
              <w:t>Section. 4.1.1 Prediction layer</w:t>
            </w:r>
            <w:r w:rsidR="00190498">
              <w:rPr>
                <w:noProof/>
                <w:webHidden/>
              </w:rPr>
              <w:tab/>
            </w:r>
            <w:r w:rsidR="00190498">
              <w:rPr>
                <w:noProof/>
                <w:webHidden/>
              </w:rPr>
              <w:fldChar w:fldCharType="begin"/>
            </w:r>
            <w:r w:rsidR="00190498">
              <w:rPr>
                <w:noProof/>
                <w:webHidden/>
              </w:rPr>
              <w:instrText xml:space="preserve"> PAGEREF _Toc136906274 \h </w:instrText>
            </w:r>
            <w:r w:rsidR="00190498">
              <w:rPr>
                <w:noProof/>
                <w:webHidden/>
              </w:rPr>
            </w:r>
            <w:r w:rsidR="00190498">
              <w:rPr>
                <w:noProof/>
                <w:webHidden/>
              </w:rPr>
              <w:fldChar w:fldCharType="separate"/>
            </w:r>
            <w:r w:rsidR="009A1123">
              <w:rPr>
                <w:noProof/>
                <w:webHidden/>
              </w:rPr>
              <w:t>17</w:t>
            </w:r>
            <w:r w:rsidR="00190498">
              <w:rPr>
                <w:noProof/>
                <w:webHidden/>
              </w:rPr>
              <w:fldChar w:fldCharType="end"/>
            </w:r>
          </w:hyperlink>
        </w:p>
        <w:p w14:paraId="79BFF840" w14:textId="55F61BF6"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75" w:history="1">
            <w:r w:rsidR="00190498" w:rsidRPr="00047FF8">
              <w:rPr>
                <w:rStyle w:val="a6"/>
                <w:rFonts w:ascii="HSE Slab" w:hAnsi="HSE Slab"/>
                <w:noProof/>
                <w:lang w:val="en-US"/>
              </w:rPr>
              <w:t>Section 4.1.2 Optimization layer</w:t>
            </w:r>
            <w:r w:rsidR="00190498">
              <w:rPr>
                <w:noProof/>
                <w:webHidden/>
              </w:rPr>
              <w:tab/>
            </w:r>
            <w:r w:rsidR="00190498">
              <w:rPr>
                <w:noProof/>
                <w:webHidden/>
              </w:rPr>
              <w:fldChar w:fldCharType="begin"/>
            </w:r>
            <w:r w:rsidR="00190498">
              <w:rPr>
                <w:noProof/>
                <w:webHidden/>
              </w:rPr>
              <w:instrText xml:space="preserve"> PAGEREF _Toc136906275 \h </w:instrText>
            </w:r>
            <w:r w:rsidR="00190498">
              <w:rPr>
                <w:noProof/>
                <w:webHidden/>
              </w:rPr>
            </w:r>
            <w:r w:rsidR="00190498">
              <w:rPr>
                <w:noProof/>
                <w:webHidden/>
              </w:rPr>
              <w:fldChar w:fldCharType="separate"/>
            </w:r>
            <w:r w:rsidR="009A1123">
              <w:rPr>
                <w:noProof/>
                <w:webHidden/>
              </w:rPr>
              <w:t>17</w:t>
            </w:r>
            <w:r w:rsidR="00190498">
              <w:rPr>
                <w:noProof/>
                <w:webHidden/>
              </w:rPr>
              <w:fldChar w:fldCharType="end"/>
            </w:r>
          </w:hyperlink>
        </w:p>
        <w:p w14:paraId="54A3A350" w14:textId="35556FF3"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76" w:history="1">
            <w:r w:rsidR="00190498" w:rsidRPr="00047FF8">
              <w:rPr>
                <w:rStyle w:val="a6"/>
                <w:rFonts w:ascii="HSE Slab" w:hAnsi="HSE Slab"/>
                <w:noProof/>
                <w:lang w:val="en-US"/>
              </w:rPr>
              <w:t>CHAPTER 5. EXPERIMENTS ON MARKET DATA</w:t>
            </w:r>
            <w:r w:rsidR="00190498">
              <w:rPr>
                <w:noProof/>
                <w:webHidden/>
              </w:rPr>
              <w:tab/>
            </w:r>
            <w:r w:rsidR="00190498">
              <w:rPr>
                <w:noProof/>
                <w:webHidden/>
              </w:rPr>
              <w:fldChar w:fldCharType="begin"/>
            </w:r>
            <w:r w:rsidR="00190498">
              <w:rPr>
                <w:noProof/>
                <w:webHidden/>
              </w:rPr>
              <w:instrText xml:space="preserve"> PAGEREF _Toc136906276 \h </w:instrText>
            </w:r>
            <w:r w:rsidR="00190498">
              <w:rPr>
                <w:noProof/>
                <w:webHidden/>
              </w:rPr>
            </w:r>
            <w:r w:rsidR="00190498">
              <w:rPr>
                <w:noProof/>
                <w:webHidden/>
              </w:rPr>
              <w:fldChar w:fldCharType="separate"/>
            </w:r>
            <w:r w:rsidR="009A1123">
              <w:rPr>
                <w:noProof/>
                <w:webHidden/>
              </w:rPr>
              <w:t>19</w:t>
            </w:r>
            <w:r w:rsidR="00190498">
              <w:rPr>
                <w:noProof/>
                <w:webHidden/>
              </w:rPr>
              <w:fldChar w:fldCharType="end"/>
            </w:r>
          </w:hyperlink>
        </w:p>
        <w:p w14:paraId="24BD1BD7" w14:textId="0DC32658"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7" w:history="1">
            <w:r w:rsidR="00190498" w:rsidRPr="00047FF8">
              <w:rPr>
                <w:rStyle w:val="a6"/>
                <w:rFonts w:ascii="HSE Slab" w:hAnsi="HSE Slab"/>
                <w:noProof/>
                <w:lang w:val="en-US"/>
              </w:rPr>
              <w:t>Section 5.1 Data collection</w:t>
            </w:r>
            <w:r w:rsidR="00190498">
              <w:rPr>
                <w:noProof/>
                <w:webHidden/>
              </w:rPr>
              <w:tab/>
            </w:r>
            <w:r w:rsidR="00190498">
              <w:rPr>
                <w:noProof/>
                <w:webHidden/>
              </w:rPr>
              <w:fldChar w:fldCharType="begin"/>
            </w:r>
            <w:r w:rsidR="00190498">
              <w:rPr>
                <w:noProof/>
                <w:webHidden/>
              </w:rPr>
              <w:instrText xml:space="preserve"> PAGEREF _Toc136906277 \h </w:instrText>
            </w:r>
            <w:r w:rsidR="00190498">
              <w:rPr>
                <w:noProof/>
                <w:webHidden/>
              </w:rPr>
            </w:r>
            <w:r w:rsidR="00190498">
              <w:rPr>
                <w:noProof/>
                <w:webHidden/>
              </w:rPr>
              <w:fldChar w:fldCharType="separate"/>
            </w:r>
            <w:r w:rsidR="009A1123">
              <w:rPr>
                <w:noProof/>
                <w:webHidden/>
              </w:rPr>
              <w:t>19</w:t>
            </w:r>
            <w:r w:rsidR="00190498">
              <w:rPr>
                <w:noProof/>
                <w:webHidden/>
              </w:rPr>
              <w:fldChar w:fldCharType="end"/>
            </w:r>
          </w:hyperlink>
        </w:p>
        <w:p w14:paraId="05E1D08A" w14:textId="07C8C538"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8" w:history="1">
            <w:r w:rsidR="00190498" w:rsidRPr="00047FF8">
              <w:rPr>
                <w:rStyle w:val="a6"/>
                <w:rFonts w:ascii="HSE Slab" w:hAnsi="HSE Slab"/>
                <w:noProof/>
                <w:lang w:val="en-US"/>
              </w:rPr>
              <w:t>Section 5.2 Benchmark</w:t>
            </w:r>
            <w:r w:rsidR="00190498">
              <w:rPr>
                <w:noProof/>
                <w:webHidden/>
              </w:rPr>
              <w:tab/>
            </w:r>
            <w:r w:rsidR="00190498">
              <w:rPr>
                <w:noProof/>
                <w:webHidden/>
              </w:rPr>
              <w:fldChar w:fldCharType="begin"/>
            </w:r>
            <w:r w:rsidR="00190498">
              <w:rPr>
                <w:noProof/>
                <w:webHidden/>
              </w:rPr>
              <w:instrText xml:space="preserve"> PAGEREF _Toc136906278 \h </w:instrText>
            </w:r>
            <w:r w:rsidR="00190498">
              <w:rPr>
                <w:noProof/>
                <w:webHidden/>
              </w:rPr>
            </w:r>
            <w:r w:rsidR="00190498">
              <w:rPr>
                <w:noProof/>
                <w:webHidden/>
              </w:rPr>
              <w:fldChar w:fldCharType="separate"/>
            </w:r>
            <w:r w:rsidR="009A1123">
              <w:rPr>
                <w:noProof/>
                <w:webHidden/>
              </w:rPr>
              <w:t>21</w:t>
            </w:r>
            <w:r w:rsidR="00190498">
              <w:rPr>
                <w:noProof/>
                <w:webHidden/>
              </w:rPr>
              <w:fldChar w:fldCharType="end"/>
            </w:r>
          </w:hyperlink>
        </w:p>
        <w:p w14:paraId="4309F1E9" w14:textId="6239CA25"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79" w:history="1">
            <w:r w:rsidR="00190498" w:rsidRPr="00047FF8">
              <w:rPr>
                <w:rStyle w:val="a6"/>
                <w:rFonts w:ascii="HSE Slab" w:hAnsi="HSE Slab"/>
                <w:noProof/>
                <w:lang w:val="en-US"/>
              </w:rPr>
              <w:t>Section 5.3 Features generation</w:t>
            </w:r>
            <w:r w:rsidR="00190498">
              <w:rPr>
                <w:noProof/>
                <w:webHidden/>
              </w:rPr>
              <w:tab/>
            </w:r>
            <w:r w:rsidR="00190498">
              <w:rPr>
                <w:noProof/>
                <w:webHidden/>
              </w:rPr>
              <w:fldChar w:fldCharType="begin"/>
            </w:r>
            <w:r w:rsidR="00190498">
              <w:rPr>
                <w:noProof/>
                <w:webHidden/>
              </w:rPr>
              <w:instrText xml:space="preserve"> PAGEREF _Toc136906279 \h </w:instrText>
            </w:r>
            <w:r w:rsidR="00190498">
              <w:rPr>
                <w:noProof/>
                <w:webHidden/>
              </w:rPr>
            </w:r>
            <w:r w:rsidR="00190498">
              <w:rPr>
                <w:noProof/>
                <w:webHidden/>
              </w:rPr>
              <w:fldChar w:fldCharType="separate"/>
            </w:r>
            <w:r w:rsidR="009A1123">
              <w:rPr>
                <w:noProof/>
                <w:webHidden/>
              </w:rPr>
              <w:t>21</w:t>
            </w:r>
            <w:r w:rsidR="00190498">
              <w:rPr>
                <w:noProof/>
                <w:webHidden/>
              </w:rPr>
              <w:fldChar w:fldCharType="end"/>
            </w:r>
          </w:hyperlink>
        </w:p>
        <w:p w14:paraId="6F923ED3" w14:textId="2BB601C9"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80" w:history="1">
            <w:r w:rsidR="00190498" w:rsidRPr="00047FF8">
              <w:rPr>
                <w:rStyle w:val="a6"/>
                <w:rFonts w:ascii="HSE Slab" w:hAnsi="HSE Slab"/>
                <w:noProof/>
                <w:lang w:val="en-US"/>
              </w:rPr>
              <w:t>Section 5.4 Graph generation</w:t>
            </w:r>
            <w:r w:rsidR="00190498">
              <w:rPr>
                <w:noProof/>
                <w:webHidden/>
              </w:rPr>
              <w:tab/>
            </w:r>
            <w:r w:rsidR="00190498">
              <w:rPr>
                <w:noProof/>
                <w:webHidden/>
              </w:rPr>
              <w:fldChar w:fldCharType="begin"/>
            </w:r>
            <w:r w:rsidR="00190498">
              <w:rPr>
                <w:noProof/>
                <w:webHidden/>
              </w:rPr>
              <w:instrText xml:space="preserve"> PAGEREF _Toc136906280 \h </w:instrText>
            </w:r>
            <w:r w:rsidR="00190498">
              <w:rPr>
                <w:noProof/>
                <w:webHidden/>
              </w:rPr>
            </w:r>
            <w:r w:rsidR="00190498">
              <w:rPr>
                <w:noProof/>
                <w:webHidden/>
              </w:rPr>
              <w:fldChar w:fldCharType="separate"/>
            </w:r>
            <w:r w:rsidR="009A1123">
              <w:rPr>
                <w:noProof/>
                <w:webHidden/>
              </w:rPr>
              <w:t>22</w:t>
            </w:r>
            <w:r w:rsidR="00190498">
              <w:rPr>
                <w:noProof/>
                <w:webHidden/>
              </w:rPr>
              <w:fldChar w:fldCharType="end"/>
            </w:r>
          </w:hyperlink>
        </w:p>
        <w:p w14:paraId="588113EB" w14:textId="491597EA"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81" w:history="1">
            <w:r w:rsidR="00190498" w:rsidRPr="00047FF8">
              <w:rPr>
                <w:rStyle w:val="a6"/>
                <w:rFonts w:ascii="HSE Slab" w:hAnsi="HSE Slab"/>
                <w:noProof/>
                <w:lang w:val="en-US"/>
              </w:rPr>
              <w:t>Section 5.5 Training process</w:t>
            </w:r>
            <w:r w:rsidR="00190498">
              <w:rPr>
                <w:noProof/>
                <w:webHidden/>
              </w:rPr>
              <w:tab/>
            </w:r>
            <w:r w:rsidR="00190498">
              <w:rPr>
                <w:noProof/>
                <w:webHidden/>
              </w:rPr>
              <w:fldChar w:fldCharType="begin"/>
            </w:r>
            <w:r w:rsidR="00190498">
              <w:rPr>
                <w:noProof/>
                <w:webHidden/>
              </w:rPr>
              <w:instrText xml:space="preserve"> PAGEREF _Toc136906281 \h </w:instrText>
            </w:r>
            <w:r w:rsidR="00190498">
              <w:rPr>
                <w:noProof/>
                <w:webHidden/>
              </w:rPr>
            </w:r>
            <w:r w:rsidR="00190498">
              <w:rPr>
                <w:noProof/>
                <w:webHidden/>
              </w:rPr>
              <w:fldChar w:fldCharType="separate"/>
            </w:r>
            <w:r w:rsidR="009A1123">
              <w:rPr>
                <w:noProof/>
                <w:webHidden/>
              </w:rPr>
              <w:t>25</w:t>
            </w:r>
            <w:r w:rsidR="00190498">
              <w:rPr>
                <w:noProof/>
                <w:webHidden/>
              </w:rPr>
              <w:fldChar w:fldCharType="end"/>
            </w:r>
          </w:hyperlink>
        </w:p>
        <w:p w14:paraId="6AE61488" w14:textId="140D8F7B"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82" w:history="1">
            <w:r w:rsidR="00190498" w:rsidRPr="00047FF8">
              <w:rPr>
                <w:rStyle w:val="a6"/>
                <w:rFonts w:ascii="HSE Slab" w:hAnsi="HSE Slab"/>
                <w:noProof/>
                <w:lang w:val="en-US"/>
              </w:rPr>
              <w:t>Section 5.6 Experiments</w:t>
            </w:r>
            <w:r w:rsidR="00190498">
              <w:rPr>
                <w:noProof/>
                <w:webHidden/>
              </w:rPr>
              <w:tab/>
            </w:r>
            <w:r w:rsidR="00190498">
              <w:rPr>
                <w:noProof/>
                <w:webHidden/>
              </w:rPr>
              <w:fldChar w:fldCharType="begin"/>
            </w:r>
            <w:r w:rsidR="00190498">
              <w:rPr>
                <w:noProof/>
                <w:webHidden/>
              </w:rPr>
              <w:instrText xml:space="preserve"> PAGEREF _Toc136906282 \h </w:instrText>
            </w:r>
            <w:r w:rsidR="00190498">
              <w:rPr>
                <w:noProof/>
                <w:webHidden/>
              </w:rPr>
            </w:r>
            <w:r w:rsidR="00190498">
              <w:rPr>
                <w:noProof/>
                <w:webHidden/>
              </w:rPr>
              <w:fldChar w:fldCharType="separate"/>
            </w:r>
            <w:r w:rsidR="009A1123">
              <w:rPr>
                <w:noProof/>
                <w:webHidden/>
              </w:rPr>
              <w:t>25</w:t>
            </w:r>
            <w:r w:rsidR="00190498">
              <w:rPr>
                <w:noProof/>
                <w:webHidden/>
              </w:rPr>
              <w:fldChar w:fldCharType="end"/>
            </w:r>
          </w:hyperlink>
        </w:p>
        <w:p w14:paraId="17AE9068" w14:textId="05F45F97"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3" w:history="1">
            <w:r w:rsidR="00190498" w:rsidRPr="00047FF8">
              <w:rPr>
                <w:rStyle w:val="a6"/>
                <w:rFonts w:ascii="HSE Slab" w:hAnsi="HSE Slab"/>
                <w:noProof/>
                <w:lang w:val="en-US"/>
              </w:rPr>
              <w:t>Experiment 1. Learning gamma (</w:t>
            </w:r>
            <m:oMath>
              <m:r>
                <w:rPr>
                  <w:rStyle w:val="a6"/>
                  <w:rFonts w:ascii="Cambria Math" w:hAnsi="Cambria Math"/>
                  <w:noProof/>
                  <w:lang w:val="en-US"/>
                </w:rPr>
                <m:t>γ</m:t>
              </m:r>
            </m:oMath>
            <w:r w:rsidR="00190498" w:rsidRPr="00047FF8">
              <w:rPr>
                <w:rStyle w:val="a6"/>
                <w:rFonts w:ascii="HSE Slab" w:hAnsi="HSE Slab"/>
                <w:noProof/>
                <w:lang w:val="en-US"/>
              </w:rPr>
              <w:t>)</w:t>
            </w:r>
            <w:r w:rsidR="00190498">
              <w:rPr>
                <w:noProof/>
                <w:webHidden/>
              </w:rPr>
              <w:tab/>
            </w:r>
            <w:r w:rsidR="00190498">
              <w:rPr>
                <w:noProof/>
                <w:webHidden/>
              </w:rPr>
              <w:fldChar w:fldCharType="begin"/>
            </w:r>
            <w:r w:rsidR="00190498">
              <w:rPr>
                <w:noProof/>
                <w:webHidden/>
              </w:rPr>
              <w:instrText xml:space="preserve"> PAGEREF _Toc136906283 \h </w:instrText>
            </w:r>
            <w:r w:rsidR="00190498">
              <w:rPr>
                <w:noProof/>
                <w:webHidden/>
              </w:rPr>
            </w:r>
            <w:r w:rsidR="00190498">
              <w:rPr>
                <w:noProof/>
                <w:webHidden/>
              </w:rPr>
              <w:fldChar w:fldCharType="separate"/>
            </w:r>
            <w:r w:rsidR="009A1123">
              <w:rPr>
                <w:noProof/>
                <w:webHidden/>
              </w:rPr>
              <w:t>25</w:t>
            </w:r>
            <w:r w:rsidR="00190498">
              <w:rPr>
                <w:noProof/>
                <w:webHidden/>
              </w:rPr>
              <w:fldChar w:fldCharType="end"/>
            </w:r>
          </w:hyperlink>
        </w:p>
        <w:p w14:paraId="1EE6A7F2" w14:textId="2B6340D5"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4" w:history="1">
            <w:r w:rsidR="00190498" w:rsidRPr="00047FF8">
              <w:rPr>
                <w:rStyle w:val="a6"/>
                <w:rFonts w:ascii="HSE Slab" w:hAnsi="HSE Slab"/>
                <w:noProof/>
                <w:lang w:val="en-US"/>
              </w:rPr>
              <w:t>Experiment 2. Learning number of attention heads</w:t>
            </w:r>
            <w:r w:rsidR="00190498">
              <w:rPr>
                <w:noProof/>
                <w:webHidden/>
              </w:rPr>
              <w:tab/>
            </w:r>
            <w:r w:rsidR="00190498">
              <w:rPr>
                <w:noProof/>
                <w:webHidden/>
              </w:rPr>
              <w:fldChar w:fldCharType="begin"/>
            </w:r>
            <w:r w:rsidR="00190498">
              <w:rPr>
                <w:noProof/>
                <w:webHidden/>
              </w:rPr>
              <w:instrText xml:space="preserve"> PAGEREF _Toc136906284 \h </w:instrText>
            </w:r>
            <w:r w:rsidR="00190498">
              <w:rPr>
                <w:noProof/>
                <w:webHidden/>
              </w:rPr>
            </w:r>
            <w:r w:rsidR="00190498">
              <w:rPr>
                <w:noProof/>
                <w:webHidden/>
              </w:rPr>
              <w:fldChar w:fldCharType="separate"/>
            </w:r>
            <w:r w:rsidR="009A1123">
              <w:rPr>
                <w:noProof/>
                <w:webHidden/>
              </w:rPr>
              <w:t>26</w:t>
            </w:r>
            <w:r w:rsidR="00190498">
              <w:rPr>
                <w:noProof/>
                <w:webHidden/>
              </w:rPr>
              <w:fldChar w:fldCharType="end"/>
            </w:r>
          </w:hyperlink>
        </w:p>
        <w:p w14:paraId="11C5B14E" w14:textId="32E173C3"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5" w:history="1">
            <w:r w:rsidR="00190498" w:rsidRPr="00047FF8">
              <w:rPr>
                <w:rStyle w:val="a6"/>
                <w:rFonts w:ascii="HSE Slab" w:hAnsi="HSE Slab"/>
                <w:noProof/>
                <w:lang w:val="en-US"/>
              </w:rPr>
              <w:t>Experiment 3. Testing strategies with short positions and concentration limits</w:t>
            </w:r>
            <w:r w:rsidR="00190498">
              <w:rPr>
                <w:noProof/>
                <w:webHidden/>
              </w:rPr>
              <w:tab/>
            </w:r>
            <w:r w:rsidR="00190498">
              <w:rPr>
                <w:noProof/>
                <w:webHidden/>
              </w:rPr>
              <w:fldChar w:fldCharType="begin"/>
            </w:r>
            <w:r w:rsidR="00190498">
              <w:rPr>
                <w:noProof/>
                <w:webHidden/>
              </w:rPr>
              <w:instrText xml:space="preserve"> PAGEREF _Toc136906285 \h </w:instrText>
            </w:r>
            <w:r w:rsidR="00190498">
              <w:rPr>
                <w:noProof/>
                <w:webHidden/>
              </w:rPr>
            </w:r>
            <w:r w:rsidR="00190498">
              <w:rPr>
                <w:noProof/>
                <w:webHidden/>
              </w:rPr>
              <w:fldChar w:fldCharType="separate"/>
            </w:r>
            <w:r w:rsidR="009A1123">
              <w:rPr>
                <w:noProof/>
                <w:webHidden/>
              </w:rPr>
              <w:t>27</w:t>
            </w:r>
            <w:r w:rsidR="00190498">
              <w:rPr>
                <w:noProof/>
                <w:webHidden/>
              </w:rPr>
              <w:fldChar w:fldCharType="end"/>
            </w:r>
          </w:hyperlink>
        </w:p>
        <w:p w14:paraId="682FAE43" w14:textId="6AEBAF89"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6" w:history="1">
            <w:r w:rsidR="00190498" w:rsidRPr="00047FF8">
              <w:rPr>
                <w:rStyle w:val="a6"/>
                <w:rFonts w:ascii="HSE Slab" w:hAnsi="HSE Slab"/>
                <w:noProof/>
                <w:lang w:val="en-US"/>
              </w:rPr>
              <w:t>Experiment 4. Prioritized Experienced Replay</w:t>
            </w:r>
            <w:r w:rsidR="00190498">
              <w:rPr>
                <w:noProof/>
                <w:webHidden/>
              </w:rPr>
              <w:tab/>
            </w:r>
            <w:r w:rsidR="00190498">
              <w:rPr>
                <w:noProof/>
                <w:webHidden/>
              </w:rPr>
              <w:fldChar w:fldCharType="begin"/>
            </w:r>
            <w:r w:rsidR="00190498">
              <w:rPr>
                <w:noProof/>
                <w:webHidden/>
              </w:rPr>
              <w:instrText xml:space="preserve"> PAGEREF _Toc136906286 \h </w:instrText>
            </w:r>
            <w:r w:rsidR="00190498">
              <w:rPr>
                <w:noProof/>
                <w:webHidden/>
              </w:rPr>
            </w:r>
            <w:r w:rsidR="00190498">
              <w:rPr>
                <w:noProof/>
                <w:webHidden/>
              </w:rPr>
              <w:fldChar w:fldCharType="separate"/>
            </w:r>
            <w:r w:rsidR="009A1123">
              <w:rPr>
                <w:noProof/>
                <w:webHidden/>
              </w:rPr>
              <w:t>29</w:t>
            </w:r>
            <w:r w:rsidR="00190498">
              <w:rPr>
                <w:noProof/>
                <w:webHidden/>
              </w:rPr>
              <w:fldChar w:fldCharType="end"/>
            </w:r>
          </w:hyperlink>
        </w:p>
        <w:p w14:paraId="083D31A3" w14:textId="712E7C4B" w:rsidR="00190498" w:rsidRDefault="00000000">
          <w:pPr>
            <w:pStyle w:val="40"/>
            <w:tabs>
              <w:tab w:val="right" w:pos="9019"/>
            </w:tabs>
            <w:rPr>
              <w:rFonts w:asciiTheme="minorHAnsi" w:eastAsiaTheme="minorEastAsia" w:hAnsiTheme="minorHAnsi" w:cstheme="minorBidi"/>
              <w:noProof/>
              <w:kern w:val="2"/>
              <w:lang w:val="ru-RU"/>
              <w14:ligatures w14:val="standardContextual"/>
            </w:rPr>
          </w:pPr>
          <w:hyperlink w:anchor="_Toc136906287" w:history="1">
            <w:r w:rsidR="00190498" w:rsidRPr="00047FF8">
              <w:rPr>
                <w:rStyle w:val="a6"/>
                <w:rFonts w:ascii="HSE Slab" w:hAnsi="HSE Slab"/>
                <w:noProof/>
                <w:lang w:val="en-US"/>
              </w:rPr>
              <w:t>Experiment 5. Comparison with traditional approaches</w:t>
            </w:r>
            <w:r w:rsidR="00190498">
              <w:rPr>
                <w:noProof/>
                <w:webHidden/>
              </w:rPr>
              <w:tab/>
            </w:r>
            <w:r w:rsidR="00190498">
              <w:rPr>
                <w:noProof/>
                <w:webHidden/>
              </w:rPr>
              <w:fldChar w:fldCharType="begin"/>
            </w:r>
            <w:r w:rsidR="00190498">
              <w:rPr>
                <w:noProof/>
                <w:webHidden/>
              </w:rPr>
              <w:instrText xml:space="preserve"> PAGEREF _Toc136906287 \h </w:instrText>
            </w:r>
            <w:r w:rsidR="00190498">
              <w:rPr>
                <w:noProof/>
                <w:webHidden/>
              </w:rPr>
            </w:r>
            <w:r w:rsidR="00190498">
              <w:rPr>
                <w:noProof/>
                <w:webHidden/>
              </w:rPr>
              <w:fldChar w:fldCharType="separate"/>
            </w:r>
            <w:r w:rsidR="009A1123">
              <w:rPr>
                <w:noProof/>
                <w:webHidden/>
              </w:rPr>
              <w:t>30</w:t>
            </w:r>
            <w:r w:rsidR="00190498">
              <w:rPr>
                <w:noProof/>
                <w:webHidden/>
              </w:rPr>
              <w:fldChar w:fldCharType="end"/>
            </w:r>
          </w:hyperlink>
        </w:p>
        <w:p w14:paraId="2EA5DFE8" w14:textId="3BFD7571"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88" w:history="1">
            <w:r w:rsidR="00190498" w:rsidRPr="00047FF8">
              <w:rPr>
                <w:rStyle w:val="a6"/>
                <w:rFonts w:ascii="HSE Slab" w:hAnsi="HSE Slab"/>
                <w:noProof/>
                <w:lang w:val="en-US"/>
              </w:rPr>
              <w:t>Section 5.7 Cross validation</w:t>
            </w:r>
            <w:r w:rsidR="00190498">
              <w:rPr>
                <w:noProof/>
                <w:webHidden/>
              </w:rPr>
              <w:tab/>
            </w:r>
            <w:r w:rsidR="00190498">
              <w:rPr>
                <w:noProof/>
                <w:webHidden/>
              </w:rPr>
              <w:fldChar w:fldCharType="begin"/>
            </w:r>
            <w:r w:rsidR="00190498">
              <w:rPr>
                <w:noProof/>
                <w:webHidden/>
              </w:rPr>
              <w:instrText xml:space="preserve"> PAGEREF _Toc136906288 \h </w:instrText>
            </w:r>
            <w:r w:rsidR="00190498">
              <w:rPr>
                <w:noProof/>
                <w:webHidden/>
              </w:rPr>
            </w:r>
            <w:r w:rsidR="00190498">
              <w:rPr>
                <w:noProof/>
                <w:webHidden/>
              </w:rPr>
              <w:fldChar w:fldCharType="separate"/>
            </w:r>
            <w:r w:rsidR="009A1123">
              <w:rPr>
                <w:noProof/>
                <w:webHidden/>
              </w:rPr>
              <w:t>31</w:t>
            </w:r>
            <w:r w:rsidR="00190498">
              <w:rPr>
                <w:noProof/>
                <w:webHidden/>
              </w:rPr>
              <w:fldChar w:fldCharType="end"/>
            </w:r>
          </w:hyperlink>
        </w:p>
        <w:p w14:paraId="2C8B88C5" w14:textId="661255FD"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89" w:history="1">
            <w:r w:rsidR="00190498" w:rsidRPr="00047FF8">
              <w:rPr>
                <w:rStyle w:val="a6"/>
                <w:rFonts w:ascii="HSE Slab" w:hAnsi="HSE Slab"/>
                <w:noProof/>
                <w:lang w:val="en-US"/>
              </w:rPr>
              <w:t>CHAPTER 5. CONCLUSION</w:t>
            </w:r>
            <w:r w:rsidR="00190498">
              <w:rPr>
                <w:noProof/>
                <w:webHidden/>
              </w:rPr>
              <w:tab/>
            </w:r>
            <w:r w:rsidR="00190498">
              <w:rPr>
                <w:noProof/>
                <w:webHidden/>
              </w:rPr>
              <w:fldChar w:fldCharType="begin"/>
            </w:r>
            <w:r w:rsidR="00190498">
              <w:rPr>
                <w:noProof/>
                <w:webHidden/>
              </w:rPr>
              <w:instrText xml:space="preserve"> PAGEREF _Toc136906289 \h </w:instrText>
            </w:r>
            <w:r w:rsidR="00190498">
              <w:rPr>
                <w:noProof/>
                <w:webHidden/>
              </w:rPr>
            </w:r>
            <w:r w:rsidR="00190498">
              <w:rPr>
                <w:noProof/>
                <w:webHidden/>
              </w:rPr>
              <w:fldChar w:fldCharType="separate"/>
            </w:r>
            <w:r w:rsidR="009A1123">
              <w:rPr>
                <w:noProof/>
                <w:webHidden/>
              </w:rPr>
              <w:t>34</w:t>
            </w:r>
            <w:r w:rsidR="00190498">
              <w:rPr>
                <w:noProof/>
                <w:webHidden/>
              </w:rPr>
              <w:fldChar w:fldCharType="end"/>
            </w:r>
          </w:hyperlink>
        </w:p>
        <w:p w14:paraId="000ABDF8" w14:textId="2027AF1A" w:rsidR="00190498" w:rsidRDefault="00000000">
          <w:pPr>
            <w:pStyle w:val="11"/>
            <w:tabs>
              <w:tab w:val="right" w:pos="9019"/>
            </w:tabs>
            <w:rPr>
              <w:rFonts w:asciiTheme="minorHAnsi" w:eastAsiaTheme="minorEastAsia" w:hAnsiTheme="minorHAnsi" w:cstheme="minorBidi"/>
              <w:noProof/>
              <w:kern w:val="2"/>
              <w:lang w:val="ru-RU"/>
              <w14:ligatures w14:val="standardContextual"/>
            </w:rPr>
          </w:pPr>
          <w:hyperlink w:anchor="_Toc136906290" w:history="1">
            <w:r w:rsidR="00190498" w:rsidRPr="00047FF8">
              <w:rPr>
                <w:rStyle w:val="a6"/>
                <w:rFonts w:ascii="HSE Slab" w:hAnsi="HSE Slab"/>
                <w:noProof/>
                <w:lang w:val="en-US"/>
              </w:rPr>
              <w:t>References</w:t>
            </w:r>
            <w:r w:rsidR="00190498">
              <w:rPr>
                <w:noProof/>
                <w:webHidden/>
              </w:rPr>
              <w:tab/>
            </w:r>
            <w:r w:rsidR="00190498">
              <w:rPr>
                <w:noProof/>
                <w:webHidden/>
              </w:rPr>
              <w:fldChar w:fldCharType="begin"/>
            </w:r>
            <w:r w:rsidR="00190498">
              <w:rPr>
                <w:noProof/>
                <w:webHidden/>
              </w:rPr>
              <w:instrText xml:space="preserve"> PAGEREF _Toc136906290 \h </w:instrText>
            </w:r>
            <w:r w:rsidR="00190498">
              <w:rPr>
                <w:noProof/>
                <w:webHidden/>
              </w:rPr>
            </w:r>
            <w:r w:rsidR="00190498">
              <w:rPr>
                <w:noProof/>
                <w:webHidden/>
              </w:rPr>
              <w:fldChar w:fldCharType="separate"/>
            </w:r>
            <w:r w:rsidR="009A1123">
              <w:rPr>
                <w:noProof/>
                <w:webHidden/>
              </w:rPr>
              <w:t>35</w:t>
            </w:r>
            <w:r w:rsidR="00190498">
              <w:rPr>
                <w:noProof/>
                <w:webHidden/>
              </w:rPr>
              <w:fldChar w:fldCharType="end"/>
            </w:r>
          </w:hyperlink>
        </w:p>
        <w:p w14:paraId="372682C0" w14:textId="05CC0FC3"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91" w:history="1">
            <w:r w:rsidR="00190498" w:rsidRPr="00047FF8">
              <w:rPr>
                <w:rStyle w:val="a6"/>
                <w:rFonts w:ascii="HSE Slab" w:hAnsi="HSE Slab"/>
                <w:noProof/>
                <w:lang w:val="en-US"/>
              </w:rPr>
              <w:t>Appendix A. ETF Description</w:t>
            </w:r>
            <w:r w:rsidR="00190498">
              <w:rPr>
                <w:noProof/>
                <w:webHidden/>
              </w:rPr>
              <w:tab/>
            </w:r>
            <w:r w:rsidR="00190498">
              <w:rPr>
                <w:noProof/>
                <w:webHidden/>
              </w:rPr>
              <w:fldChar w:fldCharType="begin"/>
            </w:r>
            <w:r w:rsidR="00190498">
              <w:rPr>
                <w:noProof/>
                <w:webHidden/>
              </w:rPr>
              <w:instrText xml:space="preserve"> PAGEREF _Toc136906291 \h </w:instrText>
            </w:r>
            <w:r w:rsidR="00190498">
              <w:rPr>
                <w:noProof/>
                <w:webHidden/>
              </w:rPr>
            </w:r>
            <w:r w:rsidR="00190498">
              <w:rPr>
                <w:noProof/>
                <w:webHidden/>
              </w:rPr>
              <w:fldChar w:fldCharType="separate"/>
            </w:r>
            <w:r w:rsidR="009A1123">
              <w:rPr>
                <w:noProof/>
                <w:webHidden/>
              </w:rPr>
              <w:t>37</w:t>
            </w:r>
            <w:r w:rsidR="00190498">
              <w:rPr>
                <w:noProof/>
                <w:webHidden/>
              </w:rPr>
              <w:fldChar w:fldCharType="end"/>
            </w:r>
          </w:hyperlink>
        </w:p>
        <w:p w14:paraId="5B72C74E" w14:textId="14F1B745"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92" w:history="1">
            <w:r w:rsidR="00190498" w:rsidRPr="00047FF8">
              <w:rPr>
                <w:rStyle w:val="a6"/>
                <w:rFonts w:ascii="HSE Slab" w:hAnsi="HSE Slab"/>
                <w:noProof/>
                <w:lang w:val="en-US"/>
              </w:rPr>
              <w:t>Appendix B. Technical indicators</w:t>
            </w:r>
            <w:r w:rsidR="00190498">
              <w:rPr>
                <w:noProof/>
                <w:webHidden/>
              </w:rPr>
              <w:tab/>
            </w:r>
            <w:r w:rsidR="00190498">
              <w:rPr>
                <w:noProof/>
                <w:webHidden/>
              </w:rPr>
              <w:fldChar w:fldCharType="begin"/>
            </w:r>
            <w:r w:rsidR="00190498">
              <w:rPr>
                <w:noProof/>
                <w:webHidden/>
              </w:rPr>
              <w:instrText xml:space="preserve"> PAGEREF _Toc136906292 \h </w:instrText>
            </w:r>
            <w:r w:rsidR="00190498">
              <w:rPr>
                <w:noProof/>
                <w:webHidden/>
              </w:rPr>
            </w:r>
            <w:r w:rsidR="00190498">
              <w:rPr>
                <w:noProof/>
                <w:webHidden/>
              </w:rPr>
              <w:fldChar w:fldCharType="separate"/>
            </w:r>
            <w:r w:rsidR="009A1123">
              <w:rPr>
                <w:noProof/>
                <w:webHidden/>
              </w:rPr>
              <w:t>39</w:t>
            </w:r>
            <w:r w:rsidR="00190498">
              <w:rPr>
                <w:noProof/>
                <w:webHidden/>
              </w:rPr>
              <w:fldChar w:fldCharType="end"/>
            </w:r>
          </w:hyperlink>
        </w:p>
        <w:p w14:paraId="5D54F4B8" w14:textId="4C2AEAD1" w:rsidR="00190498" w:rsidRDefault="00000000">
          <w:pPr>
            <w:pStyle w:val="20"/>
            <w:tabs>
              <w:tab w:val="right" w:pos="9019"/>
            </w:tabs>
            <w:rPr>
              <w:rFonts w:asciiTheme="minorHAnsi" w:eastAsiaTheme="minorEastAsia" w:hAnsiTheme="minorHAnsi" w:cstheme="minorBidi"/>
              <w:noProof/>
              <w:kern w:val="2"/>
              <w:lang w:val="ru-RU"/>
              <w14:ligatures w14:val="standardContextual"/>
            </w:rPr>
          </w:pPr>
          <w:hyperlink w:anchor="_Toc136906293" w:history="1">
            <w:r w:rsidR="00190498" w:rsidRPr="00047FF8">
              <w:rPr>
                <w:rStyle w:val="a6"/>
                <w:rFonts w:ascii="HSE Slab" w:hAnsi="HSE Slab"/>
                <w:noProof/>
                <w:lang w:val="en-US"/>
              </w:rPr>
              <w:t>Appendix C. Graphs generation</w:t>
            </w:r>
            <w:r w:rsidR="00190498">
              <w:rPr>
                <w:noProof/>
                <w:webHidden/>
              </w:rPr>
              <w:tab/>
            </w:r>
            <w:r w:rsidR="00190498">
              <w:rPr>
                <w:noProof/>
                <w:webHidden/>
              </w:rPr>
              <w:fldChar w:fldCharType="begin"/>
            </w:r>
            <w:r w:rsidR="00190498">
              <w:rPr>
                <w:noProof/>
                <w:webHidden/>
              </w:rPr>
              <w:instrText xml:space="preserve"> PAGEREF _Toc136906293 \h </w:instrText>
            </w:r>
            <w:r w:rsidR="00190498">
              <w:rPr>
                <w:noProof/>
                <w:webHidden/>
              </w:rPr>
            </w:r>
            <w:r w:rsidR="00190498">
              <w:rPr>
                <w:noProof/>
                <w:webHidden/>
              </w:rPr>
              <w:fldChar w:fldCharType="separate"/>
            </w:r>
            <w:r w:rsidR="009A1123">
              <w:rPr>
                <w:noProof/>
                <w:webHidden/>
              </w:rPr>
              <w:t>39</w:t>
            </w:r>
            <w:r w:rsidR="00190498">
              <w:rPr>
                <w:noProof/>
                <w:webHidden/>
              </w:rPr>
              <w:fldChar w:fldCharType="end"/>
            </w:r>
          </w:hyperlink>
        </w:p>
        <w:p w14:paraId="1F3D1A93" w14:textId="1BD630B9" w:rsidR="00190498" w:rsidRDefault="00000000">
          <w:pPr>
            <w:pStyle w:val="30"/>
            <w:tabs>
              <w:tab w:val="right" w:pos="9019"/>
            </w:tabs>
            <w:rPr>
              <w:rFonts w:asciiTheme="minorHAnsi" w:eastAsiaTheme="minorEastAsia" w:hAnsiTheme="minorHAnsi" w:cstheme="minorBidi"/>
              <w:noProof/>
              <w:kern w:val="2"/>
              <w:lang w:val="ru-RU"/>
              <w14:ligatures w14:val="standardContextual"/>
            </w:rPr>
          </w:pPr>
          <w:hyperlink w:anchor="_Toc136906294" w:history="1">
            <w:r w:rsidR="00190498" w:rsidRPr="00047FF8">
              <w:rPr>
                <w:rStyle w:val="a6"/>
                <w:rFonts w:ascii="HSE Slab" w:hAnsi="HSE Slab"/>
                <w:noProof/>
                <w:lang w:val="en-US"/>
              </w:rPr>
              <w:t>Relative Rotation Graph</w:t>
            </w:r>
            <w:r w:rsidR="00190498">
              <w:rPr>
                <w:noProof/>
                <w:webHidden/>
              </w:rPr>
              <w:tab/>
            </w:r>
            <w:r w:rsidR="00190498">
              <w:rPr>
                <w:noProof/>
                <w:webHidden/>
              </w:rPr>
              <w:fldChar w:fldCharType="begin"/>
            </w:r>
            <w:r w:rsidR="00190498">
              <w:rPr>
                <w:noProof/>
                <w:webHidden/>
              </w:rPr>
              <w:instrText xml:space="preserve"> PAGEREF _Toc136906294 \h </w:instrText>
            </w:r>
            <w:r w:rsidR="00190498">
              <w:rPr>
                <w:noProof/>
                <w:webHidden/>
              </w:rPr>
            </w:r>
            <w:r w:rsidR="00190498">
              <w:rPr>
                <w:noProof/>
                <w:webHidden/>
              </w:rPr>
              <w:fldChar w:fldCharType="separate"/>
            </w:r>
            <w:r w:rsidR="009A1123">
              <w:rPr>
                <w:noProof/>
                <w:webHidden/>
              </w:rPr>
              <w:t>39</w:t>
            </w:r>
            <w:r w:rsidR="00190498">
              <w:rPr>
                <w:noProof/>
                <w:webHidden/>
              </w:rPr>
              <w:fldChar w:fldCharType="end"/>
            </w:r>
          </w:hyperlink>
        </w:p>
        <w:p w14:paraId="0000002E" w14:textId="06314A2E" w:rsidR="00622617" w:rsidRPr="00D74B2B" w:rsidRDefault="00000000" w:rsidP="00D74B2B">
          <w:pPr>
            <w:tabs>
              <w:tab w:val="right" w:pos="9025"/>
            </w:tabs>
            <w:spacing w:before="200" w:after="80" w:line="240" w:lineRule="auto"/>
            <w:rPr>
              <w:rFonts w:ascii="HSE Slab" w:hAnsi="HSE Slab"/>
              <w:color w:val="1A1A1A"/>
              <w:sz w:val="24"/>
              <w:szCs w:val="24"/>
            </w:rPr>
          </w:pPr>
          <w:r w:rsidRPr="00D74B2B">
            <w:rPr>
              <w:rFonts w:ascii="HSE Slab" w:hAnsi="HSE Slab"/>
              <w:sz w:val="24"/>
              <w:szCs w:val="24"/>
            </w:rPr>
            <w:fldChar w:fldCharType="end"/>
          </w:r>
        </w:p>
      </w:sdtContent>
    </w:sdt>
    <w:bookmarkStart w:id="2" w:name="_l9brwvx0593" w:colFirst="0" w:colLast="0" w:displacedByCustomXml="prev"/>
    <w:bookmarkEnd w:id="2" w:displacedByCustomXml="prev"/>
    <w:bookmarkStart w:id="3" w:name="_12fel1xna8z4" w:colFirst="0" w:colLast="0" w:displacedByCustomXml="prev"/>
    <w:bookmarkEnd w:id="3" w:displacedByCustomXml="prev"/>
    <w:bookmarkStart w:id="4" w:name="_t0t7mosafc0t" w:colFirst="0" w:colLast="0" w:displacedByCustomXml="prev"/>
    <w:bookmarkEnd w:id="4" w:displacedByCustomXml="prev"/>
    <w:bookmarkStart w:id="5" w:name="_mjav603sivm2" w:colFirst="0" w:colLast="0" w:displacedByCustomXml="prev"/>
    <w:bookmarkEnd w:id="5" w:displacedByCustomXml="prev"/>
    <w:bookmarkStart w:id="6" w:name="_27ufgaf4fvzq" w:colFirst="0" w:colLast="0" w:displacedByCustomXml="prev"/>
    <w:bookmarkEnd w:id="6" w:displacedByCustomXml="prev"/>
    <w:bookmarkStart w:id="7" w:name="_cdg3mddwm5kh" w:colFirst="0" w:colLast="0" w:displacedByCustomXml="prev"/>
    <w:bookmarkEnd w:id="7" w:displacedByCustomXml="prev"/>
    <w:bookmarkStart w:id="8" w:name="_dqh8egw2aj5o" w:colFirst="0" w:colLast="0" w:displacedByCustomXml="prev"/>
    <w:bookmarkEnd w:id="8" w:displacedByCustomXml="prev"/>
    <w:bookmarkStart w:id="9" w:name="_r42dtpv4qgab" w:colFirst="0" w:colLast="0" w:displacedByCustomXml="prev"/>
    <w:bookmarkEnd w:id="9" w:displacedByCustomXml="prev"/>
    <w:bookmarkStart w:id="10" w:name="_68tx2j3trby6" w:colFirst="0" w:colLast="0" w:displacedByCustomXml="prev"/>
    <w:bookmarkEnd w:id="10" w:displacedByCustomXml="prev"/>
    <w:bookmarkStart w:id="11" w:name="_iv9refinnzem" w:colFirst="0" w:colLast="0" w:displacedByCustomXml="prev"/>
    <w:bookmarkEnd w:id="11" w:displacedByCustomXml="prev"/>
    <w:bookmarkStart w:id="12" w:name="_9w9908oirx3h" w:colFirst="0" w:colLast="0" w:displacedByCustomXml="prev"/>
    <w:bookmarkEnd w:id="12" w:displacedByCustomXml="prev"/>
    <w:bookmarkStart w:id="13" w:name="_f82hedtgtxeg" w:colFirst="0" w:colLast="0" w:displacedByCustomXml="prev"/>
    <w:bookmarkEnd w:id="13" w:displacedByCustomXml="prev"/>
    <w:bookmarkStart w:id="14" w:name="_8gehkiajx4i6" w:colFirst="0" w:colLast="0" w:displacedByCustomXml="prev"/>
    <w:bookmarkEnd w:id="14" w:displacedByCustomXml="prev"/>
    <w:bookmarkStart w:id="15" w:name="_jf0uoxat92lf" w:colFirst="0" w:colLast="0" w:displacedByCustomXml="prev"/>
    <w:bookmarkEnd w:id="15" w:displacedByCustomXml="prev"/>
    <w:bookmarkStart w:id="16" w:name="_3pvwk4goe48x" w:colFirst="0" w:colLast="0" w:displacedByCustomXml="prev"/>
    <w:bookmarkEnd w:id="16" w:displacedByCustomXml="prev"/>
    <w:bookmarkStart w:id="17" w:name="_2i268169edwv" w:colFirst="0" w:colLast="0" w:displacedByCustomXml="prev"/>
    <w:bookmarkEnd w:id="17" w:displacedByCustomXml="prev"/>
    <w:p w14:paraId="5B979171" w14:textId="21D6AF33" w:rsidR="003274B1" w:rsidRDefault="003274B1" w:rsidP="003274B1">
      <w:pPr>
        <w:rPr>
          <w:lang w:val="en-US"/>
        </w:rPr>
      </w:pPr>
      <w:bookmarkStart w:id="18" w:name="_75zjtxevxb2p" w:colFirst="0" w:colLast="0"/>
      <w:bookmarkEnd w:id="18"/>
      <w:r>
        <w:rPr>
          <w:lang w:val="en-US"/>
        </w:rPr>
        <w:br w:type="page"/>
      </w:r>
    </w:p>
    <w:p w14:paraId="7F3D2C2C" w14:textId="7293E93D" w:rsidR="007960DF" w:rsidRPr="00685B55" w:rsidRDefault="00BC3A40" w:rsidP="003274B1">
      <w:pPr>
        <w:pStyle w:val="2"/>
        <w:shd w:val="clear" w:color="auto" w:fill="FFFFFF"/>
        <w:spacing w:before="240"/>
        <w:jc w:val="center"/>
        <w:rPr>
          <w:rFonts w:ascii="HSE Slab" w:hAnsi="HSE Slab"/>
          <w:lang w:val="en-US"/>
        </w:rPr>
      </w:pPr>
      <w:bookmarkStart w:id="19" w:name="_Toc136906262"/>
      <w:r w:rsidRPr="00D74B2B">
        <w:rPr>
          <w:rFonts w:ascii="HSE Slab" w:hAnsi="HSE Slab"/>
          <w:sz w:val="28"/>
          <w:szCs w:val="28"/>
          <w:lang w:val="en-US"/>
        </w:rPr>
        <w:lastRenderedPageBreak/>
        <w:t>A</w:t>
      </w:r>
      <w:r w:rsidR="00685B55">
        <w:rPr>
          <w:rFonts w:ascii="HSE Slab" w:hAnsi="HSE Slab"/>
          <w:sz w:val="28"/>
          <w:szCs w:val="28"/>
          <w:lang w:val="en-US"/>
        </w:rPr>
        <w:t>bstract</w:t>
      </w:r>
      <w:bookmarkEnd w:id="19"/>
    </w:p>
    <w:p w14:paraId="17356704" w14:textId="5ADCCD68" w:rsidR="008C3B53" w:rsidRDefault="008C3B53" w:rsidP="00D74B2B">
      <w:pPr>
        <w:ind w:firstLine="567"/>
        <w:jc w:val="both"/>
        <w:rPr>
          <w:rFonts w:ascii="HSE Slab" w:hAnsi="HSE Slab"/>
          <w:sz w:val="24"/>
          <w:szCs w:val="24"/>
          <w:lang w:val="en-US"/>
        </w:rPr>
      </w:pPr>
      <w:r w:rsidRPr="008C3B53">
        <w:rPr>
          <w:rFonts w:ascii="HSE Slab" w:hAnsi="HSE Slab"/>
          <w:sz w:val="24"/>
          <w:szCs w:val="24"/>
          <w:lang w:val="en-US"/>
        </w:rPr>
        <w:t xml:space="preserve">This research focuses on addressing portfolio optimization problem by leveraging the capabilities of graph neural networks (GNNs) for predicting future returns. The study adopts an end-to-end optimization approach, combining the predictive power of GNNs with the optimization layer to enhance portfolio allocation decisions. In order to improve the robustness of the algorithm, the </w:t>
      </w:r>
      <w:r w:rsidR="0045153F">
        <w:rPr>
          <w:rFonts w:ascii="HSE Slab" w:hAnsi="HSE Slab"/>
          <w:sz w:val="24"/>
          <w:szCs w:val="24"/>
          <w:lang w:val="en-US"/>
        </w:rPr>
        <w:t>use</w:t>
      </w:r>
      <w:r w:rsidRPr="008C3B53">
        <w:rPr>
          <w:rFonts w:ascii="HSE Slab" w:hAnsi="HSE Slab"/>
          <w:sz w:val="24"/>
          <w:szCs w:val="24"/>
          <w:lang w:val="en-US"/>
        </w:rPr>
        <w:t xml:space="preserve"> of Prioritized Experience Replay (PER) is proposed.</w:t>
      </w:r>
    </w:p>
    <w:p w14:paraId="02010FD6" w14:textId="01922C02" w:rsidR="008C3B53" w:rsidRPr="008C3B53" w:rsidRDefault="008C3B53" w:rsidP="008C3B53">
      <w:pPr>
        <w:ind w:firstLine="567"/>
        <w:jc w:val="both"/>
        <w:rPr>
          <w:rFonts w:ascii="HSE Slab" w:hAnsi="HSE Slab"/>
          <w:sz w:val="24"/>
          <w:szCs w:val="24"/>
          <w:lang w:val="en-US"/>
        </w:rPr>
      </w:pPr>
      <w:r w:rsidRPr="008C3B53">
        <w:rPr>
          <w:rFonts w:ascii="HSE Slab" w:hAnsi="HSE Slab"/>
          <w:sz w:val="24"/>
          <w:szCs w:val="24"/>
          <w:lang w:val="en-US"/>
        </w:rPr>
        <w:t xml:space="preserve">The evaluation of the approach is conducted on a dataset comprising major US Exchange-Traded Funds (ETF), </w:t>
      </w:r>
      <w:r w:rsidR="0045153F">
        <w:rPr>
          <w:rFonts w:ascii="HSE Slab" w:hAnsi="HSE Slab"/>
          <w:sz w:val="24"/>
          <w:szCs w:val="24"/>
          <w:lang w:val="en-US"/>
        </w:rPr>
        <w:t>from different classes</w:t>
      </w:r>
      <w:r w:rsidRPr="008C3B53">
        <w:rPr>
          <w:rFonts w:ascii="HSE Slab" w:hAnsi="HSE Slab"/>
          <w:sz w:val="24"/>
          <w:szCs w:val="24"/>
          <w:lang w:val="en-US"/>
        </w:rPr>
        <w:t xml:space="preserve"> of assets. The performance of the model is assessed using </w:t>
      </w:r>
      <w:r w:rsidR="0045153F">
        <w:rPr>
          <w:rFonts w:ascii="HSE Slab" w:hAnsi="HSE Slab"/>
          <w:sz w:val="24"/>
          <w:szCs w:val="24"/>
          <w:lang w:val="en-US"/>
        </w:rPr>
        <w:t>financial</w:t>
      </w:r>
      <w:r w:rsidRPr="008C3B53">
        <w:rPr>
          <w:rFonts w:ascii="HSE Slab" w:hAnsi="HSE Slab"/>
          <w:sz w:val="24"/>
          <w:szCs w:val="24"/>
          <w:lang w:val="en-US"/>
        </w:rPr>
        <w:t xml:space="preserve"> metrics, including the </w:t>
      </w:r>
      <w:r w:rsidR="00A41B40">
        <w:rPr>
          <w:rFonts w:ascii="HSE Slab" w:hAnsi="HSE Slab"/>
          <w:sz w:val="24"/>
          <w:szCs w:val="24"/>
          <w:lang w:val="en-US"/>
        </w:rPr>
        <w:t>Information</w:t>
      </w:r>
      <w:r w:rsidRPr="008C3B53">
        <w:rPr>
          <w:rFonts w:ascii="HSE Slab" w:hAnsi="HSE Slab"/>
          <w:sz w:val="24"/>
          <w:szCs w:val="24"/>
          <w:lang w:val="en-US"/>
        </w:rPr>
        <w:t xml:space="preserve"> ratio, </w:t>
      </w:r>
      <w:r w:rsidR="00A41B40">
        <w:rPr>
          <w:rFonts w:ascii="HSE Slab" w:hAnsi="HSE Slab"/>
          <w:sz w:val="24"/>
          <w:szCs w:val="24"/>
          <w:lang w:val="en-US"/>
        </w:rPr>
        <w:t xml:space="preserve">portfolio </w:t>
      </w:r>
      <w:r w:rsidRPr="008C3B53">
        <w:rPr>
          <w:rFonts w:ascii="HSE Slab" w:hAnsi="HSE Slab"/>
          <w:sz w:val="24"/>
          <w:szCs w:val="24"/>
          <w:lang w:val="en-US"/>
        </w:rPr>
        <w:t>returns</w:t>
      </w:r>
      <w:r>
        <w:rPr>
          <w:rFonts w:ascii="HSE Slab" w:hAnsi="HSE Slab"/>
          <w:sz w:val="24"/>
          <w:szCs w:val="24"/>
          <w:lang w:val="en-US"/>
        </w:rPr>
        <w:t>, etc.</w:t>
      </w:r>
    </w:p>
    <w:p w14:paraId="3365EF22" w14:textId="6980B924" w:rsidR="00685B55" w:rsidRDefault="008C3B53" w:rsidP="008C3B53">
      <w:pPr>
        <w:ind w:firstLine="567"/>
        <w:jc w:val="both"/>
        <w:rPr>
          <w:rFonts w:ascii="HSE Slab" w:hAnsi="HSE Slab"/>
          <w:sz w:val="24"/>
          <w:szCs w:val="24"/>
          <w:lang w:val="en-US"/>
        </w:rPr>
      </w:pPr>
      <w:r w:rsidRPr="008C3B53">
        <w:rPr>
          <w:rFonts w:ascii="HSE Slab" w:hAnsi="HSE Slab"/>
          <w:sz w:val="24"/>
          <w:szCs w:val="24"/>
          <w:lang w:val="en-US"/>
        </w:rPr>
        <w:t xml:space="preserve">The results highlight the </w:t>
      </w:r>
      <w:r w:rsidR="0045153F">
        <w:rPr>
          <w:rFonts w:ascii="HSE Slab" w:hAnsi="HSE Slab"/>
          <w:sz w:val="24"/>
          <w:szCs w:val="24"/>
          <w:lang w:val="en-US"/>
        </w:rPr>
        <w:t>usefulness</w:t>
      </w:r>
      <w:r w:rsidRPr="008C3B53">
        <w:rPr>
          <w:rFonts w:ascii="HSE Slab" w:hAnsi="HSE Slab"/>
          <w:sz w:val="24"/>
          <w:szCs w:val="24"/>
          <w:lang w:val="en-US"/>
        </w:rPr>
        <w:t xml:space="preserve"> of the </w:t>
      </w:r>
      <w:r w:rsidR="00A41B40">
        <w:rPr>
          <w:rFonts w:ascii="HSE Slab" w:hAnsi="HSE Slab"/>
          <w:sz w:val="24"/>
          <w:szCs w:val="24"/>
          <w:lang w:val="en-US"/>
        </w:rPr>
        <w:t>GNN</w:t>
      </w:r>
      <w:r w:rsidRPr="008C3B53">
        <w:rPr>
          <w:rFonts w:ascii="HSE Slab" w:hAnsi="HSE Slab"/>
          <w:sz w:val="24"/>
          <w:szCs w:val="24"/>
          <w:lang w:val="en-US"/>
        </w:rPr>
        <w:t xml:space="preserve">-based approach in capturing the complex relationships among assets. The incorporation of PER </w:t>
      </w:r>
      <w:r w:rsidR="00685B55">
        <w:rPr>
          <w:rFonts w:ascii="HSE Slab" w:hAnsi="HSE Slab"/>
          <w:sz w:val="24"/>
          <w:szCs w:val="24"/>
          <w:lang w:val="en-US"/>
        </w:rPr>
        <w:t xml:space="preserve">proved useful in </w:t>
      </w:r>
      <w:r w:rsidRPr="008C3B53">
        <w:rPr>
          <w:rFonts w:ascii="HSE Slab" w:hAnsi="HSE Slab"/>
          <w:sz w:val="24"/>
          <w:szCs w:val="24"/>
          <w:lang w:val="en-US"/>
        </w:rPr>
        <w:t>enhanc</w:t>
      </w:r>
      <w:r w:rsidR="00685B55">
        <w:rPr>
          <w:rFonts w:ascii="HSE Slab" w:hAnsi="HSE Slab"/>
          <w:sz w:val="24"/>
          <w:szCs w:val="24"/>
          <w:lang w:val="en-US"/>
        </w:rPr>
        <w:t>ing</w:t>
      </w:r>
      <w:r w:rsidRPr="008C3B53">
        <w:rPr>
          <w:rFonts w:ascii="HSE Slab" w:hAnsi="HSE Slab"/>
          <w:sz w:val="24"/>
          <w:szCs w:val="24"/>
          <w:lang w:val="en-US"/>
        </w:rPr>
        <w:t xml:space="preserve"> the model's ability to learn from </w:t>
      </w:r>
      <w:r w:rsidR="0045153F">
        <w:rPr>
          <w:rFonts w:ascii="HSE Slab" w:hAnsi="HSE Slab"/>
          <w:sz w:val="24"/>
          <w:szCs w:val="24"/>
          <w:lang w:val="en-US"/>
        </w:rPr>
        <w:t>outlier</w:t>
      </w:r>
      <w:r w:rsidRPr="008C3B53">
        <w:rPr>
          <w:rFonts w:ascii="HSE Slab" w:hAnsi="HSE Slab"/>
          <w:sz w:val="24"/>
          <w:szCs w:val="24"/>
          <w:lang w:val="en-US"/>
        </w:rPr>
        <w:t xml:space="preserve"> cases and optimize portfolio allocations </w:t>
      </w:r>
      <w:r w:rsidR="00685B55">
        <w:rPr>
          <w:rFonts w:ascii="HSE Slab" w:hAnsi="HSE Slab"/>
          <w:sz w:val="24"/>
          <w:szCs w:val="24"/>
          <w:lang w:val="en-US"/>
        </w:rPr>
        <w:t>under short periods of learning</w:t>
      </w:r>
      <w:r w:rsidRPr="008C3B53">
        <w:rPr>
          <w:rFonts w:ascii="HSE Slab" w:hAnsi="HSE Slab"/>
          <w:sz w:val="24"/>
          <w:szCs w:val="24"/>
          <w:lang w:val="en-US"/>
        </w:rPr>
        <w:t xml:space="preserve">. </w:t>
      </w:r>
    </w:p>
    <w:p w14:paraId="7C9E5ECE" w14:textId="72C0E107" w:rsidR="00773C15" w:rsidRDefault="00685B55" w:rsidP="008C3B53">
      <w:pPr>
        <w:ind w:firstLine="567"/>
        <w:jc w:val="both"/>
        <w:rPr>
          <w:rFonts w:ascii="HSE Slab" w:hAnsi="HSE Slab"/>
          <w:sz w:val="24"/>
          <w:szCs w:val="24"/>
          <w:lang w:val="en-US"/>
        </w:rPr>
      </w:pPr>
      <w:r>
        <w:rPr>
          <w:rFonts w:ascii="HSE Slab" w:hAnsi="HSE Slab"/>
          <w:sz w:val="24"/>
          <w:szCs w:val="24"/>
          <w:lang w:val="en-US"/>
        </w:rPr>
        <w:t xml:space="preserve">Overall, the research suggests that </w:t>
      </w:r>
      <w:r w:rsidR="00A41B40">
        <w:rPr>
          <w:rFonts w:ascii="HSE Slab" w:hAnsi="HSE Slab"/>
          <w:sz w:val="24"/>
          <w:szCs w:val="24"/>
          <w:lang w:val="en-US"/>
        </w:rPr>
        <w:t xml:space="preserve">GNNs </w:t>
      </w:r>
      <w:r>
        <w:rPr>
          <w:rFonts w:ascii="HSE Slab" w:hAnsi="HSE Slab"/>
          <w:sz w:val="24"/>
          <w:szCs w:val="24"/>
          <w:lang w:val="en-US"/>
        </w:rPr>
        <w:t>can be a useful analytical tool in a</w:t>
      </w:r>
      <w:r w:rsidR="00A41B40">
        <w:rPr>
          <w:rFonts w:ascii="HSE Slab" w:hAnsi="HSE Slab"/>
          <w:sz w:val="24"/>
          <w:szCs w:val="24"/>
          <w:lang w:val="en-US"/>
        </w:rPr>
        <w:t>nalyzing</w:t>
      </w:r>
      <w:r>
        <w:rPr>
          <w:rFonts w:ascii="HSE Slab" w:hAnsi="HSE Slab"/>
          <w:sz w:val="24"/>
          <w:szCs w:val="24"/>
          <w:lang w:val="en-US"/>
        </w:rPr>
        <w:t xml:space="preserve"> stock performance interconnectedness. </w:t>
      </w:r>
      <w:r w:rsidR="008C3B53" w:rsidRPr="008C3B53">
        <w:rPr>
          <w:rFonts w:ascii="HSE Slab" w:hAnsi="HSE Slab"/>
          <w:sz w:val="24"/>
          <w:szCs w:val="24"/>
          <w:lang w:val="en-US"/>
        </w:rPr>
        <w:t xml:space="preserve">The research opens avenues for further exploration </w:t>
      </w:r>
      <w:r w:rsidR="008C3B53">
        <w:rPr>
          <w:rFonts w:ascii="HSE Slab" w:hAnsi="HSE Slab"/>
          <w:sz w:val="24"/>
          <w:szCs w:val="24"/>
          <w:lang w:val="en-US"/>
        </w:rPr>
        <w:t xml:space="preserve">of </w:t>
      </w:r>
      <w:r w:rsidR="00A41B40">
        <w:rPr>
          <w:rFonts w:ascii="HSE Slab" w:hAnsi="HSE Slab"/>
          <w:sz w:val="24"/>
          <w:szCs w:val="24"/>
          <w:lang w:val="en-US"/>
        </w:rPr>
        <w:t>GNNs in</w:t>
      </w:r>
      <w:r w:rsidR="008C3B53">
        <w:rPr>
          <w:rFonts w:ascii="HSE Slab" w:hAnsi="HSE Slab"/>
          <w:sz w:val="24"/>
          <w:szCs w:val="24"/>
          <w:lang w:val="en-US"/>
        </w:rPr>
        <w:t xml:space="preserve"> the context of portfolio optimization problem</w:t>
      </w:r>
      <w:r w:rsidR="008C3B53" w:rsidRPr="008C3B53">
        <w:rPr>
          <w:rFonts w:ascii="HSE Slab" w:hAnsi="HSE Slab"/>
          <w:sz w:val="24"/>
          <w:szCs w:val="24"/>
          <w:lang w:val="en-US"/>
        </w:rPr>
        <w:t>.</w:t>
      </w:r>
    </w:p>
    <w:p w14:paraId="618D9FF9" w14:textId="2A86859A" w:rsidR="00685B55" w:rsidRPr="00FF6303" w:rsidRDefault="00685B55" w:rsidP="00685B55">
      <w:pPr>
        <w:pStyle w:val="2"/>
        <w:shd w:val="clear" w:color="auto" w:fill="FFFFFF"/>
        <w:spacing w:before="240"/>
        <w:jc w:val="center"/>
        <w:rPr>
          <w:rFonts w:ascii="HSE Slab" w:hAnsi="HSE Slab"/>
          <w:sz w:val="28"/>
          <w:szCs w:val="28"/>
          <w:lang w:val="ru-RU"/>
        </w:rPr>
      </w:pPr>
      <w:bookmarkStart w:id="20" w:name="_Toc136906263"/>
      <w:r w:rsidRPr="00FF6303">
        <w:rPr>
          <w:rFonts w:ascii="HSE Slab" w:hAnsi="HSE Slab"/>
          <w:sz w:val="28"/>
          <w:szCs w:val="28"/>
          <w:lang w:val="ru-RU"/>
        </w:rPr>
        <w:t>Аннотация</w:t>
      </w:r>
      <w:bookmarkEnd w:id="20"/>
    </w:p>
    <w:p w14:paraId="4E218CEE" w14:textId="689DFC0E" w:rsidR="00A41B40" w:rsidRPr="00A41B40" w:rsidRDefault="00A41B40" w:rsidP="00A41B40">
      <w:pPr>
        <w:ind w:firstLine="567"/>
        <w:jc w:val="both"/>
        <w:rPr>
          <w:rFonts w:ascii="HSE Slab" w:hAnsi="HSE Slab"/>
          <w:sz w:val="24"/>
          <w:szCs w:val="24"/>
          <w:lang w:val="ru-RU"/>
        </w:rPr>
      </w:pPr>
      <w:r w:rsidRPr="00A41B40">
        <w:rPr>
          <w:rFonts w:ascii="HSE Slab" w:hAnsi="HSE Slab"/>
          <w:sz w:val="24"/>
          <w:szCs w:val="24"/>
          <w:lang w:val="ru-RU"/>
        </w:rPr>
        <w:t xml:space="preserve">Данное исследование посвящено решению проблемы оптимизации инвестиционного портфеля путем использования графовых нейронных сетей (Graph Neural Networks, GNN) для прогнозирования будущих доходностей. В работе применяется комплексный подход к оптимизации, объединяющий предсказательную силу GNN с оптимизационным слоем для улучшения принятия решений о распределении </w:t>
      </w:r>
      <w:r>
        <w:rPr>
          <w:rFonts w:ascii="HSE Slab" w:hAnsi="HSE Slab"/>
          <w:sz w:val="24"/>
          <w:szCs w:val="24"/>
          <w:lang w:val="ru-RU"/>
        </w:rPr>
        <w:t xml:space="preserve">весов </w:t>
      </w:r>
      <w:r w:rsidRPr="00A41B40">
        <w:rPr>
          <w:rFonts w:ascii="HSE Slab" w:hAnsi="HSE Slab"/>
          <w:sz w:val="24"/>
          <w:szCs w:val="24"/>
          <w:lang w:val="ru-RU"/>
        </w:rPr>
        <w:t>портфеля. Для повышения устойчивости алгоритма предлагается использование метода Prioritized Experience Replay.</w:t>
      </w:r>
    </w:p>
    <w:p w14:paraId="782858A7" w14:textId="21096C73" w:rsidR="00A41B40" w:rsidRPr="00A41B40" w:rsidRDefault="00A41B40" w:rsidP="00A41B40">
      <w:pPr>
        <w:ind w:firstLine="567"/>
        <w:jc w:val="both"/>
        <w:rPr>
          <w:rFonts w:ascii="HSE Slab" w:hAnsi="HSE Slab"/>
          <w:sz w:val="24"/>
          <w:szCs w:val="24"/>
          <w:lang w:val="ru-RU"/>
        </w:rPr>
      </w:pPr>
      <w:r w:rsidRPr="00A41B40">
        <w:rPr>
          <w:rFonts w:ascii="HSE Slab" w:hAnsi="HSE Slab"/>
          <w:sz w:val="24"/>
          <w:szCs w:val="24"/>
          <w:lang w:val="ru-RU"/>
        </w:rPr>
        <w:t xml:space="preserve">Оценка предложенного подхода проводится на наборе данных, включающем в себя основные биржевые фонды США (Exchange-Traded Funds, ETF) из различных классов активов. Оценка производится с использованием финансовых метрик, включая </w:t>
      </w:r>
      <w:r>
        <w:rPr>
          <w:rFonts w:ascii="HSE Slab" w:hAnsi="HSE Slab"/>
          <w:sz w:val="24"/>
          <w:szCs w:val="24"/>
          <w:lang w:val="en-US"/>
        </w:rPr>
        <w:t>Information</w:t>
      </w:r>
      <w:r w:rsidRPr="00A41B40">
        <w:rPr>
          <w:rFonts w:ascii="HSE Slab" w:hAnsi="HSE Slab"/>
          <w:sz w:val="24"/>
          <w:szCs w:val="24"/>
          <w:lang w:val="ru-RU"/>
        </w:rPr>
        <w:t xml:space="preserve"> </w:t>
      </w:r>
      <w:r>
        <w:rPr>
          <w:rFonts w:ascii="HSE Slab" w:hAnsi="HSE Slab"/>
          <w:sz w:val="24"/>
          <w:szCs w:val="24"/>
          <w:lang w:val="en-US"/>
        </w:rPr>
        <w:t>ratio</w:t>
      </w:r>
      <w:r w:rsidRPr="00A41B40">
        <w:rPr>
          <w:rFonts w:ascii="HSE Slab" w:hAnsi="HSE Slab"/>
          <w:sz w:val="24"/>
          <w:szCs w:val="24"/>
          <w:lang w:val="ru-RU"/>
        </w:rPr>
        <w:t>, накопленную доходность и другие.</w:t>
      </w:r>
    </w:p>
    <w:p w14:paraId="3EDE08D6" w14:textId="0FF3E3DF" w:rsidR="00A41B40" w:rsidRPr="00A41B40" w:rsidRDefault="00A41B40" w:rsidP="00A41B40">
      <w:pPr>
        <w:ind w:firstLine="567"/>
        <w:jc w:val="both"/>
        <w:rPr>
          <w:rFonts w:ascii="HSE Slab" w:hAnsi="HSE Slab"/>
          <w:sz w:val="24"/>
          <w:szCs w:val="24"/>
          <w:lang w:val="ru-RU"/>
        </w:rPr>
      </w:pPr>
      <w:r w:rsidRPr="00A41B40">
        <w:rPr>
          <w:rFonts w:ascii="HSE Slab" w:hAnsi="HSE Slab"/>
          <w:sz w:val="24"/>
          <w:szCs w:val="24"/>
          <w:lang w:val="ru-RU"/>
        </w:rPr>
        <w:t>Результаты исследования подчеркивают полезность подхода, основанного на</w:t>
      </w:r>
      <w:r>
        <w:rPr>
          <w:rFonts w:ascii="HSE Slab" w:hAnsi="HSE Slab"/>
          <w:sz w:val="24"/>
          <w:szCs w:val="24"/>
          <w:lang w:val="ru-RU"/>
        </w:rPr>
        <w:t xml:space="preserve"> </w:t>
      </w:r>
      <w:r>
        <w:rPr>
          <w:rFonts w:ascii="HSE Slab" w:hAnsi="HSE Slab"/>
          <w:sz w:val="24"/>
          <w:szCs w:val="24"/>
          <w:lang w:val="en-US"/>
        </w:rPr>
        <w:t>GNN</w:t>
      </w:r>
      <w:r w:rsidRPr="00A41B40">
        <w:rPr>
          <w:rFonts w:ascii="HSE Slab" w:hAnsi="HSE Slab"/>
          <w:sz w:val="24"/>
          <w:szCs w:val="24"/>
          <w:lang w:val="ru-RU"/>
        </w:rPr>
        <w:t xml:space="preserve">, для улавливания сложных взаимосвязей между активами. </w:t>
      </w:r>
      <w:r w:rsidR="00152305">
        <w:rPr>
          <w:rFonts w:ascii="HSE Slab" w:hAnsi="HSE Slab"/>
          <w:sz w:val="24"/>
          <w:szCs w:val="24"/>
          <w:lang w:val="ru-RU"/>
        </w:rPr>
        <w:t xml:space="preserve">Использование </w:t>
      </w:r>
      <w:r w:rsidRPr="00A41B40">
        <w:rPr>
          <w:rFonts w:ascii="HSE Slab" w:hAnsi="HSE Slab"/>
          <w:sz w:val="24"/>
          <w:szCs w:val="24"/>
          <w:lang w:val="ru-RU"/>
        </w:rPr>
        <w:t xml:space="preserve">PER </w:t>
      </w:r>
      <w:r w:rsidR="00152305">
        <w:rPr>
          <w:rFonts w:ascii="HSE Slab" w:hAnsi="HSE Slab"/>
          <w:sz w:val="24"/>
          <w:szCs w:val="24"/>
          <w:lang w:val="ru-RU"/>
        </w:rPr>
        <w:t xml:space="preserve">представляется положительным для </w:t>
      </w:r>
      <w:r w:rsidR="00152305" w:rsidRPr="00A41B40">
        <w:rPr>
          <w:rFonts w:ascii="HSE Slab" w:hAnsi="HSE Slab"/>
          <w:sz w:val="24"/>
          <w:szCs w:val="24"/>
          <w:lang w:val="ru-RU"/>
        </w:rPr>
        <w:t>способности</w:t>
      </w:r>
      <w:r w:rsidRPr="00A41B40">
        <w:rPr>
          <w:rFonts w:ascii="HSE Slab" w:hAnsi="HSE Slab"/>
          <w:sz w:val="24"/>
          <w:szCs w:val="24"/>
          <w:lang w:val="ru-RU"/>
        </w:rPr>
        <w:t xml:space="preserve"> модели обучаться на аномальных случаях и оптимизировать распределение портфеля в короткие периоды обучения.</w:t>
      </w:r>
    </w:p>
    <w:p w14:paraId="3ABCD942" w14:textId="7111C00C" w:rsidR="00685B55" w:rsidRPr="00A41B40" w:rsidRDefault="00A41B40" w:rsidP="00A41B40">
      <w:pPr>
        <w:ind w:firstLine="567"/>
        <w:jc w:val="both"/>
        <w:rPr>
          <w:rFonts w:ascii="HSE Slab" w:hAnsi="HSE Slab"/>
          <w:sz w:val="24"/>
          <w:szCs w:val="24"/>
          <w:lang w:val="ru-RU"/>
        </w:rPr>
      </w:pPr>
      <w:r w:rsidRPr="00A41B40">
        <w:rPr>
          <w:rFonts w:ascii="HSE Slab" w:hAnsi="HSE Slab"/>
          <w:sz w:val="24"/>
          <w:szCs w:val="24"/>
          <w:lang w:val="ru-RU"/>
        </w:rPr>
        <w:lastRenderedPageBreak/>
        <w:t xml:space="preserve">В целом, исследование предлагает использование </w:t>
      </w:r>
      <w:r>
        <w:rPr>
          <w:rFonts w:ascii="HSE Slab" w:hAnsi="HSE Slab"/>
          <w:sz w:val="24"/>
          <w:szCs w:val="24"/>
          <w:lang w:val="en-US"/>
        </w:rPr>
        <w:t>GNN</w:t>
      </w:r>
      <w:r w:rsidRPr="00A41B40">
        <w:rPr>
          <w:rFonts w:ascii="HSE Slab" w:hAnsi="HSE Slab"/>
          <w:sz w:val="24"/>
          <w:szCs w:val="24"/>
          <w:lang w:val="ru-RU"/>
        </w:rPr>
        <w:t xml:space="preserve"> в качестве полезного аналитического инструмента для анализа взаимосвязей </w:t>
      </w:r>
      <w:r>
        <w:rPr>
          <w:rFonts w:ascii="HSE Slab" w:hAnsi="HSE Slab"/>
          <w:sz w:val="24"/>
          <w:szCs w:val="24"/>
          <w:lang w:val="ru-RU"/>
        </w:rPr>
        <w:t>финансовых активов</w:t>
      </w:r>
      <w:r w:rsidRPr="00A41B40">
        <w:rPr>
          <w:rFonts w:ascii="HSE Slab" w:hAnsi="HSE Slab"/>
          <w:sz w:val="24"/>
          <w:szCs w:val="24"/>
          <w:lang w:val="ru-RU"/>
        </w:rPr>
        <w:t xml:space="preserve">. Данное исследование открывает возможности для дальнейшего изучения </w:t>
      </w:r>
      <w:r>
        <w:rPr>
          <w:rFonts w:ascii="HSE Slab" w:hAnsi="HSE Slab"/>
          <w:sz w:val="24"/>
          <w:szCs w:val="24"/>
          <w:lang w:val="en-US"/>
        </w:rPr>
        <w:t>GNN</w:t>
      </w:r>
      <w:r w:rsidRPr="00A41B40">
        <w:rPr>
          <w:rFonts w:ascii="HSE Slab" w:hAnsi="HSE Slab"/>
          <w:sz w:val="24"/>
          <w:szCs w:val="24"/>
          <w:lang w:val="ru-RU"/>
        </w:rPr>
        <w:t xml:space="preserve"> в контексте проблемы оптимизации инвестиционного портфеля.</w:t>
      </w:r>
    </w:p>
    <w:p w14:paraId="6AD3C57A" w14:textId="77777777" w:rsidR="00685B55" w:rsidRPr="00A41B40" w:rsidRDefault="00685B55" w:rsidP="008C3B53">
      <w:pPr>
        <w:ind w:firstLine="567"/>
        <w:jc w:val="both"/>
        <w:rPr>
          <w:rFonts w:ascii="HSE Slab" w:hAnsi="HSE Slab"/>
          <w:sz w:val="24"/>
          <w:szCs w:val="24"/>
          <w:lang w:val="ru-RU"/>
        </w:rPr>
      </w:pPr>
    </w:p>
    <w:p w14:paraId="1009FB3C" w14:textId="77777777" w:rsidR="00685B55" w:rsidRDefault="00685B55" w:rsidP="00A41B40">
      <w:pPr>
        <w:jc w:val="both"/>
        <w:rPr>
          <w:rFonts w:ascii="HSE Slab" w:hAnsi="HSE Slab"/>
          <w:sz w:val="24"/>
          <w:szCs w:val="24"/>
          <w:lang w:val="ru-RU"/>
        </w:rPr>
      </w:pPr>
    </w:p>
    <w:p w14:paraId="48232EA8" w14:textId="77777777" w:rsidR="00152305" w:rsidRPr="00A41B40" w:rsidRDefault="00152305" w:rsidP="00A41B40">
      <w:pPr>
        <w:jc w:val="both"/>
        <w:rPr>
          <w:rFonts w:ascii="HSE Slab" w:hAnsi="HSE Slab"/>
          <w:sz w:val="24"/>
          <w:szCs w:val="24"/>
          <w:lang w:val="ru-RU"/>
        </w:rPr>
      </w:pPr>
    </w:p>
    <w:p w14:paraId="43A7B138" w14:textId="0624B496" w:rsidR="00685B55" w:rsidRPr="00685B55" w:rsidRDefault="00685B55" w:rsidP="008C3B53">
      <w:pPr>
        <w:ind w:firstLine="567"/>
        <w:jc w:val="both"/>
        <w:rPr>
          <w:rFonts w:ascii="HSE Slab" w:hAnsi="HSE Slab"/>
          <w:sz w:val="24"/>
          <w:szCs w:val="24"/>
          <w:lang w:val="en-US"/>
        </w:rPr>
      </w:pPr>
      <w:r w:rsidRPr="00685B55">
        <w:rPr>
          <w:rFonts w:ascii="HSE Slab" w:hAnsi="HSE Slab"/>
          <w:b/>
          <w:bCs/>
          <w:sz w:val="24"/>
          <w:szCs w:val="24"/>
          <w:lang w:val="en-US"/>
        </w:rPr>
        <w:t>Key words:</w:t>
      </w:r>
      <w:r>
        <w:rPr>
          <w:rFonts w:ascii="HSE Slab" w:hAnsi="HSE Slab"/>
          <w:b/>
          <w:bCs/>
          <w:sz w:val="24"/>
          <w:szCs w:val="24"/>
          <w:lang w:val="en-US"/>
        </w:rPr>
        <w:t xml:space="preserve"> </w:t>
      </w:r>
      <w:r w:rsidRPr="005115A2">
        <w:rPr>
          <w:rFonts w:ascii="HSE Slab" w:hAnsi="HSE Slab"/>
          <w:i/>
          <w:iCs/>
          <w:sz w:val="24"/>
          <w:szCs w:val="24"/>
          <w:lang w:val="en-US"/>
        </w:rPr>
        <w:t>end-to-end learning, machine learning, portfolio optimization, graph neural networks, attention in neural networks, prioritized experience replay</w:t>
      </w:r>
    </w:p>
    <w:p w14:paraId="6C1AC236" w14:textId="79E790B7" w:rsidR="000A70D3" w:rsidRDefault="000A70D3" w:rsidP="008C3B53">
      <w:pPr>
        <w:ind w:firstLine="567"/>
        <w:jc w:val="both"/>
        <w:rPr>
          <w:rFonts w:ascii="HSE Slab" w:hAnsi="HSE Slab"/>
          <w:sz w:val="24"/>
          <w:szCs w:val="24"/>
          <w:lang w:val="en-US"/>
        </w:rPr>
      </w:pPr>
      <w:r>
        <w:rPr>
          <w:rFonts w:ascii="HSE Slab" w:hAnsi="HSE Slab"/>
          <w:sz w:val="24"/>
          <w:szCs w:val="24"/>
          <w:lang w:val="en-US"/>
        </w:rPr>
        <w:br w:type="page"/>
      </w:r>
    </w:p>
    <w:p w14:paraId="00000030" w14:textId="251C17C1" w:rsidR="00622617" w:rsidRDefault="00D74B2B">
      <w:pPr>
        <w:pStyle w:val="2"/>
        <w:shd w:val="clear" w:color="auto" w:fill="FFFFFF"/>
        <w:spacing w:before="240"/>
        <w:jc w:val="center"/>
        <w:rPr>
          <w:rFonts w:ascii="HSE Slab" w:hAnsi="HSE Slab"/>
          <w:sz w:val="28"/>
          <w:szCs w:val="28"/>
          <w:lang w:val="en-US"/>
        </w:rPr>
      </w:pPr>
      <w:bookmarkStart w:id="21" w:name="_Toc136906264"/>
      <w:r w:rsidRPr="00D74B2B">
        <w:rPr>
          <w:rFonts w:ascii="HSE Slab" w:hAnsi="HSE Slab"/>
          <w:sz w:val="28"/>
          <w:szCs w:val="28"/>
          <w:lang w:val="en-US"/>
        </w:rPr>
        <w:lastRenderedPageBreak/>
        <w:t>CHAPTER 1. INTRODUCTION</w:t>
      </w:r>
      <w:bookmarkEnd w:id="21"/>
    </w:p>
    <w:p w14:paraId="1E77F39E" w14:textId="637929EF" w:rsidR="00685B55" w:rsidRPr="00685B55" w:rsidRDefault="00685B55" w:rsidP="00685B55">
      <w:pPr>
        <w:pStyle w:val="3"/>
        <w:rPr>
          <w:rFonts w:ascii="HSE Slab" w:hAnsi="HSE Slab"/>
          <w:sz w:val="24"/>
          <w:szCs w:val="24"/>
          <w:lang w:val="en-US"/>
        </w:rPr>
      </w:pPr>
      <w:bookmarkStart w:id="22" w:name="_Toc136906265"/>
      <w:r w:rsidRPr="00BC3A40">
        <w:rPr>
          <w:rFonts w:ascii="HSE Slab" w:hAnsi="HSE Slab"/>
          <w:sz w:val="24"/>
          <w:szCs w:val="24"/>
          <w:lang w:val="en-US"/>
        </w:rPr>
        <w:t xml:space="preserve">Section </w:t>
      </w:r>
      <w:r>
        <w:rPr>
          <w:rFonts w:ascii="HSE Slab" w:hAnsi="HSE Slab"/>
          <w:sz w:val="24"/>
          <w:szCs w:val="24"/>
          <w:lang w:val="en-US"/>
        </w:rPr>
        <w:t>1</w:t>
      </w:r>
      <w:r w:rsidRPr="00BC3A40">
        <w:rPr>
          <w:rFonts w:ascii="HSE Slab" w:hAnsi="HSE Slab"/>
          <w:sz w:val="24"/>
          <w:szCs w:val="24"/>
          <w:lang w:val="en-US"/>
        </w:rPr>
        <w:t>.</w:t>
      </w:r>
      <w:r>
        <w:rPr>
          <w:rFonts w:ascii="HSE Slab" w:hAnsi="HSE Slab"/>
          <w:sz w:val="24"/>
          <w:szCs w:val="24"/>
          <w:lang w:val="en-US"/>
        </w:rPr>
        <w:t>1 Description of the field</w:t>
      </w:r>
      <w:bookmarkEnd w:id="22"/>
    </w:p>
    <w:p w14:paraId="3DA33B6E" w14:textId="4561F63F" w:rsidR="00103C15" w:rsidRDefault="00103C15" w:rsidP="00103C15">
      <w:pPr>
        <w:ind w:firstLine="567"/>
        <w:jc w:val="both"/>
        <w:rPr>
          <w:rFonts w:ascii="HSE Slab" w:hAnsi="HSE Slab"/>
          <w:sz w:val="24"/>
          <w:szCs w:val="24"/>
          <w:lang w:val="en-US"/>
        </w:rPr>
      </w:pPr>
      <w:r w:rsidRPr="00103C15">
        <w:rPr>
          <w:rFonts w:ascii="HSE Slab" w:hAnsi="HSE Slab"/>
          <w:sz w:val="24"/>
          <w:szCs w:val="24"/>
          <w:lang w:val="en-US"/>
        </w:rPr>
        <w:t xml:space="preserve">Stock market analysis has long been centered around two key elements: stock forecasting and stock portfolio allocation. The ability to accurately predict stock movements simplifies the task of portfolio allocation, while allocation decisions become more challenging under uncertain </w:t>
      </w:r>
      <w:r w:rsidR="0045153F">
        <w:rPr>
          <w:rFonts w:ascii="HSE Slab" w:hAnsi="HSE Slab"/>
          <w:sz w:val="24"/>
          <w:szCs w:val="24"/>
          <w:lang w:val="en-US"/>
        </w:rPr>
        <w:t xml:space="preserve">future </w:t>
      </w:r>
      <w:r w:rsidRPr="00103C15">
        <w:rPr>
          <w:rFonts w:ascii="HSE Slab" w:hAnsi="HSE Slab"/>
          <w:sz w:val="24"/>
          <w:szCs w:val="24"/>
          <w:lang w:val="en-US"/>
        </w:rPr>
        <w:t>market conditions. Traditional approaches have tended to focus solely on one aspect, limiting the breadth of the problem. However, this study takes an alternative approach by adopting the end-to-end optimization framework, which integrates prediction and optimization tasks for more effective stock portfolio optimization.</w:t>
      </w:r>
    </w:p>
    <w:p w14:paraId="03584D08" w14:textId="664660E8" w:rsidR="00685B55" w:rsidRDefault="00103C15" w:rsidP="00685B55">
      <w:pPr>
        <w:ind w:firstLine="567"/>
        <w:jc w:val="both"/>
        <w:rPr>
          <w:rFonts w:ascii="HSE Slab" w:hAnsi="HSE Slab"/>
          <w:sz w:val="24"/>
          <w:szCs w:val="24"/>
          <w:lang w:val="en-US"/>
        </w:rPr>
      </w:pPr>
      <w:r>
        <w:rPr>
          <w:rFonts w:ascii="HSE Slab" w:hAnsi="HSE Slab"/>
          <w:sz w:val="24"/>
          <w:szCs w:val="24"/>
          <w:lang w:val="en-US"/>
        </w:rPr>
        <w:t xml:space="preserve">The </w:t>
      </w:r>
      <w:r w:rsidR="00FF6303">
        <w:rPr>
          <w:rFonts w:ascii="HSE Slab" w:hAnsi="HSE Slab"/>
          <w:sz w:val="24"/>
          <w:szCs w:val="24"/>
          <w:lang w:val="en-US"/>
        </w:rPr>
        <w:t>usefulness</w:t>
      </w:r>
      <w:r>
        <w:rPr>
          <w:rFonts w:ascii="HSE Slab" w:hAnsi="HSE Slab"/>
          <w:sz w:val="24"/>
          <w:szCs w:val="24"/>
          <w:lang w:val="en-US"/>
        </w:rPr>
        <w:t xml:space="preserve"> of end-to-end optimization firstly proposed by</w:t>
      </w:r>
      <w:r w:rsidR="00ED12E4">
        <w:rPr>
          <w:rFonts w:ascii="HSE Slab" w:hAnsi="HSE Slab"/>
          <w:sz w:val="24"/>
          <w:szCs w:val="24"/>
          <w:lang w:val="en-US"/>
        </w:rPr>
        <w:t xml:space="preserve"> Donti in the paper “</w:t>
      </w:r>
      <w:r w:rsidR="00ED12E4" w:rsidRPr="00ED12E4">
        <w:rPr>
          <w:rFonts w:ascii="HSE Slab" w:hAnsi="HSE Slab"/>
          <w:sz w:val="24"/>
          <w:szCs w:val="24"/>
          <w:lang w:val="en-US"/>
        </w:rPr>
        <w:t>Task-based end-to-end model learning in stochastic optimization</w:t>
      </w:r>
      <w:r w:rsidR="00ED12E4">
        <w:rPr>
          <w:rFonts w:ascii="HSE Slab" w:hAnsi="HSE Slab"/>
          <w:sz w:val="24"/>
          <w:szCs w:val="24"/>
          <w:lang w:val="en-US"/>
        </w:rPr>
        <w:t>”</w:t>
      </w:r>
      <w:r>
        <w:rPr>
          <w:rFonts w:ascii="HSE Slab" w:hAnsi="HSE Slab"/>
          <w:sz w:val="24"/>
          <w:szCs w:val="24"/>
          <w:lang w:val="en-US"/>
        </w:rPr>
        <w:t xml:space="preserve"> </w:t>
      </w:r>
      <w:sdt>
        <w:sdtPr>
          <w:rPr>
            <w:rFonts w:ascii="HSE Slab" w:hAnsi="HSE Slab"/>
            <w:sz w:val="24"/>
            <w:szCs w:val="24"/>
            <w:lang w:val="en-US"/>
          </w:rPr>
          <w:id w:val="1535224967"/>
          <w:citation/>
        </w:sdtPr>
        <w:sdtContent>
          <w:r w:rsidR="001B20B1">
            <w:rPr>
              <w:rFonts w:ascii="HSE Slab" w:hAnsi="HSE Slab"/>
              <w:sz w:val="24"/>
              <w:szCs w:val="24"/>
              <w:lang w:val="en-US"/>
            </w:rPr>
            <w:fldChar w:fldCharType="begin"/>
          </w:r>
          <w:r w:rsidR="001B20B1">
            <w:rPr>
              <w:rFonts w:ascii="HSE Slab" w:hAnsi="HSE Slab"/>
              <w:sz w:val="24"/>
              <w:szCs w:val="24"/>
              <w:lang w:val="en-US"/>
            </w:rPr>
            <w:instrText xml:space="preserve"> CITATION Pri19 \l 1033 </w:instrText>
          </w:r>
          <w:r w:rsidR="001B20B1">
            <w:rPr>
              <w:rFonts w:ascii="HSE Slab" w:hAnsi="HSE Slab"/>
              <w:sz w:val="24"/>
              <w:szCs w:val="24"/>
              <w:lang w:val="en-US"/>
            </w:rPr>
            <w:fldChar w:fldCharType="separate"/>
          </w:r>
          <w:r w:rsidR="00FF6303" w:rsidRPr="00FF6303">
            <w:rPr>
              <w:rFonts w:ascii="HSE Slab" w:hAnsi="HSE Slab"/>
              <w:noProof/>
              <w:sz w:val="24"/>
              <w:szCs w:val="24"/>
              <w:lang w:val="en-US"/>
            </w:rPr>
            <w:t>(Donti, et al., 2019)</w:t>
          </w:r>
          <w:r w:rsidR="001B20B1">
            <w:rPr>
              <w:rFonts w:ascii="HSE Slab" w:hAnsi="HSE Slab"/>
              <w:sz w:val="24"/>
              <w:szCs w:val="24"/>
              <w:lang w:val="en-US"/>
            </w:rPr>
            <w:fldChar w:fldCharType="end"/>
          </w:r>
        </w:sdtContent>
      </w:sdt>
      <w:r w:rsidR="001B20B1">
        <w:rPr>
          <w:rFonts w:ascii="HSE Slab" w:hAnsi="HSE Slab"/>
          <w:sz w:val="24"/>
          <w:szCs w:val="24"/>
          <w:lang w:val="en-US"/>
        </w:rPr>
        <w:t xml:space="preserve"> is that end-to-end optimization allows to train models on the same criteria (e.g., </w:t>
      </w:r>
      <w:r w:rsidR="00FF6303">
        <w:rPr>
          <w:rFonts w:ascii="HSE Slab" w:hAnsi="HSE Slab"/>
          <w:sz w:val="24"/>
          <w:szCs w:val="24"/>
          <w:lang w:val="en-US"/>
        </w:rPr>
        <w:t>Information</w:t>
      </w:r>
      <w:r w:rsidR="001B20B1">
        <w:rPr>
          <w:rFonts w:ascii="HSE Slab" w:hAnsi="HSE Slab"/>
          <w:sz w:val="24"/>
          <w:szCs w:val="24"/>
          <w:lang w:val="en-US"/>
        </w:rPr>
        <w:t xml:space="preserve"> Ratio) that used to evaluate them, thus overcoming the problem of setting intermediate goals or finding the best approximation</w:t>
      </w:r>
      <w:r w:rsidR="00ED12E4">
        <w:rPr>
          <w:rFonts w:ascii="HSE Slab" w:hAnsi="HSE Slab"/>
          <w:sz w:val="24"/>
          <w:szCs w:val="24"/>
          <w:lang w:val="en-US"/>
        </w:rPr>
        <w:t>s</w:t>
      </w:r>
      <w:r w:rsidR="001B20B1">
        <w:rPr>
          <w:rFonts w:ascii="HSE Slab" w:hAnsi="HSE Slab"/>
          <w:sz w:val="24"/>
          <w:szCs w:val="24"/>
          <w:lang w:val="en-US"/>
        </w:rPr>
        <w:t xml:space="preserve"> to them. The development of machine learning methods</w:t>
      </w:r>
      <w:r w:rsidR="0045153F">
        <w:rPr>
          <w:rFonts w:ascii="HSE Slab" w:hAnsi="HSE Slab"/>
          <w:sz w:val="24"/>
          <w:szCs w:val="24"/>
          <w:lang w:val="en-US"/>
        </w:rPr>
        <w:t xml:space="preserve"> has </w:t>
      </w:r>
      <w:r w:rsidR="001B20B1">
        <w:rPr>
          <w:rFonts w:ascii="HSE Slab" w:hAnsi="HSE Slab"/>
          <w:sz w:val="24"/>
          <w:szCs w:val="24"/>
          <w:lang w:val="en-US"/>
        </w:rPr>
        <w:t>allow</w:t>
      </w:r>
      <w:r w:rsidR="0045153F">
        <w:rPr>
          <w:rFonts w:ascii="HSE Slab" w:hAnsi="HSE Slab"/>
          <w:sz w:val="24"/>
          <w:szCs w:val="24"/>
          <w:lang w:val="en-US"/>
        </w:rPr>
        <w:t>ed</w:t>
      </w:r>
      <w:r w:rsidR="001B20B1">
        <w:rPr>
          <w:rFonts w:ascii="HSE Slab" w:hAnsi="HSE Slab"/>
          <w:sz w:val="24"/>
          <w:szCs w:val="24"/>
          <w:lang w:val="en-US"/>
        </w:rPr>
        <w:t xml:space="preserve"> to create robust frameworks utilizing stochastic optimization to achieve this task.</w:t>
      </w:r>
    </w:p>
    <w:p w14:paraId="2C3EFA82" w14:textId="0DA708D5" w:rsidR="00685B55" w:rsidRPr="00103C15" w:rsidRDefault="00685B55" w:rsidP="00685B55">
      <w:pPr>
        <w:pStyle w:val="3"/>
        <w:rPr>
          <w:rFonts w:ascii="HSE Slab" w:hAnsi="HSE Slab"/>
          <w:sz w:val="24"/>
          <w:szCs w:val="24"/>
          <w:lang w:val="en-US"/>
        </w:rPr>
      </w:pPr>
      <w:bookmarkStart w:id="23" w:name="_Toc136906266"/>
      <w:r w:rsidRPr="00BC3A40">
        <w:rPr>
          <w:rFonts w:ascii="HSE Slab" w:hAnsi="HSE Slab"/>
          <w:sz w:val="24"/>
          <w:szCs w:val="24"/>
          <w:lang w:val="en-US"/>
        </w:rPr>
        <w:t xml:space="preserve">Section </w:t>
      </w:r>
      <w:r>
        <w:rPr>
          <w:rFonts w:ascii="HSE Slab" w:hAnsi="HSE Slab"/>
          <w:sz w:val="24"/>
          <w:szCs w:val="24"/>
          <w:lang w:val="en-US"/>
        </w:rPr>
        <w:t>1</w:t>
      </w:r>
      <w:r w:rsidRPr="00BC3A40">
        <w:rPr>
          <w:rFonts w:ascii="HSE Slab" w:hAnsi="HSE Slab"/>
          <w:sz w:val="24"/>
          <w:szCs w:val="24"/>
          <w:lang w:val="en-US"/>
        </w:rPr>
        <w:t>.</w:t>
      </w:r>
      <w:r>
        <w:rPr>
          <w:rFonts w:ascii="HSE Slab" w:hAnsi="HSE Slab"/>
          <w:sz w:val="24"/>
          <w:szCs w:val="24"/>
          <w:lang w:val="en-US"/>
        </w:rPr>
        <w:t>2</w:t>
      </w:r>
      <w:r w:rsidRPr="00BC3A40">
        <w:rPr>
          <w:rFonts w:ascii="HSE Slab" w:hAnsi="HSE Slab"/>
          <w:sz w:val="24"/>
          <w:szCs w:val="24"/>
          <w:lang w:val="en-US"/>
        </w:rPr>
        <w:t xml:space="preserve"> </w:t>
      </w:r>
      <w:r>
        <w:rPr>
          <w:rFonts w:ascii="HSE Slab" w:hAnsi="HSE Slab"/>
          <w:sz w:val="24"/>
          <w:szCs w:val="24"/>
          <w:lang w:val="en-US"/>
        </w:rPr>
        <w:t>Purpose of the study</w:t>
      </w:r>
      <w:bookmarkEnd w:id="23"/>
    </w:p>
    <w:p w14:paraId="369A447E" w14:textId="17EF3D34" w:rsidR="00685B55" w:rsidRDefault="00FF6303" w:rsidP="00EF0311">
      <w:pPr>
        <w:ind w:firstLine="567"/>
        <w:jc w:val="both"/>
        <w:rPr>
          <w:rFonts w:ascii="HSE Slab" w:hAnsi="HSE Slab"/>
          <w:sz w:val="24"/>
          <w:szCs w:val="24"/>
          <w:lang w:val="en-US"/>
        </w:rPr>
      </w:pPr>
      <w:r>
        <w:rPr>
          <w:rFonts w:ascii="HSE Slab" w:hAnsi="HSE Slab"/>
          <w:sz w:val="24"/>
          <w:szCs w:val="24"/>
          <w:lang w:val="en-US"/>
        </w:rPr>
        <w:t xml:space="preserve">The purpose of this study is to develop </w:t>
      </w:r>
      <w:r w:rsidR="00773CCD">
        <w:rPr>
          <w:rFonts w:ascii="HSE Slab" w:hAnsi="HSE Slab"/>
          <w:sz w:val="24"/>
          <w:szCs w:val="24"/>
          <w:lang w:val="en-US"/>
        </w:rPr>
        <w:t xml:space="preserve">a novel approach to portfolio optimization </w:t>
      </w:r>
      <w:r w:rsidR="006E7069">
        <w:rPr>
          <w:rFonts w:ascii="HSE Slab" w:hAnsi="HSE Slab"/>
          <w:sz w:val="24"/>
          <w:szCs w:val="24"/>
          <w:lang w:val="en-US"/>
        </w:rPr>
        <w:t xml:space="preserve">utilizing </w:t>
      </w:r>
      <w:r w:rsidR="00773CCD">
        <w:rPr>
          <w:rFonts w:ascii="HSE Slab" w:hAnsi="HSE Slab"/>
          <w:sz w:val="24"/>
          <w:szCs w:val="24"/>
          <w:lang w:val="en-US"/>
        </w:rPr>
        <w:t>end-to-end optimization</w:t>
      </w:r>
      <w:r w:rsidR="006E7069">
        <w:rPr>
          <w:rFonts w:ascii="HSE Slab" w:hAnsi="HSE Slab"/>
          <w:sz w:val="24"/>
          <w:szCs w:val="24"/>
          <w:lang w:val="en-US"/>
        </w:rPr>
        <w:t xml:space="preserve"> approach with </w:t>
      </w:r>
      <w:r w:rsidR="00773CCD">
        <w:rPr>
          <w:rFonts w:ascii="HSE Slab" w:hAnsi="HSE Slab"/>
          <w:sz w:val="24"/>
          <w:szCs w:val="24"/>
          <w:lang w:val="en-US"/>
        </w:rPr>
        <w:t>GNN</w:t>
      </w:r>
      <w:r w:rsidR="006E7069">
        <w:rPr>
          <w:rFonts w:ascii="HSE Slab" w:hAnsi="HSE Slab"/>
          <w:sz w:val="24"/>
          <w:szCs w:val="24"/>
          <w:lang w:val="en-US"/>
        </w:rPr>
        <w:t>. The developed model is applied to</w:t>
      </w:r>
      <w:r w:rsidR="00773CCD">
        <w:rPr>
          <w:rFonts w:ascii="HSE Slab" w:hAnsi="HSE Slab"/>
          <w:sz w:val="24"/>
          <w:szCs w:val="24"/>
          <w:lang w:val="en-US"/>
        </w:rPr>
        <w:t xml:space="preserve"> </w:t>
      </w:r>
      <w:r>
        <w:rPr>
          <w:rFonts w:ascii="HSE Slab" w:hAnsi="HSE Slab"/>
          <w:sz w:val="24"/>
          <w:szCs w:val="24"/>
          <w:lang w:val="en-US"/>
        </w:rPr>
        <w:t>a set of ETF tickers representing different asset classes. GNN model serves as a prediction layer</w:t>
      </w:r>
      <w:r w:rsidR="006E7069">
        <w:rPr>
          <w:rFonts w:ascii="HSE Slab" w:hAnsi="HSE Slab"/>
          <w:sz w:val="24"/>
          <w:szCs w:val="24"/>
          <w:lang w:val="en-US"/>
        </w:rPr>
        <w:t xml:space="preserve">, </w:t>
      </w:r>
      <w:r>
        <w:rPr>
          <w:rFonts w:ascii="HSE Slab" w:hAnsi="HSE Slab"/>
          <w:sz w:val="24"/>
          <w:szCs w:val="24"/>
          <w:lang w:val="en-US"/>
        </w:rPr>
        <w:t xml:space="preserve">while cvxpylayer serves as on optimization layer. </w:t>
      </w:r>
      <w:r w:rsidR="006E7069">
        <w:rPr>
          <w:rFonts w:ascii="HSE Slab" w:hAnsi="HSE Slab"/>
          <w:sz w:val="24"/>
          <w:szCs w:val="24"/>
          <w:lang w:val="en-US"/>
        </w:rPr>
        <w:t xml:space="preserve">The model is trained to optimize Information Ratio. For the task of improving the stability of training and prediction a use Prioritized Experience Replay buffer is proposed and examined. At the end, a comparison is made with </w:t>
      </w:r>
      <w:r>
        <w:rPr>
          <w:rFonts w:ascii="HSE Slab" w:hAnsi="HSE Slab"/>
          <w:sz w:val="24"/>
          <w:szCs w:val="24"/>
          <w:lang w:val="en-US"/>
        </w:rPr>
        <w:t>traditional and wide</w:t>
      </w:r>
      <w:r w:rsidR="00EF0311">
        <w:rPr>
          <w:rFonts w:ascii="HSE Slab" w:hAnsi="HSE Slab"/>
          <w:sz w:val="24"/>
          <w:szCs w:val="24"/>
          <w:lang w:val="en-US"/>
        </w:rPr>
        <w:t>-</w:t>
      </w:r>
      <w:r>
        <w:rPr>
          <w:rFonts w:ascii="HSE Slab" w:hAnsi="HSE Slab"/>
          <w:sz w:val="24"/>
          <w:szCs w:val="24"/>
          <w:lang w:val="en-US"/>
        </w:rPr>
        <w:t>known metho</w:t>
      </w:r>
      <w:r w:rsidR="00EF0311">
        <w:rPr>
          <w:rFonts w:ascii="HSE Slab" w:hAnsi="HSE Slab"/>
          <w:sz w:val="24"/>
          <w:szCs w:val="24"/>
          <w:lang w:val="en-US"/>
        </w:rPr>
        <w:t>ds</w:t>
      </w:r>
      <w:r>
        <w:rPr>
          <w:rFonts w:ascii="HSE Slab" w:hAnsi="HSE Slab"/>
          <w:sz w:val="24"/>
          <w:szCs w:val="24"/>
          <w:lang w:val="en-US"/>
        </w:rPr>
        <w:t xml:space="preserve"> of portfolio optimization.</w:t>
      </w:r>
    </w:p>
    <w:p w14:paraId="4B11EB80" w14:textId="5A2B5648" w:rsidR="00685B55" w:rsidRPr="00103C15" w:rsidRDefault="00685B55" w:rsidP="00685B55">
      <w:pPr>
        <w:pStyle w:val="3"/>
        <w:rPr>
          <w:rFonts w:ascii="HSE Slab" w:hAnsi="HSE Slab"/>
          <w:sz w:val="24"/>
          <w:szCs w:val="24"/>
          <w:lang w:val="en-US"/>
        </w:rPr>
      </w:pPr>
      <w:bookmarkStart w:id="24" w:name="_Toc136906267"/>
      <w:r w:rsidRPr="00BC3A40">
        <w:rPr>
          <w:rFonts w:ascii="HSE Slab" w:hAnsi="HSE Slab"/>
          <w:sz w:val="24"/>
          <w:szCs w:val="24"/>
          <w:lang w:val="en-US"/>
        </w:rPr>
        <w:t xml:space="preserve">Section </w:t>
      </w:r>
      <w:r>
        <w:rPr>
          <w:rFonts w:ascii="HSE Slab" w:hAnsi="HSE Slab"/>
          <w:sz w:val="24"/>
          <w:szCs w:val="24"/>
          <w:lang w:val="en-US"/>
        </w:rPr>
        <w:t>1</w:t>
      </w:r>
      <w:r w:rsidRPr="00BC3A40">
        <w:rPr>
          <w:rFonts w:ascii="HSE Slab" w:hAnsi="HSE Slab"/>
          <w:sz w:val="24"/>
          <w:szCs w:val="24"/>
          <w:lang w:val="en-US"/>
        </w:rPr>
        <w:t>.</w:t>
      </w:r>
      <w:r>
        <w:rPr>
          <w:rFonts w:ascii="HSE Slab" w:hAnsi="HSE Slab"/>
          <w:sz w:val="24"/>
          <w:szCs w:val="24"/>
          <w:lang w:val="en-US"/>
        </w:rPr>
        <w:t>3</w:t>
      </w:r>
      <w:r w:rsidRPr="00BC3A40">
        <w:rPr>
          <w:rFonts w:ascii="HSE Slab" w:hAnsi="HSE Slab"/>
          <w:sz w:val="24"/>
          <w:szCs w:val="24"/>
          <w:lang w:val="en-US"/>
        </w:rPr>
        <w:t xml:space="preserve"> </w:t>
      </w:r>
      <w:r>
        <w:rPr>
          <w:rFonts w:ascii="HSE Slab" w:hAnsi="HSE Slab"/>
          <w:sz w:val="24"/>
          <w:szCs w:val="24"/>
          <w:lang w:val="en-US"/>
        </w:rPr>
        <w:t>Structure of the study</w:t>
      </w:r>
      <w:bookmarkEnd w:id="24"/>
    </w:p>
    <w:p w14:paraId="3A5DD2D6" w14:textId="7E84AC16" w:rsidR="00103C15" w:rsidRPr="00103C15" w:rsidRDefault="00103C15" w:rsidP="00103C15">
      <w:pPr>
        <w:ind w:firstLine="567"/>
        <w:jc w:val="both"/>
        <w:rPr>
          <w:rFonts w:ascii="HSE Slab" w:hAnsi="HSE Slab"/>
          <w:sz w:val="24"/>
          <w:szCs w:val="24"/>
          <w:lang w:val="en-US"/>
        </w:rPr>
      </w:pPr>
      <w:r w:rsidRPr="00103C15">
        <w:rPr>
          <w:rFonts w:ascii="HSE Slab" w:hAnsi="HSE Slab"/>
          <w:sz w:val="24"/>
          <w:szCs w:val="24"/>
          <w:lang w:val="en-US"/>
        </w:rPr>
        <w:t xml:space="preserve">The study is structured into </w:t>
      </w:r>
      <w:r w:rsidR="0045153F">
        <w:rPr>
          <w:rFonts w:ascii="HSE Slab" w:hAnsi="HSE Slab"/>
          <w:sz w:val="24"/>
          <w:szCs w:val="24"/>
          <w:lang w:val="en-US"/>
        </w:rPr>
        <w:t xml:space="preserve">several </w:t>
      </w:r>
      <w:r w:rsidRPr="00103C15">
        <w:rPr>
          <w:rFonts w:ascii="HSE Slab" w:hAnsi="HSE Slab"/>
          <w:sz w:val="24"/>
          <w:szCs w:val="24"/>
          <w:lang w:val="en-US"/>
        </w:rPr>
        <w:t xml:space="preserve">sections. The first </w:t>
      </w:r>
      <w:r w:rsidR="00ED12E4">
        <w:rPr>
          <w:rFonts w:ascii="HSE Slab" w:hAnsi="HSE Slab"/>
          <w:sz w:val="24"/>
          <w:szCs w:val="24"/>
          <w:lang w:val="en-US"/>
        </w:rPr>
        <w:t>chapter</w:t>
      </w:r>
      <w:r w:rsidRPr="00103C15">
        <w:rPr>
          <w:rFonts w:ascii="HSE Slab" w:hAnsi="HSE Slab"/>
          <w:sz w:val="24"/>
          <w:szCs w:val="24"/>
          <w:lang w:val="en-US"/>
        </w:rPr>
        <w:t xml:space="preserve"> </w:t>
      </w:r>
      <w:r w:rsidR="00ED12E4">
        <w:rPr>
          <w:rFonts w:ascii="HSE Slab" w:hAnsi="HSE Slab"/>
          <w:sz w:val="24"/>
          <w:szCs w:val="24"/>
          <w:lang w:val="en-US"/>
        </w:rPr>
        <w:t xml:space="preserve">discusses current state of research in this area by overviewing existing </w:t>
      </w:r>
      <w:r w:rsidRPr="00103C15">
        <w:rPr>
          <w:rFonts w:ascii="HSE Slab" w:hAnsi="HSE Slab"/>
          <w:sz w:val="24"/>
          <w:szCs w:val="24"/>
          <w:lang w:val="en-US"/>
        </w:rPr>
        <w:t xml:space="preserve">literature, situating the current study within the existing body of knowledge. The second </w:t>
      </w:r>
      <w:r w:rsidR="00ED12E4">
        <w:rPr>
          <w:rFonts w:ascii="HSE Slab" w:hAnsi="HSE Slab"/>
          <w:sz w:val="24"/>
          <w:szCs w:val="24"/>
          <w:lang w:val="en-US"/>
        </w:rPr>
        <w:t>chapter</w:t>
      </w:r>
      <w:r w:rsidRPr="00103C15">
        <w:rPr>
          <w:rFonts w:ascii="HSE Slab" w:hAnsi="HSE Slab"/>
          <w:sz w:val="24"/>
          <w:szCs w:val="24"/>
          <w:lang w:val="en-US"/>
        </w:rPr>
        <w:t xml:space="preserve"> details the methodology behind the end-to-end optimization approach, including an explanation of Prioritized Experience Replay and its relevance to the study. Furthermore, the utilization of Relational Graph Attention Networks within the prediction layers is outlined.</w:t>
      </w:r>
    </w:p>
    <w:p w14:paraId="4DBF0AAC" w14:textId="32ECC83F" w:rsidR="00103C15" w:rsidRPr="00103C15" w:rsidRDefault="00103C15" w:rsidP="00103C15">
      <w:pPr>
        <w:ind w:firstLine="567"/>
        <w:jc w:val="both"/>
        <w:rPr>
          <w:rFonts w:ascii="HSE Slab" w:hAnsi="HSE Slab"/>
          <w:sz w:val="24"/>
          <w:szCs w:val="24"/>
          <w:lang w:val="en-US"/>
        </w:rPr>
      </w:pPr>
      <w:r w:rsidRPr="00103C15">
        <w:rPr>
          <w:rFonts w:ascii="HSE Slab" w:hAnsi="HSE Slab"/>
          <w:sz w:val="24"/>
          <w:szCs w:val="24"/>
          <w:lang w:val="en-US"/>
        </w:rPr>
        <w:lastRenderedPageBreak/>
        <w:t xml:space="preserve">Moving forward, the third </w:t>
      </w:r>
      <w:r w:rsidR="00ED12E4">
        <w:rPr>
          <w:rFonts w:ascii="HSE Slab" w:hAnsi="HSE Slab"/>
          <w:sz w:val="24"/>
          <w:szCs w:val="24"/>
          <w:lang w:val="en-US"/>
        </w:rPr>
        <w:t>chapter</w:t>
      </w:r>
      <w:r w:rsidRPr="00103C15">
        <w:rPr>
          <w:rFonts w:ascii="HSE Slab" w:hAnsi="HSE Slab"/>
          <w:sz w:val="24"/>
          <w:szCs w:val="24"/>
          <w:lang w:val="en-US"/>
        </w:rPr>
        <w:t xml:space="preserve"> provides an overview of the model architecture, highlighting the structural components of both the prediction and optimization layers. In the fourth </w:t>
      </w:r>
      <w:r w:rsidR="00ED12E4">
        <w:rPr>
          <w:rFonts w:ascii="HSE Slab" w:hAnsi="HSE Slab"/>
          <w:sz w:val="24"/>
          <w:szCs w:val="24"/>
          <w:lang w:val="en-US"/>
        </w:rPr>
        <w:t>chapter</w:t>
      </w:r>
      <w:r w:rsidRPr="00103C15">
        <w:rPr>
          <w:rFonts w:ascii="HSE Slab" w:hAnsi="HSE Slab"/>
          <w:sz w:val="24"/>
          <w:szCs w:val="24"/>
          <w:lang w:val="en-US"/>
        </w:rPr>
        <w:t xml:space="preserve">, emphasis is placed on data collection, feature generation, the training process, and the conducted experiments. A comparative analysis of the experimental results is also presented in this </w:t>
      </w:r>
      <w:r w:rsidR="00152305">
        <w:rPr>
          <w:rFonts w:ascii="HSE Slab" w:hAnsi="HSE Slab"/>
          <w:sz w:val="24"/>
          <w:szCs w:val="24"/>
          <w:lang w:val="en-US"/>
        </w:rPr>
        <w:t>chapter.</w:t>
      </w:r>
    </w:p>
    <w:p w14:paraId="4D1E8390" w14:textId="006B1D53" w:rsidR="000A70D3" w:rsidRDefault="00103C15" w:rsidP="00103C15">
      <w:pPr>
        <w:ind w:firstLine="567"/>
        <w:jc w:val="both"/>
        <w:rPr>
          <w:rFonts w:ascii="HSE Slab" w:hAnsi="HSE Slab"/>
          <w:sz w:val="24"/>
          <w:szCs w:val="24"/>
          <w:lang w:val="en-US"/>
        </w:rPr>
      </w:pPr>
      <w:r w:rsidRPr="00103C15">
        <w:rPr>
          <w:rFonts w:ascii="HSE Slab" w:hAnsi="HSE Slab"/>
          <w:sz w:val="24"/>
          <w:szCs w:val="24"/>
          <w:lang w:val="en-US"/>
        </w:rPr>
        <w:t xml:space="preserve">Finally, </w:t>
      </w:r>
      <w:r w:rsidR="00ED12E4">
        <w:rPr>
          <w:rFonts w:ascii="HSE Slab" w:hAnsi="HSE Slab"/>
          <w:sz w:val="24"/>
          <w:szCs w:val="24"/>
          <w:lang w:val="en-US"/>
        </w:rPr>
        <w:t xml:space="preserve">in the fifth chapter, </w:t>
      </w:r>
      <w:r w:rsidRPr="00103C15">
        <w:rPr>
          <w:rFonts w:ascii="HSE Slab" w:hAnsi="HSE Slab"/>
          <w:sz w:val="24"/>
          <w:szCs w:val="24"/>
          <w:lang w:val="en-US"/>
        </w:rPr>
        <w:t>the study concludes by summarizing the key findings derived from the research and discussing potential avenues for future work in the field of stock portfolio optimization.</w:t>
      </w:r>
      <w:r w:rsidR="000A70D3">
        <w:rPr>
          <w:rFonts w:ascii="HSE Slab" w:hAnsi="HSE Slab"/>
          <w:sz w:val="24"/>
          <w:szCs w:val="24"/>
          <w:lang w:val="en-US"/>
        </w:rPr>
        <w:br w:type="page"/>
      </w:r>
    </w:p>
    <w:p w14:paraId="0000005F" w14:textId="534CF8FA" w:rsidR="00622617" w:rsidRDefault="00D74B2B">
      <w:pPr>
        <w:pStyle w:val="2"/>
        <w:jc w:val="center"/>
        <w:rPr>
          <w:rFonts w:ascii="HSE Slab" w:hAnsi="HSE Slab"/>
          <w:sz w:val="28"/>
          <w:szCs w:val="28"/>
          <w:lang w:val="en-US"/>
        </w:rPr>
      </w:pPr>
      <w:bookmarkStart w:id="25" w:name="_Toc136906268"/>
      <w:r>
        <w:rPr>
          <w:rFonts w:ascii="HSE Slab" w:hAnsi="HSE Slab"/>
          <w:sz w:val="28"/>
          <w:szCs w:val="28"/>
          <w:lang w:val="en-US"/>
        </w:rPr>
        <w:lastRenderedPageBreak/>
        <w:t xml:space="preserve">CHAPTER 2. </w:t>
      </w:r>
      <w:r w:rsidRPr="00D74B2B">
        <w:rPr>
          <w:rFonts w:ascii="HSE Slab" w:hAnsi="HSE Slab"/>
          <w:sz w:val="28"/>
          <w:szCs w:val="28"/>
          <w:lang w:val="en-US"/>
        </w:rPr>
        <w:t>LITERATURE R</w:t>
      </w:r>
      <w:r w:rsidR="00612C1D">
        <w:rPr>
          <w:rFonts w:ascii="HSE Slab" w:hAnsi="HSE Slab"/>
          <w:sz w:val="28"/>
          <w:szCs w:val="28"/>
          <w:lang w:val="en-US"/>
        </w:rPr>
        <w:t>E</w:t>
      </w:r>
      <w:r w:rsidRPr="00D74B2B">
        <w:rPr>
          <w:rFonts w:ascii="HSE Slab" w:hAnsi="HSE Slab"/>
          <w:sz w:val="28"/>
          <w:szCs w:val="28"/>
          <w:lang w:val="en-US"/>
        </w:rPr>
        <w:t>VIEW</w:t>
      </w:r>
      <w:bookmarkEnd w:id="25"/>
    </w:p>
    <w:p w14:paraId="0A0B4926" w14:textId="77777777"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Believe me, no. I thank my fortune for it—</w:t>
      </w:r>
    </w:p>
    <w:p w14:paraId="6E01E40F" w14:textId="77777777"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My ventures are not in one bottom trusted,</w:t>
      </w:r>
    </w:p>
    <w:p w14:paraId="1230528F" w14:textId="6DE628D5"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Nor to one place, nor is my whole estate</w:t>
      </w:r>
    </w:p>
    <w:p w14:paraId="62DBEE0C" w14:textId="77777777"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Upon the fortune of this present year.</w:t>
      </w:r>
    </w:p>
    <w:p w14:paraId="7F5143DC" w14:textId="2A4821BF"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Therefore my merchandise makes me not sad.</w:t>
      </w:r>
    </w:p>
    <w:p w14:paraId="553BF837" w14:textId="77777777" w:rsidR="00E30432" w:rsidRDefault="00E30432" w:rsidP="00E30432">
      <w:pPr>
        <w:jc w:val="right"/>
        <w:rPr>
          <w:rFonts w:ascii="HSE Slab" w:hAnsi="HSE Slab"/>
          <w:sz w:val="24"/>
          <w:szCs w:val="24"/>
          <w:lang w:val="en-US"/>
        </w:rPr>
      </w:pPr>
    </w:p>
    <w:p w14:paraId="4D64BD59" w14:textId="1EF85F9D" w:rsidR="00E30432" w:rsidRPr="003D6BE3" w:rsidRDefault="00E30432" w:rsidP="00E30432">
      <w:pPr>
        <w:jc w:val="right"/>
        <w:rPr>
          <w:rFonts w:ascii="HSE Slab" w:hAnsi="HSE Slab"/>
          <w:b/>
          <w:bCs/>
          <w:sz w:val="24"/>
          <w:szCs w:val="24"/>
          <w:lang w:val="en-US"/>
        </w:rPr>
      </w:pPr>
      <w:r w:rsidRPr="003D6BE3">
        <w:rPr>
          <w:rFonts w:ascii="HSE Slab" w:hAnsi="HSE Slab"/>
          <w:b/>
          <w:bCs/>
          <w:sz w:val="24"/>
          <w:szCs w:val="24"/>
          <w:lang w:val="en-US"/>
        </w:rPr>
        <w:t>Merchant of Venice, Act I, Scene 1</w:t>
      </w:r>
    </w:p>
    <w:p w14:paraId="2D242999" w14:textId="77777777" w:rsidR="00E30432" w:rsidRPr="00E30432" w:rsidRDefault="00E30432" w:rsidP="00E30432">
      <w:pPr>
        <w:rPr>
          <w:lang w:val="en-US"/>
        </w:rPr>
      </w:pPr>
    </w:p>
    <w:p w14:paraId="096699E2" w14:textId="531A9573" w:rsidR="002C48F2" w:rsidRPr="00FB1322" w:rsidRDefault="00FB1322" w:rsidP="002C48F2">
      <w:pPr>
        <w:ind w:firstLine="567"/>
        <w:jc w:val="both"/>
        <w:rPr>
          <w:rFonts w:ascii="HSE Slab" w:hAnsi="HSE Slab"/>
          <w:color w:val="1A1A1A"/>
          <w:sz w:val="24"/>
          <w:szCs w:val="24"/>
          <w:lang w:val="en-US"/>
        </w:rPr>
      </w:pPr>
      <w:r w:rsidRPr="00FB1322">
        <w:rPr>
          <w:rFonts w:ascii="HSE Slab" w:hAnsi="HSE Slab"/>
          <w:color w:val="1A1A1A"/>
          <w:sz w:val="24"/>
          <w:szCs w:val="24"/>
          <w:lang w:val="en-US"/>
        </w:rPr>
        <w:t xml:space="preserve">The question of wealth allocation has captivated the minds of </w:t>
      </w:r>
      <w:r w:rsidR="0045153F">
        <w:rPr>
          <w:rFonts w:ascii="HSE Slab" w:hAnsi="HSE Slab"/>
          <w:color w:val="1A1A1A"/>
          <w:sz w:val="24"/>
          <w:szCs w:val="24"/>
          <w:lang w:val="en-US"/>
        </w:rPr>
        <w:t>people</w:t>
      </w:r>
      <w:r w:rsidRPr="00FB1322">
        <w:rPr>
          <w:rFonts w:ascii="HSE Slab" w:hAnsi="HSE Slab"/>
          <w:color w:val="1A1A1A"/>
          <w:sz w:val="24"/>
          <w:szCs w:val="24"/>
          <w:lang w:val="en-US"/>
        </w:rPr>
        <w:t xml:space="preserve"> since time immemorial, predating the advent of stock exchanges. However, the academic significance of this question can be attributed to the pioneering work of Harry Markowitz</w:t>
      </w:r>
      <w:r w:rsidR="002C48F2" w:rsidRPr="00D74B2B">
        <w:rPr>
          <w:rFonts w:ascii="HSE Slab" w:hAnsi="HSE Slab"/>
          <w:color w:val="1A1A1A"/>
          <w:sz w:val="24"/>
          <w:szCs w:val="24"/>
          <w:lang w:val="en-US"/>
        </w:rPr>
        <w:t xml:space="preserve"> </w:t>
      </w:r>
      <w:sdt>
        <w:sdtPr>
          <w:rPr>
            <w:rFonts w:ascii="HSE Slab" w:hAnsi="HSE Slab"/>
            <w:color w:val="1A1A1A"/>
            <w:sz w:val="24"/>
            <w:szCs w:val="24"/>
            <w:lang w:val="en-US"/>
          </w:rPr>
          <w:id w:val="320701389"/>
          <w:citation/>
        </w:sdtPr>
        <w:sdtContent>
          <w:r w:rsidR="0086680C" w:rsidRPr="00D74B2B">
            <w:rPr>
              <w:rFonts w:ascii="HSE Slab" w:hAnsi="HSE Slab"/>
              <w:color w:val="1A1A1A"/>
              <w:sz w:val="24"/>
              <w:szCs w:val="24"/>
              <w:lang w:val="en-US"/>
            </w:rPr>
            <w:fldChar w:fldCharType="begin"/>
          </w:r>
          <w:r w:rsidR="0086680C" w:rsidRPr="00D74B2B">
            <w:rPr>
              <w:rFonts w:ascii="HSE Slab" w:hAnsi="HSE Slab"/>
              <w:color w:val="1A1A1A"/>
              <w:sz w:val="24"/>
              <w:szCs w:val="24"/>
              <w:lang w:val="en-US"/>
            </w:rPr>
            <w:instrText xml:space="preserve"> CITATION Mar52 \l 1033 </w:instrText>
          </w:r>
          <w:r w:rsidR="0086680C"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(Markowitz, 1952)</w:t>
          </w:r>
          <w:r w:rsidR="0086680C"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 xml:space="preserve">who laid the foundation of modern portfolio theory. </w:t>
      </w:r>
      <w:r w:rsidR="001E3374">
        <w:rPr>
          <w:rFonts w:ascii="HSE Slab" w:hAnsi="HSE Slab"/>
          <w:color w:val="1A1A1A"/>
          <w:sz w:val="24"/>
          <w:szCs w:val="24"/>
          <w:lang w:val="en-US"/>
        </w:rPr>
        <w:t xml:space="preserve">Although the assumptions of this famous approach can be traced to 1940 to a work of Italian mathematician Bruno de Finetti </w:t>
      </w:r>
      <w:sdt>
        <w:sdtPr>
          <w:rPr>
            <w:rFonts w:ascii="HSE Slab" w:hAnsi="HSE Slab"/>
            <w:color w:val="1A1A1A"/>
            <w:sz w:val="24"/>
            <w:szCs w:val="24"/>
            <w:lang w:val="en-US"/>
          </w:rPr>
          <w:id w:val="-1220046332"/>
          <w:citation/>
        </w:sdtPr>
        <w:sdtContent>
          <w:r w:rsidR="001E3374">
            <w:rPr>
              <w:rFonts w:ascii="HSE Slab" w:hAnsi="HSE Slab"/>
              <w:color w:val="1A1A1A"/>
              <w:sz w:val="24"/>
              <w:szCs w:val="24"/>
              <w:lang w:val="en-US"/>
            </w:rPr>
            <w:fldChar w:fldCharType="begin"/>
          </w:r>
          <w:r w:rsidR="001E3374">
            <w:rPr>
              <w:rFonts w:ascii="HSE Slab" w:hAnsi="HSE Slab"/>
              <w:color w:val="1A1A1A"/>
              <w:sz w:val="24"/>
              <w:szCs w:val="24"/>
              <w:lang w:val="en-US"/>
            </w:rPr>
            <w:instrText xml:space="preserve"> CITATION Pre07 \l 1033 </w:instrText>
          </w:r>
          <w:r w:rsidR="001E3374">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(Pressacco &amp; Serafini, 2007)</w:t>
          </w:r>
          <w:r w:rsidR="001E3374">
            <w:rPr>
              <w:rFonts w:ascii="HSE Slab" w:hAnsi="HSE Slab"/>
              <w:color w:val="1A1A1A"/>
              <w:sz w:val="24"/>
              <w:szCs w:val="24"/>
              <w:lang w:val="en-US"/>
            </w:rPr>
            <w:fldChar w:fldCharType="end"/>
          </w:r>
        </w:sdtContent>
      </w:sdt>
      <w:r w:rsidR="001E3374">
        <w:rPr>
          <w:rFonts w:ascii="HSE Slab" w:hAnsi="HSE Slab"/>
          <w:color w:val="1A1A1A"/>
          <w:sz w:val="24"/>
          <w:szCs w:val="24"/>
          <w:lang w:val="en-US"/>
        </w:rPr>
        <w:t>. All in all, mean variance optimization seems to be around almost a century in place without losing its appeal. Mean-variance</w:t>
      </w:r>
      <w:r w:rsidRPr="00FB1322">
        <w:rPr>
          <w:rFonts w:ascii="HSE Slab" w:hAnsi="HSE Slab"/>
          <w:color w:val="1A1A1A"/>
          <w:sz w:val="24"/>
          <w:szCs w:val="24"/>
          <w:lang w:val="en-US"/>
        </w:rPr>
        <w:t xml:space="preserve"> approach relied on the assumption of investor rationality and employed mean-variance optimization to determine portfolio weights. Subsequently, the development of the Black-Litterman model </w:t>
      </w:r>
      <w:r w:rsidR="00F6395D" w:rsidRPr="00D74B2B">
        <w:rPr>
          <w:rFonts w:ascii="HSE Slab" w:hAnsi="HSE Slab"/>
          <w:color w:val="1A1A1A"/>
          <w:sz w:val="24"/>
          <w:szCs w:val="24"/>
          <w:lang w:val="en-US"/>
        </w:rPr>
        <w:t xml:space="preserve"> </w:t>
      </w:r>
      <w:sdt>
        <w:sdtPr>
          <w:rPr>
            <w:rFonts w:ascii="HSE Slab" w:hAnsi="HSE Slab"/>
            <w:color w:val="1A1A1A"/>
            <w:sz w:val="24"/>
            <w:szCs w:val="24"/>
            <w:lang w:val="en-US"/>
          </w:rPr>
          <w:id w:val="314617546"/>
          <w:citation/>
        </w:sdtPr>
        <w:sdtContent>
          <w:r w:rsidR="005E3794" w:rsidRPr="00D74B2B">
            <w:rPr>
              <w:rFonts w:ascii="HSE Slab" w:hAnsi="HSE Slab"/>
              <w:color w:val="1A1A1A"/>
              <w:sz w:val="24"/>
              <w:szCs w:val="24"/>
              <w:lang w:val="en-US"/>
            </w:rPr>
            <w:fldChar w:fldCharType="begin"/>
          </w:r>
          <w:r w:rsidR="005E3794" w:rsidRPr="00D74B2B">
            <w:rPr>
              <w:rFonts w:ascii="HSE Slab" w:hAnsi="HSE Slab"/>
              <w:color w:val="1A1A1A"/>
              <w:sz w:val="24"/>
              <w:szCs w:val="24"/>
              <w:lang w:val="en-US"/>
            </w:rPr>
            <w:instrText xml:space="preserve"> CITATION Bla92 \l 1033 </w:instrText>
          </w:r>
          <w:r w:rsidR="005E3794"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(Black &amp; Litterman, 1992)</w:t>
          </w:r>
          <w:r w:rsidR="005E3794"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relaxed the assumption of homogeneous beliefs among investors, further advancing the field of portfolio optimization.</w:t>
      </w:r>
      <w:r w:rsidR="001E3374">
        <w:rPr>
          <w:rFonts w:ascii="HSE Slab" w:hAnsi="HSE Slab"/>
          <w:color w:val="1A1A1A"/>
          <w:sz w:val="24"/>
          <w:szCs w:val="24"/>
          <w:lang w:val="en-US"/>
        </w:rPr>
        <w:t xml:space="preserve"> </w:t>
      </w:r>
    </w:p>
    <w:p w14:paraId="34CD607F" w14:textId="1120F7FE" w:rsidR="008F0CDF"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 xml:space="preserve">Concurrently, researchers also directed their attention towards the challenge of stock forecasting, exploring two primary approaches: fundamental analysis and technical analysis. Fundamental analysis, exemplified by the influential </w:t>
      </w:r>
      <w:r w:rsidR="001B20B1">
        <w:rPr>
          <w:rFonts w:ascii="HSE Slab" w:hAnsi="HSE Slab"/>
          <w:color w:val="1A1A1A"/>
          <w:sz w:val="24"/>
          <w:szCs w:val="24"/>
          <w:lang w:val="en-US"/>
        </w:rPr>
        <w:t>three</w:t>
      </w:r>
      <w:r w:rsidRPr="00FB1322">
        <w:rPr>
          <w:rFonts w:ascii="HSE Slab" w:hAnsi="HSE Slab"/>
          <w:color w:val="1A1A1A"/>
          <w:sz w:val="24"/>
          <w:szCs w:val="24"/>
          <w:lang w:val="en-US"/>
        </w:rPr>
        <w:t>-factor model</w:t>
      </w:r>
      <w:r>
        <w:rPr>
          <w:rFonts w:ascii="HSE Slab" w:hAnsi="HSE Slab"/>
          <w:color w:val="1A1A1A"/>
          <w:sz w:val="24"/>
          <w:szCs w:val="24"/>
          <w:lang w:val="en-US"/>
        </w:rPr>
        <w:t xml:space="preserve"> </w:t>
      </w:r>
      <w:sdt>
        <w:sdtPr>
          <w:rPr>
            <w:rFonts w:ascii="HSE Slab" w:hAnsi="HSE Slab"/>
            <w:color w:val="1A1A1A"/>
            <w:sz w:val="24"/>
            <w:szCs w:val="24"/>
            <w:lang w:val="en-US"/>
          </w:rPr>
          <w:id w:val="-939605452"/>
          <w:citation/>
        </w:sdtPr>
        <w:sdtContent>
          <w:r w:rsidR="00E660F4" w:rsidRPr="00D74B2B">
            <w:rPr>
              <w:rFonts w:ascii="HSE Slab" w:hAnsi="HSE Slab"/>
              <w:color w:val="1A1A1A"/>
              <w:sz w:val="24"/>
              <w:szCs w:val="24"/>
              <w:lang w:val="en-US"/>
            </w:rPr>
            <w:fldChar w:fldCharType="begin"/>
          </w:r>
          <w:r w:rsidR="00E660F4" w:rsidRPr="00D74B2B">
            <w:rPr>
              <w:rFonts w:ascii="HSE Slab" w:hAnsi="HSE Slab"/>
              <w:color w:val="1A1A1A"/>
              <w:sz w:val="24"/>
              <w:szCs w:val="24"/>
              <w:lang w:val="en-US"/>
            </w:rPr>
            <w:instrText xml:space="preserve"> CITATION Eug93 \l 1033 </w:instrText>
          </w:r>
          <w:r w:rsidR="00E660F4"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(Eugene F. Fama, 1993)</w:t>
          </w:r>
          <w:r w:rsidR="00E660F4" w:rsidRPr="00D74B2B">
            <w:rPr>
              <w:rFonts w:ascii="HSE Slab" w:hAnsi="HSE Slab"/>
              <w:color w:val="1A1A1A"/>
              <w:sz w:val="24"/>
              <w:szCs w:val="24"/>
              <w:lang w:val="en-US"/>
            </w:rPr>
            <w:fldChar w:fldCharType="end"/>
          </w:r>
        </w:sdtContent>
      </w:sdt>
      <w:r w:rsidR="00FA1739">
        <w:rPr>
          <w:rFonts w:ascii="HSE Slab" w:hAnsi="HSE Slab"/>
          <w:color w:val="1A1A1A"/>
          <w:sz w:val="24"/>
          <w:szCs w:val="24"/>
          <w:lang w:val="en-US"/>
        </w:rPr>
        <w:t xml:space="preserve">, which </w:t>
      </w:r>
      <w:r w:rsidRPr="00FB1322">
        <w:rPr>
          <w:rFonts w:ascii="HSE Slab" w:hAnsi="HSE Slab"/>
          <w:color w:val="1A1A1A"/>
          <w:sz w:val="24"/>
          <w:szCs w:val="24"/>
          <w:lang w:val="en-US"/>
        </w:rPr>
        <w:t xml:space="preserve">seeks to establish a relationship between fundamental factors and stock performance. </w:t>
      </w:r>
      <w:r w:rsidR="001B20B1">
        <w:rPr>
          <w:rFonts w:ascii="HSE Slab" w:hAnsi="HSE Slab"/>
          <w:color w:val="1A1A1A"/>
          <w:sz w:val="24"/>
          <w:szCs w:val="24"/>
          <w:lang w:val="en-US"/>
        </w:rPr>
        <w:t xml:space="preserve">The </w:t>
      </w:r>
      <w:r w:rsidR="0078429E">
        <w:rPr>
          <w:rFonts w:ascii="HSE Slab" w:hAnsi="HSE Slab"/>
          <w:color w:val="1A1A1A"/>
          <w:sz w:val="24"/>
          <w:szCs w:val="24"/>
          <w:lang w:val="en-US"/>
        </w:rPr>
        <w:t>further</w:t>
      </w:r>
      <w:r w:rsidR="001B20B1">
        <w:rPr>
          <w:rFonts w:ascii="HSE Slab" w:hAnsi="HSE Slab"/>
          <w:color w:val="1A1A1A"/>
          <w:sz w:val="24"/>
          <w:szCs w:val="24"/>
          <w:lang w:val="en-US"/>
        </w:rPr>
        <w:t xml:space="preserve"> development in the field helped to establish a whole new research area of finding </w:t>
      </w:r>
      <w:r w:rsidR="001A196C">
        <w:rPr>
          <w:rFonts w:ascii="HSE Slab" w:hAnsi="HSE Slab"/>
          <w:color w:val="1A1A1A"/>
          <w:sz w:val="24"/>
          <w:szCs w:val="24"/>
          <w:lang w:val="en-US"/>
        </w:rPr>
        <w:t>factors</w:t>
      </w:r>
      <w:r w:rsidR="001B20B1">
        <w:rPr>
          <w:rFonts w:ascii="HSE Slab" w:hAnsi="HSE Slab"/>
          <w:color w:val="1A1A1A"/>
          <w:sz w:val="24"/>
          <w:szCs w:val="24"/>
          <w:lang w:val="en-US"/>
        </w:rPr>
        <w:t xml:space="preserve"> that </w:t>
      </w:r>
      <w:r w:rsidR="001A196C">
        <w:rPr>
          <w:rFonts w:ascii="HSE Slab" w:hAnsi="HSE Slab"/>
          <w:color w:val="1A1A1A"/>
          <w:sz w:val="24"/>
          <w:szCs w:val="24"/>
          <w:lang w:val="en-US"/>
        </w:rPr>
        <w:t xml:space="preserve">correlate with stocks performance. As of today, more than 400 factors have been covered in academia and believed to add to the </w:t>
      </w:r>
      <w:r w:rsidR="008F0CDF" w:rsidRPr="008F0CDF">
        <w:rPr>
          <w:rFonts w:ascii="HSE Slab" w:hAnsi="HSE Slab"/>
          <w:color w:val="1A1A1A"/>
          <w:sz w:val="24"/>
          <w:szCs w:val="24"/>
          <w:lang w:val="en-US"/>
        </w:rPr>
        <w:t>explainability</w:t>
      </w:r>
      <w:r w:rsidR="008F0CDF">
        <w:rPr>
          <w:rFonts w:ascii="HSE Slab" w:hAnsi="HSE Slab"/>
          <w:color w:val="1A1A1A"/>
          <w:sz w:val="24"/>
          <w:szCs w:val="24"/>
          <w:lang w:val="en-US"/>
        </w:rPr>
        <w:t xml:space="preserve"> </w:t>
      </w:r>
      <w:r w:rsidR="001A196C">
        <w:rPr>
          <w:rFonts w:ascii="HSE Slab" w:hAnsi="HSE Slab"/>
          <w:color w:val="1A1A1A"/>
          <w:sz w:val="24"/>
          <w:szCs w:val="24"/>
          <w:lang w:val="en-US"/>
        </w:rPr>
        <w:t>of stock movements</w:t>
      </w:r>
      <w:r w:rsidR="008F0CDF">
        <w:rPr>
          <w:rStyle w:val="ac"/>
          <w:rFonts w:ascii="HSE Slab" w:hAnsi="HSE Slab"/>
          <w:color w:val="1A1A1A"/>
          <w:sz w:val="24"/>
          <w:szCs w:val="24"/>
          <w:lang w:val="en-US"/>
        </w:rPr>
        <w:footnoteReference w:id="1"/>
      </w:r>
      <w:r w:rsidR="001A196C">
        <w:rPr>
          <w:rFonts w:ascii="HSE Slab" w:hAnsi="HSE Slab"/>
          <w:color w:val="1A1A1A"/>
          <w:sz w:val="24"/>
          <w:szCs w:val="24"/>
          <w:lang w:val="en-US"/>
        </w:rPr>
        <w:t>.</w:t>
      </w:r>
      <w:r w:rsidR="008F0CDF">
        <w:rPr>
          <w:rFonts w:ascii="HSE Slab" w:hAnsi="HSE Slab"/>
          <w:color w:val="1A1A1A"/>
          <w:sz w:val="24"/>
          <w:szCs w:val="24"/>
          <w:lang w:val="en-US"/>
        </w:rPr>
        <w:t xml:space="preserve"> </w:t>
      </w:r>
      <w:r w:rsidR="00134F8F" w:rsidRPr="00134F8F">
        <w:rPr>
          <w:rFonts w:ascii="HSE Slab" w:hAnsi="HSE Slab"/>
          <w:color w:val="1A1A1A"/>
          <w:sz w:val="24"/>
          <w:szCs w:val="24"/>
          <w:lang w:val="en-US"/>
        </w:rPr>
        <w:t xml:space="preserve">In the current investment landscape, there is a notable surge in </w:t>
      </w:r>
      <w:r w:rsidR="00134F8F" w:rsidRPr="00134F8F">
        <w:rPr>
          <w:rFonts w:ascii="HSE Slab" w:hAnsi="HSE Slab"/>
          <w:i/>
          <w:iCs/>
          <w:color w:val="1A1A1A"/>
          <w:sz w:val="24"/>
          <w:szCs w:val="24"/>
          <w:lang w:val="en-US"/>
        </w:rPr>
        <w:t>thematic</w:t>
      </w:r>
      <w:r w:rsidR="00134F8F" w:rsidRPr="00134F8F">
        <w:rPr>
          <w:rFonts w:ascii="HSE Slab" w:hAnsi="HSE Slab"/>
          <w:color w:val="1A1A1A"/>
          <w:sz w:val="24"/>
          <w:szCs w:val="24"/>
          <w:lang w:val="en-US"/>
        </w:rPr>
        <w:t xml:space="preserve"> and </w:t>
      </w:r>
      <w:r w:rsidR="00134F8F" w:rsidRPr="00134F8F">
        <w:rPr>
          <w:rFonts w:ascii="HSE Slab" w:hAnsi="HSE Slab"/>
          <w:i/>
          <w:iCs/>
          <w:color w:val="1A1A1A"/>
          <w:sz w:val="24"/>
          <w:szCs w:val="24"/>
          <w:lang w:val="en-US"/>
        </w:rPr>
        <w:t>style</w:t>
      </w:r>
      <w:r w:rsidR="00134F8F" w:rsidRPr="00134F8F">
        <w:rPr>
          <w:rFonts w:ascii="HSE Slab" w:hAnsi="HSE Slab"/>
          <w:color w:val="1A1A1A"/>
          <w:sz w:val="24"/>
          <w:szCs w:val="24"/>
          <w:lang w:val="en-US"/>
        </w:rPr>
        <w:t xml:space="preserve"> investing, where stocks are categorized into baskets based on specific social, technological, economic, and geopolitical criteria. This approach aims to replace traditional factor analysis and capture investment opportunities aligned with specific themes, such as </w:t>
      </w:r>
      <w:r w:rsidR="00134F8F" w:rsidRPr="00134F8F">
        <w:rPr>
          <w:rFonts w:ascii="HSE Slab" w:hAnsi="HSE Slab"/>
          <w:i/>
          <w:iCs/>
          <w:color w:val="1A1A1A"/>
          <w:sz w:val="24"/>
          <w:szCs w:val="24"/>
          <w:lang w:val="en-US"/>
        </w:rPr>
        <w:t>"ESG investing"</w:t>
      </w:r>
      <w:r w:rsidR="00134F8F" w:rsidRPr="00134F8F">
        <w:rPr>
          <w:rFonts w:ascii="HSE Slab" w:hAnsi="HSE Slab"/>
          <w:color w:val="1A1A1A"/>
          <w:sz w:val="24"/>
          <w:szCs w:val="24"/>
          <w:lang w:val="en-US"/>
        </w:rPr>
        <w:t xml:space="preserve"> or </w:t>
      </w:r>
      <w:r w:rsidR="00134F8F" w:rsidRPr="00134F8F">
        <w:rPr>
          <w:rFonts w:ascii="HSE Slab" w:hAnsi="HSE Slab"/>
          <w:i/>
          <w:iCs/>
          <w:color w:val="1A1A1A"/>
          <w:sz w:val="24"/>
          <w:szCs w:val="24"/>
          <w:lang w:val="en-US"/>
        </w:rPr>
        <w:t>"AI &amp; Robotics"</w:t>
      </w:r>
      <w:r w:rsidR="00134F8F" w:rsidRPr="00134F8F">
        <w:rPr>
          <w:rFonts w:ascii="HSE Slab" w:hAnsi="HSE Slab"/>
          <w:color w:val="1A1A1A"/>
          <w:sz w:val="24"/>
          <w:szCs w:val="24"/>
          <w:lang w:val="en-US"/>
        </w:rPr>
        <w:t xml:space="preserve">. It is important to acknowledge that while these thematic approaches have gained significant popularity, their foundation in academia is relatively limited. The widespread adoption of these themes can be attributed, to a certain extent, to the marketing </w:t>
      </w:r>
      <w:r w:rsidR="00134F8F" w:rsidRPr="00134F8F">
        <w:rPr>
          <w:rFonts w:ascii="HSE Slab" w:hAnsi="HSE Slab"/>
          <w:color w:val="1A1A1A"/>
          <w:sz w:val="24"/>
          <w:szCs w:val="24"/>
          <w:lang w:val="en-US"/>
        </w:rPr>
        <w:lastRenderedPageBreak/>
        <w:t xml:space="preserve">efforts of prominent ETF providers, exemplified by the activities of Vanguard </w:t>
      </w:r>
      <w:sdt>
        <w:sdtPr>
          <w:rPr>
            <w:rFonts w:ascii="HSE Slab" w:hAnsi="HSE Slab"/>
            <w:color w:val="1A1A1A"/>
            <w:sz w:val="24"/>
            <w:szCs w:val="24"/>
            <w:lang w:val="en-US"/>
          </w:rPr>
          <w:id w:val="2050408775"/>
          <w:citation/>
        </w:sdtPr>
        <w:sdtContent>
          <w:r w:rsidR="00134F8F">
            <w:rPr>
              <w:rFonts w:ascii="HSE Slab" w:hAnsi="HSE Slab"/>
              <w:color w:val="1A1A1A"/>
              <w:sz w:val="24"/>
              <w:szCs w:val="24"/>
              <w:lang w:val="en-US"/>
            </w:rPr>
            <w:fldChar w:fldCharType="begin"/>
          </w:r>
          <w:r w:rsidR="00134F8F">
            <w:rPr>
              <w:rFonts w:ascii="HSE Slab" w:hAnsi="HSE Slab"/>
              <w:color w:val="1A1A1A"/>
              <w:sz w:val="24"/>
              <w:szCs w:val="24"/>
              <w:lang w:val="en-US"/>
            </w:rPr>
            <w:instrText xml:space="preserve"> CITATION Bog17 \l 1033 </w:instrText>
          </w:r>
          <w:r w:rsidR="00134F8F">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(Bogle, 2017)</w:t>
          </w:r>
          <w:r w:rsidR="00134F8F">
            <w:rPr>
              <w:rFonts w:ascii="HSE Slab" w:hAnsi="HSE Slab"/>
              <w:color w:val="1A1A1A"/>
              <w:sz w:val="24"/>
              <w:szCs w:val="24"/>
              <w:lang w:val="en-US"/>
            </w:rPr>
            <w:fldChar w:fldCharType="end"/>
          </w:r>
        </w:sdtContent>
      </w:sdt>
      <w:r w:rsidR="00134F8F">
        <w:rPr>
          <w:rFonts w:ascii="HSE Slab" w:hAnsi="HSE Slab"/>
          <w:color w:val="1A1A1A"/>
          <w:sz w:val="24"/>
          <w:szCs w:val="24"/>
          <w:lang w:val="en-US"/>
        </w:rPr>
        <w:t>.</w:t>
      </w:r>
    </w:p>
    <w:p w14:paraId="01123AC4" w14:textId="28554F3A" w:rsidR="00FB1322"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On the other hand, technical analysis investigates patterns and trends in historical price and volume data. Numerous studies have investigated the efficacy of technical indicators in stock forecasting.</w:t>
      </w:r>
      <w:r>
        <w:rPr>
          <w:rFonts w:ascii="HSE Slab" w:hAnsi="HSE Slab"/>
          <w:color w:val="1A1A1A"/>
          <w:sz w:val="24"/>
          <w:szCs w:val="24"/>
          <w:lang w:val="en-US"/>
        </w:rPr>
        <w:t xml:space="preserve"> </w:t>
      </w:r>
      <w:r w:rsidRPr="00FB1322">
        <w:rPr>
          <w:rFonts w:ascii="HSE Slab" w:hAnsi="HSE Slab"/>
          <w:color w:val="1A1A1A"/>
          <w:sz w:val="24"/>
          <w:szCs w:val="24"/>
          <w:lang w:val="en-US"/>
        </w:rPr>
        <w:t xml:space="preserve">For </w:t>
      </w:r>
      <w:r w:rsidR="00103C15" w:rsidRPr="00FB1322">
        <w:rPr>
          <w:rFonts w:ascii="HSE Slab" w:hAnsi="HSE Slab"/>
          <w:color w:val="1A1A1A"/>
          <w:sz w:val="24"/>
          <w:szCs w:val="24"/>
          <w:lang w:val="en-US"/>
        </w:rPr>
        <w:t>instance,</w:t>
      </w:r>
      <w:r w:rsidR="00761C0B">
        <w:rPr>
          <w:rFonts w:ascii="HSE Slab" w:hAnsi="HSE Slab"/>
          <w:color w:val="1A1A1A"/>
          <w:sz w:val="24"/>
          <w:szCs w:val="24"/>
          <w:lang w:val="en-US"/>
        </w:rPr>
        <w:t xml:space="preserve"> </w:t>
      </w:r>
      <w:sdt>
        <w:sdtPr>
          <w:rPr>
            <w:rFonts w:ascii="HSE Slab" w:hAnsi="HSE Slab"/>
            <w:color w:val="1A1A1A"/>
            <w:sz w:val="24"/>
            <w:szCs w:val="24"/>
            <w:lang w:val="en-US"/>
          </w:rPr>
          <w:id w:val="-637573057"/>
          <w:citation/>
        </w:sdtPr>
        <w:sdtContent>
          <w:r w:rsidR="00761C0B">
            <w:rPr>
              <w:rFonts w:ascii="HSE Slab" w:hAnsi="HSE Slab"/>
              <w:color w:val="1A1A1A"/>
              <w:sz w:val="24"/>
              <w:szCs w:val="24"/>
              <w:lang w:val="en-US"/>
            </w:rPr>
            <w:fldChar w:fldCharType="begin"/>
          </w:r>
          <w:r w:rsidR="00761C0B">
            <w:rPr>
              <w:rFonts w:ascii="HSE Slab" w:hAnsi="HSE Slab"/>
              <w:color w:val="1A1A1A"/>
              <w:sz w:val="24"/>
              <w:szCs w:val="24"/>
              <w:lang w:val="en-US"/>
            </w:rPr>
            <w:instrText xml:space="preserve"> CITATION Var18 \l 1033 </w:instrText>
          </w:r>
          <w:r w:rsidR="00761C0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(Vargas, et al., 2018)</w:t>
          </w:r>
          <w:r w:rsidR="00761C0B">
            <w:rPr>
              <w:rFonts w:ascii="HSE Slab" w:hAnsi="HSE Slab"/>
              <w:color w:val="1A1A1A"/>
              <w:sz w:val="24"/>
              <w:szCs w:val="24"/>
              <w:lang w:val="en-US"/>
            </w:rPr>
            <w:fldChar w:fldCharType="end"/>
          </w:r>
        </w:sdtContent>
      </w:sdt>
      <w:r w:rsidR="00761C0B">
        <w:rPr>
          <w:rFonts w:ascii="HSE Slab" w:hAnsi="HSE Slab"/>
          <w:color w:val="1A1A1A"/>
          <w:sz w:val="24"/>
          <w:szCs w:val="24"/>
          <w:lang w:val="en-US"/>
        </w:rPr>
        <w:t xml:space="preserve"> </w:t>
      </w:r>
      <w:r w:rsidRPr="00FB1322">
        <w:rPr>
          <w:rFonts w:ascii="HSE Slab" w:hAnsi="HSE Slab"/>
          <w:color w:val="1A1A1A"/>
          <w:sz w:val="24"/>
          <w:szCs w:val="24"/>
          <w:lang w:val="en-US"/>
        </w:rPr>
        <w:t>combined news texts and technical indicators as inputs to an LSTM model, while</w:t>
      </w:r>
      <w:r>
        <w:rPr>
          <w:rFonts w:ascii="HSE Slab" w:hAnsi="HSE Slab"/>
          <w:color w:val="1A1A1A"/>
          <w:sz w:val="24"/>
          <w:szCs w:val="24"/>
          <w:lang w:val="en-US"/>
        </w:rPr>
        <w:t xml:space="preserve"> </w:t>
      </w:r>
      <w:sdt>
        <w:sdtPr>
          <w:rPr>
            <w:rFonts w:ascii="HSE Slab" w:hAnsi="HSE Slab"/>
            <w:color w:val="1A1A1A"/>
            <w:sz w:val="24"/>
            <w:szCs w:val="24"/>
            <w:lang w:val="en-US"/>
          </w:rPr>
          <w:id w:val="-809551240"/>
          <w:citation/>
        </w:sdtPr>
        <w:sdtContent>
          <w:r w:rsidR="00111C2B">
            <w:rPr>
              <w:rFonts w:ascii="HSE Slab" w:hAnsi="HSE Slab"/>
              <w:color w:val="1A1A1A"/>
              <w:sz w:val="24"/>
              <w:szCs w:val="24"/>
              <w:lang w:val="en-US"/>
            </w:rPr>
            <w:fldChar w:fldCharType="begin"/>
          </w:r>
          <w:r w:rsidR="00111C2B">
            <w:rPr>
              <w:rFonts w:ascii="HSE Slab" w:hAnsi="HSE Slab"/>
              <w:color w:val="1A1A1A"/>
              <w:sz w:val="24"/>
              <w:szCs w:val="24"/>
              <w:lang w:val="en-US"/>
            </w:rPr>
            <w:instrText xml:space="preserve"> CITATION Yux21 \l 1033 </w:instrText>
          </w:r>
          <w:r w:rsidR="00111C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(Huang, et al., 2021)</w:t>
          </w:r>
          <w:r w:rsidR="00111C2B">
            <w:rPr>
              <w:rFonts w:ascii="HSE Slab" w:hAnsi="HSE Slab"/>
              <w:color w:val="1A1A1A"/>
              <w:sz w:val="24"/>
              <w:szCs w:val="24"/>
              <w:lang w:val="en-US"/>
            </w:rPr>
            <w:fldChar w:fldCharType="end"/>
          </w:r>
        </w:sdtContent>
      </w:sdt>
      <w:r w:rsidR="00111C2B">
        <w:rPr>
          <w:rFonts w:ascii="HSE Slab" w:hAnsi="HSE Slab"/>
          <w:color w:val="1A1A1A"/>
          <w:sz w:val="24"/>
          <w:szCs w:val="24"/>
          <w:lang w:val="en-US"/>
        </w:rPr>
        <w:t xml:space="preserve"> </w:t>
      </w:r>
      <w:r w:rsidRPr="00FB1322">
        <w:rPr>
          <w:rFonts w:ascii="HSE Slab" w:hAnsi="HSE Slab"/>
          <w:color w:val="1A1A1A"/>
          <w:sz w:val="24"/>
          <w:szCs w:val="24"/>
          <w:lang w:val="en-US"/>
        </w:rPr>
        <w:t>utilized 22 years of S&amp;P companies' quarterly</w:t>
      </w:r>
      <w:r>
        <w:rPr>
          <w:rFonts w:ascii="HSE Slab" w:hAnsi="HSE Slab"/>
          <w:color w:val="1A1A1A"/>
          <w:sz w:val="24"/>
          <w:szCs w:val="24"/>
          <w:lang w:val="en-US"/>
        </w:rPr>
        <w:t xml:space="preserve"> financial</w:t>
      </w:r>
      <w:r w:rsidRPr="00FB1322">
        <w:rPr>
          <w:rFonts w:ascii="HSE Slab" w:hAnsi="HSE Slab"/>
          <w:color w:val="1A1A1A"/>
          <w:sz w:val="24"/>
          <w:szCs w:val="24"/>
          <w:lang w:val="en-US"/>
        </w:rPr>
        <w:t xml:space="preserve"> data in a Feed-</w:t>
      </w:r>
      <w:r w:rsidR="00273417">
        <w:rPr>
          <w:rFonts w:ascii="HSE Slab" w:hAnsi="HSE Slab"/>
          <w:color w:val="1A1A1A"/>
          <w:sz w:val="24"/>
          <w:szCs w:val="24"/>
          <w:lang w:val="en-US"/>
        </w:rPr>
        <w:t>F</w:t>
      </w:r>
      <w:r w:rsidRPr="00FB1322">
        <w:rPr>
          <w:rFonts w:ascii="HSE Slab" w:hAnsi="HSE Slab"/>
          <w:color w:val="1A1A1A"/>
          <w:sz w:val="24"/>
          <w:szCs w:val="24"/>
          <w:lang w:val="en-US"/>
        </w:rPr>
        <w:t>orward Neural Network.</w:t>
      </w:r>
      <w:r w:rsidR="00273417">
        <w:rPr>
          <w:rFonts w:ascii="HSE Slab" w:hAnsi="HSE Slab"/>
          <w:color w:val="1A1A1A"/>
          <w:sz w:val="24"/>
          <w:szCs w:val="24"/>
          <w:lang w:val="en-US"/>
        </w:rPr>
        <w:t xml:space="preserve"> </w:t>
      </w:r>
      <w:r w:rsidR="00147FE5">
        <w:rPr>
          <w:rFonts w:ascii="HSE Slab" w:hAnsi="HSE Slab"/>
          <w:color w:val="1A1A1A"/>
          <w:sz w:val="24"/>
          <w:szCs w:val="24"/>
          <w:lang w:val="en-US"/>
        </w:rPr>
        <w:t xml:space="preserve">Before neural networks, several attempts were made to predict stock returns using classic machine learning methods such as Support Vector Machines and </w:t>
      </w:r>
      <w:r w:rsidR="0045153F">
        <w:rPr>
          <w:rFonts w:ascii="HSE Slab" w:hAnsi="HSE Slab"/>
          <w:color w:val="1A1A1A"/>
          <w:sz w:val="24"/>
          <w:szCs w:val="24"/>
          <w:lang w:val="en-US"/>
        </w:rPr>
        <w:t>R</w:t>
      </w:r>
      <w:r w:rsidR="00147FE5">
        <w:rPr>
          <w:rFonts w:ascii="HSE Slab" w:hAnsi="HSE Slab"/>
          <w:color w:val="1A1A1A"/>
          <w:sz w:val="24"/>
          <w:szCs w:val="24"/>
          <w:lang w:val="en-US"/>
        </w:rPr>
        <w:t xml:space="preserve">andom </w:t>
      </w:r>
      <w:r w:rsidR="0045153F">
        <w:rPr>
          <w:rFonts w:ascii="HSE Slab" w:hAnsi="HSE Slab"/>
          <w:color w:val="1A1A1A"/>
          <w:sz w:val="24"/>
          <w:szCs w:val="24"/>
          <w:lang w:val="en-US"/>
        </w:rPr>
        <w:t>F</w:t>
      </w:r>
      <w:r w:rsidR="00147FE5">
        <w:rPr>
          <w:rFonts w:ascii="HSE Slab" w:hAnsi="HSE Slab"/>
          <w:color w:val="1A1A1A"/>
          <w:sz w:val="24"/>
          <w:szCs w:val="24"/>
          <w:lang w:val="en-US"/>
        </w:rPr>
        <w:t>orest</w:t>
      </w:r>
      <w:r w:rsidR="0045153F">
        <w:rPr>
          <w:rFonts w:ascii="HSE Slab" w:hAnsi="HSE Slab"/>
          <w:color w:val="1A1A1A"/>
          <w:sz w:val="24"/>
          <w:szCs w:val="24"/>
          <w:lang w:val="en-US"/>
        </w:rPr>
        <w:t>s</w:t>
      </w:r>
      <w:r w:rsidR="00147FE5">
        <w:rPr>
          <w:rFonts w:ascii="HSE Slab" w:hAnsi="HSE Slab"/>
          <w:color w:val="1A1A1A"/>
          <w:sz w:val="24"/>
          <w:szCs w:val="24"/>
          <w:lang w:val="en-US"/>
        </w:rPr>
        <w:t xml:space="preserve"> </w:t>
      </w:r>
      <w:sdt>
        <w:sdtPr>
          <w:rPr>
            <w:rFonts w:ascii="HSE Slab" w:hAnsi="HSE Slab"/>
            <w:color w:val="1A1A1A"/>
            <w:sz w:val="24"/>
            <w:szCs w:val="24"/>
            <w:lang w:val="en-US"/>
          </w:rPr>
          <w:id w:val="402195575"/>
          <w:citation/>
        </w:sdtPr>
        <w:sdtContent>
          <w:r w:rsidR="00147FE5">
            <w:rPr>
              <w:rFonts w:ascii="HSE Slab" w:hAnsi="HSE Slab"/>
              <w:color w:val="1A1A1A"/>
              <w:sz w:val="24"/>
              <w:szCs w:val="24"/>
              <w:lang w:val="en-US"/>
            </w:rPr>
            <w:fldChar w:fldCharType="begin"/>
          </w:r>
          <w:r w:rsidR="00147FE5">
            <w:rPr>
              <w:rFonts w:ascii="HSE Slab" w:hAnsi="HSE Slab"/>
              <w:color w:val="1A1A1A"/>
              <w:sz w:val="24"/>
              <w:szCs w:val="24"/>
              <w:lang w:val="en-US"/>
            </w:rPr>
            <w:instrText xml:space="preserve"> CITATION Soh18 \l 1033 </w:instrText>
          </w:r>
          <w:r w:rsidR="00147FE5">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(Mokhtari, et al., 2018)</w:t>
          </w:r>
          <w:r w:rsidR="00147FE5">
            <w:rPr>
              <w:rFonts w:ascii="HSE Slab" w:hAnsi="HSE Slab"/>
              <w:color w:val="1A1A1A"/>
              <w:sz w:val="24"/>
              <w:szCs w:val="24"/>
              <w:lang w:val="en-US"/>
            </w:rPr>
            <w:fldChar w:fldCharType="end"/>
          </w:r>
        </w:sdtContent>
      </w:sdt>
      <w:r w:rsidR="00147FE5">
        <w:rPr>
          <w:rFonts w:ascii="HSE Slab" w:hAnsi="HSE Slab"/>
          <w:color w:val="1A1A1A"/>
          <w:sz w:val="24"/>
          <w:szCs w:val="24"/>
          <w:lang w:val="en-US"/>
        </w:rPr>
        <w:t>.</w:t>
      </w:r>
    </w:p>
    <w:p w14:paraId="7E799838" w14:textId="2E35D179" w:rsidR="00FB1322"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The emergence of graph neural networks has garnered attention in the realm of stock forecasting. In a notable attempt to predict stock prices</w:t>
      </w:r>
      <w:r w:rsidR="00111C2B" w:rsidRPr="00D74B2B">
        <w:rPr>
          <w:rFonts w:ascii="HSE Slab" w:hAnsi="HSE Slab"/>
          <w:color w:val="1A1A1A"/>
          <w:sz w:val="24"/>
          <w:szCs w:val="24"/>
          <w:lang w:val="en-US"/>
        </w:rPr>
        <w:t xml:space="preserve"> </w:t>
      </w:r>
      <w:sdt>
        <w:sdtPr>
          <w:rPr>
            <w:rFonts w:ascii="HSE Slab" w:hAnsi="HSE Slab"/>
            <w:color w:val="1A1A1A"/>
            <w:sz w:val="24"/>
            <w:szCs w:val="24"/>
            <w:lang w:val="en-US"/>
          </w:rPr>
          <w:id w:val="1588734554"/>
          <w:citation/>
        </w:sdtPr>
        <w:sdtContent>
          <w:r w:rsidR="00111C2B" w:rsidRPr="00D74B2B">
            <w:rPr>
              <w:rFonts w:ascii="HSE Slab" w:hAnsi="HSE Slab"/>
              <w:color w:val="1A1A1A"/>
              <w:sz w:val="24"/>
              <w:szCs w:val="24"/>
              <w:lang w:val="en-US"/>
            </w:rPr>
            <w:fldChar w:fldCharType="begin"/>
          </w:r>
          <w:r w:rsidR="00111C2B" w:rsidRPr="00D74B2B">
            <w:rPr>
              <w:rFonts w:ascii="HSE Slab" w:hAnsi="HSE Slab"/>
              <w:color w:val="1A1A1A"/>
              <w:sz w:val="24"/>
              <w:szCs w:val="24"/>
              <w:lang w:val="en-US"/>
            </w:rPr>
            <w:instrText xml:space="preserve">CITATION Che18 \l 1033 </w:instrText>
          </w:r>
          <w:r w:rsidR="00111C2B"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(Chen &amp; Wei, 2018)</w:t>
          </w:r>
          <w:r w:rsidR="00111C2B"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 xml:space="preserve">employed a graph representation of shareholders' ownership. </w:t>
      </w:r>
      <w:r w:rsidR="0045153F">
        <w:rPr>
          <w:rFonts w:ascii="HSE Slab" w:hAnsi="HSE Slab"/>
          <w:color w:val="1A1A1A"/>
          <w:sz w:val="24"/>
          <w:szCs w:val="24"/>
          <w:lang w:val="en-US"/>
        </w:rPr>
        <w:t>Researchers</w:t>
      </w:r>
      <w:r w:rsidRPr="00FB1322">
        <w:rPr>
          <w:rFonts w:ascii="HSE Slab" w:hAnsi="HSE Slab"/>
          <w:color w:val="1A1A1A"/>
          <w:sz w:val="24"/>
          <w:szCs w:val="24"/>
          <w:lang w:val="en-US"/>
        </w:rPr>
        <w:t xml:space="preserve"> </w:t>
      </w:r>
      <w:r w:rsidR="0045153F">
        <w:rPr>
          <w:rFonts w:ascii="HSE Slab" w:hAnsi="HSE Slab"/>
          <w:color w:val="1A1A1A"/>
          <w:sz w:val="24"/>
          <w:szCs w:val="24"/>
          <w:lang w:val="en-US"/>
        </w:rPr>
        <w:t xml:space="preserve">have </w:t>
      </w:r>
      <w:r w:rsidRPr="00FB1322">
        <w:rPr>
          <w:rFonts w:ascii="HSE Slab" w:hAnsi="HSE Slab"/>
          <w:color w:val="1A1A1A"/>
          <w:sz w:val="24"/>
          <w:szCs w:val="24"/>
          <w:lang w:val="en-US"/>
        </w:rPr>
        <w:t>encoded individual stock features using Recurrent Neural Networks (RNNs) and leveraged the representations of neighboring nodes to forecast stock price performance using Convolutional Graph Networks (CNNs).</w:t>
      </w:r>
      <w:r>
        <w:rPr>
          <w:rFonts w:ascii="HSE Slab" w:hAnsi="HSE Slab"/>
          <w:color w:val="1A1A1A"/>
          <w:sz w:val="24"/>
          <w:szCs w:val="24"/>
          <w:lang w:val="en-US"/>
        </w:rPr>
        <w:t xml:space="preserve"> </w:t>
      </w:r>
      <w:r w:rsidRPr="00FB1322">
        <w:rPr>
          <w:rFonts w:ascii="HSE Slab" w:hAnsi="HSE Slab"/>
          <w:color w:val="1A1A1A"/>
          <w:sz w:val="24"/>
          <w:szCs w:val="24"/>
          <w:lang w:val="en-US"/>
        </w:rPr>
        <w:t>Another study</w:t>
      </w:r>
      <w:r w:rsidR="0099408C" w:rsidRPr="00D74B2B">
        <w:rPr>
          <w:rFonts w:ascii="HSE Slab" w:hAnsi="HSE Slab"/>
          <w:color w:val="1A1A1A"/>
          <w:sz w:val="24"/>
          <w:szCs w:val="24"/>
          <w:lang w:val="en-US"/>
        </w:rPr>
        <w:t xml:space="preserve"> </w:t>
      </w:r>
      <w:sdt>
        <w:sdtPr>
          <w:rPr>
            <w:rFonts w:ascii="HSE Slab" w:hAnsi="HSE Slab"/>
            <w:color w:val="1A1A1A"/>
            <w:sz w:val="24"/>
            <w:szCs w:val="24"/>
            <w:lang w:val="en-US"/>
          </w:rPr>
          <w:id w:val="656961909"/>
          <w:citation/>
        </w:sdtPr>
        <w:sdtContent>
          <w:r w:rsidR="0099408C" w:rsidRPr="00D74B2B">
            <w:rPr>
              <w:rFonts w:ascii="HSE Slab" w:hAnsi="HSE Slab"/>
              <w:color w:val="1A1A1A"/>
              <w:sz w:val="24"/>
              <w:szCs w:val="24"/>
              <w:lang w:val="en-US"/>
            </w:rPr>
            <w:fldChar w:fldCharType="begin"/>
          </w:r>
          <w:r w:rsidR="0099408C" w:rsidRPr="00D74B2B">
            <w:rPr>
              <w:rFonts w:ascii="HSE Slab" w:hAnsi="HSE Slab"/>
              <w:color w:val="1A1A1A"/>
              <w:sz w:val="24"/>
              <w:szCs w:val="24"/>
              <w:lang w:val="en-US"/>
            </w:rPr>
            <w:instrText xml:space="preserve"> CITATION Mat19 \l 1033 </w:instrText>
          </w:r>
          <w:r w:rsidR="0099408C" w:rsidRPr="00D74B2B">
            <w:rPr>
              <w:rFonts w:ascii="HSE Slab" w:hAnsi="HSE Slab"/>
              <w:color w:val="1A1A1A"/>
              <w:sz w:val="24"/>
              <w:szCs w:val="24"/>
              <w:lang w:val="en-US"/>
            </w:rPr>
            <w:fldChar w:fldCharType="separate"/>
          </w:r>
          <w:r w:rsidR="00FF6303" w:rsidRPr="00FF6303">
            <w:rPr>
              <w:rFonts w:ascii="HSE Slab" w:hAnsi="HSE Slab"/>
              <w:noProof/>
              <w:color w:val="1A1A1A"/>
              <w:sz w:val="24"/>
              <w:szCs w:val="24"/>
              <w:lang w:val="en-US"/>
            </w:rPr>
            <w:t>(Matsunaga, et al., 2019)</w:t>
          </w:r>
          <w:r w:rsidR="0099408C"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expanded the universe of relations beyond shareholder types, incorporating "supplier," "customer," and "partner" relations</w:t>
      </w:r>
      <w:r w:rsidR="00134F8F">
        <w:rPr>
          <w:rFonts w:ascii="HSE Slab" w:hAnsi="HSE Slab"/>
          <w:color w:val="1A1A1A"/>
          <w:sz w:val="24"/>
          <w:szCs w:val="24"/>
          <w:lang w:val="en-US"/>
        </w:rPr>
        <w:t xml:space="preserve"> into graph, thus enriching the notion of connectedness.</w:t>
      </w:r>
    </w:p>
    <w:p w14:paraId="5473D676" w14:textId="18937F04" w:rsidR="000A70D3"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These diverse approaches and methodologies highlight the multi-faceted nature of stock forecasting and wealth allocation. The fusion of portfolio optimization techniques, fundamental analysis, technical analysis, and the burgeoning field of graph neural networks showcases the ongoing quest for improved accuracy in forecasting stock performance.</w:t>
      </w:r>
      <w:r w:rsidR="000A70D3">
        <w:rPr>
          <w:rFonts w:ascii="HSE Slab" w:hAnsi="HSE Slab"/>
          <w:color w:val="1A1A1A"/>
          <w:sz w:val="24"/>
          <w:szCs w:val="24"/>
          <w:lang w:val="en-US"/>
        </w:rPr>
        <w:br w:type="page"/>
      </w:r>
    </w:p>
    <w:p w14:paraId="74B37956" w14:textId="0589EE33" w:rsidR="005E08CD" w:rsidRDefault="00612C1D" w:rsidP="00612C1D">
      <w:pPr>
        <w:pStyle w:val="2"/>
        <w:jc w:val="center"/>
        <w:rPr>
          <w:rFonts w:ascii="HSE Slab" w:hAnsi="HSE Slab"/>
          <w:sz w:val="28"/>
          <w:szCs w:val="28"/>
          <w:lang w:val="en-US"/>
        </w:rPr>
      </w:pPr>
      <w:bookmarkStart w:id="26" w:name="_Toc136906269"/>
      <w:r w:rsidRPr="00612C1D">
        <w:rPr>
          <w:rFonts w:ascii="HSE Slab" w:hAnsi="HSE Slab"/>
          <w:sz w:val="28"/>
          <w:szCs w:val="28"/>
          <w:lang w:val="en-US"/>
        </w:rPr>
        <w:lastRenderedPageBreak/>
        <w:t>CHAPTER 3. METHODOLOGY</w:t>
      </w:r>
      <w:bookmarkEnd w:id="26"/>
    </w:p>
    <w:p w14:paraId="69751C74" w14:textId="670A82D6" w:rsidR="008D2143" w:rsidRDefault="00165125" w:rsidP="0077040F">
      <w:pPr>
        <w:ind w:firstLine="567"/>
        <w:jc w:val="both"/>
        <w:rPr>
          <w:rFonts w:ascii="HSE Slab" w:hAnsi="HSE Slab"/>
          <w:sz w:val="24"/>
          <w:szCs w:val="24"/>
          <w:lang w:val="en-US"/>
        </w:rPr>
      </w:pPr>
      <w:r w:rsidRPr="00235DB6">
        <w:rPr>
          <w:rFonts w:ascii="HSE Slab" w:hAnsi="HSE Slab"/>
          <w:sz w:val="24"/>
          <w:szCs w:val="24"/>
          <w:lang w:val="en-US"/>
        </w:rPr>
        <w:t>In this chapter I</w:t>
      </w:r>
      <w:r w:rsidR="008D2143">
        <w:rPr>
          <w:rFonts w:ascii="HSE Slab" w:hAnsi="HSE Slab"/>
          <w:sz w:val="24"/>
          <w:szCs w:val="24"/>
          <w:lang w:val="en-US"/>
        </w:rPr>
        <w:t xml:space="preserve"> am going to </w:t>
      </w:r>
      <w:r w:rsidRPr="00235DB6">
        <w:rPr>
          <w:rFonts w:ascii="HSE Slab" w:hAnsi="HSE Slab"/>
          <w:sz w:val="24"/>
          <w:szCs w:val="24"/>
          <w:lang w:val="en-US"/>
        </w:rPr>
        <w:t xml:space="preserve">outline main assumptions of </w:t>
      </w:r>
      <w:r w:rsidR="008D2143">
        <w:rPr>
          <w:rFonts w:ascii="HSE Slab" w:hAnsi="HSE Slab"/>
          <w:sz w:val="24"/>
          <w:szCs w:val="24"/>
          <w:lang w:val="en-US"/>
        </w:rPr>
        <w:t xml:space="preserve">an </w:t>
      </w:r>
      <w:r w:rsidRPr="00235DB6">
        <w:rPr>
          <w:rFonts w:ascii="HSE Slab" w:hAnsi="HSE Slab"/>
          <w:sz w:val="24"/>
          <w:szCs w:val="24"/>
          <w:lang w:val="en-US"/>
        </w:rPr>
        <w:t>end-to-end optimization process. Following the</w:t>
      </w:r>
      <w:r w:rsidR="00867080">
        <w:rPr>
          <w:rFonts w:ascii="HSE Slab" w:hAnsi="HSE Slab"/>
          <w:sz w:val="24"/>
          <w:szCs w:val="24"/>
          <w:lang w:val="en-US"/>
        </w:rPr>
        <w:t xml:space="preserve"> previous work on this theme </w:t>
      </w:r>
      <w:sdt>
        <w:sdtPr>
          <w:rPr>
            <w:rFonts w:ascii="HSE Slab" w:hAnsi="HSE Slab"/>
            <w:sz w:val="24"/>
            <w:szCs w:val="24"/>
            <w:lang w:val="en-US"/>
          </w:rPr>
          <w:id w:val="2007549831"/>
          <w:citation/>
        </w:sdtPr>
        <w:sdtContent>
          <w:r>
            <w:rPr>
              <w:rFonts w:ascii="HSE Slab" w:hAnsi="HSE Slab"/>
              <w:sz w:val="24"/>
              <w:szCs w:val="24"/>
              <w:lang w:val="en-US"/>
            </w:rPr>
            <w:fldChar w:fldCharType="begin"/>
          </w:r>
          <w:r w:rsidR="00516EFE">
            <w:rPr>
              <w:rFonts w:ascii="HSE Slab" w:hAnsi="HSE Slab"/>
              <w:sz w:val="24"/>
              <w:szCs w:val="24"/>
              <w:lang w:val="en-US"/>
            </w:rPr>
            <w:instrText xml:space="preserve">CITATION Gio22 \l 1033 </w:instrText>
          </w:r>
          <w:r>
            <w:rPr>
              <w:rFonts w:ascii="HSE Slab" w:hAnsi="HSE Slab"/>
              <w:sz w:val="24"/>
              <w:szCs w:val="24"/>
              <w:lang w:val="en-US"/>
            </w:rPr>
            <w:fldChar w:fldCharType="separate"/>
          </w:r>
          <w:r w:rsidR="00FF6303" w:rsidRPr="00FF6303">
            <w:rPr>
              <w:rFonts w:ascii="HSE Slab" w:hAnsi="HSE Slab"/>
              <w:noProof/>
              <w:sz w:val="24"/>
              <w:szCs w:val="24"/>
              <w:lang w:val="en-US"/>
            </w:rPr>
            <w:t>(Costa &amp; Iyengar, 2022)</w:t>
          </w:r>
          <w:r>
            <w:rPr>
              <w:rFonts w:ascii="HSE Slab" w:hAnsi="HSE Slab"/>
              <w:sz w:val="24"/>
              <w:szCs w:val="24"/>
              <w:lang w:val="en-US"/>
            </w:rPr>
            <w:fldChar w:fldCharType="end"/>
          </w:r>
        </w:sdtContent>
      </w:sdt>
      <w:r w:rsidR="00867080">
        <w:rPr>
          <w:rFonts w:ascii="HSE Slab" w:hAnsi="HSE Slab"/>
          <w:sz w:val="24"/>
          <w:szCs w:val="24"/>
          <w:lang w:val="en-US"/>
        </w:rPr>
        <w:t xml:space="preserve"> </w:t>
      </w:r>
      <w:r w:rsidR="00867080" w:rsidRPr="00D469EA">
        <w:rPr>
          <w:rFonts w:ascii="HSE Slab" w:hAnsi="HSE Slab"/>
          <w:sz w:val="24"/>
          <w:szCs w:val="24"/>
          <w:lang w:val="en-US"/>
        </w:rPr>
        <w:t xml:space="preserve">I use </w:t>
      </w:r>
      <w:r w:rsidR="00D469EA" w:rsidRPr="00D469EA">
        <w:rPr>
          <w:rFonts w:ascii="HSE Slab" w:hAnsi="HSE Slab"/>
          <w:sz w:val="24"/>
          <w:szCs w:val="24"/>
          <w:lang w:val="en-US"/>
        </w:rPr>
        <w:t>similar</w:t>
      </w:r>
      <w:r w:rsidR="0086129E" w:rsidRPr="00D469EA">
        <w:rPr>
          <w:rFonts w:ascii="HSE Slab" w:hAnsi="HSE Slab"/>
          <w:sz w:val="24"/>
          <w:szCs w:val="24"/>
          <w:lang w:val="en-US"/>
        </w:rPr>
        <w:t xml:space="preserve"> approach to portfolio optimization. </w:t>
      </w:r>
      <w:r w:rsidR="008D2143">
        <w:rPr>
          <w:rFonts w:ascii="HSE Slab" w:hAnsi="HSE Slab"/>
          <w:sz w:val="24"/>
          <w:szCs w:val="24"/>
          <w:lang w:val="en-US"/>
        </w:rPr>
        <w:t xml:space="preserve">The approach proposed in the mentioned paper is based on the combination of two layers: prediction and optimization ones into </w:t>
      </w:r>
      <w:r w:rsidR="00D13820">
        <w:rPr>
          <w:rFonts w:ascii="HSE Slab" w:hAnsi="HSE Slab"/>
          <w:sz w:val="24"/>
          <w:szCs w:val="24"/>
          <w:lang w:val="en-US"/>
        </w:rPr>
        <w:t xml:space="preserve">a </w:t>
      </w:r>
      <w:r w:rsidR="008D2143">
        <w:rPr>
          <w:rFonts w:ascii="HSE Slab" w:hAnsi="HSE Slab"/>
          <w:sz w:val="24"/>
          <w:szCs w:val="24"/>
          <w:lang w:val="en-US"/>
        </w:rPr>
        <w:t>single model. Each layer has its own metric to optimize: prediction – nominal loss function, optimization – task loss function. The latter one is used to optimize financial return, while the former one to access model’s prediction quality.</w:t>
      </w:r>
    </w:p>
    <w:p w14:paraId="2B31713F" w14:textId="6DF4C32C" w:rsidR="00235DB6" w:rsidRDefault="005300D9" w:rsidP="008D2143">
      <w:pPr>
        <w:ind w:firstLine="567"/>
        <w:jc w:val="both"/>
        <w:rPr>
          <w:rFonts w:ascii="HSE Slab" w:hAnsi="HSE Slab"/>
          <w:sz w:val="24"/>
          <w:szCs w:val="24"/>
          <w:lang w:val="en-US"/>
        </w:rPr>
      </w:pPr>
      <w:r>
        <w:rPr>
          <w:rFonts w:ascii="HSE Slab" w:hAnsi="HSE Slab"/>
          <w:sz w:val="24"/>
          <w:szCs w:val="24"/>
          <w:lang w:val="en-US"/>
        </w:rPr>
        <w:t>T</w:t>
      </w:r>
      <w:r w:rsidR="0086129E">
        <w:rPr>
          <w:rFonts w:ascii="HSE Slab" w:hAnsi="HSE Slab"/>
          <w:sz w:val="24"/>
          <w:szCs w:val="24"/>
          <w:lang w:val="en-US"/>
        </w:rPr>
        <w:t xml:space="preserve">he </w:t>
      </w:r>
      <w:r w:rsidR="008D2143">
        <w:rPr>
          <w:rFonts w:ascii="HSE Slab" w:hAnsi="HSE Slab"/>
          <w:sz w:val="24"/>
          <w:szCs w:val="24"/>
          <w:lang w:val="en-US"/>
        </w:rPr>
        <w:t xml:space="preserve">nominal loss function </w:t>
      </w:r>
      <w:r w:rsidR="0086129E" w:rsidRPr="0086129E">
        <w:rPr>
          <w:rFonts w:ascii="HSE Slab" w:hAnsi="HSE Slab"/>
          <w:sz w:val="24"/>
          <w:szCs w:val="24"/>
          <w:lang w:val="en-US"/>
        </w:rPr>
        <w:t xml:space="preserve">requires both the point prediction </w:t>
      </w:r>
      <w:r w:rsidR="0086129E">
        <w:rPr>
          <w:rFonts w:ascii="HSE Slab" w:hAnsi="HSE Slab"/>
          <w:sz w:val="24"/>
          <w:szCs w:val="24"/>
          <w:lang w:val="en-US"/>
        </w:rPr>
        <w:t>and</w:t>
      </w:r>
      <w:r w:rsidR="0086129E" w:rsidRPr="0086129E">
        <w:rPr>
          <w:rFonts w:ascii="HSE Slab" w:hAnsi="HSE Slab"/>
          <w:sz w:val="24"/>
          <w:szCs w:val="24"/>
          <w:lang w:val="en-US"/>
        </w:rPr>
        <w:t xml:space="preserve"> the </w:t>
      </w:r>
      <w:r w:rsidR="00D469EA">
        <w:rPr>
          <w:rFonts w:ascii="HSE Slab" w:hAnsi="HSE Slab"/>
          <w:sz w:val="24"/>
          <w:szCs w:val="24"/>
          <w:lang w:val="en-US"/>
        </w:rPr>
        <w:t xml:space="preserve">past </w:t>
      </w:r>
      <w:r w:rsidR="0086129E" w:rsidRPr="0086129E">
        <w:rPr>
          <w:rFonts w:ascii="HSE Slab" w:hAnsi="HSE Slab"/>
          <w:sz w:val="24"/>
          <w:szCs w:val="24"/>
          <w:lang w:val="en-US"/>
        </w:rPr>
        <w:t>prediction errors as inputs to quantify and control model risk</w:t>
      </w:r>
      <w:r w:rsidR="008D2143">
        <w:rPr>
          <w:rFonts w:ascii="HSE Slab" w:hAnsi="HSE Slab"/>
          <w:sz w:val="24"/>
          <w:szCs w:val="24"/>
          <w:lang w:val="en-US"/>
        </w:rPr>
        <w:t>.</w:t>
      </w:r>
      <w:r w:rsidR="00F86464">
        <w:rPr>
          <w:rFonts w:ascii="HSE Slab" w:hAnsi="HSE Slab"/>
          <w:sz w:val="24"/>
          <w:szCs w:val="24"/>
          <w:lang w:val="en-US"/>
        </w:rPr>
        <w:t xml:space="preserve"> I</w:t>
      </w:r>
      <w:r w:rsidR="0086129E">
        <w:rPr>
          <w:rFonts w:ascii="HSE Slab" w:hAnsi="HSE Slab"/>
          <w:sz w:val="24"/>
          <w:szCs w:val="24"/>
          <w:lang w:val="en-US"/>
        </w:rPr>
        <w:t xml:space="preserve"> calculate a nominal loss </w:t>
      </w:r>
      <w:r w:rsidR="0077040F">
        <w:rPr>
          <w:rFonts w:ascii="HSE Slab" w:hAnsi="HSE Slab"/>
          <w:sz w:val="24"/>
          <w:szCs w:val="24"/>
          <w:lang w:val="en-US"/>
        </w:rPr>
        <w:t>function, that</w:t>
      </w:r>
      <w:r w:rsidR="0086129E">
        <w:rPr>
          <w:rFonts w:ascii="HSE Slab" w:hAnsi="HSE Slab"/>
          <w:sz w:val="24"/>
          <w:szCs w:val="24"/>
          <w:lang w:val="en-US"/>
        </w:rPr>
        <w:t xml:space="preserve"> is composed of Mean Squared </w:t>
      </w:r>
      <w:r w:rsidR="0077040F">
        <w:rPr>
          <w:rFonts w:ascii="HSE Slab" w:hAnsi="HSE Slab"/>
          <w:sz w:val="24"/>
          <w:szCs w:val="24"/>
          <w:lang w:val="en-US"/>
        </w:rPr>
        <w:t>errors of</w:t>
      </w:r>
      <w:r w:rsidR="0086129E">
        <w:rPr>
          <w:rFonts w:ascii="HSE Slab" w:hAnsi="HSE Slab"/>
          <w:sz w:val="24"/>
          <w:szCs w:val="24"/>
          <w:lang w:val="en-US"/>
        </w:rPr>
        <w:t xml:space="preserve"> past predictions minus </w:t>
      </w:r>
      <w:r w:rsidR="0077040F">
        <w:rPr>
          <w:rFonts w:ascii="HSE Slab" w:hAnsi="HSE Slab"/>
          <w:sz w:val="24"/>
          <w:szCs w:val="24"/>
          <w:lang w:val="en-US"/>
        </w:rPr>
        <w:t>possible portfolio future return. At this stage</w:t>
      </w:r>
      <w:r>
        <w:rPr>
          <w:rFonts w:ascii="HSE Slab" w:hAnsi="HSE Slab"/>
          <w:sz w:val="24"/>
          <w:szCs w:val="24"/>
          <w:lang w:val="en-US"/>
        </w:rPr>
        <w:t>,</w:t>
      </w:r>
      <w:r w:rsidR="0077040F">
        <w:rPr>
          <w:rFonts w:ascii="HSE Slab" w:hAnsi="HSE Slab"/>
          <w:sz w:val="24"/>
          <w:szCs w:val="24"/>
          <w:lang w:val="en-US"/>
        </w:rPr>
        <w:t xml:space="preserve"> </w:t>
      </w:r>
      <w:r w:rsidR="00F86464">
        <w:rPr>
          <w:rFonts w:ascii="HSE Slab" w:hAnsi="HSE Slab"/>
          <w:sz w:val="24"/>
          <w:szCs w:val="24"/>
          <w:lang w:val="en-US"/>
        </w:rPr>
        <w:t>I</w:t>
      </w:r>
      <w:r w:rsidR="0077040F">
        <w:rPr>
          <w:rFonts w:ascii="HSE Slab" w:hAnsi="HSE Slab"/>
          <w:sz w:val="24"/>
          <w:szCs w:val="24"/>
          <w:lang w:val="en-US"/>
        </w:rPr>
        <w:t xml:space="preserve"> got weights</w:t>
      </w:r>
      <w:r>
        <w:rPr>
          <w:rFonts w:ascii="HSE Slab" w:hAnsi="HSE Slab"/>
          <w:sz w:val="24"/>
          <w:szCs w:val="24"/>
          <w:lang w:val="en-US"/>
        </w:rPr>
        <w:t xml:space="preserve"> as outputs of the optimization layer</w:t>
      </w:r>
      <w:r w:rsidR="0077040F">
        <w:rPr>
          <w:rFonts w:ascii="HSE Slab" w:hAnsi="HSE Slab"/>
          <w:sz w:val="24"/>
          <w:szCs w:val="24"/>
          <w:lang w:val="en-US"/>
        </w:rPr>
        <w:t xml:space="preserve"> that are later used in task loss</w:t>
      </w:r>
      <w:r w:rsidR="008D2143">
        <w:rPr>
          <w:rFonts w:ascii="HSE Slab" w:hAnsi="HSE Slab"/>
          <w:sz w:val="24"/>
          <w:szCs w:val="24"/>
          <w:lang w:val="en-US"/>
        </w:rPr>
        <w:t xml:space="preserve"> problem</w:t>
      </w:r>
      <w:r w:rsidR="0077040F">
        <w:rPr>
          <w:rFonts w:ascii="HSE Slab" w:hAnsi="HSE Slab"/>
          <w:sz w:val="24"/>
          <w:szCs w:val="24"/>
          <w:lang w:val="en-US"/>
        </w:rPr>
        <w:t>.</w:t>
      </w:r>
      <w:r>
        <w:rPr>
          <w:rFonts w:ascii="HSE Slab" w:hAnsi="HSE Slab"/>
          <w:sz w:val="24"/>
          <w:szCs w:val="24"/>
          <w:lang w:val="en-US"/>
        </w:rPr>
        <w:t xml:space="preserve"> Task loss is the ultimate goal to optimize</w:t>
      </w:r>
      <w:r w:rsidR="008D2143">
        <w:rPr>
          <w:rFonts w:ascii="HSE Slab" w:hAnsi="HSE Slab"/>
          <w:sz w:val="24"/>
          <w:szCs w:val="24"/>
          <w:lang w:val="en-US"/>
        </w:rPr>
        <w:t>. I</w:t>
      </w:r>
      <w:r>
        <w:rPr>
          <w:rFonts w:ascii="HSE Slab" w:hAnsi="HSE Slab"/>
          <w:sz w:val="24"/>
          <w:szCs w:val="24"/>
          <w:lang w:val="en-US"/>
        </w:rPr>
        <w:t xml:space="preserve">n this </w:t>
      </w:r>
      <w:r w:rsidR="008D2143">
        <w:rPr>
          <w:rFonts w:ascii="HSE Slab" w:hAnsi="HSE Slab"/>
          <w:sz w:val="24"/>
          <w:szCs w:val="24"/>
          <w:lang w:val="en-US"/>
        </w:rPr>
        <w:t>work</w:t>
      </w:r>
      <w:r>
        <w:rPr>
          <w:rFonts w:ascii="HSE Slab" w:hAnsi="HSE Slab"/>
          <w:sz w:val="24"/>
          <w:szCs w:val="24"/>
          <w:lang w:val="en-US"/>
        </w:rPr>
        <w:t xml:space="preserve"> I </w:t>
      </w:r>
      <w:r w:rsidR="008D2143">
        <w:rPr>
          <w:rFonts w:ascii="HSE Slab" w:hAnsi="HSE Slab"/>
          <w:sz w:val="24"/>
          <w:szCs w:val="24"/>
          <w:lang w:val="en-US"/>
        </w:rPr>
        <w:t>restrain to</w:t>
      </w:r>
      <w:r>
        <w:rPr>
          <w:rFonts w:ascii="HSE Slab" w:hAnsi="HSE Slab"/>
          <w:sz w:val="24"/>
          <w:szCs w:val="24"/>
          <w:lang w:val="en-US"/>
        </w:rPr>
        <w:t xml:space="preserve"> maximizing </w:t>
      </w:r>
      <w:r w:rsidR="00FF6303">
        <w:rPr>
          <w:rFonts w:ascii="HSE Slab" w:hAnsi="HSE Slab"/>
          <w:sz w:val="24"/>
          <w:szCs w:val="24"/>
          <w:lang w:val="en-US"/>
        </w:rPr>
        <w:t>Information</w:t>
      </w:r>
      <w:r>
        <w:rPr>
          <w:rFonts w:ascii="HSE Slab" w:hAnsi="HSE Slab"/>
          <w:sz w:val="24"/>
          <w:szCs w:val="24"/>
          <w:lang w:val="en-US"/>
        </w:rPr>
        <w:t xml:space="preserve"> ratio.</w:t>
      </w:r>
      <w:r w:rsidR="0077040F">
        <w:rPr>
          <w:rFonts w:ascii="HSE Slab" w:hAnsi="HSE Slab"/>
          <w:sz w:val="24"/>
          <w:szCs w:val="24"/>
          <w:lang w:val="en-US"/>
        </w:rPr>
        <w:t xml:space="preserve"> </w:t>
      </w:r>
    </w:p>
    <w:p w14:paraId="5D9D8A9D" w14:textId="64AC894A" w:rsidR="0077040F" w:rsidRDefault="0077040F" w:rsidP="0077040F">
      <w:pPr>
        <w:ind w:firstLine="567"/>
        <w:jc w:val="both"/>
        <w:rPr>
          <w:rFonts w:ascii="HSE Slab" w:hAnsi="HSE Slab"/>
          <w:sz w:val="24"/>
          <w:szCs w:val="24"/>
          <w:lang w:val="en-US"/>
        </w:rPr>
      </w:pPr>
      <w:r>
        <w:rPr>
          <w:rFonts w:ascii="HSE Slab" w:hAnsi="HSE Slab"/>
          <w:sz w:val="24"/>
          <w:szCs w:val="24"/>
          <w:lang w:val="en-US"/>
        </w:rPr>
        <w:t>As a mathematical problem</w:t>
      </w:r>
      <w:r w:rsidR="00165125">
        <w:rPr>
          <w:rFonts w:ascii="HSE Slab" w:hAnsi="HSE Slab"/>
          <w:sz w:val="24"/>
          <w:szCs w:val="24"/>
          <w:lang w:val="en-US"/>
        </w:rPr>
        <w:t>,</w:t>
      </w:r>
      <w:r>
        <w:rPr>
          <w:rFonts w:ascii="HSE Slab" w:hAnsi="HSE Slab"/>
          <w:sz w:val="24"/>
          <w:szCs w:val="24"/>
          <w:lang w:val="en-US"/>
        </w:rPr>
        <w:t xml:space="preserve"> I try to optimize the following:</w:t>
      </w:r>
    </w:p>
    <w:p w14:paraId="766B2284" w14:textId="77777777" w:rsidR="00152305" w:rsidRDefault="00152305" w:rsidP="0077040F">
      <w:pPr>
        <w:ind w:firstLine="567"/>
        <w:jc w:val="both"/>
        <w:rPr>
          <w:rFonts w:ascii="HSE Slab" w:hAnsi="HSE Slab"/>
          <w:sz w:val="24"/>
          <w:szCs w:val="24"/>
          <w:lang w:val="en-US"/>
        </w:rPr>
      </w:pPr>
    </w:p>
    <w:p w14:paraId="781E9942" w14:textId="392CB604" w:rsidR="005300D9" w:rsidRPr="005300D9" w:rsidRDefault="005300D9" w:rsidP="005300D9">
      <w:pPr>
        <w:pStyle w:val="a7"/>
        <w:numPr>
          <w:ilvl w:val="0"/>
          <w:numId w:val="2"/>
        </w:numPr>
        <w:jc w:val="both"/>
        <w:rPr>
          <w:rFonts w:ascii="HSE Slab" w:hAnsi="HSE Slab"/>
          <w:sz w:val="24"/>
          <w:szCs w:val="24"/>
          <w:lang w:val="en-US"/>
        </w:rPr>
      </w:pPr>
      <m:oMath>
        <m:r>
          <w:rPr>
            <w:rFonts w:ascii="Cambria Math" w:hAnsi="Cambria Math"/>
            <w:sz w:val="24"/>
            <w:szCs w:val="24"/>
            <w:lang w:val="en-US"/>
          </w:rPr>
          <m:t>x∈X</m:t>
        </m:r>
      </m:oMath>
      <w:r w:rsidRPr="005300D9">
        <w:rPr>
          <w:rFonts w:ascii="HSE Slab" w:hAnsi="HSE Slab"/>
          <w:sz w:val="24"/>
          <w:szCs w:val="24"/>
          <w:lang w:val="en-US"/>
        </w:rPr>
        <w:t xml:space="preserve"> represents features variables.</w:t>
      </w:r>
    </w:p>
    <w:p w14:paraId="79E6D2F7" w14:textId="17DCB05B" w:rsidR="00235DB6" w:rsidRDefault="00235DB6" w:rsidP="00235DB6">
      <w:pPr>
        <w:pStyle w:val="a7"/>
        <w:numPr>
          <w:ilvl w:val="0"/>
          <w:numId w:val="2"/>
        </w:numPr>
        <w:jc w:val="both"/>
        <w:rPr>
          <w:rFonts w:ascii="HSE Slab" w:hAnsi="HSE Slab"/>
          <w:sz w:val="24"/>
          <w:szCs w:val="24"/>
          <w:lang w:val="en-US"/>
        </w:rPr>
      </w:pPr>
      <m:oMath>
        <m:r>
          <w:rPr>
            <w:rFonts w:ascii="Cambria Math" w:hAnsi="Cambria Math"/>
            <w:sz w:val="24"/>
            <w:szCs w:val="24"/>
            <w:lang w:val="en-US"/>
          </w:rPr>
          <m:t>y ∈Y</m:t>
        </m:r>
      </m:oMath>
      <w:r w:rsidRPr="00235DB6">
        <w:rPr>
          <w:rFonts w:ascii="HSE Slab" w:hAnsi="HSE Slab"/>
          <w:sz w:val="24"/>
          <w:szCs w:val="24"/>
          <w:lang w:val="en-US"/>
        </w:rPr>
        <w:t xml:space="preserve"> represent</w:t>
      </w:r>
      <w:r>
        <w:rPr>
          <w:rFonts w:ascii="HSE Slab" w:hAnsi="HSE Slab"/>
          <w:sz w:val="24"/>
          <w:szCs w:val="24"/>
          <w:lang w:val="en-US"/>
        </w:rPr>
        <w:t>s</w:t>
      </w:r>
      <w:r w:rsidRPr="00235DB6">
        <w:rPr>
          <w:rFonts w:ascii="HSE Slab" w:hAnsi="HSE Slab"/>
          <w:sz w:val="24"/>
          <w:szCs w:val="24"/>
          <w:lang w:val="en-US"/>
        </w:rPr>
        <w:t xml:space="preserve"> target variables</w:t>
      </w:r>
      <w:r>
        <w:rPr>
          <w:rFonts w:ascii="HSE Slab" w:hAnsi="HSE Slab"/>
          <w:sz w:val="24"/>
          <w:szCs w:val="24"/>
          <w:lang w:val="en-US"/>
        </w:rPr>
        <w:t>,</w:t>
      </w:r>
    </w:p>
    <w:p w14:paraId="66ECE63D" w14:textId="086649E9" w:rsidR="00BC3A40" w:rsidRDefault="00235DB6" w:rsidP="00235DB6">
      <w:pPr>
        <w:pStyle w:val="a7"/>
        <w:numPr>
          <w:ilvl w:val="0"/>
          <w:numId w:val="2"/>
        </w:numPr>
        <w:jc w:val="both"/>
        <w:rPr>
          <w:rFonts w:ascii="HSE Slab" w:hAnsi="HSE Slab"/>
          <w:sz w:val="24"/>
          <w:szCs w:val="24"/>
          <w:lang w:val="en-US"/>
        </w:rPr>
      </w:pPr>
      <m:oMath>
        <m:r>
          <w:rPr>
            <w:rFonts w:ascii="Cambria Math" w:hAnsi="Cambria Math"/>
            <w:sz w:val="24"/>
            <w:szCs w:val="24"/>
            <w:lang w:val="en-US"/>
          </w:rPr>
          <m:t>z ∈Z</m:t>
        </m:r>
      </m:oMath>
      <w:r>
        <w:rPr>
          <w:rFonts w:ascii="HSE Slab" w:hAnsi="HSE Slab"/>
          <w:sz w:val="24"/>
          <w:szCs w:val="24"/>
          <w:lang w:val="en-US"/>
        </w:rPr>
        <w:t xml:space="preserve"> represent weights that are chosen during the optimization process.</w:t>
      </w:r>
    </w:p>
    <w:p w14:paraId="6648D2C3" w14:textId="38C49D49" w:rsidR="000D16D1" w:rsidRDefault="000D16D1" w:rsidP="00235DB6">
      <w:pPr>
        <w:pStyle w:val="a7"/>
        <w:numPr>
          <w:ilvl w:val="0"/>
          <w:numId w:val="2"/>
        </w:numPr>
        <w:jc w:val="both"/>
        <w:rPr>
          <w:rFonts w:ascii="HSE Slab" w:hAnsi="HSE Slab"/>
          <w:iCs/>
          <w:sz w:val="24"/>
          <w:szCs w:val="24"/>
          <w:lang w:val="en-US"/>
        </w:rPr>
      </w:pPr>
      <m:oMath>
        <m:r>
          <m:rPr>
            <m:sty m:val="p"/>
          </m:rPr>
          <w:rPr>
            <w:rFonts w:ascii="Cambria Math" w:hAnsi="Cambria Math"/>
            <w:sz w:val="24"/>
            <w:szCs w:val="24"/>
            <w:lang w:val="en-US"/>
          </w:rPr>
          <m:t>r ∈R</m:t>
        </m:r>
      </m:oMath>
      <w:r>
        <w:rPr>
          <w:rFonts w:ascii="HSE Slab" w:hAnsi="HSE Slab"/>
          <w:iCs/>
          <w:sz w:val="24"/>
          <w:szCs w:val="24"/>
          <w:lang w:val="en-US"/>
        </w:rPr>
        <w:t xml:space="preserve"> represents realized returns used to indicate</w:t>
      </w:r>
      <w:r w:rsidR="005D5897">
        <w:rPr>
          <w:rFonts w:ascii="HSE Slab" w:hAnsi="HSE Slab"/>
          <w:iCs/>
          <w:sz w:val="24"/>
          <w:szCs w:val="24"/>
          <w:lang w:val="en-US"/>
        </w:rPr>
        <w:t>.</w:t>
      </w:r>
    </w:p>
    <w:p w14:paraId="1EB7614E" w14:textId="77777777" w:rsidR="00152305" w:rsidRDefault="00152305" w:rsidP="00235DB6">
      <w:pPr>
        <w:pStyle w:val="a7"/>
        <w:numPr>
          <w:ilvl w:val="0"/>
          <w:numId w:val="2"/>
        </w:numPr>
        <w:jc w:val="both"/>
        <w:rPr>
          <w:rFonts w:ascii="HSE Slab" w:hAnsi="HSE Slab"/>
          <w:iCs/>
          <w:sz w:val="24"/>
          <w:szCs w:val="24"/>
          <w:lang w:val="en-US"/>
        </w:rPr>
      </w:pPr>
    </w:p>
    <w:p w14:paraId="1FCCB086" w14:textId="61F069CA" w:rsidR="00235DB6" w:rsidRDefault="00375509" w:rsidP="00375509">
      <w:pPr>
        <w:ind w:firstLine="567"/>
        <w:jc w:val="both"/>
        <w:rPr>
          <w:rFonts w:ascii="HSE Slab" w:hAnsi="HSE Slab"/>
          <w:sz w:val="24"/>
          <w:szCs w:val="24"/>
          <w:lang w:val="en-US"/>
        </w:rPr>
      </w:pPr>
      <w:r>
        <w:rPr>
          <w:rFonts w:ascii="HSE Slab" w:hAnsi="HSE Slab"/>
          <w:sz w:val="24"/>
          <w:szCs w:val="24"/>
          <w:lang w:val="en-US"/>
        </w:rPr>
        <w:t xml:space="preserve">The goal is to find weights </w:t>
      </w:r>
      <m:oMath>
        <m:r>
          <w:rPr>
            <w:rFonts w:ascii="Cambria Math" w:hAnsi="Cambria Math"/>
            <w:sz w:val="24"/>
            <w:szCs w:val="24"/>
            <w:lang w:val="en-US"/>
          </w:rPr>
          <m:t>θ</m:t>
        </m:r>
      </m:oMath>
      <w:r w:rsidR="00152305">
        <w:rPr>
          <w:rFonts w:ascii="HSE Slab" w:hAnsi="HSE Slab"/>
          <w:sz w:val="24"/>
          <w:szCs w:val="24"/>
          <w:lang w:val="en-US"/>
        </w:rPr>
        <w:t xml:space="preserve"> </w:t>
      </w:r>
      <w:r>
        <w:rPr>
          <w:rFonts w:ascii="HSE Slab" w:hAnsi="HSE Slab"/>
          <w:sz w:val="24"/>
          <w:szCs w:val="24"/>
          <w:lang w:val="en-US"/>
        </w:rPr>
        <w:t xml:space="preserve">of a neural network that helps to </w:t>
      </w:r>
      <w:r w:rsidR="00073E94">
        <w:rPr>
          <w:rFonts w:ascii="HSE Slab" w:hAnsi="HSE Slab"/>
          <w:sz w:val="24"/>
          <w:szCs w:val="24"/>
          <w:lang w:val="en-US"/>
        </w:rPr>
        <w:t>minimize</w:t>
      </w:r>
      <w:r>
        <w:rPr>
          <w:rFonts w:ascii="HSE Slab" w:hAnsi="HSE Slab"/>
          <w:sz w:val="24"/>
          <w:szCs w:val="24"/>
          <w:lang w:val="en-US"/>
        </w:rPr>
        <w:t xml:space="preserve"> the </w:t>
      </w:r>
      <w:r w:rsidR="0077040F">
        <w:rPr>
          <w:rFonts w:ascii="HSE Slab" w:hAnsi="HSE Slab"/>
          <w:sz w:val="24"/>
          <w:szCs w:val="24"/>
          <w:lang w:val="en-US"/>
        </w:rPr>
        <w:t xml:space="preserve">task </w:t>
      </w:r>
      <w:r>
        <w:rPr>
          <w:rFonts w:ascii="HSE Slab" w:hAnsi="HSE Slab"/>
          <w:sz w:val="24"/>
          <w:szCs w:val="24"/>
          <w:lang w:val="en-US"/>
        </w:rPr>
        <w:t xml:space="preserve">loss function </w:t>
      </w:r>
      <m:oMath>
        <m:r>
          <w:rPr>
            <w:rFonts w:ascii="Cambria Math" w:hAnsi="Cambria Math"/>
            <w:sz w:val="24"/>
            <w:szCs w:val="24"/>
            <w:lang w:val="en-US"/>
          </w:rPr>
          <m:t>f</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r</m:t>
        </m:r>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θ</m:t>
        </m:r>
        <m:r>
          <m:rPr>
            <m:sty m:val="p"/>
          </m:rPr>
          <w:rPr>
            <w:rFonts w:ascii="Cambria Math" w:hAnsi="Cambria Math"/>
            <w:sz w:val="24"/>
            <w:szCs w:val="24"/>
            <w:lang w:val="en-US"/>
          </w:rPr>
          <m:t>))</m:t>
        </m:r>
      </m:oMath>
      <w:r>
        <w:rPr>
          <w:rFonts w:ascii="HSE Slab" w:hAnsi="HSE Slab"/>
          <w:sz w:val="24"/>
          <w:szCs w:val="24"/>
          <w:lang w:val="en-US"/>
        </w:rPr>
        <w:t xml:space="preserve"> subject to a nominal cost function </w:t>
      </w:r>
      <m:oMath>
        <m:r>
          <w:rPr>
            <w:rFonts w:ascii="Cambria Math" w:hAnsi="Cambria Math"/>
            <w:sz w:val="24"/>
            <w:szCs w:val="24"/>
            <w:lang w:val="en-US"/>
          </w:rPr>
          <m:t>c</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r>
          <m:rPr>
            <m:sty m:val="p"/>
          </m:rPr>
          <w:rPr>
            <w:rFonts w:ascii="Cambria Math" w:hAnsi="Cambria Math"/>
            <w:sz w:val="24"/>
            <w:szCs w:val="24"/>
            <w:lang w:val="en-US"/>
          </w:rPr>
          <m:t>)</m:t>
        </m:r>
      </m:oMath>
      <w:r>
        <w:rPr>
          <w:rFonts w:ascii="HSE Slab" w:hAnsi="HSE Slab"/>
          <w:sz w:val="24"/>
          <w:szCs w:val="24"/>
          <w:lang w:val="en-US"/>
        </w:rPr>
        <w:t>:</w:t>
      </w:r>
    </w:p>
    <w:p w14:paraId="0A7FD886" w14:textId="77777777" w:rsidR="000D16D1" w:rsidRDefault="000D16D1" w:rsidP="00375509">
      <w:pPr>
        <w:ind w:firstLine="567"/>
        <w:jc w:val="both"/>
        <w:rPr>
          <w:rFonts w:ascii="HSE Slab" w:hAnsi="HSE Slab"/>
          <w:sz w:val="24"/>
          <w:szCs w:val="24"/>
          <w:lang w:val="en-US"/>
        </w:rPr>
      </w:pPr>
    </w:p>
    <w:p w14:paraId="3338F6A6" w14:textId="77777777" w:rsidR="000D16D1" w:rsidRPr="000D16D1" w:rsidRDefault="00000000" w:rsidP="000D16D1">
      <w:pPr>
        <w:tabs>
          <w:tab w:val="left" w:pos="3402"/>
        </w:tabs>
        <w:jc w:val="both"/>
        <w:rPr>
          <w:rFonts w:ascii="HSE Slab" w:hAnsi="HSE Slab"/>
          <w:sz w:val="24"/>
          <w:szCs w:val="24"/>
          <w:lang w:val="en-US"/>
        </w:rPr>
      </w:pPr>
      <m:oMathPara>
        <m:oMath>
          <m:func>
            <m:funcPr>
              <m:ctrlPr>
                <w:rPr>
                  <w:rFonts w:ascii="Cambria Math" w:hAnsi="Cambria Math"/>
                  <w:sz w:val="24"/>
                  <w:szCs w:val="24"/>
                  <w:lang w:val="en-US"/>
                </w:rPr>
              </m:ctrlPr>
            </m:funcPr>
            <m:fName>
              <m:limLow>
                <m:limLowPr>
                  <m:ctrlPr>
                    <w:rPr>
                      <w:rFonts w:ascii="Cambria Math" w:hAnsi="Cambria Math"/>
                      <w:sz w:val="24"/>
                      <w:szCs w:val="24"/>
                      <w:lang w:val="en-US"/>
                    </w:rPr>
                  </m:ctrlPr>
                </m:limLowPr>
                <m:e>
                  <m:r>
                    <m:rPr>
                      <m:sty m:val="p"/>
                    </m:rPr>
                    <w:rPr>
                      <w:rFonts w:ascii="Cambria Math" w:hAnsi="Cambria Math"/>
                      <w:sz w:val="24"/>
                      <w:szCs w:val="24"/>
                      <w:lang w:val="en-US"/>
                    </w:rPr>
                    <m:t>min</m:t>
                  </m:r>
                </m:e>
                <m:lim>
                  <m:r>
                    <w:rPr>
                      <w:rFonts w:ascii="Cambria Math" w:hAnsi="Cambria Math"/>
                      <w:sz w:val="24"/>
                      <w:szCs w:val="24"/>
                      <w:lang w:val="en-US"/>
                    </w:rPr>
                    <m:t>θ</m:t>
                  </m:r>
                </m:lim>
              </m:limLow>
            </m:fName>
            <m:e>
              <m:r>
                <m:rPr>
                  <m:sty m:val="p"/>
                </m:rPr>
                <w:rPr>
                  <w:rFonts w:ascii="Cambria Math" w:hAnsi="Cambria Math"/>
                  <w:sz w:val="24"/>
                  <w:szCs w:val="24"/>
                  <w:lang w:val="en-US"/>
                </w:rPr>
                <m:t>(</m:t>
              </m:r>
              <m:r>
                <w:rPr>
                  <w:rFonts w:ascii="Cambria Math" w:hAnsi="Cambria Math"/>
                  <w:sz w:val="24"/>
                  <w:szCs w:val="24"/>
                  <w:lang w:val="en-US"/>
                </w:rPr>
                <m:t>f</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r</m:t>
              </m:r>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θ</m:t>
              </m:r>
              <m:r>
                <m:rPr>
                  <m:sty m:val="p"/>
                </m:rPr>
                <w:rPr>
                  <w:rFonts w:ascii="Cambria Math" w:hAnsi="Cambria Math"/>
                  <w:sz w:val="24"/>
                  <w:szCs w:val="24"/>
                  <w:lang w:val="en-US"/>
                </w:rPr>
                <m:t>))</m:t>
              </m:r>
            </m:e>
          </m:func>
        </m:oMath>
      </m:oMathPara>
    </w:p>
    <w:p w14:paraId="4F6A0570" w14:textId="531508B2" w:rsidR="00235DB6" w:rsidRPr="000D16D1" w:rsidRDefault="000D16D1" w:rsidP="000D16D1">
      <w:pPr>
        <w:tabs>
          <w:tab w:val="left" w:pos="3402"/>
          <w:tab w:val="right" w:pos="8505"/>
        </w:tabs>
        <w:ind w:firstLine="567"/>
        <w:jc w:val="both"/>
        <w:rPr>
          <w:rFonts w:ascii="HSE Slab" w:hAnsi="HSE Slab"/>
          <w:sz w:val="24"/>
          <w:szCs w:val="24"/>
          <w:lang w:val="en-US"/>
        </w:rPr>
      </w:pPr>
      <w:r>
        <w:rPr>
          <w:rFonts w:ascii="HSE Slab" w:hAnsi="HSE Slab"/>
          <w:sz w:val="24"/>
          <w:szCs w:val="24"/>
          <w:lang w:val="en-US"/>
        </w:rPr>
        <w:tab/>
      </w:r>
      <m:oMath>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argmin</m:t>
        </m:r>
        <m:r>
          <m:rPr>
            <m:sty m:val="p"/>
          </m:rPr>
          <w:rPr>
            <w:rFonts w:ascii="Cambria Math" w:hAnsi="Cambria Math"/>
            <w:sz w:val="24"/>
            <w:szCs w:val="24"/>
            <w:lang w:val="en-US"/>
          </w:rPr>
          <m:t>(</m:t>
        </m:r>
        <m:r>
          <w:rPr>
            <w:rFonts w:ascii="Cambria Math" w:hAnsi="Cambria Math"/>
            <w:sz w:val="24"/>
            <w:szCs w:val="24"/>
            <w:lang w:val="en-US"/>
          </w:rPr>
          <m:t>c</m:t>
        </m:r>
        <m:d>
          <m:dPr>
            <m:ctrlPr>
              <w:rPr>
                <w:rFonts w:ascii="Cambria Math" w:hAnsi="Cambria Math"/>
                <w:sz w:val="24"/>
                <w:szCs w:val="24"/>
                <w:lang w:val="en-US"/>
              </w:rPr>
            </m:ctrlPr>
          </m:dPr>
          <m:e>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e>
        </m:d>
        <m:r>
          <m:rPr>
            <m:sty m:val="p"/>
          </m:rPr>
          <w:rPr>
            <w:rFonts w:ascii="Cambria Math" w:hAnsi="Cambria Math"/>
            <w:sz w:val="24"/>
            <w:szCs w:val="24"/>
            <w:lang w:val="en-US"/>
          </w:rPr>
          <m:t>)</m:t>
        </m:r>
      </m:oMath>
      <w:r w:rsidRPr="00165125">
        <w:rPr>
          <w:rFonts w:ascii="HSE Slab" w:hAnsi="HSE Slab"/>
          <w:sz w:val="24"/>
          <w:szCs w:val="24"/>
          <w:lang w:val="en-US"/>
        </w:rPr>
        <w:tab/>
        <w:t>(</w:t>
      </w:r>
      <w:r w:rsidR="0077040F" w:rsidRPr="00165125">
        <w:rPr>
          <w:rFonts w:ascii="HSE Slab" w:hAnsi="HSE Slab"/>
          <w:sz w:val="24"/>
          <w:szCs w:val="24"/>
          <w:lang w:val="en-US"/>
        </w:rPr>
        <w:t>1</w:t>
      </w:r>
      <w:r w:rsidRPr="00165125">
        <w:rPr>
          <w:rFonts w:ascii="HSE Slab" w:hAnsi="HSE Slab"/>
          <w:sz w:val="24"/>
          <w:szCs w:val="24"/>
          <w:lang w:val="en-US"/>
        </w:rPr>
        <w:t>)</w:t>
      </w:r>
    </w:p>
    <w:p w14:paraId="22A790FA" w14:textId="77777777" w:rsidR="00235DB6" w:rsidRPr="00165125" w:rsidRDefault="00235DB6" w:rsidP="00235DB6">
      <w:pPr>
        <w:ind w:firstLine="567"/>
        <w:rPr>
          <w:rFonts w:ascii="HSE Slab" w:hAnsi="HSE Slab"/>
          <w:sz w:val="24"/>
          <w:szCs w:val="24"/>
          <w:lang w:val="en-US"/>
        </w:rPr>
      </w:pPr>
    </w:p>
    <w:p w14:paraId="6D02C047" w14:textId="0E2C3992" w:rsidR="0077040F" w:rsidRPr="008D2143" w:rsidRDefault="0077040F" w:rsidP="00235DB6">
      <w:pPr>
        <w:ind w:firstLine="567"/>
        <w:rPr>
          <w:rFonts w:ascii="HSE Slab" w:hAnsi="HSE Slab"/>
          <w:i/>
          <w:iCs/>
          <w:sz w:val="24"/>
          <w:szCs w:val="24"/>
          <w:lang w:val="en-US"/>
        </w:rPr>
      </w:pPr>
      <w:r w:rsidRPr="008D2143">
        <w:rPr>
          <w:rFonts w:ascii="HSE Slab" w:hAnsi="HSE Slab"/>
          <w:i/>
          <w:iCs/>
          <w:sz w:val="24"/>
          <w:szCs w:val="24"/>
          <w:lang w:val="en-US"/>
        </w:rPr>
        <w:t>Nominal loss function:</w:t>
      </w:r>
    </w:p>
    <w:p w14:paraId="0B541248" w14:textId="319D8A3E" w:rsidR="00165125" w:rsidRPr="00165125" w:rsidRDefault="00000000" w:rsidP="00235DB6">
      <w:pPr>
        <w:ind w:firstLine="567"/>
        <w:rPr>
          <w:rFonts w:ascii="HSE Slab" w:hAnsi="HSE Slab"/>
          <w:sz w:val="24"/>
          <w:szCs w:val="24"/>
          <w:lang w:val="en-US"/>
        </w:rPr>
      </w:pPr>
      <m:oMathPara>
        <m:oMath>
          <m:sSub>
            <m:sSubPr>
              <m:ctrlPr>
                <w:rPr>
                  <w:rFonts w:ascii="Cambria Math" w:hAnsi="Cambria Math"/>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m:t>
              </m:r>
            </m:sub>
          </m:sSub>
          <m:r>
            <m:rPr>
              <m:sty m:val="p"/>
            </m:rPr>
            <w:rPr>
              <w:rFonts w:ascii="Cambria Math" w:hAnsi="Cambria Math"/>
              <w:sz w:val="24"/>
              <w:szCs w:val="24"/>
              <w:lang w:val="en-US"/>
            </w:rPr>
            <m:t xml:space="preserve">- </m:t>
          </m:r>
          <m:acc>
            <m:accPr>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acc>
        </m:oMath>
      </m:oMathPara>
    </w:p>
    <w:p w14:paraId="69DA3791" w14:textId="1F315785" w:rsidR="0077040F" w:rsidRPr="00165125" w:rsidRDefault="0077040F" w:rsidP="00235DB6">
      <w:pPr>
        <w:ind w:firstLine="567"/>
        <w:rPr>
          <w:rFonts w:ascii="HSE Slab" w:hAnsi="HSE Slab"/>
          <w:sz w:val="24"/>
          <w:szCs w:val="24"/>
          <w:lang w:val="en-US"/>
        </w:rPr>
      </w:pPr>
    </w:p>
    <w:p w14:paraId="221D86D5" w14:textId="7CB9B871" w:rsidR="0077040F" w:rsidRDefault="00F25B98" w:rsidP="00F25B98">
      <w:pPr>
        <w:tabs>
          <w:tab w:val="left" w:pos="2552"/>
          <w:tab w:val="right" w:pos="8505"/>
        </w:tabs>
        <w:ind w:firstLine="567"/>
        <w:rPr>
          <w:rFonts w:ascii="HSE Slab" w:hAnsi="HSE Slab"/>
          <w:sz w:val="24"/>
          <w:szCs w:val="24"/>
          <w:lang w:val="en-US"/>
        </w:rPr>
      </w:pPr>
      <w:r>
        <w:rPr>
          <w:rFonts w:ascii="HSE Slab" w:hAnsi="HSE Slab"/>
          <w:iCs/>
          <w:sz w:val="24"/>
          <w:szCs w:val="24"/>
          <w:lang w:val="en-US"/>
        </w:rPr>
        <w:tab/>
      </w:r>
      <m:oMath>
        <m:r>
          <w:rPr>
            <w:rFonts w:ascii="Cambria Math" w:hAnsi="Cambria Math"/>
            <w:sz w:val="24"/>
            <w:szCs w:val="24"/>
            <w:lang w:val="en-US"/>
          </w:rPr>
          <m:t>c</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ascii="Cambria Math" w:hAnsi="Cambria Math"/>
                <w:sz w:val="24"/>
                <w:szCs w:val="24"/>
                <w:lang w:val="en-US"/>
              </w:rPr>
              <m:t>1</m:t>
            </m:r>
          </m:num>
          <m:den>
            <m:r>
              <w:rPr>
                <w:rFonts w:ascii="Cambria Math" w:hAnsi="Cambria Math"/>
                <w:sz w:val="24"/>
                <w:szCs w:val="24"/>
                <w:lang w:val="en-US"/>
              </w:rPr>
              <m:t>N</m:t>
            </m:r>
          </m:den>
        </m:f>
        <m:sSup>
          <m:sSupPr>
            <m:ctrlPr>
              <w:rPr>
                <w:rFonts w:ascii="Cambria Math" w:hAnsi="Cambria Math"/>
                <w:sz w:val="24"/>
                <w:szCs w:val="24"/>
                <w:lang w:val="en-US"/>
              </w:rPr>
            </m:ctrlPr>
          </m:sSupPr>
          <m:e>
            <m:r>
              <m:rPr>
                <m:sty m:val="p"/>
              </m:rPr>
              <w:rPr>
                <w:rFonts w:ascii="Cambria Math" w:hAnsi="Cambria Math"/>
                <w:sz w:val="24"/>
                <w:szCs w:val="24"/>
                <w:lang w:val="en-US"/>
              </w:rPr>
              <m:t>(</m:t>
            </m:r>
            <m:nary>
              <m:naryPr>
                <m:chr m:val="∑"/>
                <m:limLoc m:val="undOvr"/>
                <m:ctrlPr>
                  <w:rPr>
                    <w:rFonts w:ascii="Cambria Math" w:hAnsi="Cambria Math"/>
                    <w:sz w:val="24"/>
                    <w:szCs w:val="24"/>
                    <w:lang w:val="en-US"/>
                  </w:rPr>
                </m:ctrlPr>
              </m:naryPr>
              <m:sub>
                <m:r>
                  <w:rPr>
                    <w:rFonts w:ascii="Cambria Math" w:hAnsi="Cambria Math"/>
                    <w:sz w:val="24"/>
                    <w:szCs w:val="24"/>
                    <w:lang w:val="en-US"/>
                  </w:rPr>
                  <m:t>i</m:t>
                </m:r>
                <m:r>
                  <m:rPr>
                    <m:sty m:val="p"/>
                  </m:rPr>
                  <w:rPr>
                    <w:rFonts w:ascii="Cambria Math" w:hAnsi="Cambria Math"/>
                    <w:sz w:val="24"/>
                    <w:szCs w:val="24"/>
                    <w:lang w:val="en-US"/>
                  </w:rPr>
                  <m:t>=1</m:t>
                </m:r>
              </m:sub>
              <m:sup>
                <m:r>
                  <w:rPr>
                    <w:rFonts w:ascii="Cambria Math" w:hAnsi="Cambria Math"/>
                    <w:sz w:val="24"/>
                    <w:szCs w:val="24"/>
                    <w:lang w:val="en-US"/>
                  </w:rPr>
                  <m:t>N</m:t>
                </m:r>
              </m:sup>
              <m:e>
                <m:sSub>
                  <m:sSubPr>
                    <m:ctrlPr>
                      <w:rPr>
                        <w:rFonts w:ascii="Cambria Math" w:hAnsi="Cambria Math"/>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e>
            </m:nary>
            <m:r>
              <m:rPr>
                <m:sty m:val="p"/>
              </m:rPr>
              <w:rPr>
                <w:rFonts w:ascii="Cambria Math" w:hAnsi="Cambria Math"/>
                <w:sz w:val="24"/>
                <w:szCs w:val="24"/>
                <w:lang w:val="en-US"/>
              </w:rPr>
              <m:t>)</m:t>
            </m:r>
          </m:e>
          <m:sup>
            <m:r>
              <m:rPr>
                <m:sty m:val="p"/>
              </m:rPr>
              <w:rPr>
                <w:rFonts w:ascii="Cambria Math" w:hAnsi="Cambria Math"/>
                <w:sz w:val="24"/>
                <w:szCs w:val="24"/>
                <w:lang w:val="en-US"/>
              </w:rPr>
              <m:t>2</m:t>
            </m:r>
          </m:sup>
        </m:sSup>
        <m:r>
          <m:rPr>
            <m:sty m:val="p"/>
          </m:rPr>
          <w:rPr>
            <w:rFonts w:ascii="Cambria Math" w:hAnsi="Cambria Math"/>
            <w:sz w:val="24"/>
            <w:szCs w:val="24"/>
            <w:lang w:val="en-US"/>
          </w:rPr>
          <m:t xml:space="preserve">- </m:t>
        </m:r>
        <m:r>
          <w:rPr>
            <w:rFonts w:ascii="Cambria Math" w:hAnsi="Cambria Math"/>
            <w:sz w:val="24"/>
            <w:szCs w:val="24"/>
            <w:lang w:val="en-US"/>
          </w:rPr>
          <m:t>γ</m:t>
        </m:r>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m:rPr>
            <m:sty m:val="p"/>
          </m:rPr>
          <w:rPr>
            <w:rFonts w:ascii="Cambria Math" w:hAnsi="Cambria Math"/>
            <w:sz w:val="24"/>
            <w:szCs w:val="24"/>
            <w:lang w:val="en-US"/>
          </w:rPr>
          <m:t>*</m:t>
        </m:r>
        <m:acc>
          <m:accPr>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m:t>
                </m:r>
              </m:sub>
            </m:sSub>
          </m:e>
        </m:acc>
      </m:oMath>
      <w:r>
        <w:rPr>
          <w:rFonts w:ascii="HSE Slab" w:hAnsi="HSE Slab"/>
          <w:sz w:val="24"/>
          <w:szCs w:val="24"/>
          <w:lang w:val="en-US"/>
        </w:rPr>
        <w:tab/>
        <w:t>(2)</w:t>
      </w:r>
    </w:p>
    <w:p w14:paraId="26BDAD5C" w14:textId="77777777" w:rsidR="008D2143" w:rsidRPr="00165125" w:rsidRDefault="008D2143" w:rsidP="00F25B98">
      <w:pPr>
        <w:tabs>
          <w:tab w:val="left" w:pos="2552"/>
          <w:tab w:val="right" w:pos="8505"/>
        </w:tabs>
        <w:ind w:firstLine="567"/>
        <w:rPr>
          <w:rFonts w:ascii="HSE Slab" w:hAnsi="HSE Slab"/>
          <w:sz w:val="24"/>
          <w:szCs w:val="24"/>
          <w:lang w:val="en-US"/>
        </w:rPr>
      </w:pPr>
    </w:p>
    <w:p w14:paraId="4EF5840B" w14:textId="77777777" w:rsidR="00E15478" w:rsidRDefault="007570D5" w:rsidP="005300D9">
      <w:pPr>
        <w:ind w:firstLine="567"/>
        <w:jc w:val="both"/>
        <w:rPr>
          <w:rFonts w:ascii="HSE Slab" w:hAnsi="HSE Slab"/>
          <w:sz w:val="24"/>
          <w:szCs w:val="24"/>
          <w:lang w:val="en-US"/>
        </w:rPr>
      </w:pPr>
      <w:r w:rsidRPr="007570D5">
        <w:rPr>
          <w:rFonts w:ascii="HSE Slab" w:hAnsi="HSE Slab"/>
          <w:sz w:val="24"/>
          <w:szCs w:val="24"/>
          <w:lang w:val="en-US"/>
        </w:rPr>
        <w:t xml:space="preserve">Here, </w:t>
      </w:r>
      <m:oMath>
        <m:r>
          <w:rPr>
            <w:rFonts w:ascii="Cambria Math" w:hAnsi="Cambria Math"/>
            <w:sz w:val="24"/>
            <w:szCs w:val="24"/>
            <w:lang w:val="en-US"/>
          </w:rPr>
          <m:t>N</m:t>
        </m:r>
      </m:oMath>
      <w:r w:rsidRPr="007570D5">
        <w:rPr>
          <w:rFonts w:ascii="HSE Slab" w:hAnsi="HSE Slab"/>
          <w:sz w:val="24"/>
          <w:szCs w:val="24"/>
          <w:lang w:val="en-US"/>
        </w:rPr>
        <w:t xml:space="preserve"> represents the size of the past prediction sample, and </w:t>
      </w:r>
      <m:oMath>
        <m:r>
          <w:rPr>
            <w:rFonts w:ascii="Cambria Math" w:hAnsi="Cambria Math"/>
            <w:sz w:val="24"/>
            <w:szCs w:val="24"/>
            <w:lang w:val="en-US"/>
          </w:rPr>
          <m:t>s</m:t>
        </m:r>
      </m:oMath>
      <w:r w:rsidRPr="007570D5">
        <w:rPr>
          <w:rFonts w:ascii="HSE Slab" w:hAnsi="HSE Slab"/>
          <w:sz w:val="24"/>
          <w:szCs w:val="24"/>
          <w:lang w:val="en-US"/>
        </w:rPr>
        <w:t xml:space="preserve"> denotes </w:t>
      </w:r>
      <w:r w:rsidR="00AF5F0A">
        <w:rPr>
          <w:rFonts w:ascii="HSE Slab" w:hAnsi="HSE Slab"/>
          <w:sz w:val="24"/>
          <w:szCs w:val="24"/>
          <w:lang w:val="en-US"/>
        </w:rPr>
        <w:t>a</w:t>
      </w:r>
      <w:r w:rsidRPr="007570D5">
        <w:rPr>
          <w:rFonts w:ascii="HSE Slab" w:hAnsi="HSE Slab"/>
          <w:sz w:val="24"/>
          <w:szCs w:val="24"/>
          <w:lang w:val="en-US"/>
        </w:rPr>
        <w:t xml:space="preserve"> prediction window. The prediction window signifies the duration over which return </w:t>
      </w:r>
    </w:p>
    <w:p w14:paraId="17D5BF62" w14:textId="1C1142A9" w:rsidR="007570D5" w:rsidRDefault="007570D5" w:rsidP="00E15478">
      <w:pPr>
        <w:jc w:val="both"/>
        <w:rPr>
          <w:rFonts w:ascii="HSE Slab" w:hAnsi="HSE Slab"/>
          <w:sz w:val="24"/>
          <w:szCs w:val="24"/>
          <w:lang w:val="en-US"/>
        </w:rPr>
      </w:pPr>
      <w:r w:rsidRPr="007570D5">
        <w:rPr>
          <w:rFonts w:ascii="HSE Slab" w:hAnsi="HSE Slab"/>
          <w:sz w:val="24"/>
          <w:szCs w:val="24"/>
          <w:lang w:val="en-US"/>
        </w:rPr>
        <w:t xml:space="preserve">is predicted. The rationale behind employing a longer prediction window is to </w:t>
      </w:r>
      <w:r w:rsidR="00746715">
        <w:rPr>
          <w:rFonts w:ascii="HSE Slab" w:hAnsi="HSE Slab"/>
          <w:sz w:val="24"/>
          <w:szCs w:val="24"/>
          <w:lang w:val="en-US"/>
        </w:rPr>
        <w:t>make predictions less stochastic</w:t>
      </w:r>
      <w:r w:rsidR="008D2143">
        <w:rPr>
          <w:rFonts w:ascii="HSE Slab" w:hAnsi="HSE Slab"/>
          <w:sz w:val="24"/>
          <w:szCs w:val="24"/>
          <w:lang w:val="en-US"/>
        </w:rPr>
        <w:t xml:space="preserve">: </w:t>
      </w:r>
      <w:r w:rsidR="00746715">
        <w:rPr>
          <w:rFonts w:ascii="HSE Slab" w:hAnsi="HSE Slab"/>
          <w:sz w:val="24"/>
          <w:szCs w:val="24"/>
          <w:lang w:val="en-US"/>
        </w:rPr>
        <w:t xml:space="preserve">over longer time horizon stocks exhibit more stable </w:t>
      </w:r>
      <w:r w:rsidR="008D2143">
        <w:rPr>
          <w:rFonts w:ascii="HSE Slab" w:hAnsi="HSE Slab"/>
          <w:sz w:val="24"/>
          <w:szCs w:val="24"/>
          <w:lang w:val="en-US"/>
        </w:rPr>
        <w:t xml:space="preserve">and </w:t>
      </w:r>
      <w:r w:rsidR="008D2143">
        <w:rPr>
          <w:rFonts w:ascii="HSE Slab" w:hAnsi="HSE Slab"/>
          <w:sz w:val="24"/>
          <w:szCs w:val="24"/>
          <w:lang w:val="en-US"/>
        </w:rPr>
        <w:lastRenderedPageBreak/>
        <w:t xml:space="preserve">predictable </w:t>
      </w:r>
      <w:r w:rsidR="00746715">
        <w:rPr>
          <w:rFonts w:ascii="HSE Slab" w:hAnsi="HSE Slab"/>
          <w:sz w:val="24"/>
          <w:szCs w:val="24"/>
          <w:lang w:val="en-US"/>
        </w:rPr>
        <w:t>behavior</w:t>
      </w:r>
      <w:r w:rsidR="008D2143">
        <w:rPr>
          <w:rFonts w:ascii="HSE Slab" w:hAnsi="HSE Slab"/>
          <w:sz w:val="24"/>
          <w:szCs w:val="24"/>
          <w:lang w:val="en-US"/>
        </w:rPr>
        <w:t xml:space="preserve"> gravitating towards its expected returns.</w:t>
      </w:r>
      <w:r w:rsidR="00E15478">
        <w:rPr>
          <w:rFonts w:ascii="HSE Slab" w:hAnsi="HSE Slab"/>
          <w:sz w:val="24"/>
          <w:szCs w:val="24"/>
          <w:lang w:val="en-US"/>
        </w:rPr>
        <w:t xml:space="preserve"> The mechanic of the algorithm is depicted in Figure 1.</w:t>
      </w:r>
    </w:p>
    <w:p w14:paraId="213BF3B6" w14:textId="724C2838" w:rsidR="00E15478" w:rsidRPr="007570D5" w:rsidRDefault="00E15478" w:rsidP="00E15478">
      <w:pPr>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60288" behindDoc="0" locked="0" layoutInCell="1" allowOverlap="1" wp14:anchorId="500C2F67" wp14:editId="3DF1E42D">
            <wp:simplePos x="0" y="0"/>
            <wp:positionH relativeFrom="margin">
              <wp:posOffset>66040</wp:posOffset>
            </wp:positionH>
            <wp:positionV relativeFrom="paragraph">
              <wp:posOffset>209550</wp:posOffset>
            </wp:positionV>
            <wp:extent cx="4970780" cy="1891665"/>
            <wp:effectExtent l="152400" t="133350" r="153670" b="165735"/>
            <wp:wrapTopAndBottom/>
            <wp:docPr id="15906605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60599"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4970780" cy="1891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7BCB5F03" w14:textId="2D670618" w:rsidR="0009654D" w:rsidRPr="00165125" w:rsidRDefault="009A0950" w:rsidP="00AF5F0A">
      <w:pPr>
        <w:rPr>
          <w:rFonts w:ascii="HSE Slab" w:hAnsi="HSE Slab"/>
          <w:sz w:val="24"/>
          <w:szCs w:val="24"/>
          <w:lang w:val="en-US"/>
        </w:rPr>
      </w:pPr>
      <w:r w:rsidRPr="005115A2">
        <w:rPr>
          <w:rFonts w:ascii="HSE Slab" w:hAnsi="HSE Slab"/>
          <w:b/>
          <w:bCs/>
          <w:sz w:val="24"/>
          <w:szCs w:val="24"/>
          <w:lang w:val="en-US"/>
        </w:rPr>
        <w:t>Figure 1</w:t>
      </w:r>
      <w:r w:rsidR="005115A2">
        <w:rPr>
          <w:rFonts w:ascii="HSE Slab" w:hAnsi="HSE Slab"/>
          <w:sz w:val="24"/>
          <w:szCs w:val="24"/>
          <w:lang w:val="en-US"/>
        </w:rPr>
        <w:t>.</w:t>
      </w:r>
      <w:r>
        <w:rPr>
          <w:rFonts w:ascii="HSE Slab" w:hAnsi="HSE Slab"/>
          <w:sz w:val="24"/>
          <w:szCs w:val="24"/>
          <w:lang w:val="en-US"/>
        </w:rPr>
        <w:t xml:space="preserve"> Schema of </w:t>
      </w:r>
      <w:r w:rsidR="005D5897">
        <w:rPr>
          <w:rFonts w:ascii="HSE Slab" w:hAnsi="HSE Slab"/>
          <w:sz w:val="24"/>
          <w:szCs w:val="24"/>
          <w:lang w:val="en-US"/>
        </w:rPr>
        <w:t xml:space="preserve">relationship between </w:t>
      </w:r>
      <w:r w:rsidR="00427B7D" w:rsidRPr="00427B7D">
        <w:rPr>
          <w:rFonts w:ascii="HSE Slab" w:hAnsi="HSE Slab"/>
          <w:i/>
          <w:iCs/>
          <w:sz w:val="24"/>
          <w:szCs w:val="24"/>
          <w:lang w:val="en-US"/>
        </w:rPr>
        <w:t>nominal</w:t>
      </w:r>
      <w:r w:rsidR="00427B7D">
        <w:rPr>
          <w:rFonts w:ascii="HSE Slab" w:hAnsi="HSE Slab"/>
          <w:sz w:val="24"/>
          <w:szCs w:val="24"/>
          <w:lang w:val="en-US"/>
        </w:rPr>
        <w:t xml:space="preserve"> and </w:t>
      </w:r>
      <w:r w:rsidR="00427B7D" w:rsidRPr="00427B7D">
        <w:rPr>
          <w:rFonts w:ascii="HSE Slab" w:hAnsi="HSE Slab"/>
          <w:i/>
          <w:iCs/>
          <w:sz w:val="24"/>
          <w:szCs w:val="24"/>
          <w:lang w:val="en-US"/>
        </w:rPr>
        <w:t>task loss</w:t>
      </w:r>
      <w:r w:rsidR="00427B7D">
        <w:rPr>
          <w:rFonts w:ascii="HSE Slab" w:hAnsi="HSE Slab"/>
          <w:i/>
          <w:iCs/>
          <w:sz w:val="24"/>
          <w:szCs w:val="24"/>
          <w:lang w:val="en-US"/>
        </w:rPr>
        <w:t>es</w:t>
      </w:r>
    </w:p>
    <w:p w14:paraId="3B05EFD9" w14:textId="4EDF6088" w:rsidR="00867080" w:rsidRDefault="00867080" w:rsidP="00971D53">
      <w:pPr>
        <w:pStyle w:val="3"/>
        <w:rPr>
          <w:rFonts w:ascii="HSE Slab" w:hAnsi="HSE Slab"/>
          <w:sz w:val="24"/>
          <w:szCs w:val="24"/>
          <w:lang w:val="en-US"/>
        </w:rPr>
      </w:pPr>
      <w:bookmarkStart w:id="27" w:name="_Toc136906270"/>
      <w:r>
        <w:rPr>
          <w:rFonts w:ascii="HSE Slab" w:hAnsi="HSE Slab"/>
          <w:sz w:val="24"/>
          <w:szCs w:val="24"/>
          <w:lang w:val="en-US"/>
        </w:rPr>
        <w:t>Section 3.1 Prioritized experience replay</w:t>
      </w:r>
      <w:bookmarkEnd w:id="27"/>
    </w:p>
    <w:p w14:paraId="0621C0B8" w14:textId="7A95713B" w:rsid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Similar to the approach adopted in the study</w:t>
      </w:r>
      <w:r w:rsidR="00AF5F0A">
        <w:rPr>
          <w:rFonts w:ascii="HSE Slab" w:hAnsi="HSE Slab"/>
          <w:sz w:val="24"/>
          <w:szCs w:val="24"/>
          <w:lang w:val="en-US"/>
        </w:rPr>
        <w:t xml:space="preserve"> by Giorgio Costa</w:t>
      </w:r>
      <w:r w:rsidRPr="007570D5">
        <w:rPr>
          <w:rFonts w:ascii="HSE Slab" w:hAnsi="HSE Slab"/>
          <w:sz w:val="24"/>
          <w:szCs w:val="24"/>
          <w:lang w:val="en-US"/>
        </w:rPr>
        <w:t xml:space="preserve"> </w:t>
      </w:r>
      <w:sdt>
        <w:sdtPr>
          <w:rPr>
            <w:rFonts w:ascii="HSE Slab" w:hAnsi="HSE Slab"/>
            <w:sz w:val="24"/>
            <w:szCs w:val="24"/>
            <w:lang w:val="en-US"/>
          </w:rPr>
          <w:id w:val="840442165"/>
          <w:citation/>
        </w:sdtPr>
        <w:sdtContent>
          <w:r>
            <w:rPr>
              <w:rFonts w:ascii="HSE Slab" w:hAnsi="HSE Slab"/>
              <w:sz w:val="24"/>
              <w:szCs w:val="24"/>
              <w:lang w:val="en-US"/>
            </w:rPr>
            <w:fldChar w:fldCharType="begin"/>
          </w:r>
          <w:r w:rsidR="00516EFE">
            <w:rPr>
              <w:rFonts w:ascii="HSE Slab" w:hAnsi="HSE Slab"/>
              <w:sz w:val="24"/>
              <w:szCs w:val="24"/>
              <w:lang w:val="en-US"/>
            </w:rPr>
            <w:instrText xml:space="preserve">CITATION Gio22 \l 1033 </w:instrText>
          </w:r>
          <w:r>
            <w:rPr>
              <w:rFonts w:ascii="HSE Slab" w:hAnsi="HSE Slab"/>
              <w:sz w:val="24"/>
              <w:szCs w:val="24"/>
              <w:lang w:val="en-US"/>
            </w:rPr>
            <w:fldChar w:fldCharType="separate"/>
          </w:r>
          <w:r w:rsidR="00FF6303" w:rsidRPr="00FF6303">
            <w:rPr>
              <w:rFonts w:ascii="HSE Slab" w:hAnsi="HSE Slab"/>
              <w:noProof/>
              <w:sz w:val="24"/>
              <w:szCs w:val="24"/>
              <w:lang w:val="en-US"/>
            </w:rPr>
            <w:t>(Costa &amp; Iyengar, 2022)</w:t>
          </w:r>
          <w:r>
            <w:rPr>
              <w:rFonts w:ascii="HSE Slab" w:hAnsi="HSE Slab"/>
              <w:sz w:val="24"/>
              <w:szCs w:val="24"/>
              <w:lang w:val="en-US"/>
            </w:rPr>
            <w:fldChar w:fldCharType="end"/>
          </w:r>
        </w:sdtContent>
      </w:sdt>
      <w:r w:rsidRPr="007570D5">
        <w:rPr>
          <w:rFonts w:ascii="HSE Slab" w:hAnsi="HSE Slab"/>
          <w:sz w:val="24"/>
          <w:szCs w:val="24"/>
          <w:lang w:val="en-US"/>
        </w:rPr>
        <w:t xml:space="preserve">, I incorporated a set of previous predictions to account for model risk. However, instead of assigning weights to these predictions based on their distribution and deviation from the </w:t>
      </w:r>
      <w:r w:rsidR="005300D9">
        <w:rPr>
          <w:rFonts w:ascii="HSE Slab" w:hAnsi="HSE Slab"/>
          <w:sz w:val="24"/>
          <w:szCs w:val="24"/>
          <w:lang w:val="en-US"/>
        </w:rPr>
        <w:t xml:space="preserve">expected </w:t>
      </w:r>
      <w:r w:rsidRPr="007570D5">
        <w:rPr>
          <w:rFonts w:ascii="HSE Slab" w:hAnsi="HSE Slab"/>
          <w:sz w:val="24"/>
          <w:szCs w:val="24"/>
          <w:lang w:val="en-US"/>
        </w:rPr>
        <w:t>mean, I opted to employ the concept of Prioritized Experience Replay (PER), which has gained popularity in the field of Reinforcement Learning</w:t>
      </w:r>
      <w:r w:rsidR="00152305">
        <w:rPr>
          <w:rFonts w:ascii="HSE Slab" w:hAnsi="HSE Slab"/>
          <w:sz w:val="24"/>
          <w:szCs w:val="24"/>
          <w:lang w:val="en-US"/>
        </w:rPr>
        <w:t xml:space="preserve"> (RL)</w:t>
      </w:r>
      <w:r w:rsidRPr="007570D5">
        <w:rPr>
          <w:rFonts w:ascii="HSE Slab" w:hAnsi="HSE Slab"/>
          <w:sz w:val="24"/>
          <w:szCs w:val="24"/>
          <w:lang w:val="en-US"/>
        </w:rPr>
        <w:t xml:space="preserve"> </w:t>
      </w:r>
      <w:sdt>
        <w:sdtPr>
          <w:rPr>
            <w:rFonts w:ascii="HSE Slab" w:hAnsi="HSE Slab"/>
            <w:sz w:val="24"/>
            <w:szCs w:val="24"/>
            <w:lang w:val="en-US"/>
          </w:rPr>
          <w:id w:val="387077602"/>
          <w:citation/>
        </w:sdtPr>
        <w:sdtContent>
          <w:r>
            <w:rPr>
              <w:rFonts w:ascii="HSE Slab" w:hAnsi="HSE Slab"/>
              <w:sz w:val="24"/>
              <w:szCs w:val="24"/>
              <w:lang w:val="en-US"/>
            </w:rPr>
            <w:fldChar w:fldCharType="begin"/>
          </w:r>
          <w:r w:rsidR="00516EFE">
            <w:rPr>
              <w:rFonts w:ascii="HSE Slab" w:hAnsi="HSE Slab"/>
              <w:sz w:val="24"/>
              <w:szCs w:val="24"/>
              <w:lang w:val="en-US"/>
            </w:rPr>
            <w:instrText xml:space="preserve">CITATION Tom16 \l 1033 </w:instrText>
          </w:r>
          <w:r>
            <w:rPr>
              <w:rFonts w:ascii="HSE Slab" w:hAnsi="HSE Slab"/>
              <w:sz w:val="24"/>
              <w:szCs w:val="24"/>
              <w:lang w:val="en-US"/>
            </w:rPr>
            <w:fldChar w:fldCharType="separate"/>
          </w:r>
          <w:r w:rsidR="00FF6303" w:rsidRPr="00FF6303">
            <w:rPr>
              <w:rFonts w:ascii="HSE Slab" w:hAnsi="HSE Slab"/>
              <w:noProof/>
              <w:sz w:val="24"/>
              <w:szCs w:val="24"/>
              <w:lang w:val="en-US"/>
            </w:rPr>
            <w:t>(Schaul, et al., 2016)</w:t>
          </w:r>
          <w:r>
            <w:rPr>
              <w:rFonts w:ascii="HSE Slab" w:hAnsi="HSE Slab"/>
              <w:sz w:val="24"/>
              <w:szCs w:val="24"/>
              <w:lang w:val="en-US"/>
            </w:rPr>
            <w:fldChar w:fldCharType="end"/>
          </w:r>
        </w:sdtContent>
      </w:sdt>
      <w:r w:rsidRPr="007570D5">
        <w:rPr>
          <w:rFonts w:ascii="HSE Slab" w:hAnsi="HSE Slab"/>
          <w:sz w:val="24"/>
          <w:szCs w:val="24"/>
          <w:lang w:val="en-US"/>
        </w:rPr>
        <w:t xml:space="preserve">. The fundamental principle behind PER is to train an </w:t>
      </w:r>
      <w:r w:rsidR="005D5897">
        <w:rPr>
          <w:rFonts w:ascii="HSE Slab" w:hAnsi="HSE Slab"/>
          <w:sz w:val="24"/>
          <w:szCs w:val="24"/>
          <w:lang w:val="en-US"/>
        </w:rPr>
        <w:t xml:space="preserve">RL </w:t>
      </w:r>
      <w:r w:rsidRPr="007570D5">
        <w:rPr>
          <w:rFonts w:ascii="HSE Slab" w:hAnsi="HSE Slab"/>
          <w:sz w:val="24"/>
          <w:szCs w:val="24"/>
          <w:lang w:val="en-US"/>
        </w:rPr>
        <w:t xml:space="preserve">agent using the specific cases where </w:t>
      </w:r>
      <w:r w:rsidR="00AF5F0A">
        <w:rPr>
          <w:rFonts w:ascii="HSE Slab" w:hAnsi="HSE Slab"/>
          <w:sz w:val="24"/>
          <w:szCs w:val="24"/>
          <w:lang w:val="en-US"/>
        </w:rPr>
        <w:t>an</w:t>
      </w:r>
      <w:r w:rsidRPr="007570D5">
        <w:rPr>
          <w:rFonts w:ascii="HSE Slab" w:hAnsi="HSE Slab"/>
          <w:sz w:val="24"/>
          <w:szCs w:val="24"/>
          <w:lang w:val="en-US"/>
        </w:rPr>
        <w:t xml:space="preserve"> agent </w:t>
      </w:r>
      <w:r w:rsidR="00AF5F0A">
        <w:rPr>
          <w:rFonts w:ascii="HSE Slab" w:hAnsi="HSE Slab"/>
          <w:sz w:val="24"/>
          <w:szCs w:val="24"/>
          <w:lang w:val="en-US"/>
        </w:rPr>
        <w:t>leans on samples where its</w:t>
      </w:r>
      <w:r w:rsidRPr="007570D5">
        <w:rPr>
          <w:rFonts w:ascii="HSE Slab" w:hAnsi="HSE Slab"/>
          <w:sz w:val="24"/>
          <w:szCs w:val="24"/>
          <w:lang w:val="en-US"/>
        </w:rPr>
        <w:t xml:space="preserve"> results</w:t>
      </w:r>
      <w:r w:rsidR="005D5897">
        <w:rPr>
          <w:rFonts w:ascii="HSE Slab" w:hAnsi="HSE Slab"/>
          <w:sz w:val="24"/>
          <w:szCs w:val="24"/>
          <w:lang w:val="en-US"/>
        </w:rPr>
        <w:t xml:space="preserve"> </w:t>
      </w:r>
      <w:r w:rsidR="00AF5F0A">
        <w:rPr>
          <w:rFonts w:ascii="HSE Slab" w:hAnsi="HSE Slab"/>
          <w:sz w:val="24"/>
          <w:szCs w:val="24"/>
          <w:lang w:val="en-US"/>
        </w:rPr>
        <w:t>were</w:t>
      </w:r>
      <w:r w:rsidR="005D5897">
        <w:rPr>
          <w:rFonts w:ascii="HSE Slab" w:hAnsi="HSE Slab"/>
          <w:sz w:val="24"/>
          <w:szCs w:val="24"/>
          <w:lang w:val="en-US"/>
        </w:rPr>
        <w:t xml:space="preserve"> significantly differ</w:t>
      </w:r>
      <w:r w:rsidR="00AF5F0A">
        <w:rPr>
          <w:rFonts w:ascii="HSE Slab" w:hAnsi="HSE Slab"/>
          <w:sz w:val="24"/>
          <w:szCs w:val="24"/>
          <w:lang w:val="en-US"/>
        </w:rPr>
        <w:t>ent</w:t>
      </w:r>
      <w:r w:rsidR="005D5897">
        <w:rPr>
          <w:rFonts w:ascii="HSE Slab" w:hAnsi="HSE Slab"/>
          <w:sz w:val="24"/>
          <w:szCs w:val="24"/>
          <w:lang w:val="en-US"/>
        </w:rPr>
        <w:t xml:space="preserve"> from the expected</w:t>
      </w:r>
      <w:r w:rsidR="00AF5F0A">
        <w:rPr>
          <w:rFonts w:ascii="HSE Slab" w:hAnsi="HSE Slab"/>
          <w:sz w:val="24"/>
          <w:szCs w:val="24"/>
          <w:lang w:val="en-US"/>
        </w:rPr>
        <w:t xml:space="preserve">. These samples usually indicate </w:t>
      </w:r>
      <w:r w:rsidR="005D5897">
        <w:rPr>
          <w:rFonts w:ascii="HSE Slab" w:hAnsi="HSE Slab"/>
          <w:sz w:val="24"/>
          <w:szCs w:val="24"/>
          <w:lang w:val="en-US"/>
        </w:rPr>
        <w:t>that</w:t>
      </w:r>
      <w:r w:rsidR="00AF5F0A">
        <w:rPr>
          <w:rFonts w:ascii="HSE Slab" w:hAnsi="HSE Slab"/>
          <w:sz w:val="24"/>
          <w:szCs w:val="24"/>
          <w:lang w:val="en-US"/>
        </w:rPr>
        <w:t xml:space="preserve"> the</w:t>
      </w:r>
      <w:r w:rsidR="005D5897">
        <w:rPr>
          <w:rFonts w:ascii="HSE Slab" w:hAnsi="HSE Slab"/>
          <w:sz w:val="24"/>
          <w:szCs w:val="24"/>
          <w:lang w:val="en-US"/>
        </w:rPr>
        <w:t xml:space="preserve"> model was </w:t>
      </w:r>
      <w:r w:rsidR="005D5897" w:rsidRPr="005D5897">
        <w:rPr>
          <w:rFonts w:ascii="HSE Slab" w:hAnsi="HSE Slab"/>
          <w:i/>
          <w:iCs/>
          <w:sz w:val="24"/>
          <w:szCs w:val="24"/>
          <w:lang w:val="en-US"/>
        </w:rPr>
        <w:t>“surprised”</w:t>
      </w:r>
      <w:r w:rsidR="005D5897">
        <w:rPr>
          <w:rFonts w:ascii="HSE Slab" w:hAnsi="HSE Slab"/>
          <w:sz w:val="24"/>
          <w:szCs w:val="24"/>
          <w:lang w:val="en-US"/>
        </w:rPr>
        <w:t xml:space="preserve"> and needs further training o</w:t>
      </w:r>
      <w:r w:rsidR="00D63FEA">
        <w:rPr>
          <w:rFonts w:ascii="HSE Slab" w:hAnsi="HSE Slab"/>
          <w:sz w:val="24"/>
          <w:szCs w:val="24"/>
          <w:lang w:val="en-US"/>
        </w:rPr>
        <w:t xml:space="preserve">n these particular set of </w:t>
      </w:r>
      <w:r w:rsidR="0078429E">
        <w:rPr>
          <w:rFonts w:ascii="HSE Slab" w:hAnsi="HSE Slab"/>
          <w:sz w:val="24"/>
          <w:szCs w:val="24"/>
          <w:lang w:val="en-US"/>
        </w:rPr>
        <w:t>observations.</w:t>
      </w:r>
      <w:r w:rsidRPr="007570D5">
        <w:rPr>
          <w:rFonts w:ascii="HSE Slab" w:hAnsi="HSE Slab"/>
          <w:sz w:val="24"/>
          <w:szCs w:val="24"/>
          <w:lang w:val="en-US"/>
        </w:rPr>
        <w:t xml:space="preserve"> By storing these </w:t>
      </w:r>
      <w:r w:rsidRPr="00AF5F0A">
        <w:rPr>
          <w:rFonts w:ascii="HSE Slab" w:hAnsi="HSE Slab"/>
          <w:i/>
          <w:iCs/>
          <w:sz w:val="24"/>
          <w:szCs w:val="24"/>
          <w:lang w:val="en-US"/>
        </w:rPr>
        <w:t>"exceptional"</w:t>
      </w:r>
      <w:r w:rsidRPr="007570D5">
        <w:rPr>
          <w:rFonts w:ascii="HSE Slab" w:hAnsi="HSE Slab"/>
          <w:sz w:val="24"/>
          <w:szCs w:val="24"/>
          <w:lang w:val="en-US"/>
        </w:rPr>
        <w:t xml:space="preserve"> cases in a buffer and retrieving them during training</w:t>
      </w:r>
      <w:r w:rsidR="00AF5F0A">
        <w:rPr>
          <w:rFonts w:ascii="HSE Slab" w:hAnsi="HSE Slab"/>
          <w:sz w:val="24"/>
          <w:szCs w:val="24"/>
          <w:lang w:val="en-US"/>
        </w:rPr>
        <w:t xml:space="preserve"> with some predefined probability is the basic mechanic behind PER. </w:t>
      </w:r>
      <w:r>
        <w:rPr>
          <w:rFonts w:ascii="HSE Slab" w:hAnsi="HSE Slab"/>
          <w:sz w:val="24"/>
          <w:szCs w:val="24"/>
          <w:lang w:val="en-US"/>
        </w:rPr>
        <w:t>I</w:t>
      </w:r>
      <w:r w:rsidRPr="007570D5">
        <w:rPr>
          <w:rFonts w:ascii="HSE Slab" w:hAnsi="HSE Slab"/>
          <w:sz w:val="24"/>
          <w:szCs w:val="24"/>
          <w:lang w:val="en-US"/>
        </w:rPr>
        <w:t>n a broader context, PER addresses three key aspects of agent learning:</w:t>
      </w:r>
    </w:p>
    <w:p w14:paraId="572ECCE4" w14:textId="77777777" w:rsidR="007570D5" w:rsidRPr="007570D5" w:rsidRDefault="007570D5" w:rsidP="007570D5">
      <w:pPr>
        <w:ind w:firstLine="567"/>
        <w:jc w:val="both"/>
        <w:rPr>
          <w:rFonts w:ascii="HSE Slab" w:hAnsi="HSE Slab"/>
          <w:sz w:val="24"/>
          <w:szCs w:val="24"/>
          <w:lang w:val="en-US"/>
        </w:rPr>
      </w:pPr>
    </w:p>
    <w:p w14:paraId="713E285A" w14:textId="552DB741" w:rsidR="007570D5" w:rsidRPr="007570D5" w:rsidRDefault="007570D5" w:rsidP="007570D5">
      <w:pPr>
        <w:pStyle w:val="a7"/>
        <w:numPr>
          <w:ilvl w:val="0"/>
          <w:numId w:val="5"/>
        </w:numPr>
        <w:jc w:val="both"/>
        <w:rPr>
          <w:rFonts w:ascii="HSE Slab" w:hAnsi="HSE Slab"/>
          <w:sz w:val="24"/>
          <w:szCs w:val="24"/>
          <w:lang w:val="en-US"/>
        </w:rPr>
      </w:pPr>
      <w:r w:rsidRPr="007570D5">
        <w:rPr>
          <w:rFonts w:ascii="HSE Slab" w:hAnsi="HSE Slab"/>
          <w:sz w:val="24"/>
          <w:szCs w:val="24"/>
          <w:lang w:val="en-US"/>
        </w:rPr>
        <w:t>Efficiency: By prioritizing crucial and informative experiences, the agent can enhance its learning effectiveness and potentially reduce the overall number of experiences required for training.</w:t>
      </w:r>
    </w:p>
    <w:p w14:paraId="789EF143" w14:textId="2425A492" w:rsidR="007570D5" w:rsidRPr="007570D5" w:rsidRDefault="007570D5" w:rsidP="007570D5">
      <w:pPr>
        <w:pStyle w:val="a7"/>
        <w:numPr>
          <w:ilvl w:val="0"/>
          <w:numId w:val="5"/>
        </w:numPr>
        <w:jc w:val="both"/>
        <w:rPr>
          <w:rFonts w:ascii="HSE Slab" w:hAnsi="HSE Slab"/>
          <w:sz w:val="24"/>
          <w:szCs w:val="24"/>
          <w:lang w:val="en-US"/>
        </w:rPr>
      </w:pPr>
      <w:r w:rsidRPr="007570D5">
        <w:rPr>
          <w:rFonts w:ascii="HSE Slab" w:hAnsi="HSE Slab"/>
          <w:sz w:val="24"/>
          <w:szCs w:val="24"/>
          <w:lang w:val="en-US"/>
        </w:rPr>
        <w:t>Speed: Focusing on the most valuable experiences enables the agent to learn at an accelerated pace.</w:t>
      </w:r>
    </w:p>
    <w:p w14:paraId="178E9415" w14:textId="57F609D8" w:rsidR="007570D5" w:rsidRDefault="007570D5" w:rsidP="00996932">
      <w:pPr>
        <w:pStyle w:val="a7"/>
        <w:numPr>
          <w:ilvl w:val="0"/>
          <w:numId w:val="5"/>
        </w:numPr>
        <w:jc w:val="both"/>
        <w:rPr>
          <w:rFonts w:ascii="HSE Slab" w:hAnsi="HSE Slab"/>
          <w:sz w:val="24"/>
          <w:szCs w:val="24"/>
          <w:lang w:val="en-US"/>
        </w:rPr>
      </w:pPr>
      <w:r w:rsidRPr="007570D5">
        <w:rPr>
          <w:rFonts w:ascii="HSE Slab" w:hAnsi="HSE Slab"/>
          <w:sz w:val="24"/>
          <w:szCs w:val="24"/>
          <w:lang w:val="en-US"/>
        </w:rPr>
        <w:t>Performance: Empirical findings have demonstrated that agents employing PER often achieve superior performance across a range of tasks.</w:t>
      </w:r>
    </w:p>
    <w:p w14:paraId="1C0438BF" w14:textId="77777777" w:rsidR="00996932" w:rsidRPr="00996932" w:rsidRDefault="00996932" w:rsidP="00996932">
      <w:pPr>
        <w:jc w:val="both"/>
        <w:rPr>
          <w:rFonts w:ascii="HSE Slab" w:hAnsi="HSE Slab"/>
          <w:sz w:val="24"/>
          <w:szCs w:val="24"/>
          <w:lang w:val="en-US"/>
        </w:rPr>
      </w:pPr>
    </w:p>
    <w:p w14:paraId="13B6C57B" w14:textId="2B0463F5" w:rsidR="00F25B98" w:rsidRP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lastRenderedPageBreak/>
        <w:t>In my s</w:t>
      </w:r>
      <w:r w:rsidR="00AF5F0A">
        <w:rPr>
          <w:rFonts w:ascii="HSE Slab" w:hAnsi="HSE Slab"/>
          <w:sz w:val="24"/>
          <w:szCs w:val="24"/>
          <w:lang w:val="en-US"/>
        </w:rPr>
        <w:t>tudy</w:t>
      </w:r>
      <w:r w:rsidRPr="007570D5">
        <w:rPr>
          <w:rFonts w:ascii="HSE Slab" w:hAnsi="HSE Slab"/>
          <w:sz w:val="24"/>
          <w:szCs w:val="24"/>
          <w:lang w:val="en-US"/>
        </w:rPr>
        <w:t xml:space="preserve">, I </w:t>
      </w:r>
      <w:r w:rsidR="00D63FEA">
        <w:rPr>
          <w:rFonts w:ascii="HSE Slab" w:hAnsi="HSE Slab"/>
          <w:sz w:val="24"/>
          <w:szCs w:val="24"/>
          <w:lang w:val="en-US"/>
        </w:rPr>
        <w:t xml:space="preserve">have </w:t>
      </w:r>
      <w:r w:rsidRPr="007570D5">
        <w:rPr>
          <w:rFonts w:ascii="HSE Slab" w:hAnsi="HSE Slab"/>
          <w:sz w:val="24"/>
          <w:szCs w:val="24"/>
          <w:lang w:val="en-US"/>
        </w:rPr>
        <w:t>chose</w:t>
      </w:r>
      <w:r w:rsidR="00D63FEA">
        <w:rPr>
          <w:rFonts w:ascii="HSE Slab" w:hAnsi="HSE Slab"/>
          <w:sz w:val="24"/>
          <w:szCs w:val="24"/>
          <w:lang w:val="en-US"/>
        </w:rPr>
        <w:t>n</w:t>
      </w:r>
      <w:r w:rsidRPr="007570D5">
        <w:rPr>
          <w:rFonts w:ascii="HSE Slab" w:hAnsi="HSE Slab"/>
          <w:sz w:val="24"/>
          <w:szCs w:val="24"/>
          <w:lang w:val="en-US"/>
        </w:rPr>
        <w:t xml:space="preserve"> to employ PER to store the indices of time periods when the losses </w:t>
      </w:r>
      <w:r w:rsidR="00AF5F0A">
        <w:rPr>
          <w:rFonts w:ascii="HSE Slab" w:hAnsi="HSE Slab"/>
          <w:sz w:val="24"/>
          <w:szCs w:val="24"/>
          <w:lang w:val="en-US"/>
        </w:rPr>
        <w:t xml:space="preserve">incurred by an algorithm </w:t>
      </w:r>
      <w:r w:rsidRPr="007570D5">
        <w:rPr>
          <w:rFonts w:ascii="HSE Slab" w:hAnsi="HSE Slab"/>
          <w:sz w:val="24"/>
          <w:szCs w:val="24"/>
          <w:lang w:val="en-US"/>
        </w:rPr>
        <w:t xml:space="preserve">were </w:t>
      </w:r>
      <w:r w:rsidR="00AF5F0A">
        <w:rPr>
          <w:rFonts w:ascii="HSE Slab" w:hAnsi="HSE Slab"/>
          <w:sz w:val="24"/>
          <w:szCs w:val="24"/>
          <w:lang w:val="en-US"/>
        </w:rPr>
        <w:t>the biggest</w:t>
      </w:r>
      <w:r w:rsidRPr="007570D5">
        <w:rPr>
          <w:rFonts w:ascii="HSE Slab" w:hAnsi="HSE Slab"/>
          <w:sz w:val="24"/>
          <w:szCs w:val="24"/>
          <w:lang w:val="en-US"/>
        </w:rPr>
        <w:t>, indicating notable challenges in portfolio optimization. By employing this approach, I anticipate mitigating the need to model the distribution of portfolio returns, which may exhibit instability over time. Moreover, this approach does not introduce any additional learnable parameters, thus maintaining a simple model structure and reducing the susceptibility to overfitting.</w:t>
      </w:r>
    </w:p>
    <w:p w14:paraId="4D04433F" w14:textId="7A475038" w:rsidR="00F25B98" w:rsidRDefault="00F25B98" w:rsidP="00F25B98">
      <w:pPr>
        <w:pStyle w:val="3"/>
        <w:rPr>
          <w:rFonts w:ascii="HSE Slab" w:hAnsi="HSE Slab"/>
          <w:sz w:val="24"/>
          <w:szCs w:val="24"/>
          <w:lang w:val="en-US"/>
        </w:rPr>
      </w:pPr>
      <w:bookmarkStart w:id="28" w:name="_Toc136906271"/>
      <w:r>
        <w:rPr>
          <w:rFonts w:ascii="HSE Slab" w:hAnsi="HSE Slab"/>
          <w:sz w:val="24"/>
          <w:szCs w:val="24"/>
          <w:lang w:val="en-US"/>
        </w:rPr>
        <w:t>Section 3.2 Relation Graph Attention Networks</w:t>
      </w:r>
      <w:bookmarkEnd w:id="28"/>
    </w:p>
    <w:p w14:paraId="4B77EEA8" w14:textId="700F2CC2" w:rsidR="00446A79" w:rsidRDefault="00446A79" w:rsidP="00446A79">
      <w:pPr>
        <w:ind w:firstLine="567"/>
        <w:jc w:val="both"/>
        <w:rPr>
          <w:rFonts w:ascii="HSE Slab" w:hAnsi="HSE Slab"/>
          <w:sz w:val="24"/>
          <w:szCs w:val="24"/>
          <w:lang w:val="en-US"/>
        </w:rPr>
      </w:pPr>
      <w:r w:rsidRPr="00446A79">
        <w:rPr>
          <w:rFonts w:ascii="HSE Slab" w:hAnsi="HSE Slab"/>
          <w:sz w:val="24"/>
          <w:szCs w:val="24"/>
          <w:lang w:val="en-US"/>
        </w:rPr>
        <w:t xml:space="preserve">In contrast to </w:t>
      </w:r>
      <w:r w:rsidR="0020423F">
        <w:rPr>
          <w:rFonts w:ascii="HSE Slab" w:hAnsi="HSE Slab"/>
          <w:sz w:val="24"/>
          <w:szCs w:val="24"/>
          <w:lang w:val="en-US"/>
        </w:rPr>
        <w:t>previous approaches described in the literature</w:t>
      </w:r>
      <w:r w:rsidRPr="00446A79">
        <w:rPr>
          <w:rFonts w:ascii="HSE Slab" w:hAnsi="HSE Slab"/>
          <w:sz w:val="24"/>
          <w:szCs w:val="24"/>
          <w:lang w:val="en-US"/>
        </w:rPr>
        <w:t>, I opted to utilize Graph Neural Networks (GNN) for the prediction layer. GNNs are a specialized type of neural network explicitly designed to process and analyze data structured as graphs. This approach has garnered significant attention in recent years owing to its capability to effectively model relationships in irregular data. Unlike Convolutional Neural Networks (CNNs), which are predominantly suited for Euclidean data, GNNs excel in handling non-Euclidean data, such as social networks, molecular structures, citation networks, recommendation systems</w:t>
      </w:r>
      <w:r w:rsidR="00D63FEA">
        <w:rPr>
          <w:rFonts w:ascii="HSE Slab" w:hAnsi="HSE Slab"/>
          <w:sz w:val="24"/>
          <w:szCs w:val="24"/>
          <w:lang w:val="en-US"/>
        </w:rPr>
        <w:t>, etc</w:t>
      </w:r>
      <w:r w:rsidRPr="00446A79">
        <w:rPr>
          <w:rFonts w:ascii="HSE Slab" w:hAnsi="HSE Slab"/>
          <w:sz w:val="24"/>
          <w:szCs w:val="24"/>
          <w:lang w:val="en-US"/>
        </w:rPr>
        <w:t>.</w:t>
      </w:r>
    </w:p>
    <w:p w14:paraId="7BC7DCE9" w14:textId="477CE81C" w:rsidR="00446A79" w:rsidRDefault="00D63FEA" w:rsidP="001000B9">
      <w:pPr>
        <w:ind w:firstLine="567"/>
        <w:jc w:val="both"/>
        <w:rPr>
          <w:rFonts w:ascii="HSE Slab" w:hAnsi="HSE Slab"/>
          <w:sz w:val="24"/>
          <w:szCs w:val="24"/>
          <w:lang w:val="en-US"/>
        </w:rPr>
      </w:pPr>
      <w:r>
        <w:rPr>
          <w:rFonts w:ascii="HSE Slab" w:hAnsi="HSE Slab"/>
          <w:sz w:val="24"/>
          <w:szCs w:val="24"/>
          <w:lang w:val="en-US"/>
        </w:rPr>
        <w:t xml:space="preserve">History of </w:t>
      </w:r>
      <w:r w:rsidR="008200DD">
        <w:rPr>
          <w:rFonts w:ascii="HSE Slab" w:hAnsi="HSE Slab"/>
          <w:sz w:val="24"/>
          <w:szCs w:val="24"/>
          <w:lang w:val="en-US"/>
        </w:rPr>
        <w:t xml:space="preserve">GNN is </w:t>
      </w:r>
      <w:r w:rsidR="00497153">
        <w:rPr>
          <w:rFonts w:ascii="HSE Slab" w:hAnsi="HSE Slab"/>
          <w:sz w:val="24"/>
          <w:szCs w:val="24"/>
          <w:lang w:val="en-US"/>
        </w:rPr>
        <w:t xml:space="preserve">nearly </w:t>
      </w:r>
      <w:r w:rsidR="008200DD">
        <w:rPr>
          <w:rFonts w:ascii="HSE Slab" w:hAnsi="HSE Slab"/>
          <w:sz w:val="24"/>
          <w:szCs w:val="24"/>
          <w:lang w:val="en-US"/>
        </w:rPr>
        <w:t xml:space="preserve">as long as the history of other types of neural networks. One of the beginning papers was a paper by </w:t>
      </w:r>
      <w:r w:rsidR="008200DD" w:rsidRPr="008200DD">
        <w:rPr>
          <w:rFonts w:ascii="HSE Slab" w:hAnsi="HSE Slab"/>
          <w:sz w:val="24"/>
          <w:szCs w:val="24"/>
          <w:lang w:val="en-US"/>
        </w:rPr>
        <w:t>Franco Scarselli</w:t>
      </w:r>
      <w:sdt>
        <w:sdtPr>
          <w:rPr>
            <w:rFonts w:ascii="HSE Slab" w:hAnsi="HSE Slab"/>
            <w:sz w:val="24"/>
            <w:szCs w:val="24"/>
            <w:lang w:val="en-US"/>
          </w:rPr>
          <w:id w:val="-36511598"/>
          <w:citation/>
        </w:sdtPr>
        <w:sdtContent>
          <w:r w:rsidR="008200DD">
            <w:rPr>
              <w:rFonts w:ascii="HSE Slab" w:hAnsi="HSE Slab"/>
              <w:sz w:val="24"/>
              <w:szCs w:val="24"/>
              <w:lang w:val="en-US"/>
            </w:rPr>
            <w:fldChar w:fldCharType="begin"/>
          </w:r>
          <w:r w:rsidR="008200DD">
            <w:rPr>
              <w:rFonts w:ascii="HSE Slab" w:hAnsi="HSE Slab"/>
              <w:sz w:val="24"/>
              <w:szCs w:val="24"/>
              <w:lang w:val="en-US"/>
            </w:rPr>
            <w:instrText xml:space="preserve"> CITATION Fra09 \l 1033 </w:instrText>
          </w:r>
          <w:r w:rsidR="008200DD">
            <w:rPr>
              <w:rFonts w:ascii="HSE Slab" w:hAnsi="HSE Slab"/>
              <w:sz w:val="24"/>
              <w:szCs w:val="24"/>
              <w:lang w:val="en-US"/>
            </w:rPr>
            <w:fldChar w:fldCharType="separate"/>
          </w:r>
          <w:r w:rsidR="00FF6303" w:rsidRPr="00FF6303">
            <w:rPr>
              <w:rFonts w:ascii="HSE Slab" w:hAnsi="HSE Slab"/>
              <w:noProof/>
              <w:sz w:val="24"/>
              <w:szCs w:val="24"/>
              <w:lang w:val="en-US"/>
            </w:rPr>
            <w:t>(Scarselli, et al., 2009)</w:t>
          </w:r>
          <w:r w:rsidR="008200DD">
            <w:rPr>
              <w:rFonts w:ascii="HSE Slab" w:hAnsi="HSE Slab"/>
              <w:sz w:val="24"/>
              <w:szCs w:val="24"/>
              <w:lang w:val="en-US"/>
            </w:rPr>
            <w:fldChar w:fldCharType="end"/>
          </w:r>
        </w:sdtContent>
      </w:sdt>
      <w:r w:rsidR="008200DD">
        <w:rPr>
          <w:rFonts w:ascii="HSE Slab" w:hAnsi="HSE Slab"/>
          <w:sz w:val="24"/>
          <w:szCs w:val="24"/>
          <w:lang w:val="en-US"/>
        </w:rPr>
        <w:t xml:space="preserve"> that introduced graph processing, state transition and output functions that determine how the information flows through the graph, and how next level embeddings of nodes are obtained. The next step </w:t>
      </w:r>
      <w:r w:rsidR="00DD7ACD">
        <w:rPr>
          <w:rFonts w:ascii="HSE Slab" w:hAnsi="HSE Slab"/>
          <w:sz w:val="24"/>
          <w:szCs w:val="24"/>
          <w:lang w:val="en-US"/>
        </w:rPr>
        <w:t>was</w:t>
      </w:r>
      <w:r w:rsidR="008200DD">
        <w:rPr>
          <w:rFonts w:ascii="HSE Slab" w:hAnsi="HSE Slab"/>
          <w:sz w:val="24"/>
          <w:szCs w:val="24"/>
          <w:lang w:val="en-US"/>
        </w:rPr>
        <w:t xml:space="preserve"> the emergence of Convolutional GNN </w:t>
      </w:r>
      <w:r w:rsidR="00AD6E0F">
        <w:rPr>
          <w:rFonts w:ascii="HSE Slab" w:hAnsi="HSE Slab"/>
          <w:sz w:val="24"/>
          <w:szCs w:val="24"/>
          <w:lang w:val="en-US"/>
        </w:rPr>
        <w:t xml:space="preserve">that </w:t>
      </w:r>
      <w:r w:rsidR="008200DD">
        <w:rPr>
          <w:rFonts w:ascii="HSE Slab" w:hAnsi="HSE Slab"/>
          <w:sz w:val="24"/>
          <w:szCs w:val="24"/>
          <w:lang w:val="en-US"/>
        </w:rPr>
        <w:t xml:space="preserve">took place in 2016 </w:t>
      </w:r>
      <w:r w:rsidR="00DD7ACD">
        <w:rPr>
          <w:rFonts w:ascii="HSE Slab" w:hAnsi="HSE Slab"/>
          <w:sz w:val="24"/>
          <w:szCs w:val="24"/>
          <w:lang w:val="en-US"/>
        </w:rPr>
        <w:t xml:space="preserve">and was described </w:t>
      </w:r>
      <w:r w:rsidR="008200DD">
        <w:rPr>
          <w:rFonts w:ascii="HSE Slab" w:hAnsi="HSE Slab"/>
          <w:sz w:val="24"/>
          <w:szCs w:val="24"/>
          <w:lang w:val="en-US"/>
        </w:rPr>
        <w:t xml:space="preserve">in the paper by </w:t>
      </w:r>
      <w:r w:rsidR="008200DD" w:rsidRPr="008200DD">
        <w:rPr>
          <w:rFonts w:ascii="HSE Slab" w:hAnsi="HSE Slab"/>
          <w:sz w:val="24"/>
          <w:szCs w:val="24"/>
          <w:lang w:val="en-US"/>
        </w:rPr>
        <w:t>Thomas N. Kipf and Max Welling</w:t>
      </w:r>
      <w:r w:rsidR="008200DD">
        <w:rPr>
          <w:rFonts w:ascii="HSE Slab" w:hAnsi="HSE Slab"/>
          <w:sz w:val="24"/>
          <w:szCs w:val="24"/>
          <w:lang w:val="en-US"/>
        </w:rPr>
        <w:t xml:space="preserve"> </w:t>
      </w:r>
      <w:sdt>
        <w:sdtPr>
          <w:rPr>
            <w:rFonts w:ascii="HSE Slab" w:hAnsi="HSE Slab"/>
            <w:sz w:val="24"/>
            <w:szCs w:val="24"/>
            <w:lang w:val="en-US"/>
          </w:rPr>
          <w:id w:val="-1189218445"/>
          <w:citation/>
        </w:sdtPr>
        <w:sdtContent>
          <w:r w:rsidR="008200DD">
            <w:rPr>
              <w:rFonts w:ascii="HSE Slab" w:hAnsi="HSE Slab"/>
              <w:sz w:val="24"/>
              <w:szCs w:val="24"/>
              <w:lang w:val="en-US"/>
            </w:rPr>
            <w:fldChar w:fldCharType="begin"/>
          </w:r>
          <w:r w:rsidR="008200DD">
            <w:rPr>
              <w:rFonts w:ascii="HSE Slab" w:hAnsi="HSE Slab"/>
              <w:sz w:val="24"/>
              <w:szCs w:val="24"/>
              <w:lang w:val="en-US"/>
            </w:rPr>
            <w:instrText xml:space="preserve"> CITATION Kip16 \l 1033 </w:instrText>
          </w:r>
          <w:r w:rsidR="008200DD">
            <w:rPr>
              <w:rFonts w:ascii="HSE Slab" w:hAnsi="HSE Slab"/>
              <w:sz w:val="24"/>
              <w:szCs w:val="24"/>
              <w:lang w:val="en-US"/>
            </w:rPr>
            <w:fldChar w:fldCharType="separate"/>
          </w:r>
          <w:r w:rsidR="00FF6303" w:rsidRPr="00FF6303">
            <w:rPr>
              <w:rFonts w:ascii="HSE Slab" w:hAnsi="HSE Slab"/>
              <w:noProof/>
              <w:sz w:val="24"/>
              <w:szCs w:val="24"/>
              <w:lang w:val="en-US"/>
            </w:rPr>
            <w:t>(Thomas &amp; Welling, 2016)</w:t>
          </w:r>
          <w:r w:rsidR="008200DD">
            <w:rPr>
              <w:rFonts w:ascii="HSE Slab" w:hAnsi="HSE Slab"/>
              <w:sz w:val="24"/>
              <w:szCs w:val="24"/>
              <w:lang w:val="en-US"/>
            </w:rPr>
            <w:fldChar w:fldCharType="end"/>
          </w:r>
        </w:sdtContent>
      </w:sdt>
      <w:r w:rsidR="00AD6E0F">
        <w:rPr>
          <w:rFonts w:ascii="HSE Slab" w:hAnsi="HSE Slab"/>
          <w:sz w:val="24"/>
          <w:szCs w:val="24"/>
          <w:lang w:val="en-US"/>
        </w:rPr>
        <w:t xml:space="preserve">. </w:t>
      </w:r>
      <w:r w:rsidR="00DD7ACD">
        <w:rPr>
          <w:rFonts w:ascii="HSE Slab" w:hAnsi="HSE Slab"/>
          <w:sz w:val="24"/>
          <w:szCs w:val="24"/>
          <w:lang w:val="en-US"/>
        </w:rPr>
        <w:t>Convolutional GNN</w:t>
      </w:r>
      <w:r w:rsidR="00AD6E0F">
        <w:rPr>
          <w:rFonts w:ascii="HSE Slab" w:hAnsi="HSE Slab"/>
          <w:sz w:val="24"/>
          <w:szCs w:val="24"/>
          <w:lang w:val="en-US"/>
        </w:rPr>
        <w:t xml:space="preserve"> helped to make neighborhood calculations more efficient and scalable thus leading to improved performance and flexibility. Later on, </w:t>
      </w:r>
      <w:r w:rsidR="00446A79" w:rsidRPr="00446A79">
        <w:rPr>
          <w:rFonts w:ascii="HSE Slab" w:hAnsi="HSE Slab"/>
          <w:sz w:val="24"/>
          <w:szCs w:val="24"/>
          <w:lang w:val="en-US"/>
        </w:rPr>
        <w:t>in 2018 graph models with attention mechanisms</w:t>
      </w:r>
      <w:r w:rsidR="00497153">
        <w:rPr>
          <w:rFonts w:ascii="HSE Slab" w:hAnsi="HSE Slab"/>
          <w:sz w:val="24"/>
          <w:szCs w:val="24"/>
          <w:lang w:val="en-US"/>
        </w:rPr>
        <w:t xml:space="preserve"> (Graph Attention Networks, GAT)</w:t>
      </w:r>
      <w:r w:rsidR="00446A79" w:rsidRPr="00446A79">
        <w:rPr>
          <w:rFonts w:ascii="HSE Slab" w:hAnsi="HSE Slab"/>
          <w:sz w:val="24"/>
          <w:szCs w:val="24"/>
          <w:lang w:val="en-US"/>
        </w:rPr>
        <w:t xml:space="preserve"> were introduced</w:t>
      </w:r>
      <w:r w:rsidR="00446A79">
        <w:rPr>
          <w:rFonts w:ascii="HSE Slab" w:hAnsi="HSE Slab"/>
          <w:sz w:val="24"/>
          <w:szCs w:val="24"/>
          <w:lang w:val="en-US"/>
        </w:rPr>
        <w:t xml:space="preserve"> </w:t>
      </w:r>
      <w:sdt>
        <w:sdtPr>
          <w:rPr>
            <w:rFonts w:ascii="HSE Slab" w:hAnsi="HSE Slab"/>
            <w:sz w:val="24"/>
            <w:szCs w:val="24"/>
            <w:lang w:val="en-US"/>
          </w:rPr>
          <w:id w:val="-1056245358"/>
          <w:citation/>
        </w:sdtPr>
        <w:sdtContent>
          <w:r w:rsidR="00446A79">
            <w:rPr>
              <w:rFonts w:ascii="HSE Slab" w:hAnsi="HSE Slab"/>
              <w:sz w:val="24"/>
              <w:szCs w:val="24"/>
              <w:lang w:val="en-US"/>
            </w:rPr>
            <w:fldChar w:fldCharType="begin"/>
          </w:r>
          <w:r w:rsidR="00446A79">
            <w:rPr>
              <w:rFonts w:ascii="HSE Slab" w:hAnsi="HSE Slab"/>
              <w:sz w:val="24"/>
              <w:szCs w:val="24"/>
              <w:lang w:val="en-US"/>
            </w:rPr>
            <w:instrText xml:space="preserve"> CITATION Pet18 \l 1033 </w:instrText>
          </w:r>
          <w:r w:rsidR="00446A79">
            <w:rPr>
              <w:rFonts w:ascii="HSE Slab" w:hAnsi="HSE Slab"/>
              <w:sz w:val="24"/>
              <w:szCs w:val="24"/>
              <w:lang w:val="en-US"/>
            </w:rPr>
            <w:fldChar w:fldCharType="separate"/>
          </w:r>
          <w:r w:rsidR="00FF6303" w:rsidRPr="00FF6303">
            <w:rPr>
              <w:rFonts w:ascii="HSE Slab" w:hAnsi="HSE Slab"/>
              <w:noProof/>
              <w:sz w:val="24"/>
              <w:szCs w:val="24"/>
              <w:lang w:val="en-US"/>
            </w:rPr>
            <w:t>(Veličković, et al., 2018)</w:t>
          </w:r>
          <w:r w:rsidR="00446A79">
            <w:rPr>
              <w:rFonts w:ascii="HSE Slab" w:hAnsi="HSE Slab"/>
              <w:sz w:val="24"/>
              <w:szCs w:val="24"/>
              <w:lang w:val="en-US"/>
            </w:rPr>
            <w:fldChar w:fldCharType="end"/>
          </w:r>
        </w:sdtContent>
      </w:sdt>
      <w:r w:rsidR="00446A79" w:rsidRPr="00446A79">
        <w:rPr>
          <w:rFonts w:ascii="HSE Slab" w:hAnsi="HSE Slab"/>
          <w:sz w:val="24"/>
          <w:szCs w:val="24"/>
          <w:lang w:val="en-US"/>
        </w:rPr>
        <w:t xml:space="preserve">. </w:t>
      </w:r>
      <w:r w:rsidR="00AD6E0F">
        <w:rPr>
          <w:rFonts w:ascii="HSE Slab" w:hAnsi="HSE Slab"/>
          <w:sz w:val="24"/>
          <w:szCs w:val="24"/>
          <w:lang w:val="en-US"/>
        </w:rPr>
        <w:t xml:space="preserve">The attention mechanism provided a greater level of interpretability as attention weights help to understand the relative importance of the neighbors’ </w:t>
      </w:r>
      <w:r w:rsidR="00DD7ACD">
        <w:rPr>
          <w:rFonts w:ascii="HSE Slab" w:hAnsi="HSE Slab"/>
          <w:sz w:val="24"/>
          <w:szCs w:val="24"/>
          <w:lang w:val="en-US"/>
        </w:rPr>
        <w:t>embeddings</w:t>
      </w:r>
      <w:r w:rsidR="00AD6E0F">
        <w:rPr>
          <w:rFonts w:ascii="HSE Slab" w:hAnsi="HSE Slab"/>
          <w:sz w:val="24"/>
          <w:szCs w:val="24"/>
          <w:lang w:val="en-US"/>
        </w:rPr>
        <w:t xml:space="preserve">. As in other sphere the introduction of attention mechanism helped to boost neural networks’ performances. </w:t>
      </w:r>
      <w:r w:rsidR="001000B9">
        <w:rPr>
          <w:rFonts w:ascii="HSE Slab" w:hAnsi="HSE Slab"/>
          <w:sz w:val="24"/>
          <w:szCs w:val="24"/>
          <w:lang w:val="en-US"/>
        </w:rPr>
        <w:t xml:space="preserve">In some sense </w:t>
      </w:r>
      <w:r w:rsidR="001000B9" w:rsidRPr="001000B9">
        <w:rPr>
          <w:rFonts w:ascii="HSE Slab" w:hAnsi="HSE Slab"/>
          <w:sz w:val="24"/>
          <w:szCs w:val="24"/>
          <w:lang w:val="en-US"/>
        </w:rPr>
        <w:t>C</w:t>
      </w:r>
      <w:r w:rsidR="001000B9">
        <w:rPr>
          <w:rFonts w:ascii="HSE Slab" w:hAnsi="HSE Slab"/>
          <w:sz w:val="24"/>
          <w:szCs w:val="24"/>
          <w:lang w:val="en-US"/>
        </w:rPr>
        <w:t>onvolutional GNN can be considered to be a special type of GAT where attention mechanism fully determined by graph structure itself without node features. Later on</w:t>
      </w:r>
      <w:r w:rsidR="00446A79" w:rsidRPr="00446A79">
        <w:rPr>
          <w:rFonts w:ascii="HSE Slab" w:hAnsi="HSE Slab"/>
          <w:sz w:val="24"/>
          <w:szCs w:val="24"/>
          <w:lang w:val="en-US"/>
        </w:rPr>
        <w:t>, Relational Graph Attention Networks (R-GAT)</w:t>
      </w:r>
      <w:r w:rsidR="00446A79">
        <w:rPr>
          <w:rFonts w:ascii="HSE Slab" w:hAnsi="HSE Slab"/>
          <w:sz w:val="24"/>
          <w:szCs w:val="24"/>
          <w:lang w:val="en-US"/>
        </w:rPr>
        <w:t xml:space="preserve"> </w:t>
      </w:r>
      <w:sdt>
        <w:sdtPr>
          <w:rPr>
            <w:rFonts w:ascii="HSE Slab" w:hAnsi="HSE Slab"/>
            <w:sz w:val="24"/>
            <w:szCs w:val="24"/>
            <w:lang w:val="en-US"/>
          </w:rPr>
          <w:id w:val="-598331826"/>
          <w:citation/>
        </w:sdtPr>
        <w:sdtContent>
          <w:r w:rsidR="00446A79">
            <w:rPr>
              <w:rFonts w:ascii="HSE Slab" w:hAnsi="HSE Slab"/>
              <w:sz w:val="24"/>
              <w:szCs w:val="24"/>
              <w:lang w:val="en-US"/>
            </w:rPr>
            <w:fldChar w:fldCharType="begin"/>
          </w:r>
          <w:r w:rsidR="00446A79">
            <w:rPr>
              <w:rFonts w:ascii="HSE Slab" w:hAnsi="HSE Slab"/>
              <w:sz w:val="24"/>
              <w:szCs w:val="24"/>
              <w:lang w:val="en-US"/>
            </w:rPr>
            <w:instrText xml:space="preserve"> CITATION Bus19 \l 1033 </w:instrText>
          </w:r>
          <w:r w:rsidR="00446A79">
            <w:rPr>
              <w:rFonts w:ascii="HSE Slab" w:hAnsi="HSE Slab"/>
              <w:sz w:val="24"/>
              <w:szCs w:val="24"/>
              <w:lang w:val="en-US"/>
            </w:rPr>
            <w:fldChar w:fldCharType="separate"/>
          </w:r>
          <w:r w:rsidR="00FF6303" w:rsidRPr="00FF6303">
            <w:rPr>
              <w:rFonts w:ascii="HSE Slab" w:hAnsi="HSE Slab"/>
              <w:noProof/>
              <w:sz w:val="24"/>
              <w:szCs w:val="24"/>
              <w:lang w:val="en-US"/>
            </w:rPr>
            <w:t>(Busbridge, et al., 2019)</w:t>
          </w:r>
          <w:r w:rsidR="00446A79">
            <w:rPr>
              <w:rFonts w:ascii="HSE Slab" w:hAnsi="HSE Slab"/>
              <w:sz w:val="24"/>
              <w:szCs w:val="24"/>
              <w:lang w:val="en-US"/>
            </w:rPr>
            <w:fldChar w:fldCharType="end"/>
          </w:r>
        </w:sdtContent>
      </w:sdt>
      <w:r w:rsidR="00446A79" w:rsidRPr="00446A79">
        <w:rPr>
          <w:rFonts w:ascii="HSE Slab" w:hAnsi="HSE Slab"/>
          <w:sz w:val="24"/>
          <w:szCs w:val="24"/>
          <w:lang w:val="en-US"/>
        </w:rPr>
        <w:t xml:space="preserve"> emerged as the next stage in the development of </w:t>
      </w:r>
      <w:r w:rsidR="00497153">
        <w:rPr>
          <w:rFonts w:ascii="HSE Slab" w:hAnsi="HSE Slab"/>
          <w:sz w:val="24"/>
          <w:szCs w:val="24"/>
          <w:lang w:val="en-US"/>
        </w:rPr>
        <w:t>G</w:t>
      </w:r>
      <w:r w:rsidR="004C2025">
        <w:rPr>
          <w:rFonts w:ascii="HSE Slab" w:hAnsi="HSE Slab"/>
          <w:sz w:val="24"/>
          <w:szCs w:val="24"/>
          <w:lang w:val="en-US"/>
        </w:rPr>
        <w:t>AT</w:t>
      </w:r>
      <w:r w:rsidR="00446A79" w:rsidRPr="00446A79">
        <w:rPr>
          <w:rFonts w:ascii="HSE Slab" w:hAnsi="HSE Slab"/>
          <w:sz w:val="24"/>
          <w:szCs w:val="24"/>
          <w:lang w:val="en-US"/>
        </w:rPr>
        <w:t xml:space="preserve">. R-GATs introduced the concept of multiple relations within a graph, enabling more comprehensive modeling capabilities. By incorporating attention mechanisms across relations, R-GATs excel in capturing interactions among the </w:t>
      </w:r>
      <w:r w:rsidR="00446A79">
        <w:rPr>
          <w:rFonts w:ascii="HSE Slab" w:hAnsi="HSE Slab"/>
          <w:sz w:val="24"/>
          <w:szCs w:val="24"/>
          <w:lang w:val="en-US"/>
        </w:rPr>
        <w:t>nodes at multiple levels.</w:t>
      </w:r>
    </w:p>
    <w:p w14:paraId="3DC6E1F7" w14:textId="78F0594D" w:rsidR="00F703DC" w:rsidRDefault="00DD7ACD" w:rsidP="00446A79">
      <w:pPr>
        <w:ind w:firstLine="567"/>
        <w:jc w:val="both"/>
        <w:rPr>
          <w:rFonts w:ascii="HSE Slab" w:hAnsi="HSE Slab"/>
          <w:sz w:val="24"/>
          <w:szCs w:val="24"/>
          <w:lang w:val="en-US"/>
        </w:rPr>
      </w:pPr>
      <w:r>
        <w:rPr>
          <w:rFonts w:ascii="HSE Slab" w:hAnsi="HSE Slab"/>
          <w:sz w:val="24"/>
          <w:szCs w:val="24"/>
          <w:lang w:val="en-US"/>
        </w:rPr>
        <w:lastRenderedPageBreak/>
        <w:t>T</w:t>
      </w:r>
      <w:r w:rsidR="00E673A1">
        <w:rPr>
          <w:rFonts w:ascii="HSE Slab" w:hAnsi="HSE Slab"/>
          <w:sz w:val="24"/>
          <w:szCs w:val="24"/>
          <w:lang w:val="en-US"/>
        </w:rPr>
        <w:t xml:space="preserve">o better explain the mechanic of complex R-GAT networks, I will overview the basic steps identical in all GNN. Essentially, building GNN consists of 3 steps: Graph </w:t>
      </w:r>
      <w:r w:rsidR="00497153">
        <w:rPr>
          <w:rFonts w:ascii="HSE Slab" w:hAnsi="HSE Slab"/>
          <w:sz w:val="24"/>
          <w:szCs w:val="24"/>
          <w:lang w:val="en-US"/>
        </w:rPr>
        <w:t>R</w:t>
      </w:r>
      <w:r w:rsidR="00E673A1">
        <w:rPr>
          <w:rFonts w:ascii="HSE Slab" w:hAnsi="HSE Slab"/>
          <w:sz w:val="24"/>
          <w:szCs w:val="24"/>
          <w:lang w:val="en-US"/>
        </w:rPr>
        <w:t xml:space="preserve">epresentation, Feature Extraction and Message </w:t>
      </w:r>
      <w:r w:rsidR="00497153">
        <w:rPr>
          <w:rFonts w:ascii="HSE Slab" w:hAnsi="HSE Slab"/>
          <w:sz w:val="24"/>
          <w:szCs w:val="24"/>
          <w:lang w:val="en-US"/>
        </w:rPr>
        <w:t>P</w:t>
      </w:r>
      <w:r w:rsidR="00E673A1">
        <w:rPr>
          <w:rFonts w:ascii="HSE Slab" w:hAnsi="HSE Slab"/>
          <w:sz w:val="24"/>
          <w:szCs w:val="24"/>
          <w:lang w:val="en-US"/>
        </w:rPr>
        <w:t xml:space="preserve">assing. Graph </w:t>
      </w:r>
      <w:r w:rsidR="00497153">
        <w:rPr>
          <w:rFonts w:ascii="HSE Slab" w:hAnsi="HSE Slab"/>
          <w:sz w:val="24"/>
          <w:szCs w:val="24"/>
          <w:lang w:val="en-US"/>
        </w:rPr>
        <w:t>R</w:t>
      </w:r>
      <w:r w:rsidR="00E673A1">
        <w:rPr>
          <w:rFonts w:ascii="HSE Slab" w:hAnsi="HSE Slab"/>
          <w:sz w:val="24"/>
          <w:szCs w:val="24"/>
          <w:lang w:val="en-US"/>
        </w:rPr>
        <w:t xml:space="preserve">epresentation is the </w:t>
      </w:r>
      <w:r w:rsidR="001000B9">
        <w:rPr>
          <w:rFonts w:ascii="HSE Slab" w:hAnsi="HSE Slab"/>
          <w:sz w:val="24"/>
          <w:szCs w:val="24"/>
          <w:lang w:val="en-US"/>
        </w:rPr>
        <w:t xml:space="preserve">first step that requires to define what are nodes and edges in a graph. </w:t>
      </w:r>
      <w:r w:rsidR="001000B9" w:rsidRPr="001000B9">
        <w:rPr>
          <w:rFonts w:ascii="HSE Slab" w:hAnsi="HSE Slab"/>
          <w:sz w:val="24"/>
          <w:szCs w:val="24"/>
          <w:lang w:val="en-US"/>
        </w:rPr>
        <w:t>For example, in a social network graph, individuals could be nodes, their relationships could be edges, and attributes could be their interests or activities.</w:t>
      </w:r>
      <w:r w:rsidR="001000B9">
        <w:rPr>
          <w:rFonts w:ascii="HSE Slab" w:hAnsi="HSE Slab"/>
          <w:sz w:val="24"/>
          <w:szCs w:val="24"/>
          <w:lang w:val="en-US"/>
        </w:rPr>
        <w:t xml:space="preserve"> Secondly, o</w:t>
      </w:r>
      <w:r w:rsidR="001000B9" w:rsidRPr="001000B9">
        <w:rPr>
          <w:rFonts w:ascii="HSE Slab" w:hAnsi="HSE Slab"/>
          <w:sz w:val="24"/>
          <w:szCs w:val="24"/>
          <w:lang w:val="en-US"/>
        </w:rPr>
        <w:t xml:space="preserve">nce the graph is formed, information </w:t>
      </w:r>
      <w:r w:rsidR="00497153">
        <w:rPr>
          <w:rFonts w:ascii="HSE Slab" w:hAnsi="HSE Slab"/>
          <w:sz w:val="24"/>
          <w:szCs w:val="24"/>
          <w:lang w:val="en-US"/>
        </w:rPr>
        <w:t>(</w:t>
      </w:r>
      <w:r w:rsidR="001000B9" w:rsidRPr="001000B9">
        <w:rPr>
          <w:rFonts w:ascii="HSE Slab" w:hAnsi="HSE Slab"/>
          <w:sz w:val="24"/>
          <w:szCs w:val="24"/>
          <w:lang w:val="en-US"/>
        </w:rPr>
        <w:t>features</w:t>
      </w:r>
      <w:r w:rsidR="00497153">
        <w:rPr>
          <w:rFonts w:ascii="HSE Slab" w:hAnsi="HSE Slab"/>
          <w:sz w:val="24"/>
          <w:szCs w:val="24"/>
          <w:lang w:val="en-US"/>
        </w:rPr>
        <w:t>)</w:t>
      </w:r>
      <w:r w:rsidR="001000B9" w:rsidRPr="001000B9">
        <w:rPr>
          <w:rFonts w:ascii="HSE Slab" w:hAnsi="HSE Slab"/>
          <w:sz w:val="24"/>
          <w:szCs w:val="24"/>
          <w:lang w:val="en-US"/>
        </w:rPr>
        <w:t xml:space="preserve"> </w:t>
      </w:r>
      <w:r w:rsidR="00497153">
        <w:rPr>
          <w:rFonts w:ascii="HSE Slab" w:hAnsi="HSE Slab"/>
          <w:sz w:val="24"/>
          <w:szCs w:val="24"/>
          <w:lang w:val="en-US"/>
        </w:rPr>
        <w:t>is</w:t>
      </w:r>
      <w:r w:rsidR="001000B9" w:rsidRPr="001000B9">
        <w:rPr>
          <w:rFonts w:ascii="HSE Slab" w:hAnsi="HSE Slab"/>
          <w:sz w:val="24"/>
          <w:szCs w:val="24"/>
          <w:lang w:val="en-US"/>
        </w:rPr>
        <w:t xml:space="preserve"> extracted from each node. These features can be stored in the form of vectors or embeddings. For example, each node can have an embedding representing it.</w:t>
      </w:r>
      <w:r w:rsidR="001000B9">
        <w:rPr>
          <w:rFonts w:ascii="HSE Slab" w:hAnsi="HSE Slab"/>
          <w:sz w:val="24"/>
          <w:szCs w:val="24"/>
          <w:lang w:val="en-US"/>
        </w:rPr>
        <w:t xml:space="preserve"> The next step is </w:t>
      </w:r>
      <w:r w:rsidR="00497153">
        <w:rPr>
          <w:rFonts w:ascii="HSE Slab" w:hAnsi="HSE Slab"/>
          <w:sz w:val="24"/>
          <w:szCs w:val="24"/>
          <w:lang w:val="en-US"/>
        </w:rPr>
        <w:t>M</w:t>
      </w:r>
      <w:r w:rsidR="001000B9">
        <w:rPr>
          <w:rFonts w:ascii="HSE Slab" w:hAnsi="HSE Slab"/>
          <w:sz w:val="24"/>
          <w:szCs w:val="24"/>
          <w:lang w:val="en-US"/>
        </w:rPr>
        <w:t xml:space="preserve">essage </w:t>
      </w:r>
      <w:r w:rsidR="00497153">
        <w:rPr>
          <w:rFonts w:ascii="HSE Slab" w:hAnsi="HSE Slab"/>
          <w:sz w:val="24"/>
          <w:szCs w:val="24"/>
          <w:lang w:val="en-US"/>
        </w:rPr>
        <w:t>P</w:t>
      </w:r>
      <w:r w:rsidR="001000B9">
        <w:rPr>
          <w:rFonts w:ascii="HSE Slab" w:hAnsi="HSE Slab"/>
          <w:sz w:val="24"/>
          <w:szCs w:val="24"/>
          <w:lang w:val="en-US"/>
        </w:rPr>
        <w:t xml:space="preserve">assing. </w:t>
      </w:r>
      <w:r w:rsidR="001000B9" w:rsidRPr="001000B9">
        <w:rPr>
          <w:rFonts w:ascii="HSE Slab" w:hAnsi="HSE Slab"/>
          <w:sz w:val="24"/>
          <w:szCs w:val="24"/>
          <w:lang w:val="en-US"/>
        </w:rPr>
        <w:t>This is the core of GNNs. In this step, nodes exchange information with their neighbors. This is done by aggregating feature</w:t>
      </w:r>
      <w:r w:rsidR="00497153">
        <w:rPr>
          <w:rFonts w:ascii="HSE Slab" w:hAnsi="HSE Slab"/>
          <w:sz w:val="24"/>
          <w:szCs w:val="24"/>
          <w:lang w:val="en-US"/>
        </w:rPr>
        <w:t>s</w:t>
      </w:r>
      <w:r w:rsidR="001000B9" w:rsidRPr="001000B9">
        <w:rPr>
          <w:rFonts w:ascii="HSE Slab" w:hAnsi="HSE Slab"/>
          <w:sz w:val="24"/>
          <w:szCs w:val="24"/>
          <w:lang w:val="en-US"/>
        </w:rPr>
        <w:t xml:space="preserve"> from neighboring nodes, often through a sum, mean, or max operation. This aggregated information is then passed through a neural network to update the node's features.</w:t>
      </w:r>
      <w:r w:rsidR="0082275F">
        <w:rPr>
          <w:rFonts w:ascii="HSE Slab" w:hAnsi="HSE Slab"/>
          <w:sz w:val="24"/>
          <w:szCs w:val="24"/>
          <w:lang w:val="en-US"/>
        </w:rPr>
        <w:t xml:space="preserve"> Th</w:t>
      </w:r>
      <w:r w:rsidR="00497153">
        <w:rPr>
          <w:rFonts w:ascii="HSE Slab" w:hAnsi="HSE Slab"/>
          <w:sz w:val="24"/>
          <w:szCs w:val="24"/>
          <w:lang w:val="en-US"/>
        </w:rPr>
        <w:t>e detailed</w:t>
      </w:r>
      <w:r w:rsidR="0082275F">
        <w:rPr>
          <w:rFonts w:ascii="HSE Slab" w:hAnsi="HSE Slab"/>
          <w:sz w:val="24"/>
          <w:szCs w:val="24"/>
          <w:lang w:val="en-US"/>
        </w:rPr>
        <w:t xml:space="preserve"> scheme is depicted </w:t>
      </w:r>
      <w:r w:rsidR="003B3E02">
        <w:rPr>
          <w:rFonts w:ascii="HSE Slab" w:hAnsi="HSE Slab"/>
          <w:sz w:val="24"/>
          <w:szCs w:val="24"/>
          <w:lang w:val="en-US"/>
        </w:rPr>
        <w:t>in</w:t>
      </w:r>
      <w:r w:rsidR="0082275F">
        <w:rPr>
          <w:rFonts w:ascii="HSE Slab" w:hAnsi="HSE Slab"/>
          <w:sz w:val="24"/>
          <w:szCs w:val="24"/>
          <w:lang w:val="en-US"/>
        </w:rPr>
        <w:t xml:space="preserve"> the Figure </w:t>
      </w:r>
      <w:r w:rsidR="003B3E02">
        <w:rPr>
          <w:rFonts w:ascii="HSE Slab" w:hAnsi="HSE Slab"/>
          <w:sz w:val="24"/>
          <w:szCs w:val="24"/>
          <w:lang w:val="en-US"/>
        </w:rPr>
        <w:t>2</w:t>
      </w:r>
      <w:r w:rsidR="0082275F">
        <w:rPr>
          <w:rFonts w:ascii="HSE Slab" w:hAnsi="HSE Slab"/>
          <w:sz w:val="24"/>
          <w:szCs w:val="24"/>
          <w:lang w:val="en-US"/>
        </w:rPr>
        <w:t>.</w:t>
      </w:r>
      <w:r w:rsidR="0082275F">
        <w:rPr>
          <w:rStyle w:val="ac"/>
          <w:rFonts w:ascii="HSE Slab" w:hAnsi="HSE Slab"/>
          <w:sz w:val="24"/>
          <w:szCs w:val="24"/>
          <w:lang w:val="en-US"/>
        </w:rPr>
        <w:footnoteReference w:id="2"/>
      </w:r>
    </w:p>
    <w:p w14:paraId="07CA62CD" w14:textId="77A4C3A2" w:rsidR="00766A91" w:rsidRDefault="00766A91" w:rsidP="00446A79">
      <w:pPr>
        <w:ind w:firstLine="567"/>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75648" behindDoc="0" locked="0" layoutInCell="1" allowOverlap="1" wp14:anchorId="31B4A9B4" wp14:editId="2D2ED2CA">
            <wp:simplePos x="0" y="0"/>
            <wp:positionH relativeFrom="margin">
              <wp:posOffset>85725</wp:posOffset>
            </wp:positionH>
            <wp:positionV relativeFrom="paragraph">
              <wp:posOffset>419735</wp:posOffset>
            </wp:positionV>
            <wp:extent cx="4015740" cy="1581150"/>
            <wp:effectExtent l="152400" t="133350" r="156210" b="171450"/>
            <wp:wrapTopAndBottom/>
            <wp:docPr id="202166406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64069" name="Рисунок 2021664069"/>
                    <pic:cNvPicPr/>
                  </pic:nvPicPr>
                  <pic:blipFill>
                    <a:blip r:embed="rId9">
                      <a:extLst>
                        <a:ext uri="{28A0092B-C50C-407E-A947-70E740481C1C}">
                          <a14:useLocalDpi xmlns:a14="http://schemas.microsoft.com/office/drawing/2010/main" val="0"/>
                        </a:ext>
                      </a:extLst>
                    </a:blip>
                    <a:stretch>
                      <a:fillRect/>
                    </a:stretch>
                  </pic:blipFill>
                  <pic:spPr>
                    <a:xfrm>
                      <a:off x="0" y="0"/>
                      <a:ext cx="4015740" cy="1581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6FE7122C" w14:textId="571FBD0F" w:rsidR="00497153" w:rsidRDefault="00497153" w:rsidP="00446A79">
      <w:pPr>
        <w:ind w:firstLine="567"/>
        <w:jc w:val="both"/>
        <w:rPr>
          <w:rFonts w:ascii="HSE Slab" w:hAnsi="HSE Slab"/>
          <w:sz w:val="24"/>
          <w:szCs w:val="24"/>
          <w:lang w:val="en-US"/>
        </w:rPr>
      </w:pPr>
    </w:p>
    <w:p w14:paraId="5C1EBBD5" w14:textId="5240EC8F" w:rsidR="0082275F" w:rsidRDefault="0082275F" w:rsidP="0082275F">
      <w:pPr>
        <w:jc w:val="both"/>
        <w:rPr>
          <w:rFonts w:ascii="HSE Slab" w:hAnsi="HSE Slab"/>
          <w:i/>
          <w:iCs/>
          <w:sz w:val="24"/>
          <w:szCs w:val="24"/>
          <w:lang w:val="en-US"/>
        </w:rPr>
      </w:pPr>
      <w:r w:rsidRPr="00766A91">
        <w:rPr>
          <w:rFonts w:ascii="HSE Slab" w:hAnsi="HSE Slab"/>
          <w:b/>
          <w:bCs/>
          <w:sz w:val="24"/>
          <w:szCs w:val="24"/>
          <w:lang w:val="en-US"/>
        </w:rPr>
        <w:t xml:space="preserve">Figure </w:t>
      </w:r>
      <w:r w:rsidR="003B3E02" w:rsidRPr="00766A91">
        <w:rPr>
          <w:rFonts w:ascii="HSE Slab" w:hAnsi="HSE Slab"/>
          <w:b/>
          <w:bCs/>
          <w:sz w:val="24"/>
          <w:szCs w:val="24"/>
          <w:lang w:val="en-US"/>
        </w:rPr>
        <w:t>2</w:t>
      </w:r>
      <w:r>
        <w:rPr>
          <w:rFonts w:ascii="HSE Slab" w:hAnsi="HSE Slab"/>
          <w:sz w:val="24"/>
          <w:szCs w:val="24"/>
          <w:lang w:val="en-US"/>
        </w:rPr>
        <w:t xml:space="preserve">. </w:t>
      </w:r>
      <w:r w:rsidRPr="0082275F">
        <w:rPr>
          <w:rFonts w:ascii="HSE Slab" w:hAnsi="HSE Slab"/>
          <w:i/>
          <w:iCs/>
          <w:sz w:val="24"/>
          <w:szCs w:val="24"/>
          <w:lang w:val="en-US"/>
        </w:rPr>
        <w:t xml:space="preserve">The violet square is a simple feed-forward NN applied on the embeddings (white envelopes) from the </w:t>
      </w:r>
      <w:r w:rsidR="00AF5F0A" w:rsidRPr="0082275F">
        <w:rPr>
          <w:rFonts w:ascii="HSE Slab" w:hAnsi="HSE Slab"/>
          <w:i/>
          <w:iCs/>
          <w:sz w:val="24"/>
          <w:szCs w:val="24"/>
          <w:lang w:val="en-US"/>
        </w:rPr>
        <w:t>neighboring</w:t>
      </w:r>
      <w:r w:rsidRPr="0082275F">
        <w:rPr>
          <w:rFonts w:ascii="HSE Slab" w:hAnsi="HSE Slab"/>
          <w:i/>
          <w:iCs/>
          <w:sz w:val="24"/>
          <w:szCs w:val="24"/>
          <w:lang w:val="en-US"/>
        </w:rPr>
        <w:t xml:space="preserve"> nodes. The recurrent function (red triangle) applied to the current embedding (white envelope) and summation of edge neural network outputs (black envelopes) to obtain the new embedding (white envelope prime).</w:t>
      </w:r>
    </w:p>
    <w:p w14:paraId="177D5015" w14:textId="77777777" w:rsidR="005115A2" w:rsidRPr="0082275F" w:rsidRDefault="005115A2" w:rsidP="0082275F">
      <w:pPr>
        <w:jc w:val="both"/>
        <w:rPr>
          <w:rFonts w:ascii="HSE Slab" w:hAnsi="HSE Slab"/>
          <w:i/>
          <w:iCs/>
          <w:sz w:val="24"/>
          <w:szCs w:val="24"/>
          <w:lang w:val="en-US"/>
        </w:rPr>
      </w:pPr>
    </w:p>
    <w:p w14:paraId="0E012FEC" w14:textId="2CF13018" w:rsidR="00446A79" w:rsidRDefault="003B3E02" w:rsidP="003B3E02">
      <w:pPr>
        <w:ind w:firstLine="567"/>
        <w:jc w:val="both"/>
        <w:rPr>
          <w:rFonts w:ascii="HSE Slab" w:hAnsi="HSE Slab"/>
          <w:sz w:val="24"/>
          <w:szCs w:val="24"/>
          <w:lang w:val="en-US"/>
        </w:rPr>
      </w:pPr>
      <w:r>
        <w:rPr>
          <w:rFonts w:ascii="HSE Slab" w:hAnsi="HSE Slab"/>
          <w:sz w:val="24"/>
          <w:szCs w:val="24"/>
          <w:lang w:val="en-US"/>
        </w:rPr>
        <w:t>Coming back to R-GAT, t</w:t>
      </w:r>
      <w:r w:rsidR="00446A79" w:rsidRPr="00446A79">
        <w:rPr>
          <w:rFonts w:ascii="HSE Slab" w:hAnsi="HSE Slab"/>
          <w:sz w:val="24"/>
          <w:szCs w:val="24"/>
          <w:lang w:val="en-US"/>
        </w:rPr>
        <w:t xml:space="preserve">he input to an R-GAT is a graph, defined as a set of nodes and edges. Each node </w:t>
      </w:r>
      <w:r w:rsidR="00AD6E0F">
        <w:rPr>
          <w:rFonts w:ascii="HSE Slab" w:hAnsi="HSE Slab"/>
          <w:sz w:val="24"/>
          <w:szCs w:val="24"/>
          <w:lang w:val="en-US"/>
        </w:rPr>
        <w:t>is</w:t>
      </w:r>
      <w:r w:rsidR="00446A79" w:rsidRPr="00446A79">
        <w:rPr>
          <w:rFonts w:ascii="HSE Slab" w:hAnsi="HSE Slab"/>
          <w:sz w:val="24"/>
          <w:szCs w:val="24"/>
          <w:lang w:val="en-US"/>
        </w:rPr>
        <w:t xml:space="preserve"> associated with a feature vector. These vectors serve as the initial representations for nodes.</w:t>
      </w:r>
      <w:r w:rsidR="00446A79">
        <w:rPr>
          <w:rFonts w:ascii="HSE Slab" w:hAnsi="HSE Slab"/>
          <w:sz w:val="24"/>
          <w:szCs w:val="24"/>
          <w:lang w:val="en-US"/>
        </w:rPr>
        <w:t xml:space="preserve"> </w:t>
      </w:r>
      <w:r w:rsidR="00446A79" w:rsidRPr="00446A79">
        <w:rPr>
          <w:rFonts w:ascii="HSE Slab" w:hAnsi="HSE Slab"/>
          <w:sz w:val="24"/>
          <w:szCs w:val="24"/>
          <w:lang w:val="en-US"/>
        </w:rPr>
        <w:t>The key component of R-GATs (and GAT</w:t>
      </w:r>
      <w:r>
        <w:rPr>
          <w:rFonts w:ascii="HSE Slab" w:hAnsi="HSE Slab"/>
          <w:sz w:val="24"/>
          <w:szCs w:val="24"/>
          <w:lang w:val="en-US"/>
        </w:rPr>
        <w:t>,</w:t>
      </w:r>
      <w:r w:rsidR="00446A79" w:rsidRPr="00446A79">
        <w:rPr>
          <w:rFonts w:ascii="HSE Slab" w:hAnsi="HSE Slab"/>
          <w:sz w:val="24"/>
          <w:szCs w:val="24"/>
          <w:lang w:val="en-US"/>
        </w:rPr>
        <w:t xml:space="preserve"> in general) is the attention mechanism. For each node, the model computes an attention score for each of its neighbors. This score determines how much influence the neighbor</w:t>
      </w:r>
      <w:r>
        <w:rPr>
          <w:rFonts w:ascii="HSE Slab" w:hAnsi="HSE Slab"/>
          <w:sz w:val="24"/>
          <w:szCs w:val="24"/>
          <w:lang w:val="en-US"/>
        </w:rPr>
        <w:t>s’ embeddings</w:t>
      </w:r>
      <w:r w:rsidR="00446A79" w:rsidRPr="00446A79">
        <w:rPr>
          <w:rFonts w:ascii="HSE Slab" w:hAnsi="HSE Slab"/>
          <w:sz w:val="24"/>
          <w:szCs w:val="24"/>
          <w:lang w:val="en-US"/>
        </w:rPr>
        <w:t xml:space="preserve"> should have on the node's new representation. In R-</w:t>
      </w:r>
      <w:r w:rsidR="00446A79" w:rsidRPr="00446A79">
        <w:rPr>
          <w:rFonts w:ascii="HSE Slab" w:hAnsi="HSE Slab"/>
          <w:sz w:val="24"/>
          <w:szCs w:val="24"/>
          <w:lang w:val="en-US"/>
        </w:rPr>
        <w:lastRenderedPageBreak/>
        <w:t xml:space="preserve">GATs, the attention score is also dependent on </w:t>
      </w:r>
      <w:r w:rsidR="00AD6E0F">
        <w:rPr>
          <w:rFonts w:ascii="HSE Slab" w:hAnsi="HSE Slab"/>
          <w:sz w:val="24"/>
          <w:szCs w:val="24"/>
          <w:lang w:val="en-US"/>
        </w:rPr>
        <w:t>different levels of relations</w:t>
      </w:r>
      <w:r w:rsidR="00446A79" w:rsidRPr="00446A79">
        <w:rPr>
          <w:rFonts w:ascii="HSE Slab" w:hAnsi="HSE Slab"/>
          <w:sz w:val="24"/>
          <w:szCs w:val="24"/>
          <w:lang w:val="en-US"/>
        </w:rPr>
        <w:t>, allowing it to incorporate relational reasoning.</w:t>
      </w:r>
      <w:r w:rsidR="00446A79">
        <w:rPr>
          <w:rFonts w:ascii="HSE Slab" w:hAnsi="HSE Slab"/>
          <w:sz w:val="24"/>
          <w:szCs w:val="24"/>
          <w:lang w:val="en-US"/>
        </w:rPr>
        <w:t xml:space="preserve"> </w:t>
      </w:r>
      <w:r w:rsidR="00446A79" w:rsidRPr="00446A79">
        <w:rPr>
          <w:rFonts w:ascii="HSE Slab" w:hAnsi="HSE Slab"/>
          <w:sz w:val="24"/>
          <w:szCs w:val="24"/>
          <w:lang w:val="en-US"/>
        </w:rPr>
        <w:t xml:space="preserve">Once the attention scores are computed, the model updates each node's </w:t>
      </w:r>
      <w:r>
        <w:rPr>
          <w:rFonts w:ascii="HSE Slab" w:hAnsi="HSE Slab"/>
          <w:sz w:val="24"/>
          <w:szCs w:val="24"/>
          <w:lang w:val="en-US"/>
        </w:rPr>
        <w:t>embedding</w:t>
      </w:r>
      <w:r w:rsidR="00446A79" w:rsidRPr="00446A79">
        <w:rPr>
          <w:rFonts w:ascii="HSE Slab" w:hAnsi="HSE Slab"/>
          <w:sz w:val="24"/>
          <w:szCs w:val="24"/>
          <w:lang w:val="en-US"/>
        </w:rPr>
        <w:t xml:space="preserve"> by taking a weighted sum of its neighbors' </w:t>
      </w:r>
      <w:r>
        <w:rPr>
          <w:rFonts w:ascii="HSE Slab" w:hAnsi="HSE Slab"/>
          <w:sz w:val="24"/>
          <w:szCs w:val="24"/>
          <w:lang w:val="en-US"/>
        </w:rPr>
        <w:t>embeddings</w:t>
      </w:r>
      <w:r w:rsidR="00446A79" w:rsidRPr="00446A79">
        <w:rPr>
          <w:rFonts w:ascii="HSE Slab" w:hAnsi="HSE Slab"/>
          <w:sz w:val="24"/>
          <w:szCs w:val="24"/>
          <w:lang w:val="en-US"/>
        </w:rPr>
        <w:t xml:space="preserve">. Just like in the original GAT, R-GATs often use multiple attention heads. Each head learns to pay attention to different aspects of the neighbors' </w:t>
      </w:r>
      <w:r>
        <w:rPr>
          <w:rFonts w:ascii="HSE Slab" w:hAnsi="HSE Slab"/>
          <w:sz w:val="24"/>
          <w:szCs w:val="24"/>
          <w:lang w:val="en-US"/>
        </w:rPr>
        <w:t>embeddings</w:t>
      </w:r>
      <w:r w:rsidR="00446A79" w:rsidRPr="00446A79">
        <w:rPr>
          <w:rFonts w:ascii="HSE Slab" w:hAnsi="HSE Slab"/>
          <w:sz w:val="24"/>
          <w:szCs w:val="24"/>
          <w:lang w:val="en-US"/>
        </w:rPr>
        <w:t>, and the outputs from all heads are concatenated</w:t>
      </w:r>
      <w:r>
        <w:rPr>
          <w:rFonts w:ascii="HSE Slab" w:hAnsi="HSE Slab"/>
          <w:sz w:val="24"/>
          <w:szCs w:val="24"/>
          <w:lang w:val="en-US"/>
        </w:rPr>
        <w:t xml:space="preserve"> (or summed up)</w:t>
      </w:r>
      <w:r w:rsidR="00446A79" w:rsidRPr="00446A79">
        <w:rPr>
          <w:rFonts w:ascii="HSE Slab" w:hAnsi="HSE Slab"/>
          <w:sz w:val="24"/>
          <w:szCs w:val="24"/>
          <w:lang w:val="en-US"/>
        </w:rPr>
        <w:t xml:space="preserve"> to form the final updated node </w:t>
      </w:r>
      <w:r>
        <w:rPr>
          <w:rFonts w:ascii="HSE Slab" w:hAnsi="HSE Slab"/>
          <w:sz w:val="24"/>
          <w:szCs w:val="24"/>
          <w:lang w:val="en-US"/>
        </w:rPr>
        <w:t>embedding</w:t>
      </w:r>
      <w:r w:rsidR="00446A79" w:rsidRPr="00446A79">
        <w:rPr>
          <w:rFonts w:ascii="HSE Slab" w:hAnsi="HSE Slab"/>
          <w:sz w:val="24"/>
          <w:szCs w:val="24"/>
          <w:lang w:val="en-US"/>
        </w:rPr>
        <w:t>.</w:t>
      </w:r>
      <w:r w:rsidR="00497153">
        <w:rPr>
          <w:rFonts w:ascii="HSE Slab" w:hAnsi="HSE Slab"/>
          <w:sz w:val="24"/>
          <w:szCs w:val="24"/>
          <w:lang w:val="en-US"/>
        </w:rPr>
        <w:t xml:space="preserve"> The scheme of R-G</w:t>
      </w:r>
      <w:r w:rsidR="004C2025">
        <w:rPr>
          <w:rFonts w:ascii="HSE Slab" w:hAnsi="HSE Slab"/>
          <w:sz w:val="24"/>
          <w:szCs w:val="24"/>
          <w:lang w:val="en-US"/>
        </w:rPr>
        <w:t>AT</w:t>
      </w:r>
      <w:r w:rsidR="00497153">
        <w:rPr>
          <w:rFonts w:ascii="HSE Slab" w:hAnsi="HSE Slab"/>
          <w:sz w:val="24"/>
          <w:szCs w:val="24"/>
          <w:lang w:val="en-US"/>
        </w:rPr>
        <w:t xml:space="preserve"> mechanic is depicted in Figure 3.</w:t>
      </w:r>
    </w:p>
    <w:p w14:paraId="77D83F89" w14:textId="5A10C48D" w:rsidR="00497153" w:rsidRPr="00446A79" w:rsidRDefault="00497153" w:rsidP="003B3E02">
      <w:pPr>
        <w:ind w:firstLine="567"/>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58240" behindDoc="0" locked="0" layoutInCell="1" allowOverlap="1" wp14:anchorId="74017995" wp14:editId="1B03205A">
            <wp:simplePos x="0" y="0"/>
            <wp:positionH relativeFrom="margin">
              <wp:posOffset>57150</wp:posOffset>
            </wp:positionH>
            <wp:positionV relativeFrom="paragraph">
              <wp:posOffset>409575</wp:posOffset>
            </wp:positionV>
            <wp:extent cx="4560570" cy="2619375"/>
            <wp:effectExtent l="152400" t="133350" r="144780" b="180975"/>
            <wp:wrapTopAndBottom/>
            <wp:docPr id="16256141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4118" name="Рисунок 1625614118"/>
                    <pic:cNvPicPr/>
                  </pic:nvPicPr>
                  <pic:blipFill>
                    <a:blip r:embed="rId10">
                      <a:extLst>
                        <a:ext uri="{28A0092B-C50C-407E-A947-70E740481C1C}">
                          <a14:useLocalDpi xmlns:a14="http://schemas.microsoft.com/office/drawing/2010/main" val="0"/>
                        </a:ext>
                      </a:extLst>
                    </a:blip>
                    <a:stretch>
                      <a:fillRect/>
                    </a:stretch>
                  </pic:blipFill>
                  <pic:spPr>
                    <a:xfrm>
                      <a:off x="0" y="0"/>
                      <a:ext cx="4560570"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11CB2D03" w14:textId="77777777" w:rsidR="00766A91" w:rsidRDefault="00766A91" w:rsidP="00497153">
      <w:pPr>
        <w:jc w:val="both"/>
        <w:rPr>
          <w:rFonts w:ascii="HSE Slab" w:hAnsi="HSE Slab"/>
          <w:sz w:val="24"/>
          <w:szCs w:val="24"/>
          <w:lang w:val="en-US"/>
        </w:rPr>
      </w:pPr>
    </w:p>
    <w:p w14:paraId="1D4ADAFB" w14:textId="69544FFD" w:rsidR="00497153" w:rsidRDefault="00497153" w:rsidP="00497153">
      <w:pPr>
        <w:jc w:val="both"/>
        <w:rPr>
          <w:rFonts w:ascii="HSE Slab" w:hAnsi="HSE Slab"/>
          <w:sz w:val="24"/>
          <w:szCs w:val="24"/>
          <w:lang w:val="en-US"/>
        </w:rPr>
      </w:pPr>
      <w:r w:rsidRPr="00766A91">
        <w:rPr>
          <w:rFonts w:ascii="HSE Slab" w:hAnsi="HSE Slab"/>
          <w:b/>
          <w:bCs/>
          <w:sz w:val="24"/>
          <w:szCs w:val="24"/>
          <w:lang w:val="en-US"/>
        </w:rPr>
        <w:t>Figure 3</w:t>
      </w:r>
      <w:r>
        <w:rPr>
          <w:rFonts w:ascii="HSE Slab" w:hAnsi="HSE Slab"/>
          <w:sz w:val="24"/>
          <w:szCs w:val="24"/>
          <w:lang w:val="en-US"/>
        </w:rPr>
        <w:t>. Schem</w:t>
      </w:r>
      <w:r w:rsidR="00766A91">
        <w:rPr>
          <w:rFonts w:ascii="HSE Slab" w:hAnsi="HSE Slab"/>
          <w:sz w:val="24"/>
          <w:szCs w:val="24"/>
          <w:lang w:val="en-US"/>
        </w:rPr>
        <w:t>a</w:t>
      </w:r>
      <w:r>
        <w:rPr>
          <w:rFonts w:ascii="HSE Slab" w:hAnsi="HSE Slab"/>
          <w:sz w:val="24"/>
          <w:szCs w:val="24"/>
          <w:lang w:val="en-US"/>
        </w:rPr>
        <w:t xml:space="preserve"> of R-GAT</w:t>
      </w:r>
      <w:r w:rsidR="00766A91">
        <w:rPr>
          <w:rFonts w:ascii="HSE Slab" w:hAnsi="HSE Slab"/>
          <w:sz w:val="24"/>
          <w:szCs w:val="24"/>
          <w:lang w:val="en-US"/>
        </w:rPr>
        <w:t xml:space="preserve"> message passing</w:t>
      </w:r>
      <w:r>
        <w:rPr>
          <w:rFonts w:ascii="HSE Slab" w:hAnsi="HSE Slab"/>
          <w:sz w:val="24"/>
          <w:szCs w:val="24"/>
          <w:lang w:val="en-US"/>
        </w:rPr>
        <w:t>.</w:t>
      </w:r>
    </w:p>
    <w:p w14:paraId="59CB9957" w14:textId="77777777" w:rsidR="00497153" w:rsidRDefault="00497153" w:rsidP="00446A79">
      <w:pPr>
        <w:ind w:firstLine="567"/>
        <w:jc w:val="both"/>
        <w:rPr>
          <w:rFonts w:ascii="HSE Slab" w:hAnsi="HSE Slab"/>
          <w:sz w:val="24"/>
          <w:szCs w:val="24"/>
          <w:lang w:val="en-US"/>
        </w:rPr>
      </w:pPr>
    </w:p>
    <w:p w14:paraId="1D58ACE2" w14:textId="50514B89" w:rsidR="00144FDB" w:rsidRDefault="00144FDB" w:rsidP="00446A79">
      <w:pPr>
        <w:ind w:firstLine="567"/>
        <w:jc w:val="both"/>
        <w:rPr>
          <w:rFonts w:ascii="HSE Slab" w:hAnsi="HSE Slab"/>
          <w:sz w:val="24"/>
          <w:szCs w:val="24"/>
          <w:lang w:val="en-US"/>
        </w:rPr>
      </w:pPr>
      <w:r>
        <w:rPr>
          <w:rFonts w:ascii="HSE Slab" w:hAnsi="HSE Slab"/>
          <w:sz w:val="24"/>
          <w:szCs w:val="24"/>
          <w:lang w:val="en-US"/>
        </w:rPr>
        <w:t xml:space="preserve">There are two </w:t>
      </w:r>
      <w:r w:rsidR="003B3E02">
        <w:rPr>
          <w:rFonts w:ascii="HSE Slab" w:hAnsi="HSE Slab"/>
          <w:sz w:val="24"/>
          <w:szCs w:val="24"/>
          <w:lang w:val="en-US"/>
        </w:rPr>
        <w:t>ways to</w:t>
      </w:r>
      <w:r>
        <w:rPr>
          <w:rFonts w:ascii="HSE Slab" w:hAnsi="HSE Slab"/>
          <w:sz w:val="24"/>
          <w:szCs w:val="24"/>
          <w:lang w:val="en-US"/>
        </w:rPr>
        <w:t xml:space="preserve"> normaliz</w:t>
      </w:r>
      <w:r w:rsidR="003B3E02">
        <w:rPr>
          <w:rFonts w:ascii="HSE Slab" w:hAnsi="HSE Slab"/>
          <w:sz w:val="24"/>
          <w:szCs w:val="24"/>
          <w:lang w:val="en-US"/>
        </w:rPr>
        <w:t>e</w:t>
      </w:r>
      <w:r>
        <w:rPr>
          <w:rFonts w:ascii="HSE Slab" w:hAnsi="HSE Slab"/>
          <w:sz w:val="24"/>
          <w:szCs w:val="24"/>
          <w:lang w:val="en-US"/>
        </w:rPr>
        <w:t xml:space="preserve"> attention: </w:t>
      </w:r>
      <w:r w:rsidRPr="00144FDB">
        <w:rPr>
          <w:rFonts w:ascii="HSE Slab" w:hAnsi="HSE Slab"/>
          <w:sz w:val="24"/>
          <w:szCs w:val="24"/>
          <w:lang w:val="en-US"/>
        </w:rPr>
        <w:t>Within-Relation Graph Attention</w:t>
      </w:r>
      <w:r>
        <w:rPr>
          <w:rFonts w:ascii="HSE Slab" w:hAnsi="HSE Slab"/>
          <w:sz w:val="24"/>
          <w:szCs w:val="24"/>
          <w:lang w:val="en-US"/>
        </w:rPr>
        <w:t xml:space="preserve"> (WIRGAT) and </w:t>
      </w:r>
      <w:r w:rsidRPr="00144FDB">
        <w:rPr>
          <w:rFonts w:ascii="HSE Slab" w:hAnsi="HSE Slab"/>
          <w:sz w:val="24"/>
          <w:szCs w:val="24"/>
          <w:lang w:val="en-US"/>
        </w:rPr>
        <w:t>Across-Relation Graph Attention</w:t>
      </w:r>
      <w:r>
        <w:rPr>
          <w:rFonts w:ascii="HSE Slab" w:hAnsi="HSE Slab"/>
          <w:sz w:val="24"/>
          <w:szCs w:val="24"/>
          <w:lang w:val="en-US"/>
        </w:rPr>
        <w:t xml:space="preserve"> (ARGAT). The latter averages attention logits irrespective of the relation type, while the former averages only within each </w:t>
      </w:r>
      <w:r w:rsidR="00202F20">
        <w:rPr>
          <w:rFonts w:ascii="HSE Slab" w:hAnsi="HSE Slab"/>
          <w:sz w:val="24"/>
          <w:szCs w:val="24"/>
          <w:lang w:val="en-US"/>
        </w:rPr>
        <w:t>r</w:t>
      </w:r>
      <w:r>
        <w:rPr>
          <w:rFonts w:ascii="HSE Slab" w:hAnsi="HSE Slab"/>
          <w:sz w:val="24"/>
          <w:szCs w:val="24"/>
          <w:lang w:val="en-US"/>
        </w:rPr>
        <w:t>elation type. In this study, I use</w:t>
      </w:r>
      <w:r w:rsidR="00202F20">
        <w:rPr>
          <w:rFonts w:ascii="HSE Slab" w:hAnsi="HSE Slab"/>
          <w:sz w:val="24"/>
          <w:szCs w:val="24"/>
          <w:lang w:val="en-US"/>
        </w:rPr>
        <w:t xml:space="preserve"> ARGAT as a default option</w:t>
      </w:r>
      <w:r>
        <w:rPr>
          <w:rFonts w:ascii="HSE Slab" w:hAnsi="HSE Slab"/>
          <w:sz w:val="24"/>
          <w:szCs w:val="24"/>
          <w:lang w:val="en-US"/>
        </w:rPr>
        <w:t>.</w:t>
      </w:r>
    </w:p>
    <w:p w14:paraId="12428D94" w14:textId="2963109C" w:rsidR="00202F20" w:rsidRDefault="009C2918" w:rsidP="00202F20">
      <w:pPr>
        <w:ind w:firstLine="567"/>
        <w:jc w:val="both"/>
        <w:rPr>
          <w:rFonts w:ascii="HSE Slab" w:hAnsi="HSE Slab"/>
          <w:sz w:val="24"/>
          <w:szCs w:val="24"/>
          <w:lang w:val="en-US"/>
        </w:rPr>
      </w:pPr>
      <w:r>
        <w:rPr>
          <w:rFonts w:ascii="HSE Slab" w:hAnsi="HSE Slab"/>
          <w:sz w:val="24"/>
          <w:szCs w:val="24"/>
          <w:lang w:val="en-US"/>
        </w:rPr>
        <w:t>Overall,</w:t>
      </w:r>
      <w:r w:rsidR="00202F20">
        <w:rPr>
          <w:rFonts w:ascii="HSE Slab" w:hAnsi="HSE Slab"/>
          <w:sz w:val="24"/>
          <w:szCs w:val="24"/>
          <w:lang w:val="en-US"/>
        </w:rPr>
        <w:t xml:space="preserve"> the mathematics behind R-GAT can be summarized as following:</w:t>
      </w:r>
    </w:p>
    <w:p w14:paraId="00B2AFF1" w14:textId="77777777" w:rsidR="003B3E02" w:rsidRDefault="003B3E02" w:rsidP="00202F20">
      <w:pPr>
        <w:ind w:firstLine="567"/>
        <w:jc w:val="both"/>
        <w:rPr>
          <w:rFonts w:ascii="HSE Slab" w:hAnsi="HSE Slab"/>
          <w:sz w:val="24"/>
          <w:szCs w:val="24"/>
          <w:lang w:val="en-US"/>
        </w:rPr>
      </w:pPr>
    </w:p>
    <w:p w14:paraId="31324A91" w14:textId="7ABD597E" w:rsidR="006337C4" w:rsidRPr="00202F20" w:rsidRDefault="00932169" w:rsidP="003B3E02">
      <w:pPr>
        <w:pStyle w:val="a7"/>
        <w:numPr>
          <w:ilvl w:val="0"/>
          <w:numId w:val="9"/>
        </w:numPr>
        <w:ind w:left="426" w:hanging="426"/>
        <w:jc w:val="both"/>
        <w:rPr>
          <w:rFonts w:ascii="HSE Slab" w:hAnsi="HSE Slab"/>
          <w:sz w:val="24"/>
          <w:szCs w:val="24"/>
          <w:lang w:val="en-US"/>
        </w:rPr>
      </w:pPr>
      <w:r w:rsidRPr="00202F20">
        <w:rPr>
          <w:rFonts w:ascii="HSE Slab" w:hAnsi="HSE Slab"/>
          <w:sz w:val="24"/>
          <w:szCs w:val="24"/>
          <w:lang w:val="en-US"/>
        </w:rPr>
        <w:t xml:space="preserve">Attention logits </w:t>
      </w:r>
      <m:oMath>
        <m:sSubSup>
          <m:sSubSupPr>
            <m:ctrlPr>
              <w:rPr>
                <w:rFonts w:ascii="Cambria Math" w:hAnsi="Cambria Math"/>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oMath>
      <w:r w:rsidRPr="00202F20">
        <w:rPr>
          <w:rFonts w:ascii="HSE Slab" w:hAnsi="HSE Slab"/>
          <w:sz w:val="24"/>
          <w:szCs w:val="24"/>
          <w:lang w:val="en-US"/>
        </w:rPr>
        <w:t xml:space="preserve"> are computed for each relation type </w:t>
      </w:r>
      <m:oMath>
        <m:r>
          <w:rPr>
            <w:rFonts w:ascii="Cambria Math" w:hAnsi="Cambria Math"/>
            <w:sz w:val="24"/>
            <w:szCs w:val="24"/>
            <w:lang w:val="en-US"/>
          </w:rPr>
          <m:t>r</m:t>
        </m:r>
      </m:oMath>
      <w:r w:rsidRPr="00202F20">
        <w:rPr>
          <w:rFonts w:ascii="HSE Slab" w:hAnsi="HSE Slab"/>
          <w:sz w:val="24"/>
          <w:szCs w:val="24"/>
          <w:lang w:val="en-US"/>
        </w:rPr>
        <w:t xml:space="preserve"> with the help of both query</w:t>
      </w:r>
      <w:r w:rsidR="00F21C16">
        <w:rPr>
          <w:rFonts w:ascii="HSE Slab" w:hAnsi="HSE Slab"/>
          <w:sz w:val="24"/>
          <w:szCs w:val="24"/>
          <w:lang w:val="en-US"/>
        </w:rPr>
        <w:t xml:space="preserve"> Q</w:t>
      </w:r>
      <w:r w:rsidRPr="00202F20">
        <w:rPr>
          <w:rFonts w:ascii="HSE Slab" w:hAnsi="HSE Slab"/>
          <w:sz w:val="24"/>
          <w:szCs w:val="24"/>
          <w:lang w:val="en-US"/>
        </w:rPr>
        <w:t xml:space="preserve"> and key kernels</w:t>
      </w:r>
      <w:r w:rsidR="00F21C16">
        <w:rPr>
          <w:rFonts w:ascii="HSE Slab" w:hAnsi="HSE Slab"/>
          <w:sz w:val="24"/>
          <w:szCs w:val="24"/>
          <w:lang w:val="en-US"/>
        </w:rPr>
        <w:t xml:space="preserve"> K</w:t>
      </w:r>
      <w:r w:rsidRPr="00202F20">
        <w:rPr>
          <w:rFonts w:ascii="HSE Slab" w:hAnsi="HSE Slab"/>
          <w:sz w:val="24"/>
          <w:szCs w:val="24"/>
          <w:lang w:val="en-US"/>
        </w:rPr>
        <w:t>:</w:t>
      </w:r>
    </w:p>
    <w:p w14:paraId="1426304C" w14:textId="58A2EC41" w:rsidR="00932169" w:rsidRPr="00202F20" w:rsidRDefault="00202F20" w:rsidP="003B3E02">
      <w:pPr>
        <w:tabs>
          <w:tab w:val="left" w:pos="2552"/>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W</m:t>
            </m:r>
          </m:e>
          <m:sup>
            <m:r>
              <w:rPr>
                <w:rFonts w:ascii="Cambria Math" w:hAnsi="Cambria Math"/>
                <w:sz w:val="24"/>
                <w:szCs w:val="24"/>
                <w:lang w:val="en-US"/>
              </w:rPr>
              <m:t>r</m:t>
            </m:r>
          </m:sup>
        </m:sSup>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m:rPr>
            <m:sty m:val="p"/>
          </m:rPr>
          <w:rPr>
            <w:rFonts w:ascii="Cambria Math" w:hAnsi="Cambria Math"/>
            <w:sz w:val="24"/>
            <w:szCs w:val="24"/>
            <w:lang w:val="en-US"/>
          </w:rPr>
          <m:t>*</m:t>
        </m:r>
        <m:sSup>
          <m:sSupPr>
            <m:ctrlPr>
              <w:rPr>
                <w:rFonts w:ascii="Cambria Math" w:hAnsi="Cambria Math"/>
                <w:sz w:val="24"/>
                <w:szCs w:val="24"/>
                <w:lang w:val="en-US"/>
              </w:rPr>
            </m:ctrlPr>
          </m:sSupPr>
          <m:e>
            <m:r>
              <w:rPr>
                <w:rFonts w:ascii="Cambria Math" w:hAnsi="Cambria Math"/>
                <w:sz w:val="24"/>
                <w:szCs w:val="24"/>
                <w:lang w:val="en-US"/>
              </w:rPr>
              <m:t>Q</m:t>
            </m:r>
          </m:e>
          <m:sup>
            <m:r>
              <w:rPr>
                <w:rFonts w:ascii="Cambria Math" w:hAnsi="Cambria Math"/>
                <w:sz w:val="24"/>
                <w:szCs w:val="24"/>
                <w:lang w:val="en-US"/>
              </w:rPr>
              <m:t>r</m:t>
            </m:r>
          </m:sup>
        </m:sSup>
      </m:oMath>
    </w:p>
    <w:p w14:paraId="53389407" w14:textId="4D4E8721" w:rsidR="00932169" w:rsidRPr="00932169" w:rsidRDefault="00202F20" w:rsidP="003B3E02">
      <w:pPr>
        <w:tabs>
          <w:tab w:val="left" w:pos="2552"/>
          <w:tab w:val="right" w:pos="8505"/>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W</m:t>
            </m:r>
          </m:e>
          <m:sup>
            <m:r>
              <w:rPr>
                <w:rFonts w:ascii="Cambria Math" w:hAnsi="Cambria Math"/>
                <w:sz w:val="24"/>
                <w:szCs w:val="24"/>
                <w:lang w:val="en-US"/>
              </w:rPr>
              <m:t>r</m:t>
            </m:r>
          </m:sup>
        </m:sSup>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m:rPr>
            <m:sty m:val="p"/>
          </m:rPr>
          <w:rPr>
            <w:rFonts w:ascii="Cambria Math" w:hAnsi="Cambria Math"/>
            <w:sz w:val="24"/>
            <w:szCs w:val="24"/>
            <w:lang w:val="en-US"/>
          </w:rPr>
          <m:t>*</m:t>
        </m:r>
        <m:sSup>
          <m:sSupPr>
            <m:ctrlPr>
              <w:rPr>
                <w:rFonts w:ascii="Cambria Math" w:hAnsi="Cambria Math"/>
                <w:sz w:val="24"/>
                <w:szCs w:val="24"/>
                <w:lang w:val="en-US"/>
              </w:rPr>
            </m:ctrlPr>
          </m:sSupPr>
          <m:e>
            <m:r>
              <w:rPr>
                <w:rFonts w:ascii="Cambria Math" w:hAnsi="Cambria Math"/>
                <w:sz w:val="24"/>
                <w:szCs w:val="24"/>
                <w:lang w:val="en-US"/>
              </w:rPr>
              <m:t>K</m:t>
            </m:r>
          </m:e>
          <m:sup>
            <m:r>
              <w:rPr>
                <w:rFonts w:ascii="Cambria Math" w:hAnsi="Cambria Math"/>
                <w:sz w:val="24"/>
                <w:szCs w:val="24"/>
                <w:lang w:val="en-US"/>
              </w:rPr>
              <m:t>r</m:t>
            </m:r>
          </m:sup>
        </m:sSup>
      </m:oMath>
      <w:r>
        <w:rPr>
          <w:rFonts w:ascii="HSE Slab" w:hAnsi="HSE Slab"/>
          <w:sz w:val="24"/>
          <w:szCs w:val="24"/>
          <w:lang w:val="en-US"/>
        </w:rPr>
        <w:tab/>
        <w:t>(3)</w:t>
      </w:r>
    </w:p>
    <w:p w14:paraId="2790E247" w14:textId="51EF8523" w:rsidR="006337C4" w:rsidRPr="00202F20" w:rsidRDefault="00932169" w:rsidP="003B3E02">
      <w:pPr>
        <w:pStyle w:val="a7"/>
        <w:numPr>
          <w:ilvl w:val="0"/>
          <w:numId w:val="9"/>
        </w:numPr>
        <w:ind w:left="426" w:hanging="426"/>
        <w:jc w:val="both"/>
        <w:rPr>
          <w:rFonts w:ascii="HSE Slab" w:hAnsi="HSE Slab"/>
          <w:sz w:val="24"/>
          <w:szCs w:val="24"/>
          <w:lang w:val="en-US"/>
        </w:rPr>
      </w:pPr>
      <w:r w:rsidRPr="00202F20">
        <w:rPr>
          <w:rFonts w:ascii="HSE Slab" w:hAnsi="HSE Slab"/>
          <w:sz w:val="24"/>
          <w:szCs w:val="24"/>
          <w:lang w:val="en-US"/>
        </w:rPr>
        <w:t xml:space="preserve">Then the additive attention is </w:t>
      </w:r>
      <w:r w:rsidR="00494F6B" w:rsidRPr="00202F20">
        <w:rPr>
          <w:rFonts w:ascii="HSE Slab" w:hAnsi="HSE Slab"/>
          <w:sz w:val="24"/>
          <w:szCs w:val="24"/>
          <w:lang w:val="en-US"/>
        </w:rPr>
        <w:t>applied</w:t>
      </w:r>
      <w:r w:rsidR="00BC1843">
        <w:rPr>
          <w:rFonts w:ascii="HSE Slab" w:hAnsi="HSE Slab"/>
          <w:sz w:val="24"/>
          <w:szCs w:val="24"/>
          <w:lang w:val="en-US"/>
        </w:rPr>
        <w:t xml:space="preserve"> taking into account edge features e</w:t>
      </w:r>
    </w:p>
    <w:p w14:paraId="74B6A355" w14:textId="207B1DFD" w:rsidR="00932169" w:rsidRPr="00494F6B" w:rsidRDefault="00202F20" w:rsidP="003B3E02">
      <w:pPr>
        <w:tabs>
          <w:tab w:val="left" w:pos="2552"/>
          <w:tab w:val="right" w:pos="8505"/>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r>
          <m:rPr>
            <m:sty m:val="p"/>
          </m:rPr>
          <w:rPr>
            <w:rFonts w:ascii="Cambria Math" w:hAnsi="Cambria Math"/>
            <w:sz w:val="24"/>
            <w:szCs w:val="24"/>
            <w:lang w:val="en-US"/>
          </w:rPr>
          <m:t>= LeakyReLU</m:t>
        </m:r>
        <m:d>
          <m:dPr>
            <m:ctrlPr>
              <w:rPr>
                <w:rFonts w:ascii="Cambria Math" w:hAnsi="Cambria Math"/>
                <w:sz w:val="24"/>
                <w:szCs w:val="24"/>
                <w:lang w:val="en-US"/>
              </w:rPr>
            </m:ctrlPr>
          </m:dPr>
          <m:e>
            <m:sSubSup>
              <m:sSubSupPr>
                <m:ctrlPr>
                  <w:rPr>
                    <w:rFonts w:ascii="Cambria Math" w:hAnsi="Cambria Math"/>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i</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sSubSup>
              <m:sSubSupPr>
                <m:ctrlPr>
                  <w:rPr>
                    <w:rFonts w:ascii="Cambria Math" w:hAnsi="Cambria Math"/>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m:t>
                </m:r>
              </m:sub>
              <m:sup>
                <m:r>
                  <w:rPr>
                    <w:rFonts w:ascii="Cambria Math" w:hAnsi="Cambria Math"/>
                    <w:sz w:val="24"/>
                    <w:szCs w:val="24"/>
                    <w:lang w:val="en-US"/>
                  </w:rPr>
                  <m:t>r</m:t>
                </m:r>
              </m:sup>
            </m:sSub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r</m:t>
                </m:r>
              </m:sup>
            </m:s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e</m:t>
                </m:r>
              </m:e>
              <m:sub>
                <m:r>
                  <w:rPr>
                    <w:rFonts w:ascii="Cambria Math" w:hAnsi="Cambria Math"/>
                    <w:sz w:val="24"/>
                    <w:szCs w:val="24"/>
                    <w:lang w:val="en-US"/>
                  </w:rPr>
                  <m:t>i,j</m:t>
                </m:r>
              </m:sub>
              <m:sup>
                <m:r>
                  <w:rPr>
                    <w:rFonts w:ascii="Cambria Math" w:hAnsi="Cambria Math"/>
                    <w:sz w:val="24"/>
                    <w:szCs w:val="24"/>
                    <w:lang w:val="en-US"/>
                  </w:rPr>
                  <m:t>r</m:t>
                </m:r>
              </m:sup>
            </m:sSubSup>
            <m:ctrlPr>
              <w:rPr>
                <w:rFonts w:ascii="Cambria Math" w:hAnsi="Cambria Math"/>
                <w:i/>
                <w:sz w:val="24"/>
                <w:szCs w:val="24"/>
                <w:lang w:val="en-US"/>
              </w:rPr>
            </m:ctrlPr>
          </m:e>
        </m:d>
      </m:oMath>
      <w:r>
        <w:rPr>
          <w:rFonts w:ascii="HSE Slab" w:hAnsi="HSE Slab"/>
          <w:sz w:val="24"/>
          <w:szCs w:val="24"/>
          <w:lang w:val="en-US"/>
        </w:rPr>
        <w:tab/>
        <w:t>(4)</w:t>
      </w:r>
    </w:p>
    <w:p w14:paraId="2254358F" w14:textId="2E3B328A" w:rsidR="00494F6B" w:rsidRPr="00202F20" w:rsidRDefault="00494F6B" w:rsidP="003B3E02">
      <w:pPr>
        <w:pStyle w:val="a7"/>
        <w:numPr>
          <w:ilvl w:val="0"/>
          <w:numId w:val="9"/>
        </w:numPr>
        <w:ind w:left="426" w:hanging="426"/>
        <w:jc w:val="both"/>
        <w:rPr>
          <w:rFonts w:ascii="HSE Slab" w:hAnsi="HSE Slab"/>
          <w:sz w:val="24"/>
          <w:szCs w:val="24"/>
          <w:lang w:val="en-US"/>
        </w:rPr>
      </w:pPr>
      <w:r w:rsidRPr="00202F20">
        <w:rPr>
          <w:rFonts w:ascii="HSE Slab" w:hAnsi="HSE Slab"/>
          <w:sz w:val="24"/>
          <w:szCs w:val="24"/>
          <w:lang w:val="en-US"/>
        </w:rPr>
        <w:lastRenderedPageBreak/>
        <w:t xml:space="preserve">After that, </w:t>
      </w:r>
      <w:r w:rsidR="00BC1843" w:rsidRPr="00202F20">
        <w:rPr>
          <w:rFonts w:ascii="HSE Slab" w:hAnsi="HSE Slab"/>
          <w:sz w:val="24"/>
          <w:szCs w:val="24"/>
          <w:lang w:val="en-US"/>
        </w:rPr>
        <w:t>attention weights</w:t>
      </w:r>
      <w:r w:rsidR="00BC1843">
        <w:rPr>
          <w:rFonts w:ascii="HSE Slab" w:hAnsi="HSE Slab"/>
          <w:sz w:val="24"/>
          <w:szCs w:val="24"/>
          <w:lang w:val="en-US"/>
        </w:rPr>
        <w:t xml:space="preserve"> are renormalized </w:t>
      </w:r>
      <w:r w:rsidRPr="00202F20">
        <w:rPr>
          <w:rFonts w:ascii="HSE Slab" w:hAnsi="HSE Slab"/>
          <w:sz w:val="24"/>
          <w:szCs w:val="24"/>
          <w:lang w:val="en-US"/>
        </w:rPr>
        <w:t xml:space="preserve">using </w:t>
      </w:r>
      <w:r w:rsidRPr="00202F20">
        <w:rPr>
          <w:rFonts w:ascii="HSE Slab" w:hAnsi="HSE Slab"/>
          <w:i/>
          <w:iCs/>
          <w:sz w:val="24"/>
          <w:szCs w:val="24"/>
          <w:lang w:val="en-US"/>
        </w:rPr>
        <w:t>across-relation attention mechanism</w:t>
      </w:r>
      <w:r w:rsidRPr="00202F20">
        <w:rPr>
          <w:rFonts w:ascii="HSE Slab" w:hAnsi="HSE Slab"/>
          <w:sz w:val="24"/>
          <w:szCs w:val="24"/>
          <w:lang w:val="en-US"/>
        </w:rPr>
        <w:t>:</w:t>
      </w:r>
    </w:p>
    <w:p w14:paraId="299EB711" w14:textId="45200A0E" w:rsidR="00494F6B" w:rsidRPr="00494F6B" w:rsidRDefault="00202F20" w:rsidP="003B3E02">
      <w:pPr>
        <w:tabs>
          <w:tab w:val="left" w:pos="2552"/>
          <w:tab w:val="right" w:pos="8505"/>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i,j</m:t>
            </m:r>
          </m:sub>
          <m:sup>
            <m:r>
              <w:rPr>
                <w:rFonts w:ascii="Cambria Math" w:hAnsi="Cambria Math"/>
                <w:sz w:val="24"/>
                <w:szCs w:val="24"/>
                <w:lang w:val="en-US"/>
              </w:rPr>
              <m:t>r</m:t>
            </m:r>
          </m:sup>
        </m:sSubSup>
        <m:r>
          <w:rPr>
            <w:rFonts w:ascii="Cambria Math" w:hAnsi="Cambria Math"/>
            <w:sz w:val="24"/>
            <w:szCs w:val="24"/>
            <w:lang w:val="en-US"/>
          </w:rPr>
          <m:t>=</m:t>
        </m:r>
        <m:f>
          <m:fPr>
            <m:ctrlPr>
              <w:rPr>
                <w:rFonts w:ascii="Cambria Math" w:hAnsi="Cambria Math"/>
                <w:i/>
                <w:sz w:val="24"/>
                <w:szCs w:val="24"/>
                <w:lang w:val="en-US"/>
              </w:rPr>
            </m:ctrlPr>
          </m:fPr>
          <m:num>
            <m:r>
              <m:rPr>
                <m:sty m:val="p"/>
              </m:rPr>
              <w:rPr>
                <w:rFonts w:ascii="Cambria Math" w:hAnsi="Cambria Math"/>
                <w:sz w:val="24"/>
                <w:szCs w:val="24"/>
                <w:lang w:val="en-US"/>
              </w:rPr>
              <m:t>exp⁡</m:t>
            </m:r>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i,j</m:t>
                </m:r>
              </m:sub>
              <m:sup>
                <m:r>
                  <w:rPr>
                    <w:rFonts w:ascii="Cambria Math" w:hAnsi="Cambria Math"/>
                    <w:sz w:val="24"/>
                    <w:szCs w:val="24"/>
                    <w:lang w:val="en-US"/>
                  </w:rPr>
                  <m:t>r</m:t>
                </m:r>
              </m:sup>
            </m:sSubSup>
            <m:r>
              <w:rPr>
                <w:rFonts w:ascii="Cambria Math" w:hAnsi="Cambria Math"/>
                <w:sz w:val="24"/>
                <w:szCs w:val="24"/>
                <w:lang w:val="en-US"/>
              </w:rPr>
              <m:t>)</m:t>
            </m:r>
          </m:num>
          <m:den>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r</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k</m:t>
                    </m:r>
                  </m:sub>
                  <m:sup/>
                  <m:e>
                    <m:r>
                      <m:rPr>
                        <m:sty m:val="p"/>
                      </m:rPr>
                      <w:rPr>
                        <w:rFonts w:ascii="Cambria Math" w:hAnsi="Cambria Math"/>
                        <w:sz w:val="24"/>
                        <w:szCs w:val="24"/>
                        <w:lang w:val="en-US"/>
                      </w:rPr>
                      <m:t>exp⁡</m:t>
                    </m:r>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i,k</m:t>
                        </m:r>
                      </m:sub>
                      <m:sup>
                        <m:r>
                          <w:rPr>
                            <w:rFonts w:ascii="Cambria Math" w:hAnsi="Cambria Math"/>
                            <w:sz w:val="24"/>
                            <w:szCs w:val="24"/>
                            <w:lang w:val="en-US"/>
                          </w:rPr>
                          <m:t>r</m:t>
                        </m:r>
                      </m:sup>
                    </m:sSubSup>
                    <m:r>
                      <w:rPr>
                        <w:rFonts w:ascii="Cambria Math" w:hAnsi="Cambria Math"/>
                        <w:sz w:val="24"/>
                        <w:szCs w:val="24"/>
                        <w:lang w:val="en-US"/>
                      </w:rPr>
                      <m:t>)</m:t>
                    </m:r>
                  </m:e>
                </m:nary>
              </m:e>
            </m:nary>
          </m:den>
        </m:f>
      </m:oMath>
      <w:r>
        <w:rPr>
          <w:rFonts w:ascii="HSE Slab" w:hAnsi="HSE Slab"/>
          <w:sz w:val="24"/>
          <w:szCs w:val="24"/>
          <w:lang w:val="en-US"/>
        </w:rPr>
        <w:tab/>
        <w:t>(5)</w:t>
      </w:r>
    </w:p>
    <w:p w14:paraId="11BF4DA7" w14:textId="39233F1E" w:rsidR="00494F6B" w:rsidRPr="00202F20" w:rsidRDefault="00BC1843" w:rsidP="003B3E02">
      <w:pPr>
        <w:pStyle w:val="a7"/>
        <w:numPr>
          <w:ilvl w:val="0"/>
          <w:numId w:val="9"/>
        </w:numPr>
        <w:ind w:left="426" w:hanging="426"/>
        <w:jc w:val="both"/>
        <w:rPr>
          <w:rFonts w:ascii="HSE Slab" w:hAnsi="HSE Slab"/>
          <w:sz w:val="24"/>
          <w:szCs w:val="24"/>
          <w:lang w:val="en-US"/>
        </w:rPr>
      </w:pPr>
      <w:r>
        <w:rPr>
          <w:rFonts w:ascii="HSE Slab" w:hAnsi="HSE Slab"/>
          <w:sz w:val="24"/>
          <w:szCs w:val="24"/>
          <w:lang w:val="en-US"/>
        </w:rPr>
        <w:t>Next</w:t>
      </w:r>
      <w:r w:rsidR="00494F6B" w:rsidRPr="00202F20">
        <w:rPr>
          <w:rFonts w:ascii="HSE Slab" w:hAnsi="HSE Slab"/>
          <w:sz w:val="24"/>
          <w:szCs w:val="24"/>
          <w:lang w:val="en-US"/>
        </w:rPr>
        <w:t>, the new node embedding is obtained through propagation:</w:t>
      </w:r>
    </w:p>
    <w:p w14:paraId="045C29DF" w14:textId="792EA7CE" w:rsidR="00494F6B" w:rsidRPr="00494F6B" w:rsidRDefault="00202F20" w:rsidP="003B3E02">
      <w:pPr>
        <w:tabs>
          <w:tab w:val="left" w:pos="2552"/>
          <w:tab w:val="right" w:pos="8505"/>
        </w:tabs>
        <w:ind w:left="426" w:hanging="426"/>
        <w:jc w:val="both"/>
        <w:rPr>
          <w:rFonts w:ascii="HSE Slab" w:hAnsi="HSE Slab"/>
          <w:sz w:val="24"/>
          <w:szCs w:val="24"/>
          <w:lang w:val="en-US"/>
        </w:rPr>
      </w:pPr>
      <w:r>
        <w:rPr>
          <w:rFonts w:ascii="HSE Slab" w:hAnsi="HSE Slab"/>
          <w:sz w:val="24"/>
          <w:szCs w:val="24"/>
          <w:lang w:val="en-US"/>
        </w:rPr>
        <w:tab/>
      </w:r>
      <w:r w:rsidR="003B3E02">
        <w:rPr>
          <w:rFonts w:ascii="HSE Slab" w:hAnsi="HSE Slab"/>
          <w:sz w:val="24"/>
          <w:szCs w:val="24"/>
          <w:lang w:val="en-US"/>
        </w:rPr>
        <w:tab/>
      </w:r>
      <m:oMath>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i</m:t>
            </m:r>
          </m:sub>
          <m:sup>
            <m:r>
              <w:rPr>
                <w:rFonts w:ascii="Cambria Math" w:hAnsi="Cambria Math"/>
                <w:sz w:val="24"/>
                <w:szCs w:val="24"/>
                <w:lang w:val="en-US"/>
              </w:rPr>
              <m:t>(2)</m:t>
            </m:r>
          </m:sup>
        </m:sSubSup>
        <m:r>
          <w:rPr>
            <w:rFonts w:ascii="Cambria Math" w:hAnsi="Cambria Math"/>
            <w:sz w:val="24"/>
            <w:szCs w:val="24"/>
            <w:lang w:val="en-US"/>
          </w:rPr>
          <m:t>=σ(</m:t>
        </m:r>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r</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j</m:t>
                </m:r>
              </m:sub>
              <m:sup/>
              <m:e>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i,j</m:t>
                    </m:r>
                  </m:sub>
                  <m:sup>
                    <m:r>
                      <w:rPr>
                        <w:rFonts w:ascii="Cambria Math" w:hAnsi="Cambria Math"/>
                        <w:sz w:val="24"/>
                        <w:szCs w:val="24"/>
                        <w:lang w:val="en-US"/>
                      </w:rPr>
                      <m:t>r</m:t>
                    </m:r>
                  </m:sup>
                </m:sSub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j</m:t>
                    </m:r>
                  </m:sub>
                </m:sSub>
              </m:e>
            </m:nary>
          </m:e>
        </m:nary>
        <m:r>
          <w:rPr>
            <w:rFonts w:ascii="Cambria Math" w:hAnsi="Cambria Math"/>
            <w:sz w:val="24"/>
            <w:szCs w:val="24"/>
            <w:lang w:val="en-US"/>
          </w:rPr>
          <m:t>)</m:t>
        </m:r>
      </m:oMath>
      <w:r>
        <w:rPr>
          <w:rFonts w:ascii="HSE Slab" w:hAnsi="HSE Slab"/>
          <w:sz w:val="24"/>
          <w:szCs w:val="24"/>
          <w:lang w:val="en-US"/>
        </w:rPr>
        <w:tab/>
        <w:t>(6)</w:t>
      </w:r>
    </w:p>
    <w:p w14:paraId="3CC973F7" w14:textId="662C8C7A" w:rsidR="000A70D3" w:rsidRDefault="00494F6B" w:rsidP="00497153">
      <w:pPr>
        <w:pStyle w:val="a7"/>
        <w:numPr>
          <w:ilvl w:val="0"/>
          <w:numId w:val="9"/>
        </w:numPr>
        <w:ind w:left="426" w:hanging="426"/>
        <w:jc w:val="both"/>
        <w:rPr>
          <w:rFonts w:ascii="HSE Slab" w:hAnsi="HSE Slab"/>
          <w:sz w:val="24"/>
          <w:szCs w:val="24"/>
          <w:lang w:val="en-US"/>
        </w:rPr>
      </w:pPr>
      <w:r w:rsidRPr="00202F20">
        <w:rPr>
          <w:rFonts w:ascii="HSE Slab" w:hAnsi="HSE Slab"/>
          <w:sz w:val="24"/>
          <w:szCs w:val="24"/>
          <w:lang w:val="en-US"/>
        </w:rPr>
        <w:t xml:space="preserve">In case of multiple-head attention, </w:t>
      </w:r>
      <w:r w:rsidR="003B3E02" w:rsidRPr="00202F20">
        <w:rPr>
          <w:rFonts w:ascii="HSE Slab" w:hAnsi="HSE Slab"/>
          <w:sz w:val="24"/>
          <w:szCs w:val="24"/>
          <w:lang w:val="en-US"/>
        </w:rPr>
        <w:t xml:space="preserve">individual embeddings </w:t>
      </w:r>
      <w:r w:rsidR="003B3E02">
        <w:rPr>
          <w:rFonts w:ascii="HSE Slab" w:hAnsi="HSE Slab"/>
          <w:sz w:val="24"/>
          <w:szCs w:val="24"/>
          <w:lang w:val="en-US"/>
        </w:rPr>
        <w:t xml:space="preserve">are </w:t>
      </w:r>
      <w:r w:rsidRPr="00202F20">
        <w:rPr>
          <w:rFonts w:ascii="HSE Slab" w:hAnsi="HSE Slab"/>
          <w:sz w:val="24"/>
          <w:szCs w:val="24"/>
          <w:lang w:val="en-US"/>
        </w:rPr>
        <w:t>aggregate</w:t>
      </w:r>
      <w:r w:rsidR="003B3E02">
        <w:rPr>
          <w:rFonts w:ascii="HSE Slab" w:hAnsi="HSE Slab"/>
          <w:sz w:val="24"/>
          <w:szCs w:val="24"/>
          <w:lang w:val="en-US"/>
        </w:rPr>
        <w:t>d</w:t>
      </w:r>
      <w:r w:rsidRPr="00202F20">
        <w:rPr>
          <w:rFonts w:ascii="HSE Slab" w:hAnsi="HSE Slab"/>
          <w:sz w:val="24"/>
          <w:szCs w:val="24"/>
          <w:lang w:val="en-US"/>
        </w:rPr>
        <w:t xml:space="preserve"> by </w:t>
      </w:r>
      <w:r w:rsidR="000F64A4" w:rsidRPr="00202F20">
        <w:rPr>
          <w:rFonts w:ascii="HSE Slab" w:hAnsi="HSE Slab"/>
          <w:sz w:val="24"/>
          <w:szCs w:val="24"/>
          <w:lang w:val="en-US"/>
        </w:rPr>
        <w:t>concatenation</w:t>
      </w:r>
      <w:r w:rsidR="00497153">
        <w:rPr>
          <w:rFonts w:ascii="HSE Slab" w:hAnsi="HSE Slab"/>
          <w:sz w:val="24"/>
          <w:szCs w:val="24"/>
          <w:lang w:val="en-US"/>
        </w:rPr>
        <w:t xml:space="preserve"> or summed up.</w:t>
      </w:r>
      <w:r w:rsidR="000A70D3">
        <w:rPr>
          <w:rFonts w:ascii="HSE Slab" w:hAnsi="HSE Slab"/>
          <w:sz w:val="24"/>
          <w:szCs w:val="24"/>
          <w:lang w:val="en-US"/>
        </w:rPr>
        <w:br w:type="page"/>
      </w:r>
    </w:p>
    <w:p w14:paraId="6F2A0007" w14:textId="7E2CC8F4" w:rsidR="00BC3A40" w:rsidRDefault="00BC3A40" w:rsidP="00612C1D">
      <w:pPr>
        <w:pStyle w:val="2"/>
        <w:jc w:val="center"/>
        <w:rPr>
          <w:rFonts w:ascii="HSE Slab" w:hAnsi="HSE Slab"/>
          <w:sz w:val="28"/>
          <w:szCs w:val="28"/>
          <w:lang w:val="en-US"/>
        </w:rPr>
      </w:pPr>
      <w:bookmarkStart w:id="29" w:name="_Toc136906272"/>
      <w:r>
        <w:rPr>
          <w:rFonts w:ascii="HSE Slab" w:hAnsi="HSE Slab"/>
          <w:sz w:val="28"/>
          <w:szCs w:val="28"/>
          <w:lang w:val="en-US"/>
        </w:rPr>
        <w:lastRenderedPageBreak/>
        <w:t>CHAPTER 4. MODEL ARCHITECTURE</w:t>
      </w:r>
      <w:bookmarkEnd w:id="29"/>
    </w:p>
    <w:p w14:paraId="1C914F2E" w14:textId="1B59C445" w:rsidR="00BC3A40" w:rsidRDefault="00BC3A40" w:rsidP="00BC3A40">
      <w:pPr>
        <w:pStyle w:val="3"/>
        <w:rPr>
          <w:rFonts w:ascii="HSE Slab" w:hAnsi="HSE Slab"/>
          <w:sz w:val="24"/>
          <w:szCs w:val="24"/>
          <w:lang w:val="en-US"/>
        </w:rPr>
      </w:pPr>
      <w:bookmarkStart w:id="30" w:name="_Toc136906273"/>
      <w:r w:rsidRPr="00BC3A40">
        <w:rPr>
          <w:rFonts w:ascii="HSE Slab" w:hAnsi="HSE Slab"/>
          <w:sz w:val="24"/>
          <w:szCs w:val="24"/>
          <w:lang w:val="en-US"/>
        </w:rPr>
        <w:t xml:space="preserve">Section </w:t>
      </w:r>
      <w:r>
        <w:rPr>
          <w:rFonts w:ascii="HSE Slab" w:hAnsi="HSE Slab"/>
          <w:sz w:val="24"/>
          <w:szCs w:val="24"/>
          <w:lang w:val="en-US"/>
        </w:rPr>
        <w:t>4</w:t>
      </w:r>
      <w:r w:rsidRPr="00BC3A40">
        <w:rPr>
          <w:rFonts w:ascii="HSE Slab" w:hAnsi="HSE Slab"/>
          <w:sz w:val="24"/>
          <w:szCs w:val="24"/>
          <w:lang w:val="en-US"/>
        </w:rPr>
        <w:t>.1 End to end portfolio construction</w:t>
      </w:r>
      <w:bookmarkEnd w:id="30"/>
    </w:p>
    <w:p w14:paraId="3C937FDC" w14:textId="3B149969" w:rsidR="001317EA" w:rsidRPr="00202F20" w:rsidRDefault="009C4F6E" w:rsidP="00A05B05">
      <w:pPr>
        <w:ind w:firstLine="567"/>
        <w:jc w:val="both"/>
        <w:rPr>
          <w:rFonts w:ascii="HSE Slab" w:hAnsi="HSE Slab"/>
          <w:sz w:val="24"/>
          <w:szCs w:val="24"/>
          <w:lang w:val="en-US"/>
        </w:rPr>
      </w:pPr>
      <w:r w:rsidRPr="009C4F6E">
        <w:rPr>
          <w:rFonts w:ascii="HSE Slab" w:hAnsi="HSE Slab"/>
          <w:sz w:val="24"/>
          <w:szCs w:val="24"/>
          <w:lang w:val="en-US"/>
        </w:rPr>
        <w:t xml:space="preserve">The algorithm introduced in this study aims to leverage past prediction errors to gain insights into the local landscape of time series data. To achieve this objective, the algorithm follows a </w:t>
      </w:r>
      <w:r w:rsidR="00497153">
        <w:rPr>
          <w:rFonts w:ascii="HSE Slab" w:hAnsi="HSE Slab"/>
          <w:sz w:val="24"/>
          <w:szCs w:val="24"/>
          <w:lang w:val="en-US"/>
        </w:rPr>
        <w:t>following</w:t>
      </w:r>
      <w:r w:rsidRPr="009C4F6E">
        <w:rPr>
          <w:rFonts w:ascii="HSE Slab" w:hAnsi="HSE Slab"/>
          <w:sz w:val="24"/>
          <w:szCs w:val="24"/>
          <w:lang w:val="en-US"/>
        </w:rPr>
        <w:t xml:space="preserve"> process. First, </w:t>
      </w:r>
      <m:oMath>
        <m:r>
          <w:rPr>
            <w:rFonts w:ascii="Cambria Math" w:hAnsi="Cambria Math"/>
            <w:sz w:val="24"/>
            <w:szCs w:val="24"/>
            <w:lang w:val="en-US"/>
          </w:rPr>
          <m:t xml:space="preserve">N </m:t>
        </m:r>
      </m:oMath>
      <w:r w:rsidRPr="009C4F6E">
        <w:rPr>
          <w:rFonts w:ascii="HSE Slab" w:hAnsi="HSE Slab"/>
          <w:sz w:val="24"/>
          <w:szCs w:val="24"/>
          <w:lang w:val="en-US"/>
        </w:rPr>
        <w:t xml:space="preserve">samples are obtained, predictions </w:t>
      </w:r>
      <w:r w:rsidR="004C2025">
        <w:rPr>
          <w:rFonts w:ascii="HSE Slab" w:hAnsi="HSE Slab"/>
          <w:sz w:val="24"/>
          <w:szCs w:val="24"/>
          <w:lang w:val="en-US"/>
        </w:rPr>
        <w:t xml:space="preserve">of future returns </w:t>
      </w:r>
      <w:r w:rsidRPr="009C4F6E">
        <w:rPr>
          <w:rFonts w:ascii="HSE Slab" w:hAnsi="HSE Slab"/>
          <w:sz w:val="24"/>
          <w:szCs w:val="24"/>
          <w:lang w:val="en-US"/>
        </w:rPr>
        <w:t xml:space="preserve">are made, and the corresponding errors are calculated. Subsequently, </w:t>
      </w:r>
      <w:r w:rsidR="00F86464">
        <w:rPr>
          <w:rFonts w:ascii="HSE Slab" w:hAnsi="HSE Slab"/>
          <w:sz w:val="24"/>
          <w:szCs w:val="24"/>
          <w:lang w:val="en-US"/>
        </w:rPr>
        <w:t xml:space="preserve">I </w:t>
      </w:r>
      <w:r>
        <w:rPr>
          <w:rFonts w:ascii="HSE Slab" w:hAnsi="HSE Slab"/>
          <w:sz w:val="24"/>
          <w:szCs w:val="24"/>
          <w:lang w:val="en-US"/>
        </w:rPr>
        <w:t xml:space="preserve">take </w:t>
      </w:r>
      <w:r w:rsidRPr="009C4F6E">
        <w:rPr>
          <w:rFonts w:ascii="HSE Slab" w:hAnsi="HSE Slab"/>
          <w:sz w:val="24"/>
          <w:szCs w:val="24"/>
          <w:lang w:val="en-US"/>
        </w:rPr>
        <w:t xml:space="preserve">a gap </w:t>
      </w:r>
      <w:r>
        <w:rPr>
          <w:rFonts w:ascii="HSE Slab" w:hAnsi="HSE Slab"/>
          <w:sz w:val="24"/>
          <w:szCs w:val="24"/>
          <w:lang w:val="en-US"/>
        </w:rPr>
        <w:t xml:space="preserve">of </w:t>
      </w:r>
      <w:r w:rsidRPr="009C4F6E">
        <w:rPr>
          <w:rFonts w:ascii="HSE Slab" w:hAnsi="HSE Slab"/>
          <w:sz w:val="24"/>
          <w:szCs w:val="24"/>
          <w:lang w:val="en-US"/>
        </w:rPr>
        <w:t>prediction window</w:t>
      </w:r>
      <w:r>
        <w:rPr>
          <w:rFonts w:ascii="HSE Slab" w:hAnsi="HSE Slab"/>
          <w:sz w:val="24"/>
          <w:szCs w:val="24"/>
          <w:lang w:val="en-US"/>
        </w:rPr>
        <w:t xml:space="preserve"> </w:t>
      </w:r>
      <m:oMath>
        <m:r>
          <w:rPr>
            <w:rFonts w:ascii="Cambria Math" w:hAnsi="Cambria Math"/>
            <w:sz w:val="24"/>
            <w:szCs w:val="24"/>
            <w:lang w:val="en-US"/>
          </w:rPr>
          <m:t>s</m:t>
        </m:r>
      </m:oMath>
      <w:r w:rsidR="00202F20">
        <w:rPr>
          <w:rFonts w:ascii="HSE Slab" w:hAnsi="HSE Slab"/>
          <w:sz w:val="24"/>
          <w:szCs w:val="24"/>
          <w:lang w:val="en-US"/>
        </w:rPr>
        <w:t xml:space="preserve"> </w:t>
      </w:r>
      <w:r>
        <w:rPr>
          <w:rFonts w:ascii="HSE Slab" w:hAnsi="HSE Slab"/>
          <w:sz w:val="24"/>
          <w:szCs w:val="24"/>
          <w:lang w:val="en-US"/>
        </w:rPr>
        <w:t xml:space="preserve">and </w:t>
      </w:r>
      <w:r w:rsidRPr="009C4F6E">
        <w:rPr>
          <w:rFonts w:ascii="HSE Slab" w:hAnsi="HSE Slab"/>
          <w:sz w:val="24"/>
          <w:szCs w:val="24"/>
          <w:lang w:val="en-US"/>
        </w:rPr>
        <w:t>the algorithm predicts the desired day K based on the accumulated information. The specific steps of this algorithm are described in Algorithm 1.</w:t>
      </w:r>
    </w:p>
    <w:p w14:paraId="7DFD05E2" w14:textId="77777777" w:rsidR="009C4F6E" w:rsidRDefault="009C4F6E" w:rsidP="009A0950">
      <w:pPr>
        <w:ind w:firstLine="567"/>
        <w:rPr>
          <w:rFonts w:ascii="HSE Slab" w:hAnsi="HSE Slab"/>
          <w:sz w:val="24"/>
          <w:szCs w:val="24"/>
          <w:lang w:val="en-US"/>
        </w:rPr>
      </w:pPr>
    </w:p>
    <w:p w14:paraId="7CF3B3AE" w14:textId="1B36EF54" w:rsidR="001317EA" w:rsidRPr="001317EA" w:rsidRDefault="001317EA" w:rsidP="009A0950">
      <w:pPr>
        <w:ind w:firstLine="567"/>
        <w:rPr>
          <w:rFonts w:ascii="HSE Slab" w:hAnsi="HSE Slab"/>
          <w:b/>
          <w:bCs/>
          <w:sz w:val="24"/>
          <w:szCs w:val="24"/>
          <w:lang w:val="en-US"/>
        </w:rPr>
      </w:pPr>
      <w:r w:rsidRPr="001317EA">
        <w:rPr>
          <w:rFonts w:ascii="HSE Slab" w:hAnsi="HSE Slab"/>
          <w:b/>
          <w:bCs/>
          <w:sz w:val="24"/>
          <w:szCs w:val="24"/>
          <w:lang w:val="en-US"/>
        </w:rPr>
        <w:t xml:space="preserve">Algorithm 1. </w:t>
      </w:r>
      <w:r w:rsidRPr="00766A91">
        <w:rPr>
          <w:rFonts w:ascii="HSE Slab" w:hAnsi="HSE Slab"/>
          <w:sz w:val="24"/>
          <w:szCs w:val="24"/>
          <w:lang w:val="en-US"/>
        </w:rPr>
        <w:t>Calculation of portfolio performance</w:t>
      </w:r>
      <w:r w:rsidR="00746B6F" w:rsidRPr="00766A91">
        <w:rPr>
          <w:rFonts w:ascii="HSE Slab" w:hAnsi="HSE Slab"/>
          <w:sz w:val="24"/>
          <w:szCs w:val="24"/>
          <w:lang w:val="en-US"/>
        </w:rPr>
        <w:t xml:space="preserve"> (without PER)</w:t>
      </w:r>
    </w:p>
    <w:p w14:paraId="5A42DEE9" w14:textId="67AFC736" w:rsidR="001317EA" w:rsidRDefault="00000000" w:rsidP="009A0950">
      <w:pPr>
        <w:ind w:firstLine="567"/>
        <w:rPr>
          <w:rFonts w:ascii="HSE Slab" w:hAnsi="HSE Slab"/>
          <w:sz w:val="24"/>
          <w:szCs w:val="24"/>
          <w:lang w:val="en-US"/>
        </w:rPr>
      </w:pPr>
      <w:r>
        <w:rPr>
          <w:rFonts w:ascii="HSE Slab" w:hAnsi="HSE Slab"/>
          <w:sz w:val="24"/>
          <w:szCs w:val="24"/>
          <w:lang w:val="en-US"/>
        </w:rPr>
        <w:pict w14:anchorId="5D7A5A93">
          <v:rect id="_x0000_i1025" style="width:0;height:1.5pt" o:hralign="center" o:hrstd="t" o:hr="t" fillcolor="#a0a0a0" stroked="f"/>
        </w:pict>
      </w:r>
    </w:p>
    <w:p w14:paraId="739B6A53" w14:textId="21BE987C" w:rsidR="001317EA" w:rsidRPr="000508FA" w:rsidRDefault="00EA762A" w:rsidP="009A0950">
      <w:pPr>
        <w:ind w:firstLine="567"/>
        <w:rPr>
          <w:rFonts w:ascii="HSE Slab" w:hAnsi="HSE Slab"/>
          <w:sz w:val="24"/>
          <w:szCs w:val="24"/>
          <w:lang w:val="en-US"/>
        </w:rPr>
      </w:pPr>
      <w:r w:rsidRPr="000508FA">
        <w:rPr>
          <w:rFonts w:ascii="HSE Slab" w:hAnsi="HSE Slab"/>
          <w:b/>
          <w:bCs/>
          <w:sz w:val="24"/>
          <w:szCs w:val="24"/>
          <w:lang w:val="en-US"/>
        </w:rPr>
        <w:t>for</w:t>
      </w:r>
      <w:r w:rsidRPr="000508FA">
        <w:rPr>
          <w:rFonts w:ascii="HSE Slab" w:hAnsi="HSE Slab"/>
          <w:sz w:val="24"/>
          <w:szCs w:val="24"/>
          <w:lang w:val="en-US"/>
        </w:rPr>
        <w:t xml:space="preserve"> </w:t>
      </w:r>
      <w:r w:rsidRPr="000508FA">
        <w:rPr>
          <w:rFonts w:ascii="HSE Slab" w:hAnsi="HSE Slab"/>
          <w:i/>
          <w:iCs/>
          <w:sz w:val="24"/>
          <w:szCs w:val="24"/>
          <w:lang w:val="en-US"/>
        </w:rPr>
        <w:t>each day</w:t>
      </w:r>
      <w:r w:rsidRPr="000508FA">
        <w:rPr>
          <w:rFonts w:ascii="HSE Slab" w:hAnsi="HSE Slab"/>
          <w:sz w:val="24"/>
          <w:szCs w:val="24"/>
          <w:lang w:val="en-US"/>
        </w:rPr>
        <w:t xml:space="preserve"> </w:t>
      </w:r>
      <m:oMath>
        <m:r>
          <w:rPr>
            <w:rFonts w:ascii="Cambria Math" w:hAnsi="Cambria Math"/>
            <w:sz w:val="24"/>
            <w:szCs w:val="24"/>
            <w:lang w:val="en-US"/>
          </w:rPr>
          <m:t>t∈{K, K+1,…,T}</m:t>
        </m:r>
      </m:oMath>
      <w:r w:rsidRPr="000508FA">
        <w:rPr>
          <w:rFonts w:ascii="HSE Slab" w:hAnsi="HSE Slab"/>
          <w:b/>
          <w:bCs/>
          <w:sz w:val="24"/>
          <w:szCs w:val="24"/>
          <w:lang w:val="en-US"/>
        </w:rPr>
        <w:t xml:space="preserve"> do</w:t>
      </w:r>
    </w:p>
    <w:p w14:paraId="0E916B3D" w14:textId="1F8653B7" w:rsidR="00E33FD0" w:rsidRPr="000508FA" w:rsidRDefault="00E33FD0" w:rsidP="00E33FD0">
      <w:pPr>
        <w:tabs>
          <w:tab w:val="left" w:pos="1134"/>
        </w:tabs>
        <w:ind w:firstLine="567"/>
        <w:rPr>
          <w:rFonts w:ascii="HSE Slab" w:hAnsi="HSE Slab"/>
          <w:b/>
          <w:bCs/>
          <w:sz w:val="24"/>
          <w:szCs w:val="24"/>
          <w:lang w:val="en-US"/>
        </w:rPr>
      </w:pPr>
      <w:r w:rsidRPr="000508FA">
        <w:rPr>
          <w:rFonts w:ascii="HSE Slab" w:hAnsi="HSE Slab"/>
          <w:sz w:val="24"/>
          <w:szCs w:val="24"/>
          <w:lang w:val="en-US"/>
        </w:rPr>
        <w:tab/>
      </w:r>
      <w:r w:rsidRPr="000508FA">
        <w:rPr>
          <w:rFonts w:ascii="HSE Slab" w:hAnsi="HSE Slab"/>
          <w:b/>
          <w:bCs/>
          <w:sz w:val="24"/>
          <w:szCs w:val="24"/>
          <w:lang w:val="en-US"/>
        </w:rPr>
        <w:t>for</w:t>
      </w:r>
      <w:r w:rsidRPr="000508FA">
        <w:rPr>
          <w:rFonts w:ascii="HSE Slab" w:hAnsi="HSE Slab"/>
          <w:sz w:val="24"/>
          <w:szCs w:val="24"/>
          <w:lang w:val="en-US"/>
        </w:rPr>
        <w:t xml:space="preserve"> each </w:t>
      </w:r>
      <w:r w:rsidR="00746B6F">
        <w:rPr>
          <w:rFonts w:ascii="HSE Slab" w:hAnsi="HSE Slab"/>
          <w:sz w:val="24"/>
          <w:szCs w:val="24"/>
          <w:lang w:val="en-US"/>
        </w:rPr>
        <w:t>sample</w:t>
      </w:r>
      <w:r w:rsidRPr="000508FA">
        <w:rPr>
          <w:rFonts w:ascii="HSE Slab" w:hAnsi="HSE Slab"/>
          <w:sz w:val="24"/>
          <w:szCs w:val="24"/>
          <w:lang w:val="en-US"/>
        </w:rPr>
        <w:t xml:space="preserve"> in training sample </w:t>
      </w:r>
      <m:oMath>
        <m:r>
          <w:rPr>
            <w:rFonts w:ascii="Cambria Math" w:hAnsi="Cambria Math"/>
            <w:sz w:val="24"/>
            <w:szCs w:val="24"/>
            <w:lang w:val="en-US"/>
          </w:rPr>
          <m:t>h ∈</m:t>
        </m:r>
        <m:d>
          <m:dPr>
            <m:begChr m:val="{"/>
            <m:endChr m:val="}"/>
            <m:ctrlPr>
              <w:rPr>
                <w:rFonts w:ascii="Cambria Math" w:hAnsi="Cambria Math"/>
                <w:i/>
                <w:sz w:val="24"/>
                <w:szCs w:val="24"/>
                <w:lang w:val="en-US"/>
              </w:rPr>
            </m:ctrlPr>
          </m:dPr>
          <m:e>
            <m:r>
              <w:rPr>
                <w:rFonts w:ascii="Cambria Math" w:hAnsi="Cambria Math"/>
                <w:sz w:val="24"/>
                <w:szCs w:val="24"/>
                <w:lang w:val="en-US"/>
              </w:rPr>
              <m:t>t-N-s, …t-N</m:t>
            </m:r>
          </m:e>
        </m:d>
      </m:oMath>
      <w:r w:rsidR="00746B6F">
        <w:rPr>
          <w:rFonts w:ascii="HSE Slab" w:hAnsi="HSE Slab"/>
          <w:sz w:val="24"/>
          <w:szCs w:val="24"/>
          <w:lang w:val="en-US"/>
        </w:rPr>
        <w:t xml:space="preserve"> </w:t>
      </w:r>
      <w:r w:rsidRPr="000508FA">
        <w:rPr>
          <w:rFonts w:ascii="HSE Slab" w:hAnsi="HSE Slab"/>
          <w:b/>
          <w:bCs/>
          <w:sz w:val="24"/>
          <w:szCs w:val="24"/>
          <w:lang w:val="en-US"/>
        </w:rPr>
        <w:t>do</w:t>
      </w:r>
    </w:p>
    <w:p w14:paraId="690CA411" w14:textId="59BECCD6" w:rsidR="00E33FD0" w:rsidRPr="000508FA" w:rsidRDefault="00E33FD0" w:rsidP="00E33FD0">
      <w:pPr>
        <w:tabs>
          <w:tab w:val="left" w:pos="1701"/>
        </w:tabs>
        <w:ind w:firstLine="567"/>
        <w:rPr>
          <w:rFonts w:ascii="HSE Slab" w:hAnsi="HSE Slab"/>
          <w:sz w:val="24"/>
          <w:szCs w:val="24"/>
          <w:lang w:val="en-US"/>
        </w:rPr>
      </w:pPr>
      <w:r w:rsidRPr="000508FA">
        <w:rPr>
          <w:rFonts w:ascii="HSE Slab" w:hAnsi="HSE Slab"/>
          <w:b/>
          <w:bCs/>
          <w:sz w:val="24"/>
          <w:szCs w:val="24"/>
          <w:lang w:val="en-US"/>
        </w:rPr>
        <w:tab/>
      </w:r>
      <w:r w:rsidRPr="000508FA">
        <w:rPr>
          <w:rFonts w:ascii="HSE Slab" w:hAnsi="HSE Slab"/>
          <w:sz w:val="24"/>
          <w:szCs w:val="24"/>
          <w:lang w:val="en-US"/>
        </w:rPr>
        <w:t xml:space="preserve">predict future return </w:t>
      </w:r>
      <m:oMath>
        <m:acc>
          <m:accPr>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acc>
      </m:oMath>
    </w:p>
    <w:p w14:paraId="71D73505" w14:textId="22FCDD34" w:rsidR="00E33FD0" w:rsidRPr="000508FA" w:rsidRDefault="00E33FD0" w:rsidP="00E33FD0">
      <w:pPr>
        <w:tabs>
          <w:tab w:val="left" w:pos="1701"/>
        </w:tabs>
        <w:ind w:firstLine="567"/>
        <w:rPr>
          <w:rFonts w:ascii="HSE Slab" w:hAnsi="HSE Slab"/>
          <w:sz w:val="24"/>
          <w:szCs w:val="24"/>
          <w:lang w:val="en-US"/>
        </w:rPr>
      </w:pPr>
      <w:r w:rsidRPr="000508FA">
        <w:rPr>
          <w:rFonts w:ascii="HSE Slab" w:hAnsi="HSE Slab"/>
          <w:sz w:val="24"/>
          <w:szCs w:val="24"/>
          <w:lang w:val="en-US"/>
        </w:rPr>
        <w:tab/>
        <w:t xml:space="preserve">calculate the error </w:t>
      </w:r>
      <m:oMath>
        <m:sSub>
          <m:sSubPr>
            <m:ctrlPr>
              <w:rPr>
                <w:rFonts w:ascii="Cambria Math" w:hAnsi="Cambria Math"/>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m:t>
            </m:r>
          </m:sub>
        </m:sSub>
        <m:r>
          <m:rPr>
            <m:sty m:val="p"/>
          </m:rPr>
          <w:rPr>
            <w:rFonts w:ascii="Cambria Math" w:hAnsi="Cambria Math"/>
            <w:sz w:val="24"/>
            <w:szCs w:val="24"/>
            <w:lang w:val="en-US"/>
          </w:rPr>
          <m:t xml:space="preserve">- </m:t>
        </m:r>
        <m:acc>
          <m:accPr>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acc>
      </m:oMath>
    </w:p>
    <w:p w14:paraId="2D05ADB3" w14:textId="649C8939" w:rsidR="00E33FD0" w:rsidRPr="000508FA" w:rsidRDefault="00E33FD0" w:rsidP="00E33FD0">
      <w:pPr>
        <w:tabs>
          <w:tab w:val="left" w:pos="1701"/>
        </w:tabs>
        <w:ind w:firstLine="567"/>
        <w:rPr>
          <w:rFonts w:ascii="HSE Slab" w:hAnsi="HSE Slab"/>
          <w:sz w:val="24"/>
          <w:szCs w:val="24"/>
          <w:lang w:val="en-US"/>
        </w:rPr>
      </w:pPr>
      <w:r w:rsidRPr="000508FA">
        <w:rPr>
          <w:rFonts w:ascii="HSE Slab" w:hAnsi="HSE Slab"/>
          <w:sz w:val="24"/>
          <w:szCs w:val="24"/>
          <w:lang w:val="en-US"/>
        </w:rPr>
        <w:tab/>
        <w:t xml:space="preserve">aggregate with previous errors to the sum </w:t>
      </w:r>
      <m:oMath>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e>
        </m:nary>
      </m:oMath>
    </w:p>
    <w:p w14:paraId="4E104506" w14:textId="001C9CE7"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r>
      <w:r w:rsidR="000508FA" w:rsidRPr="000508FA">
        <w:rPr>
          <w:rFonts w:ascii="HSE Slab" w:hAnsi="HSE Slab"/>
          <w:sz w:val="24"/>
          <w:szCs w:val="24"/>
          <w:lang w:val="en-US"/>
        </w:rPr>
        <w:t>P</w:t>
      </w:r>
      <w:r w:rsidRPr="000508FA">
        <w:rPr>
          <w:rFonts w:ascii="HSE Slab" w:hAnsi="HSE Slab"/>
          <w:sz w:val="24"/>
          <w:szCs w:val="24"/>
          <w:lang w:val="en-US"/>
        </w:rPr>
        <w:t xml:space="preserve">redict future return for </w:t>
      </w:r>
      <m:oMath>
        <m:r>
          <w:rPr>
            <w:rFonts w:ascii="Cambria Math" w:hAnsi="Cambria Math"/>
            <w:sz w:val="24"/>
            <w:szCs w:val="24"/>
            <w:lang w:val="en-US"/>
          </w:rPr>
          <m:t>t=K+S</m:t>
        </m:r>
      </m:oMath>
    </w:p>
    <w:p w14:paraId="0EB8D48B" w14:textId="679CF107"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r>
      <w:r w:rsidR="000508FA" w:rsidRPr="000508FA">
        <w:rPr>
          <w:rFonts w:ascii="HSE Slab" w:hAnsi="HSE Slab"/>
          <w:sz w:val="24"/>
          <w:szCs w:val="24"/>
          <w:lang w:val="en-US"/>
        </w:rPr>
        <w:t>F</w:t>
      </w:r>
      <w:r w:rsidRPr="000508FA">
        <w:rPr>
          <w:rFonts w:ascii="HSE Slab" w:hAnsi="HSE Slab"/>
          <w:sz w:val="24"/>
          <w:szCs w:val="24"/>
          <w:lang w:val="en-US"/>
        </w:rPr>
        <w:t xml:space="preserve">ind optimal weights </w:t>
      </w:r>
      <m:oMath>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argmin</m:t>
        </m:r>
        <m:r>
          <m:rPr>
            <m:sty m:val="p"/>
          </m:rPr>
          <w:rPr>
            <w:rFonts w:ascii="Cambria Math" w:hAnsi="Cambria Math"/>
            <w:sz w:val="24"/>
            <w:szCs w:val="24"/>
            <w:lang w:val="en-US"/>
          </w:rPr>
          <m:t>(</m:t>
        </m:r>
        <m:r>
          <w:rPr>
            <w:rFonts w:ascii="Cambria Math" w:hAnsi="Cambria Math"/>
            <w:sz w:val="24"/>
            <w:szCs w:val="24"/>
            <w:lang w:val="en-US"/>
          </w:rPr>
          <m:t>c</m:t>
        </m:r>
        <m:d>
          <m:dPr>
            <m:ctrlPr>
              <w:rPr>
                <w:rFonts w:ascii="Cambria Math" w:hAnsi="Cambria Math"/>
                <w:sz w:val="24"/>
                <w:szCs w:val="24"/>
                <w:lang w:val="en-US"/>
              </w:rPr>
            </m:ctrlPr>
          </m:dPr>
          <m:e>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e>
        </m:d>
        <m:r>
          <m:rPr>
            <m:sty m:val="p"/>
          </m:rPr>
          <w:rPr>
            <w:rFonts w:ascii="Cambria Math" w:hAnsi="Cambria Math"/>
            <w:sz w:val="24"/>
            <w:szCs w:val="24"/>
            <w:lang w:val="en-US"/>
          </w:rPr>
          <m:t>)</m:t>
        </m:r>
      </m:oMath>
    </w:p>
    <w:p w14:paraId="67B08828" w14:textId="540E2F39"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t xml:space="preserve">Use optimal weights to </w:t>
      </w:r>
      <w:r w:rsidR="000508FA" w:rsidRPr="000508FA">
        <w:rPr>
          <w:rFonts w:ascii="HSE Slab" w:hAnsi="HSE Slab"/>
          <w:sz w:val="24"/>
          <w:szCs w:val="24"/>
          <w:lang w:val="en-US"/>
        </w:rPr>
        <w:t xml:space="preserve">calculate Risk-Reward </w:t>
      </w:r>
      <m:oMath>
        <m:sSub>
          <m:sSubPr>
            <m:ctrlPr>
              <w:rPr>
                <w:rFonts w:ascii="Cambria Math" w:hAnsi="Cambria Math"/>
                <w:i/>
                <w:sz w:val="24"/>
                <w:szCs w:val="24"/>
                <w:lang w:val="en-US"/>
              </w:rPr>
            </m:ctrlPr>
          </m:sSubPr>
          <m:e>
            <m:r>
              <m:rPr>
                <m:scr m:val="script"/>
              </m:rPr>
              <w:rPr>
                <w:rFonts w:ascii="Cambria Math" w:hAnsi="Cambria Math"/>
                <w:sz w:val="24"/>
                <w:szCs w:val="24"/>
                <w:lang w:val="en-US"/>
              </w:rPr>
              <m:t>R</m:t>
            </m:r>
          </m:e>
          <m:sub>
            <m:r>
              <w:rPr>
                <w:rFonts w:ascii="Cambria Math" w:hAnsi="Cambria Math"/>
                <w:sz w:val="24"/>
                <w:szCs w:val="24"/>
                <w:lang w:val="en-US"/>
              </w:rPr>
              <m:t>θ</m:t>
            </m:r>
          </m:sub>
        </m:sSub>
        <m:r>
          <w:rPr>
            <w:rFonts w:ascii="Cambria Math" w:hAnsi="Cambria Math"/>
            <w:sz w:val="24"/>
            <w:szCs w:val="24"/>
            <w:lang w:val="en-US"/>
          </w:rPr>
          <m:t>(z)</m:t>
        </m:r>
      </m:oMath>
    </w:p>
    <w:p w14:paraId="15EF04D1" w14:textId="2DE99BB3" w:rsidR="001317EA" w:rsidRPr="000508FA" w:rsidRDefault="000508FA" w:rsidP="000508FA">
      <w:pPr>
        <w:tabs>
          <w:tab w:val="left" w:pos="1134"/>
        </w:tabs>
        <w:ind w:firstLine="567"/>
        <w:rPr>
          <w:rFonts w:ascii="HSE Slab" w:hAnsi="HSE Slab"/>
          <w:sz w:val="24"/>
          <w:szCs w:val="24"/>
          <w:lang w:val="en-US"/>
        </w:rPr>
      </w:pPr>
      <w:r w:rsidRPr="000508FA">
        <w:rPr>
          <w:rFonts w:ascii="HSE Slab" w:hAnsi="HSE Slab"/>
          <w:sz w:val="24"/>
          <w:szCs w:val="24"/>
          <w:lang w:val="en-US"/>
        </w:rPr>
        <w:tab/>
        <w:t xml:space="preserve">Back-propagate </w:t>
      </w:r>
      <m:oMath>
        <m:r>
          <w:rPr>
            <w:rFonts w:ascii="Cambria Math" w:hAnsi="Cambria Math"/>
            <w:sz w:val="24"/>
            <w:szCs w:val="24"/>
            <w:lang w:val="en-US"/>
          </w:rPr>
          <m:t xml:space="preserve">θ←(θ-learning rate* </m:t>
        </m:r>
        <m:sSub>
          <m:sSubPr>
            <m:ctrlPr>
              <w:rPr>
                <w:rFonts w:ascii="Cambria Math" w:hAnsi="Cambria Math"/>
                <w:sz w:val="24"/>
                <w:szCs w:val="24"/>
                <w:lang w:val="en-US"/>
              </w:rPr>
            </m:ctrlPr>
          </m:sSubPr>
          <m:e>
            <m:r>
              <m:rPr>
                <m:sty m:val="p"/>
              </m:rPr>
              <w:rPr>
                <w:rFonts w:ascii="Cambria Math" w:hAnsi="Cambria Math"/>
                <w:sz w:val="24"/>
                <w:szCs w:val="24"/>
                <w:lang w:val="en-US"/>
              </w:rPr>
              <m:t>∇</m:t>
            </m:r>
          </m:e>
          <m:sub>
            <m:r>
              <w:rPr>
                <w:rFonts w:ascii="Cambria Math" w:hAnsi="Cambria Math"/>
                <w:sz w:val="24"/>
                <w:szCs w:val="24"/>
                <w:lang w:val="en-US"/>
              </w:rPr>
              <m:t>θ</m:t>
            </m:r>
          </m:sub>
        </m:sSub>
        <m:r>
          <m:rPr>
            <m:scr m:val="script"/>
          </m:rPr>
          <w:rPr>
            <w:rFonts w:ascii="Cambria Math" w:hAnsi="Cambria Math"/>
            <w:sz w:val="24"/>
            <w:szCs w:val="24"/>
            <w:lang w:val="en-US"/>
          </w:rPr>
          <m:t>R</m:t>
        </m:r>
      </m:oMath>
    </w:p>
    <w:p w14:paraId="5BE993D7" w14:textId="061D879C" w:rsidR="000508FA" w:rsidRDefault="00000000" w:rsidP="000508FA">
      <w:pPr>
        <w:tabs>
          <w:tab w:val="left" w:pos="1134"/>
        </w:tabs>
        <w:ind w:firstLine="567"/>
        <w:rPr>
          <w:rFonts w:ascii="HSE Slab" w:hAnsi="HSE Slab"/>
          <w:sz w:val="24"/>
          <w:szCs w:val="24"/>
          <w:lang w:val="en-US"/>
        </w:rPr>
      </w:pPr>
      <w:r>
        <w:rPr>
          <w:rFonts w:ascii="HSE Slab" w:hAnsi="HSE Slab"/>
          <w:sz w:val="24"/>
          <w:szCs w:val="24"/>
          <w:lang w:val="en-US"/>
        </w:rPr>
        <w:pict w14:anchorId="764A4D82">
          <v:rect id="_x0000_i1026" style="width:0;height:1.5pt" o:hralign="center" o:hrstd="t" o:hr="t" fillcolor="#a0a0a0" stroked="f"/>
        </w:pict>
      </w:r>
    </w:p>
    <w:p w14:paraId="135FC395" w14:textId="5D9C474B" w:rsidR="009C4F6E" w:rsidRDefault="009C4F6E" w:rsidP="009C4F6E">
      <w:pPr>
        <w:tabs>
          <w:tab w:val="left" w:pos="1134"/>
        </w:tabs>
        <w:ind w:firstLine="567"/>
        <w:jc w:val="both"/>
        <w:rPr>
          <w:rFonts w:ascii="HSE Slab" w:hAnsi="HSE Slab"/>
          <w:sz w:val="24"/>
          <w:szCs w:val="24"/>
          <w:lang w:val="en-US"/>
        </w:rPr>
      </w:pPr>
      <w:r w:rsidRPr="009C4F6E">
        <w:rPr>
          <w:rFonts w:ascii="HSE Slab" w:hAnsi="HSE Slab"/>
          <w:sz w:val="24"/>
          <w:szCs w:val="24"/>
          <w:lang w:val="en-US"/>
        </w:rPr>
        <w:t xml:space="preserve">It is important to highlight that there are two versions of this algorithm: one with the inclusion of Prioritized Experience Replay (PER) and one without. </w:t>
      </w:r>
      <w:r w:rsidR="004C2025">
        <w:rPr>
          <w:rFonts w:ascii="HSE Slab" w:hAnsi="HSE Slab"/>
          <w:sz w:val="24"/>
          <w:szCs w:val="24"/>
          <w:lang w:val="en-US"/>
        </w:rPr>
        <w:t xml:space="preserve">In case of PER, some samples are drawn from the buffer with the predefined probability (in my case p=0.25) </w:t>
      </w:r>
      <w:r w:rsidRPr="009C4F6E">
        <w:rPr>
          <w:rFonts w:ascii="HSE Slab" w:hAnsi="HSE Slab"/>
          <w:sz w:val="24"/>
          <w:szCs w:val="24"/>
          <w:lang w:val="en-US"/>
        </w:rPr>
        <w:t xml:space="preserve">In </w:t>
      </w:r>
      <w:r w:rsidR="00A05B05">
        <w:rPr>
          <w:rFonts w:ascii="HSE Slab" w:hAnsi="HSE Slab"/>
          <w:sz w:val="24"/>
          <w:szCs w:val="24"/>
          <w:lang w:val="en-US"/>
        </w:rPr>
        <w:t>my view</w:t>
      </w:r>
      <w:r w:rsidRPr="009C4F6E">
        <w:rPr>
          <w:rFonts w:ascii="HSE Slab" w:hAnsi="HSE Slab"/>
          <w:sz w:val="24"/>
          <w:szCs w:val="24"/>
          <w:lang w:val="en-US"/>
        </w:rPr>
        <w:t xml:space="preserve">, </w:t>
      </w:r>
      <w:r>
        <w:rPr>
          <w:rFonts w:ascii="HSE Slab" w:hAnsi="HSE Slab"/>
          <w:sz w:val="24"/>
          <w:szCs w:val="24"/>
          <w:lang w:val="en-US"/>
        </w:rPr>
        <w:t>this</w:t>
      </w:r>
      <w:r w:rsidRPr="009C4F6E">
        <w:rPr>
          <w:rFonts w:ascii="HSE Slab" w:hAnsi="HSE Slab"/>
          <w:sz w:val="24"/>
          <w:szCs w:val="24"/>
          <w:lang w:val="en-US"/>
        </w:rPr>
        <w:t xml:space="preserve"> inclusion </w:t>
      </w:r>
      <w:r w:rsidR="00A05B05">
        <w:rPr>
          <w:rFonts w:ascii="HSE Slab" w:hAnsi="HSE Slab"/>
          <w:sz w:val="24"/>
          <w:szCs w:val="24"/>
          <w:lang w:val="en-US"/>
        </w:rPr>
        <w:t xml:space="preserve">should </w:t>
      </w:r>
      <w:r w:rsidRPr="009C4F6E">
        <w:rPr>
          <w:rFonts w:ascii="HSE Slab" w:hAnsi="HSE Slab"/>
          <w:sz w:val="24"/>
          <w:szCs w:val="24"/>
          <w:lang w:val="en-US"/>
        </w:rPr>
        <w:t>enhance the robustness of the algorithm, as consecutive samples drawn without the intervention of PER may exhibit high similarity, potentially leading to a form of local overfitting.</w:t>
      </w:r>
      <w:r w:rsidR="00FF6303">
        <w:rPr>
          <w:rFonts w:ascii="HSE Slab" w:hAnsi="HSE Slab"/>
          <w:sz w:val="24"/>
          <w:szCs w:val="24"/>
          <w:lang w:val="en-US"/>
        </w:rPr>
        <w:t xml:space="preserve"> The model-based approach is depicted in Figure 4.</w:t>
      </w:r>
    </w:p>
    <w:p w14:paraId="3E8F5692" w14:textId="77777777" w:rsidR="00FF6303" w:rsidRDefault="00FF6303" w:rsidP="009C4F6E">
      <w:pPr>
        <w:tabs>
          <w:tab w:val="left" w:pos="1134"/>
        </w:tabs>
        <w:ind w:firstLine="567"/>
        <w:jc w:val="both"/>
        <w:rPr>
          <w:rFonts w:ascii="HSE Slab" w:hAnsi="HSE Slab"/>
          <w:sz w:val="24"/>
          <w:szCs w:val="24"/>
          <w:lang w:val="en-US"/>
        </w:rPr>
      </w:pPr>
    </w:p>
    <w:p w14:paraId="443DA930" w14:textId="23858C72" w:rsidR="009A0950" w:rsidRDefault="009C4F6E" w:rsidP="009A0950">
      <w:pPr>
        <w:rPr>
          <w:lang w:val="en-US"/>
        </w:rPr>
      </w:pPr>
      <w:r>
        <w:rPr>
          <w:rFonts w:ascii="HSE Slab" w:hAnsi="HSE Slab"/>
          <w:noProof/>
          <w:sz w:val="24"/>
          <w:szCs w:val="24"/>
          <w:lang w:val="en-US"/>
        </w:rPr>
        <w:drawing>
          <wp:anchor distT="0" distB="0" distL="114300" distR="114300" simplePos="0" relativeHeight="251659264" behindDoc="0" locked="0" layoutInCell="1" allowOverlap="1" wp14:anchorId="534E0303" wp14:editId="71CB577F">
            <wp:simplePos x="0" y="0"/>
            <wp:positionH relativeFrom="margin">
              <wp:align>center</wp:align>
            </wp:positionH>
            <wp:positionV relativeFrom="paragraph">
              <wp:posOffset>187325</wp:posOffset>
            </wp:positionV>
            <wp:extent cx="5733415" cy="850265"/>
            <wp:effectExtent l="152400" t="133350" r="153035" b="178435"/>
            <wp:wrapTopAndBottom/>
            <wp:docPr id="1664313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13823" name="Рисунок 1664313823"/>
                    <pic:cNvPicPr/>
                  </pic:nvPicPr>
                  <pic:blipFill>
                    <a:blip r:embed="rId11">
                      <a:extLst>
                        <a:ext uri="{28A0092B-C50C-407E-A947-70E740481C1C}">
                          <a14:useLocalDpi xmlns:a14="http://schemas.microsoft.com/office/drawing/2010/main" val="0"/>
                        </a:ext>
                      </a:extLst>
                    </a:blip>
                    <a:stretch>
                      <a:fillRect/>
                    </a:stretch>
                  </pic:blipFill>
                  <pic:spPr>
                    <a:xfrm>
                      <a:off x="0" y="0"/>
                      <a:ext cx="5733415" cy="850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1D6F371D" w14:textId="3712EBC5" w:rsidR="009A0950" w:rsidRDefault="009A0950" w:rsidP="00D3783F">
      <w:pPr>
        <w:rPr>
          <w:rFonts w:ascii="HSE Slab" w:hAnsi="HSE Slab"/>
          <w:sz w:val="24"/>
          <w:szCs w:val="24"/>
          <w:lang w:val="en-US"/>
        </w:rPr>
      </w:pPr>
      <w:r>
        <w:rPr>
          <w:rFonts w:ascii="HSE Slab" w:hAnsi="HSE Slab"/>
          <w:sz w:val="24"/>
          <w:szCs w:val="24"/>
          <w:lang w:val="en-US"/>
        </w:rPr>
        <w:t>Figure</w:t>
      </w:r>
      <w:r w:rsidR="009C4F6E">
        <w:rPr>
          <w:rFonts w:ascii="HSE Slab" w:hAnsi="HSE Slab"/>
          <w:sz w:val="24"/>
          <w:szCs w:val="24"/>
          <w:lang w:val="en-US"/>
        </w:rPr>
        <w:t xml:space="preserve"> </w:t>
      </w:r>
      <w:r w:rsidR="003B3E02">
        <w:rPr>
          <w:rFonts w:ascii="HSE Slab" w:hAnsi="HSE Slab"/>
          <w:sz w:val="24"/>
          <w:szCs w:val="24"/>
          <w:lang w:val="en-US"/>
        </w:rPr>
        <w:t>4</w:t>
      </w:r>
      <w:r w:rsidR="00A05B05">
        <w:rPr>
          <w:rFonts w:ascii="HSE Slab" w:hAnsi="HSE Slab"/>
          <w:sz w:val="24"/>
          <w:szCs w:val="24"/>
          <w:lang w:val="en-US"/>
        </w:rPr>
        <w:t>.</w:t>
      </w:r>
      <w:r>
        <w:rPr>
          <w:rFonts w:ascii="HSE Slab" w:hAnsi="HSE Slab"/>
          <w:sz w:val="24"/>
          <w:szCs w:val="24"/>
          <w:lang w:val="en-US"/>
        </w:rPr>
        <w:t xml:space="preserve"> Computational schema of </w:t>
      </w:r>
      <w:r w:rsidR="004C4CE5" w:rsidRPr="00FF6303">
        <w:rPr>
          <w:rFonts w:ascii="HSE Slab" w:hAnsi="HSE Slab"/>
          <w:sz w:val="24"/>
          <w:szCs w:val="24"/>
          <w:lang w:val="en-US"/>
        </w:rPr>
        <w:t>m</w:t>
      </w:r>
      <w:r w:rsidR="00502AE0" w:rsidRPr="00FF6303">
        <w:rPr>
          <w:rFonts w:ascii="HSE Slab" w:hAnsi="HSE Slab"/>
          <w:sz w:val="24"/>
          <w:szCs w:val="24"/>
          <w:lang w:val="en-US"/>
        </w:rPr>
        <w:t>odel-based</w:t>
      </w:r>
      <w:r w:rsidR="00502AE0">
        <w:rPr>
          <w:rFonts w:ascii="HSE Slab" w:hAnsi="HSE Slab"/>
          <w:sz w:val="24"/>
          <w:szCs w:val="24"/>
          <w:lang w:val="en-US"/>
        </w:rPr>
        <w:t xml:space="preserve"> approach</w:t>
      </w:r>
    </w:p>
    <w:p w14:paraId="65CC51CA" w14:textId="3D3424AF" w:rsidR="00BC3A40" w:rsidRDefault="00BC3A40" w:rsidP="00BC3A40">
      <w:pPr>
        <w:pStyle w:val="4"/>
        <w:rPr>
          <w:rFonts w:ascii="HSE Slab" w:hAnsi="HSE Slab"/>
          <w:lang w:val="en-US"/>
        </w:rPr>
      </w:pPr>
      <w:bookmarkStart w:id="31" w:name="_Toc136906274"/>
      <w:r w:rsidRPr="00BC3A40">
        <w:rPr>
          <w:rFonts w:ascii="HSE Slab" w:hAnsi="HSE Slab"/>
          <w:lang w:val="en-US"/>
        </w:rPr>
        <w:lastRenderedPageBreak/>
        <w:t>Section. 4.1.1 Prediction layer</w:t>
      </w:r>
      <w:bookmarkEnd w:id="31"/>
    </w:p>
    <w:p w14:paraId="587F79BE" w14:textId="2F562462" w:rsidR="00824AEA" w:rsidRDefault="00824AEA" w:rsidP="009C2918">
      <w:pPr>
        <w:ind w:firstLine="567"/>
        <w:jc w:val="both"/>
        <w:rPr>
          <w:rFonts w:ascii="HSE Slab" w:hAnsi="HSE Slab"/>
          <w:sz w:val="24"/>
          <w:szCs w:val="24"/>
          <w:lang w:val="en-US"/>
        </w:rPr>
      </w:pPr>
      <w:r w:rsidRPr="00824AEA">
        <w:rPr>
          <w:rFonts w:ascii="HSE Slab" w:hAnsi="HSE Slab"/>
          <w:sz w:val="24"/>
          <w:szCs w:val="24"/>
          <w:lang w:val="en-US"/>
        </w:rPr>
        <w:t>Prediction layer consists of 3 layer</w:t>
      </w:r>
      <w:r>
        <w:rPr>
          <w:rFonts w:ascii="HSE Slab" w:hAnsi="HSE Slab"/>
          <w:sz w:val="24"/>
          <w:szCs w:val="24"/>
          <w:lang w:val="en-US"/>
        </w:rPr>
        <w:t>s</w:t>
      </w:r>
      <w:r w:rsidRPr="00824AEA">
        <w:rPr>
          <w:rFonts w:ascii="HSE Slab" w:hAnsi="HSE Slab"/>
          <w:sz w:val="24"/>
          <w:szCs w:val="24"/>
          <w:lang w:val="en-US"/>
        </w:rPr>
        <w:t>: 2 relationa</w:t>
      </w:r>
      <w:r>
        <w:rPr>
          <w:rFonts w:ascii="HSE Slab" w:hAnsi="HSE Slab"/>
          <w:sz w:val="24"/>
          <w:szCs w:val="24"/>
          <w:lang w:val="en-US"/>
        </w:rPr>
        <w:t>l</w:t>
      </w:r>
      <w:r w:rsidRPr="00824AEA">
        <w:rPr>
          <w:rFonts w:ascii="HSE Slab" w:hAnsi="HSE Slab"/>
          <w:sz w:val="24"/>
          <w:szCs w:val="24"/>
          <w:lang w:val="en-US"/>
        </w:rPr>
        <w:t xml:space="preserve"> graph attention layers (R</w:t>
      </w:r>
      <w:r w:rsidR="00557818">
        <w:rPr>
          <w:rFonts w:ascii="HSE Slab" w:hAnsi="HSE Slab"/>
          <w:sz w:val="24"/>
          <w:szCs w:val="24"/>
          <w:lang w:val="en-US"/>
        </w:rPr>
        <w:t>-</w:t>
      </w:r>
      <w:r w:rsidRPr="00824AEA">
        <w:rPr>
          <w:rFonts w:ascii="HSE Slab" w:hAnsi="HSE Slab"/>
          <w:sz w:val="24"/>
          <w:szCs w:val="24"/>
          <w:lang w:val="en-US"/>
        </w:rPr>
        <w:t>GAT) and one linear layer.</w:t>
      </w:r>
      <w:r>
        <w:rPr>
          <w:rFonts w:ascii="HSE Slab" w:hAnsi="HSE Slab"/>
          <w:sz w:val="24"/>
          <w:szCs w:val="24"/>
          <w:lang w:val="en-US"/>
        </w:rPr>
        <w:t xml:space="preserve"> RGAT layers have the same number of attention heads</w:t>
      </w:r>
      <w:r w:rsidR="00557818">
        <w:rPr>
          <w:rFonts w:ascii="HSE Slab" w:hAnsi="HSE Slab"/>
          <w:sz w:val="24"/>
          <w:szCs w:val="24"/>
          <w:lang w:val="en-US"/>
        </w:rPr>
        <w:t xml:space="preserve">, </w:t>
      </w:r>
      <w:r>
        <w:rPr>
          <w:rFonts w:ascii="HSE Slab" w:hAnsi="HSE Slab"/>
          <w:sz w:val="24"/>
          <w:szCs w:val="24"/>
          <w:lang w:val="en-US"/>
        </w:rPr>
        <w:t xml:space="preserve">defined in the </w:t>
      </w:r>
      <w:r w:rsidR="003329D4">
        <w:rPr>
          <w:rFonts w:ascii="HSE Slab" w:hAnsi="HSE Slab"/>
          <w:sz w:val="24"/>
          <w:szCs w:val="24"/>
          <w:lang w:val="en-US"/>
        </w:rPr>
        <w:t>hyperparameters</w:t>
      </w:r>
      <w:r>
        <w:rPr>
          <w:rFonts w:ascii="HSE Slab" w:hAnsi="HSE Slab"/>
          <w:sz w:val="24"/>
          <w:szCs w:val="24"/>
          <w:lang w:val="en-US"/>
        </w:rPr>
        <w:t xml:space="preserve">. In the base scenario </w:t>
      </w:r>
      <w:r w:rsidR="00497153">
        <w:rPr>
          <w:rFonts w:ascii="HSE Slab" w:hAnsi="HSE Slab"/>
          <w:sz w:val="24"/>
          <w:szCs w:val="24"/>
          <w:lang w:val="en-US"/>
        </w:rPr>
        <w:t>1</w:t>
      </w:r>
      <w:r>
        <w:rPr>
          <w:rFonts w:ascii="HSE Slab" w:hAnsi="HSE Slab"/>
          <w:sz w:val="24"/>
          <w:szCs w:val="24"/>
          <w:lang w:val="en-US"/>
        </w:rPr>
        <w:t xml:space="preserve"> head. Number of heads is stated per relation. They have across-relation attention mechanism </w:t>
      </w:r>
      <w:r w:rsidR="003329D4">
        <w:rPr>
          <w:rFonts w:ascii="HSE Slab" w:hAnsi="HSE Slab"/>
          <w:sz w:val="24"/>
          <w:szCs w:val="24"/>
          <w:lang w:val="en-US"/>
        </w:rPr>
        <w:t>meaning</w:t>
      </w:r>
      <w:r>
        <w:rPr>
          <w:rFonts w:ascii="HSE Slab" w:hAnsi="HSE Slab"/>
          <w:sz w:val="24"/>
          <w:szCs w:val="24"/>
          <w:lang w:val="en-US"/>
        </w:rPr>
        <w:t xml:space="preserve"> that attentions from all relations are weighted to achieve final numbers.</w:t>
      </w:r>
      <w:r w:rsidR="00557818">
        <w:rPr>
          <w:rFonts w:ascii="HSE Slab" w:hAnsi="HSE Slab"/>
          <w:sz w:val="24"/>
          <w:szCs w:val="24"/>
          <w:lang w:val="en-US"/>
        </w:rPr>
        <w:t xml:space="preserve"> Between layers I have a </w:t>
      </w:r>
      <w:r w:rsidR="00557818" w:rsidRPr="00557818">
        <w:rPr>
          <w:rFonts w:ascii="HSE Slab" w:hAnsi="HSE Slab"/>
          <w:i/>
          <w:iCs/>
          <w:sz w:val="24"/>
          <w:szCs w:val="24"/>
          <w:lang w:val="en-US"/>
        </w:rPr>
        <w:t>Batch</w:t>
      </w:r>
      <w:r w:rsidR="00557818">
        <w:rPr>
          <w:rFonts w:ascii="HSE Slab" w:hAnsi="HSE Slab"/>
          <w:i/>
          <w:iCs/>
          <w:sz w:val="24"/>
          <w:szCs w:val="24"/>
          <w:lang w:val="en-US"/>
        </w:rPr>
        <w:t>N</w:t>
      </w:r>
      <w:r w:rsidR="00557818" w:rsidRPr="00557818">
        <w:rPr>
          <w:rFonts w:ascii="HSE Slab" w:hAnsi="HSE Slab"/>
          <w:i/>
          <w:iCs/>
          <w:sz w:val="24"/>
          <w:szCs w:val="24"/>
          <w:lang w:val="en-US"/>
        </w:rPr>
        <w:t>orm</w:t>
      </w:r>
      <w:r w:rsidR="00557818">
        <w:rPr>
          <w:rFonts w:ascii="HSE Slab" w:hAnsi="HSE Slab"/>
          <w:sz w:val="24"/>
          <w:szCs w:val="24"/>
          <w:lang w:val="en-US"/>
        </w:rPr>
        <w:t xml:space="preserve"> and </w:t>
      </w:r>
      <w:r w:rsidR="00557818" w:rsidRPr="00557818">
        <w:rPr>
          <w:rFonts w:ascii="HSE Slab" w:hAnsi="HSE Slab"/>
          <w:i/>
          <w:iCs/>
          <w:sz w:val="24"/>
          <w:szCs w:val="24"/>
          <w:lang w:val="en-US"/>
        </w:rPr>
        <w:t>Dropout</w:t>
      </w:r>
      <w:r w:rsidR="00557818">
        <w:rPr>
          <w:rFonts w:ascii="HSE Slab" w:hAnsi="HSE Slab"/>
          <w:sz w:val="24"/>
          <w:szCs w:val="24"/>
          <w:lang w:val="en-US"/>
        </w:rPr>
        <w:t xml:space="preserve"> layers serving to stabilize the weights and prevent overfitting. As a nonlinear activation </w:t>
      </w:r>
      <w:r w:rsidR="00D31CCA">
        <w:rPr>
          <w:rFonts w:ascii="HSE Slab" w:hAnsi="HSE Slab"/>
          <w:sz w:val="24"/>
          <w:szCs w:val="24"/>
          <w:lang w:val="en-US"/>
        </w:rPr>
        <w:t>function,</w:t>
      </w:r>
      <w:r w:rsidR="00557818">
        <w:rPr>
          <w:rFonts w:ascii="HSE Slab" w:hAnsi="HSE Slab"/>
          <w:sz w:val="24"/>
          <w:szCs w:val="24"/>
          <w:lang w:val="en-US"/>
        </w:rPr>
        <w:t xml:space="preserve"> I use </w:t>
      </w:r>
      <w:r w:rsidR="00557818" w:rsidRPr="00557818">
        <w:rPr>
          <w:rFonts w:ascii="HSE Slab" w:hAnsi="HSE Slab"/>
          <w:i/>
          <w:iCs/>
          <w:sz w:val="24"/>
          <w:szCs w:val="24"/>
          <w:lang w:val="en-US"/>
        </w:rPr>
        <w:t>ELU</w:t>
      </w:r>
      <w:r w:rsidR="00557818">
        <w:rPr>
          <w:rFonts w:ascii="HSE Slab" w:hAnsi="HSE Slab"/>
          <w:sz w:val="24"/>
          <w:szCs w:val="24"/>
          <w:lang w:val="en-US"/>
        </w:rPr>
        <w:t xml:space="preserve">. The detailed scheme of a prediction layer is described in Figure </w:t>
      </w:r>
      <w:r w:rsidR="00D3783F">
        <w:rPr>
          <w:rFonts w:ascii="HSE Slab" w:hAnsi="HSE Slab"/>
          <w:sz w:val="24"/>
          <w:szCs w:val="24"/>
          <w:lang w:val="en-US"/>
        </w:rPr>
        <w:t>6</w:t>
      </w:r>
      <w:r w:rsidR="00557818">
        <w:rPr>
          <w:rFonts w:ascii="HSE Slab" w:hAnsi="HSE Slab"/>
          <w:sz w:val="24"/>
          <w:szCs w:val="24"/>
          <w:lang w:val="en-US"/>
        </w:rPr>
        <w:t>.</w:t>
      </w:r>
    </w:p>
    <w:p w14:paraId="5813556F" w14:textId="77777777" w:rsidR="005115A2" w:rsidRDefault="005115A2" w:rsidP="00D3783F">
      <w:pPr>
        <w:rPr>
          <w:rFonts w:ascii="HSE Slab" w:hAnsi="HSE Slab"/>
          <w:b/>
          <w:bCs/>
          <w:sz w:val="24"/>
          <w:szCs w:val="24"/>
          <w:lang w:val="en-US"/>
        </w:rPr>
      </w:pPr>
    </w:p>
    <w:p w14:paraId="30BD7C4A" w14:textId="400FD8D9" w:rsidR="005115A2" w:rsidRDefault="005115A2" w:rsidP="00D3783F">
      <w:pPr>
        <w:rPr>
          <w:rFonts w:ascii="HSE Slab" w:hAnsi="HSE Slab"/>
          <w:b/>
          <w:bCs/>
          <w:sz w:val="24"/>
          <w:szCs w:val="24"/>
          <w:lang w:val="en-US"/>
        </w:rPr>
      </w:pPr>
      <w:r w:rsidRPr="00766A91">
        <w:rPr>
          <w:b/>
          <w:bCs/>
          <w:noProof/>
          <w:lang w:val="en-US"/>
        </w:rPr>
        <w:drawing>
          <wp:anchor distT="0" distB="0" distL="114300" distR="114300" simplePos="0" relativeHeight="251664384" behindDoc="0" locked="0" layoutInCell="1" allowOverlap="1" wp14:anchorId="78F012ED" wp14:editId="3AFEDD6A">
            <wp:simplePos x="0" y="0"/>
            <wp:positionH relativeFrom="margin">
              <wp:align>left</wp:align>
            </wp:positionH>
            <wp:positionV relativeFrom="paragraph">
              <wp:posOffset>142875</wp:posOffset>
            </wp:positionV>
            <wp:extent cx="2373630" cy="3009900"/>
            <wp:effectExtent l="152400" t="133350" r="160020" b="171450"/>
            <wp:wrapTopAndBottom/>
            <wp:docPr id="9618738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7385" name="Рисунок 96187385"/>
                    <pic:cNvPicPr/>
                  </pic:nvPicPr>
                  <pic:blipFill>
                    <a:blip r:embed="rId12">
                      <a:extLst>
                        <a:ext uri="{28A0092B-C50C-407E-A947-70E740481C1C}">
                          <a14:useLocalDpi xmlns:a14="http://schemas.microsoft.com/office/drawing/2010/main" val="0"/>
                        </a:ext>
                      </a:extLst>
                    </a:blip>
                    <a:stretch>
                      <a:fillRect/>
                    </a:stretch>
                  </pic:blipFill>
                  <pic:spPr>
                    <a:xfrm>
                      <a:off x="0" y="0"/>
                      <a:ext cx="2373630" cy="300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3DD88292" w14:textId="7B351FBF" w:rsidR="00BC3A40" w:rsidRPr="00557818" w:rsidRDefault="00FB6241" w:rsidP="00D3783F">
      <w:pPr>
        <w:rPr>
          <w:rFonts w:ascii="HSE Slab" w:hAnsi="HSE Slab"/>
          <w:sz w:val="24"/>
          <w:szCs w:val="24"/>
          <w:lang w:val="en-US"/>
        </w:rPr>
      </w:pPr>
      <w:r w:rsidRPr="00766A91">
        <w:rPr>
          <w:rFonts w:ascii="HSE Slab" w:hAnsi="HSE Slab"/>
          <w:b/>
          <w:bCs/>
          <w:sz w:val="24"/>
          <w:szCs w:val="24"/>
          <w:lang w:val="en-US"/>
        </w:rPr>
        <w:t xml:space="preserve">Figure </w:t>
      </w:r>
      <w:r w:rsidR="00D3783F" w:rsidRPr="00766A91">
        <w:rPr>
          <w:rFonts w:ascii="HSE Slab" w:hAnsi="HSE Slab"/>
          <w:b/>
          <w:bCs/>
          <w:sz w:val="24"/>
          <w:szCs w:val="24"/>
          <w:lang w:val="en-US"/>
        </w:rPr>
        <w:t>6</w:t>
      </w:r>
      <w:r w:rsidR="00766A91">
        <w:rPr>
          <w:rFonts w:ascii="HSE Slab" w:hAnsi="HSE Slab"/>
          <w:sz w:val="24"/>
          <w:szCs w:val="24"/>
          <w:lang w:val="en-US"/>
        </w:rPr>
        <w:t>.</w:t>
      </w:r>
      <w:r w:rsidRPr="00557818">
        <w:rPr>
          <w:rFonts w:ascii="HSE Slab" w:hAnsi="HSE Slab"/>
          <w:sz w:val="24"/>
          <w:szCs w:val="24"/>
          <w:lang w:val="en-US"/>
        </w:rPr>
        <w:t xml:space="preserve"> Scheme of prediction layer</w:t>
      </w:r>
    </w:p>
    <w:p w14:paraId="6A6AAA91" w14:textId="1EF5CC5E" w:rsidR="00BC3A40" w:rsidRPr="00BC3A40" w:rsidRDefault="00BC3A40" w:rsidP="00BC3A40">
      <w:pPr>
        <w:pStyle w:val="4"/>
        <w:rPr>
          <w:rFonts w:ascii="HSE Slab" w:hAnsi="HSE Slab"/>
          <w:lang w:val="en-US"/>
        </w:rPr>
      </w:pPr>
      <w:bookmarkStart w:id="32" w:name="_Toc136906275"/>
      <w:r w:rsidRPr="00BC3A40">
        <w:rPr>
          <w:rFonts w:ascii="HSE Slab" w:hAnsi="HSE Slab"/>
          <w:lang w:val="en-US"/>
        </w:rPr>
        <w:t>Section 4.1.2 Optimization layer</w:t>
      </w:r>
      <w:bookmarkEnd w:id="32"/>
    </w:p>
    <w:p w14:paraId="16E0AF2B" w14:textId="3F35C2A6" w:rsidR="00502AE0" w:rsidRPr="00502AE0" w:rsidRDefault="00502AE0" w:rsidP="00502AE0">
      <w:pPr>
        <w:ind w:firstLine="567"/>
        <w:jc w:val="both"/>
        <w:rPr>
          <w:rFonts w:ascii="HSE Slab" w:hAnsi="HSE Slab"/>
          <w:sz w:val="24"/>
          <w:szCs w:val="24"/>
          <w:lang w:val="en-US"/>
        </w:rPr>
      </w:pPr>
      <w:r w:rsidRPr="00502AE0">
        <w:rPr>
          <w:rFonts w:ascii="HSE Slab" w:hAnsi="HSE Slab"/>
          <w:sz w:val="24"/>
          <w:szCs w:val="24"/>
          <w:lang w:val="en-US"/>
        </w:rPr>
        <w:t xml:space="preserve">The Python package </w:t>
      </w:r>
      <w:r w:rsidRPr="00557818">
        <w:rPr>
          <w:rFonts w:ascii="HSE Slab" w:hAnsi="HSE Slab"/>
          <w:i/>
          <w:iCs/>
          <w:sz w:val="24"/>
          <w:szCs w:val="24"/>
          <w:lang w:val="en-US"/>
        </w:rPr>
        <w:t>CvxpyLayer</w:t>
      </w:r>
      <w:r w:rsidRPr="00502AE0">
        <w:rPr>
          <w:rFonts w:ascii="HSE Slab" w:hAnsi="HSE Slab"/>
          <w:sz w:val="24"/>
          <w:szCs w:val="24"/>
          <w:lang w:val="en-US"/>
        </w:rPr>
        <w:t xml:space="preserve"> </w:t>
      </w:r>
      <w:sdt>
        <w:sdtPr>
          <w:rPr>
            <w:rFonts w:ascii="HSE Slab" w:hAnsi="HSE Slab"/>
            <w:sz w:val="24"/>
            <w:szCs w:val="24"/>
            <w:lang w:val="en-US"/>
          </w:rPr>
          <w:id w:val="1376737332"/>
          <w:citation/>
        </w:sdtPr>
        <w:sdtContent>
          <w:r>
            <w:rPr>
              <w:rFonts w:ascii="HSE Slab" w:hAnsi="HSE Slab"/>
              <w:sz w:val="24"/>
              <w:szCs w:val="24"/>
              <w:lang w:val="en-US"/>
            </w:rPr>
            <w:fldChar w:fldCharType="begin"/>
          </w:r>
          <w:r>
            <w:rPr>
              <w:rFonts w:ascii="HSE Slab" w:hAnsi="HSE Slab"/>
              <w:sz w:val="24"/>
              <w:szCs w:val="24"/>
              <w:lang w:val="en-US"/>
            </w:rPr>
            <w:instrText xml:space="preserve"> CITATION AAg19 \l 1033 </w:instrText>
          </w:r>
          <w:r>
            <w:rPr>
              <w:rFonts w:ascii="HSE Slab" w:hAnsi="HSE Slab"/>
              <w:sz w:val="24"/>
              <w:szCs w:val="24"/>
              <w:lang w:val="en-US"/>
            </w:rPr>
            <w:fldChar w:fldCharType="separate"/>
          </w:r>
          <w:r w:rsidR="00FF6303" w:rsidRPr="00FF6303">
            <w:rPr>
              <w:rFonts w:ascii="HSE Slab" w:hAnsi="HSE Slab"/>
              <w:noProof/>
              <w:sz w:val="24"/>
              <w:szCs w:val="24"/>
              <w:lang w:val="en-US"/>
            </w:rPr>
            <w:t>(Agrawal, et al., 2019)</w:t>
          </w:r>
          <w:r>
            <w:rPr>
              <w:rFonts w:ascii="HSE Slab" w:hAnsi="HSE Slab"/>
              <w:sz w:val="24"/>
              <w:szCs w:val="24"/>
              <w:lang w:val="en-US"/>
            </w:rPr>
            <w:fldChar w:fldCharType="end"/>
          </w:r>
        </w:sdtContent>
      </w:sdt>
      <w:r w:rsidRPr="00502AE0">
        <w:rPr>
          <w:rFonts w:ascii="HSE Slab" w:hAnsi="HSE Slab"/>
          <w:sz w:val="24"/>
          <w:szCs w:val="24"/>
          <w:lang w:val="en-US"/>
        </w:rPr>
        <w:t xml:space="preserve"> is a seamlessly integrated tool within the widely used deep learning package</w:t>
      </w:r>
      <w:r>
        <w:rPr>
          <w:rFonts w:ascii="HSE Slab" w:hAnsi="HSE Slab"/>
          <w:sz w:val="24"/>
          <w:szCs w:val="24"/>
          <w:lang w:val="en-US"/>
        </w:rPr>
        <w:t xml:space="preserve"> </w:t>
      </w:r>
      <w:r w:rsidRPr="00557818">
        <w:rPr>
          <w:rFonts w:ascii="HSE Slab" w:hAnsi="HSE Slab"/>
          <w:i/>
          <w:iCs/>
          <w:sz w:val="24"/>
          <w:szCs w:val="24"/>
          <w:lang w:val="en-US"/>
        </w:rPr>
        <w:t>Pytorch</w:t>
      </w:r>
      <w:r w:rsidRPr="00502AE0">
        <w:rPr>
          <w:rFonts w:ascii="HSE Slab" w:hAnsi="HSE Slab"/>
          <w:sz w:val="24"/>
          <w:szCs w:val="24"/>
          <w:lang w:val="en-US"/>
        </w:rPr>
        <w:t xml:space="preserve">. By incorporating this package, users can construct a computational graph with efficient back-propagation capabilities. </w:t>
      </w:r>
      <w:r w:rsidRPr="00557818">
        <w:rPr>
          <w:rFonts w:ascii="HSE Slab" w:hAnsi="HSE Slab"/>
          <w:i/>
          <w:iCs/>
          <w:sz w:val="24"/>
          <w:szCs w:val="24"/>
          <w:lang w:val="en-US"/>
        </w:rPr>
        <w:t>CvxpyLayer</w:t>
      </w:r>
      <w:r w:rsidRPr="00502AE0">
        <w:rPr>
          <w:rFonts w:ascii="HSE Slab" w:hAnsi="HSE Slab"/>
          <w:sz w:val="24"/>
          <w:szCs w:val="24"/>
          <w:lang w:val="en-US"/>
        </w:rPr>
        <w:t xml:space="preserve"> builds upon the foundation of the convex optimization package </w:t>
      </w:r>
      <w:r w:rsidRPr="00557818">
        <w:rPr>
          <w:rFonts w:ascii="HSE Slab" w:hAnsi="HSE Slab"/>
          <w:i/>
          <w:iCs/>
          <w:sz w:val="24"/>
          <w:szCs w:val="24"/>
          <w:lang w:val="en-US"/>
        </w:rPr>
        <w:t>cvxpy</w:t>
      </w:r>
      <w:r w:rsidRPr="00502AE0">
        <w:rPr>
          <w:rFonts w:ascii="HSE Slab" w:hAnsi="HSE Slab"/>
          <w:sz w:val="24"/>
          <w:szCs w:val="24"/>
          <w:lang w:val="en-US"/>
        </w:rPr>
        <w:t>, enabling the solution of optimization programs where the output of a layer depends on the solution of the previous layer.</w:t>
      </w:r>
    </w:p>
    <w:p w14:paraId="47B3F2A8" w14:textId="1E4DF96F" w:rsidR="00502AE0" w:rsidRPr="00502AE0" w:rsidRDefault="00502AE0" w:rsidP="00FB6241">
      <w:pPr>
        <w:ind w:firstLine="567"/>
        <w:jc w:val="both"/>
        <w:rPr>
          <w:rFonts w:ascii="HSE Slab" w:hAnsi="HSE Slab"/>
          <w:sz w:val="24"/>
          <w:szCs w:val="24"/>
          <w:lang w:val="en-US"/>
        </w:rPr>
      </w:pPr>
      <w:r w:rsidRPr="00502AE0">
        <w:rPr>
          <w:rFonts w:ascii="HSE Slab" w:hAnsi="HSE Slab"/>
          <w:sz w:val="24"/>
          <w:szCs w:val="24"/>
          <w:lang w:val="en-US"/>
        </w:rPr>
        <w:t xml:space="preserve">Utilizing a convex optimization layer in a neural network can enhance interpretability, as it explicates the relationship between consecutive layers through the optimization program. When the convex optimization problem has a unique solution, the convex optimization layer functions similarly to a layer with a </w:t>
      </w:r>
      <w:r w:rsidRPr="00502AE0">
        <w:rPr>
          <w:rFonts w:ascii="HSE Slab" w:hAnsi="HSE Slab"/>
          <w:sz w:val="24"/>
          <w:szCs w:val="24"/>
          <w:lang w:val="en-US"/>
        </w:rPr>
        <w:lastRenderedPageBreak/>
        <w:t>deterministic functional relationship. However, in cases where an analytical solution is either nonexistent or impractical, the convex optimization layer offers an elegant approach to encode such relationships.</w:t>
      </w:r>
    </w:p>
    <w:p w14:paraId="57D070AD" w14:textId="11DADDBA" w:rsidR="000A70D3" w:rsidRDefault="00502AE0" w:rsidP="00FB6241">
      <w:pPr>
        <w:ind w:firstLine="567"/>
        <w:jc w:val="both"/>
        <w:rPr>
          <w:rFonts w:ascii="HSE Slab" w:hAnsi="HSE Slab"/>
          <w:sz w:val="24"/>
          <w:szCs w:val="24"/>
          <w:lang w:val="en-US"/>
        </w:rPr>
      </w:pPr>
      <w:r w:rsidRPr="00502AE0">
        <w:rPr>
          <w:rFonts w:ascii="HSE Slab" w:hAnsi="HSE Slab"/>
          <w:sz w:val="24"/>
          <w:szCs w:val="24"/>
          <w:lang w:val="en-US"/>
        </w:rPr>
        <w:t xml:space="preserve">In the context of the end-to-end model-based portfolio, </w:t>
      </w:r>
      <w:r w:rsidR="00F86464">
        <w:rPr>
          <w:rFonts w:ascii="HSE Slab" w:hAnsi="HSE Slab"/>
          <w:sz w:val="24"/>
          <w:szCs w:val="24"/>
          <w:lang w:val="en-US"/>
        </w:rPr>
        <w:t>I</w:t>
      </w:r>
      <w:r w:rsidRPr="00502AE0">
        <w:rPr>
          <w:rFonts w:ascii="HSE Slab" w:hAnsi="HSE Slab"/>
          <w:sz w:val="24"/>
          <w:szCs w:val="24"/>
          <w:lang w:val="en-US"/>
        </w:rPr>
        <w:t xml:space="preserve"> employ the convex optimization layer within the network to </w:t>
      </w:r>
      <w:r w:rsidR="004E5DAD">
        <w:rPr>
          <w:rFonts w:ascii="HSE Slab" w:hAnsi="HSE Slab"/>
          <w:sz w:val="24"/>
          <w:szCs w:val="24"/>
          <w:lang w:val="en-US"/>
        </w:rPr>
        <w:t>optimize nominal loss problem by optimizing portfolio w</w:t>
      </w:r>
      <w:r w:rsidRPr="00502AE0">
        <w:rPr>
          <w:rFonts w:ascii="HSE Slab" w:hAnsi="HSE Slab"/>
          <w:sz w:val="24"/>
          <w:szCs w:val="24"/>
          <w:lang w:val="en-US"/>
        </w:rPr>
        <w:t>eights.</w:t>
      </w:r>
      <w:r w:rsidR="000A70D3">
        <w:rPr>
          <w:rFonts w:ascii="HSE Slab" w:hAnsi="HSE Slab"/>
          <w:sz w:val="24"/>
          <w:szCs w:val="24"/>
          <w:lang w:val="en-US"/>
        </w:rPr>
        <w:br w:type="page"/>
      </w:r>
    </w:p>
    <w:p w14:paraId="61E3489B" w14:textId="5C0171E4" w:rsidR="00612C1D" w:rsidRDefault="00612C1D" w:rsidP="00612C1D">
      <w:pPr>
        <w:pStyle w:val="2"/>
        <w:jc w:val="center"/>
        <w:rPr>
          <w:rFonts w:ascii="HSE Slab" w:hAnsi="HSE Slab"/>
          <w:sz w:val="28"/>
          <w:szCs w:val="28"/>
          <w:lang w:val="en-US"/>
        </w:rPr>
      </w:pPr>
      <w:bookmarkStart w:id="33" w:name="_Toc136906276"/>
      <w:r w:rsidRPr="00612C1D">
        <w:rPr>
          <w:rFonts w:ascii="HSE Slab" w:hAnsi="HSE Slab"/>
          <w:sz w:val="28"/>
          <w:szCs w:val="28"/>
          <w:lang w:val="en-US"/>
        </w:rPr>
        <w:lastRenderedPageBreak/>
        <w:t xml:space="preserve">CHAPTER </w:t>
      </w:r>
      <w:r w:rsidR="00BC3A40">
        <w:rPr>
          <w:rFonts w:ascii="HSE Slab" w:hAnsi="HSE Slab"/>
          <w:sz w:val="28"/>
          <w:szCs w:val="28"/>
          <w:lang w:val="en-US"/>
        </w:rPr>
        <w:t>5</w:t>
      </w:r>
      <w:r w:rsidRPr="00612C1D">
        <w:rPr>
          <w:rFonts w:ascii="HSE Slab" w:hAnsi="HSE Slab"/>
          <w:sz w:val="28"/>
          <w:szCs w:val="28"/>
          <w:lang w:val="en-US"/>
        </w:rPr>
        <w:t>. EXPERIMENTS ON MARKET DATA</w:t>
      </w:r>
      <w:bookmarkEnd w:id="33"/>
    </w:p>
    <w:p w14:paraId="543DDB75" w14:textId="6EB16F36" w:rsidR="00F25B98" w:rsidRDefault="00F25B98" w:rsidP="00F25B98">
      <w:pPr>
        <w:pStyle w:val="3"/>
        <w:rPr>
          <w:rFonts w:ascii="HSE Slab" w:hAnsi="HSE Slab"/>
          <w:sz w:val="24"/>
          <w:szCs w:val="24"/>
          <w:lang w:val="en-US"/>
        </w:rPr>
      </w:pPr>
      <w:bookmarkStart w:id="34" w:name="_Toc136906277"/>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 xml:space="preserve">.1 </w:t>
      </w:r>
      <w:r w:rsidR="00623BCA">
        <w:rPr>
          <w:rFonts w:ascii="HSE Slab" w:hAnsi="HSE Slab"/>
          <w:sz w:val="24"/>
          <w:szCs w:val="24"/>
          <w:lang w:val="en-US"/>
        </w:rPr>
        <w:t>D</w:t>
      </w:r>
      <w:r w:rsidR="00B40F24">
        <w:rPr>
          <w:rFonts w:ascii="HSE Slab" w:hAnsi="HSE Slab"/>
          <w:sz w:val="24"/>
          <w:szCs w:val="24"/>
          <w:lang w:val="en-US"/>
        </w:rPr>
        <w:t>ata collection</w:t>
      </w:r>
      <w:bookmarkEnd w:id="34"/>
    </w:p>
    <w:p w14:paraId="74BA127D" w14:textId="36A10C5D" w:rsidR="008D39FD" w:rsidRDefault="008D39FD" w:rsidP="00844336">
      <w:pPr>
        <w:ind w:firstLine="567"/>
        <w:jc w:val="both"/>
        <w:rPr>
          <w:rFonts w:ascii="HSE Slab" w:hAnsi="HSE Slab"/>
          <w:sz w:val="24"/>
          <w:szCs w:val="24"/>
          <w:lang w:val="en-US"/>
        </w:rPr>
      </w:pPr>
      <w:r w:rsidRPr="008D39FD">
        <w:rPr>
          <w:rFonts w:ascii="HSE Slab" w:hAnsi="HSE Slab"/>
          <w:sz w:val="24"/>
          <w:szCs w:val="24"/>
          <w:lang w:val="en-US"/>
        </w:rPr>
        <w:t>The decision to utilize ETFs as the target universe instead of individual stocks is based on two primary reasons. Firstly, it addresses the concern of survivorship bias prevalent in stock selection</w:t>
      </w:r>
      <w:r w:rsidR="003E465E">
        <w:rPr>
          <w:rFonts w:ascii="HSE Slab" w:hAnsi="HSE Slab"/>
          <w:sz w:val="24"/>
          <w:szCs w:val="24"/>
          <w:lang w:val="en-US"/>
        </w:rPr>
        <w:t xml:space="preserve">. The survivorship bias is omnipresent across financial markets, and can be found in stocks and mutual funds’ performance </w:t>
      </w:r>
      <w:sdt>
        <w:sdtPr>
          <w:rPr>
            <w:rFonts w:ascii="HSE Slab" w:hAnsi="HSE Slab"/>
            <w:sz w:val="24"/>
            <w:szCs w:val="24"/>
            <w:lang w:val="en-US"/>
          </w:rPr>
          <w:id w:val="-1240019567"/>
          <w:citation/>
        </w:sdtPr>
        <w:sdtContent>
          <w:r w:rsidR="003E465E">
            <w:rPr>
              <w:rFonts w:ascii="HSE Slab" w:hAnsi="HSE Slab"/>
              <w:sz w:val="24"/>
              <w:szCs w:val="24"/>
              <w:lang w:val="en-US"/>
            </w:rPr>
            <w:fldChar w:fldCharType="begin"/>
          </w:r>
          <w:r w:rsidR="003E465E">
            <w:rPr>
              <w:rFonts w:ascii="HSE Slab" w:hAnsi="HSE Slab"/>
              <w:sz w:val="24"/>
              <w:szCs w:val="24"/>
              <w:lang w:val="en-US"/>
            </w:rPr>
            <w:instrText xml:space="preserve"> CITATION Edw95 \l 1033 </w:instrText>
          </w:r>
          <w:r w:rsidR="003E465E">
            <w:rPr>
              <w:rFonts w:ascii="HSE Slab" w:hAnsi="HSE Slab"/>
              <w:sz w:val="24"/>
              <w:szCs w:val="24"/>
              <w:lang w:val="en-US"/>
            </w:rPr>
            <w:fldChar w:fldCharType="separate"/>
          </w:r>
          <w:r w:rsidR="00FF6303" w:rsidRPr="00FF6303">
            <w:rPr>
              <w:rFonts w:ascii="HSE Slab" w:hAnsi="HSE Slab"/>
              <w:noProof/>
              <w:sz w:val="24"/>
              <w:szCs w:val="24"/>
              <w:lang w:val="en-US"/>
            </w:rPr>
            <w:t>(Elton, et al., 1995)</w:t>
          </w:r>
          <w:r w:rsidR="003E465E">
            <w:rPr>
              <w:rFonts w:ascii="HSE Slab" w:hAnsi="HSE Slab"/>
              <w:sz w:val="24"/>
              <w:szCs w:val="24"/>
              <w:lang w:val="en-US"/>
            </w:rPr>
            <w:fldChar w:fldCharType="end"/>
          </w:r>
        </w:sdtContent>
      </w:sdt>
      <w:r w:rsidR="003E465E">
        <w:rPr>
          <w:rFonts w:ascii="HSE Slab" w:hAnsi="HSE Slab"/>
          <w:sz w:val="24"/>
          <w:szCs w:val="24"/>
          <w:lang w:val="en-US"/>
        </w:rPr>
        <w:t>.</w:t>
      </w:r>
      <w:r w:rsidRPr="008D39FD">
        <w:rPr>
          <w:rFonts w:ascii="HSE Slab" w:hAnsi="HSE Slab"/>
          <w:sz w:val="24"/>
          <w:szCs w:val="24"/>
          <w:lang w:val="en-US"/>
        </w:rPr>
        <w:t xml:space="preserve"> </w:t>
      </w:r>
      <w:r w:rsidR="003E465E">
        <w:rPr>
          <w:rFonts w:ascii="HSE Slab" w:hAnsi="HSE Slab"/>
          <w:sz w:val="24"/>
          <w:szCs w:val="24"/>
          <w:lang w:val="en-US"/>
        </w:rPr>
        <w:t xml:space="preserve">Survivorship bias stand for the fact that the only financial entities present as of today are the </w:t>
      </w:r>
      <w:r w:rsidR="003E465E" w:rsidRPr="003E465E">
        <w:rPr>
          <w:rFonts w:ascii="HSE Slab" w:hAnsi="HSE Slab"/>
          <w:i/>
          <w:iCs/>
          <w:sz w:val="24"/>
          <w:szCs w:val="24"/>
          <w:lang w:val="en-US"/>
        </w:rPr>
        <w:t>“winners”</w:t>
      </w:r>
      <w:r w:rsidR="003E465E">
        <w:rPr>
          <w:rFonts w:ascii="HSE Slab" w:hAnsi="HSE Slab"/>
          <w:sz w:val="24"/>
          <w:szCs w:val="24"/>
          <w:lang w:val="en-US"/>
        </w:rPr>
        <w:t xml:space="preserve"> of the past competition, meaning they have not been acquired, liquidated or merged with others. </w:t>
      </w:r>
      <w:r w:rsidRPr="008D39FD">
        <w:rPr>
          <w:rFonts w:ascii="HSE Slab" w:hAnsi="HSE Slab"/>
          <w:sz w:val="24"/>
          <w:szCs w:val="24"/>
          <w:lang w:val="en-US"/>
        </w:rPr>
        <w:t xml:space="preserve"> </w:t>
      </w:r>
      <w:r w:rsidR="003E465E">
        <w:rPr>
          <w:rFonts w:ascii="HSE Slab" w:hAnsi="HSE Slab"/>
          <w:sz w:val="24"/>
          <w:szCs w:val="24"/>
          <w:lang w:val="en-US"/>
        </w:rPr>
        <w:t xml:space="preserve">Therefore, </w:t>
      </w:r>
      <w:r w:rsidRPr="008D39FD">
        <w:rPr>
          <w:rFonts w:ascii="HSE Slab" w:hAnsi="HSE Slab"/>
          <w:sz w:val="24"/>
          <w:szCs w:val="24"/>
          <w:lang w:val="en-US"/>
        </w:rPr>
        <w:t xml:space="preserve">selecting stocks solely based on their performance introduces a risk of overfitting, as only the successful companies are observable. Consequently, mitigating this bias requires additional measures, such as obtaining information on ceased tickers, which can be challenging. </w:t>
      </w:r>
      <w:r w:rsidR="003E465E">
        <w:rPr>
          <w:rFonts w:ascii="HSE Slab" w:hAnsi="HSE Slab"/>
          <w:sz w:val="24"/>
          <w:szCs w:val="24"/>
          <w:lang w:val="en-US"/>
        </w:rPr>
        <w:t xml:space="preserve">So, the use of </w:t>
      </w:r>
      <w:r w:rsidRPr="008D39FD">
        <w:rPr>
          <w:rFonts w:ascii="HSE Slab" w:hAnsi="HSE Slab"/>
          <w:sz w:val="24"/>
          <w:szCs w:val="24"/>
          <w:lang w:val="en-US"/>
        </w:rPr>
        <w:t>ETFs</w:t>
      </w:r>
      <w:r w:rsidR="003E465E">
        <w:rPr>
          <w:rFonts w:ascii="HSE Slab" w:hAnsi="HSE Slab"/>
          <w:sz w:val="24"/>
          <w:szCs w:val="24"/>
          <w:lang w:val="en-US"/>
        </w:rPr>
        <w:t xml:space="preserve"> in the analysis</w:t>
      </w:r>
      <w:r w:rsidRPr="008D39FD">
        <w:rPr>
          <w:rFonts w:ascii="HSE Slab" w:hAnsi="HSE Slab"/>
          <w:sz w:val="24"/>
          <w:szCs w:val="24"/>
          <w:lang w:val="en-US"/>
        </w:rPr>
        <w:t xml:space="preserve"> </w:t>
      </w:r>
      <w:r w:rsidR="003E465E">
        <w:rPr>
          <w:rFonts w:ascii="HSE Slab" w:hAnsi="HSE Slab"/>
          <w:sz w:val="24"/>
          <w:szCs w:val="24"/>
          <w:lang w:val="en-US"/>
        </w:rPr>
        <w:t>provides</w:t>
      </w:r>
      <w:r w:rsidRPr="008D39FD">
        <w:rPr>
          <w:rFonts w:ascii="HSE Slab" w:hAnsi="HSE Slab"/>
          <w:sz w:val="24"/>
          <w:szCs w:val="24"/>
          <w:lang w:val="en-US"/>
        </w:rPr>
        <w:t xml:space="preserve"> a solution to this issue by tracking the performance of indices and automatically adjusting their holdings to account for such cases.</w:t>
      </w:r>
    </w:p>
    <w:p w14:paraId="62DA89AA" w14:textId="20CD0809" w:rsidR="008D39FD" w:rsidRPr="008D39FD" w:rsidRDefault="008D39FD" w:rsidP="00844336">
      <w:pPr>
        <w:ind w:firstLine="567"/>
        <w:jc w:val="both"/>
        <w:rPr>
          <w:rFonts w:ascii="HSE Slab" w:hAnsi="HSE Slab"/>
          <w:sz w:val="24"/>
          <w:szCs w:val="24"/>
          <w:lang w:val="en-US"/>
        </w:rPr>
      </w:pPr>
      <w:r w:rsidRPr="008D39FD">
        <w:rPr>
          <w:rFonts w:ascii="HSE Slab" w:hAnsi="HSE Slab"/>
          <w:sz w:val="24"/>
          <w:szCs w:val="24"/>
          <w:lang w:val="en-US"/>
        </w:rPr>
        <w:t>The second reason pertains to the opportunity for diversification across multiple dimensions, including geography, asset classes, and investment styles, among others. Achieving a similar level of diversification with individual stocks would necessitate considering a wide range of tickers. However, due to limitations in data availability and computational costs associated with processing large graphs, this approach is not feasible. Consequently, ETFs emerge as ideal targets for experimentation due to their inherent ability to provide diversification benefits across various dimensions.</w:t>
      </w:r>
    </w:p>
    <w:p w14:paraId="73B178B3" w14:textId="4537293F" w:rsidR="007570D5" w:rsidRP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The data utilized in this study was obtained by gathering historical quotes from Yahoo Finance. A total of 2</w:t>
      </w:r>
      <w:r w:rsidR="00335271">
        <w:rPr>
          <w:rFonts w:ascii="HSE Slab" w:hAnsi="HSE Slab"/>
          <w:sz w:val="24"/>
          <w:szCs w:val="24"/>
          <w:lang w:val="en-US"/>
        </w:rPr>
        <w:t>0</w:t>
      </w:r>
      <w:r w:rsidRPr="007570D5">
        <w:rPr>
          <w:rFonts w:ascii="HSE Slab" w:hAnsi="HSE Slab"/>
          <w:sz w:val="24"/>
          <w:szCs w:val="24"/>
          <w:lang w:val="en-US"/>
        </w:rPr>
        <w:t xml:space="preserve"> exchange-traded funds (ETFs) were included in the analysis, with a list of these ETFs provided in Appendix A. The selection of ETFs was based on several criteria, including capitalization, asset class, geographical focus, and thematic attributes (such as sectors, dividends, or growth/value characteristics). In order to encompass a broad representation, ETFs from four major asset classes were chosen, namely Equity, Bonds, Commodities, and Real Estate. Furthermore, ETFs targeting various regions around the world, including the United States, Developed Markets, and Developing Markets, were also included, ensuring diversity in the sample.</w:t>
      </w:r>
    </w:p>
    <w:p w14:paraId="7F550F17" w14:textId="38F7B123" w:rsid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 xml:space="preserve">For each ticker, detailed price information (open, close, high, low) and volume data were collected. As different ETFs were launched in different years, a subset of quotes encompassing their common intersection was utilized for the analysis. The </w:t>
      </w:r>
      <w:r w:rsidRPr="007570D5">
        <w:rPr>
          <w:rFonts w:ascii="HSE Slab" w:hAnsi="HSE Slab"/>
          <w:sz w:val="24"/>
          <w:szCs w:val="24"/>
          <w:lang w:val="en-US"/>
        </w:rPr>
        <w:lastRenderedPageBreak/>
        <w:t xml:space="preserve">dataset covers a time span ranging </w:t>
      </w:r>
      <w:r w:rsidRPr="0078429E">
        <w:rPr>
          <w:rFonts w:ascii="HSE Slab" w:hAnsi="HSE Slab"/>
          <w:sz w:val="24"/>
          <w:szCs w:val="24"/>
          <w:lang w:val="en-US"/>
        </w:rPr>
        <w:t xml:space="preserve">from </w:t>
      </w:r>
      <w:r w:rsidR="0078429E" w:rsidRPr="0078429E">
        <w:rPr>
          <w:rFonts w:ascii="HSE Slab" w:hAnsi="HSE Slab"/>
          <w:sz w:val="24"/>
          <w:szCs w:val="24"/>
          <w:lang w:val="en-US"/>
        </w:rPr>
        <w:t>25</w:t>
      </w:r>
      <w:r w:rsidRPr="0078429E">
        <w:rPr>
          <w:rFonts w:ascii="HSE Slab" w:hAnsi="HSE Slab"/>
          <w:sz w:val="24"/>
          <w:szCs w:val="24"/>
          <w:lang w:val="en-US"/>
        </w:rPr>
        <w:t xml:space="preserve">th </w:t>
      </w:r>
      <w:r w:rsidR="0078429E" w:rsidRPr="0078429E">
        <w:rPr>
          <w:rFonts w:ascii="HSE Slab" w:hAnsi="HSE Slab"/>
          <w:sz w:val="24"/>
          <w:szCs w:val="24"/>
          <w:lang w:val="en-US"/>
        </w:rPr>
        <w:t>October</w:t>
      </w:r>
      <w:r w:rsidRPr="0078429E">
        <w:rPr>
          <w:rFonts w:ascii="HSE Slab" w:hAnsi="HSE Slab"/>
          <w:sz w:val="24"/>
          <w:szCs w:val="24"/>
          <w:lang w:val="en-US"/>
        </w:rPr>
        <w:t xml:space="preserve"> 20</w:t>
      </w:r>
      <w:r w:rsidR="0078429E" w:rsidRPr="0078429E">
        <w:rPr>
          <w:rFonts w:ascii="HSE Slab" w:hAnsi="HSE Slab"/>
          <w:sz w:val="24"/>
          <w:szCs w:val="24"/>
          <w:lang w:val="en-US"/>
        </w:rPr>
        <w:t>12</w:t>
      </w:r>
      <w:r w:rsidRPr="007570D5">
        <w:rPr>
          <w:rFonts w:ascii="HSE Slab" w:hAnsi="HSE Slab"/>
          <w:sz w:val="24"/>
          <w:szCs w:val="24"/>
          <w:lang w:val="en-US"/>
        </w:rPr>
        <w:t xml:space="preserve"> to </w:t>
      </w:r>
      <w:r w:rsidR="0078429E">
        <w:rPr>
          <w:rFonts w:ascii="HSE Slab" w:hAnsi="HSE Slab"/>
          <w:sz w:val="24"/>
          <w:szCs w:val="24"/>
          <w:lang w:val="en-US"/>
        </w:rPr>
        <w:t>27</w:t>
      </w:r>
      <w:r w:rsidRPr="007570D5">
        <w:rPr>
          <w:rFonts w:ascii="HSE Slab" w:hAnsi="HSE Slab"/>
          <w:sz w:val="24"/>
          <w:szCs w:val="24"/>
          <w:lang w:val="en-US"/>
        </w:rPr>
        <w:t xml:space="preserve">th </w:t>
      </w:r>
      <w:r w:rsidR="0078429E">
        <w:rPr>
          <w:rFonts w:ascii="HSE Slab" w:hAnsi="HSE Slab"/>
          <w:sz w:val="24"/>
          <w:szCs w:val="24"/>
          <w:lang w:val="en-US"/>
        </w:rPr>
        <w:t>February</w:t>
      </w:r>
      <w:r w:rsidRPr="007570D5">
        <w:rPr>
          <w:rFonts w:ascii="HSE Slab" w:hAnsi="HSE Slab"/>
          <w:sz w:val="24"/>
          <w:szCs w:val="24"/>
          <w:lang w:val="en-US"/>
        </w:rPr>
        <w:t xml:space="preserve"> 2023, providing a </w:t>
      </w:r>
      <w:r w:rsidR="00031ECB">
        <w:rPr>
          <w:rFonts w:ascii="HSE Slab" w:hAnsi="HSE Slab"/>
          <w:sz w:val="24"/>
          <w:szCs w:val="24"/>
          <w:lang w:val="en-US"/>
        </w:rPr>
        <w:t xml:space="preserve">data </w:t>
      </w:r>
      <w:r w:rsidRPr="007570D5">
        <w:rPr>
          <w:rFonts w:ascii="HSE Slab" w:hAnsi="HSE Slab"/>
          <w:sz w:val="24"/>
          <w:szCs w:val="24"/>
          <w:lang w:val="en-US"/>
        </w:rPr>
        <w:t xml:space="preserve">of the market dynamics over the </w:t>
      </w:r>
      <w:r w:rsidR="00031ECB">
        <w:rPr>
          <w:rFonts w:ascii="HSE Slab" w:hAnsi="HSE Slab"/>
          <w:sz w:val="24"/>
          <w:szCs w:val="24"/>
          <w:lang w:val="en-US"/>
        </w:rPr>
        <w:t>10 years.</w:t>
      </w:r>
    </w:p>
    <w:p w14:paraId="3A1969EF" w14:textId="765E7FCA" w:rsidR="009B60E8" w:rsidRDefault="009B60E8" w:rsidP="007570D5">
      <w:pPr>
        <w:ind w:firstLine="567"/>
        <w:jc w:val="both"/>
        <w:rPr>
          <w:rFonts w:ascii="HSE Slab" w:hAnsi="HSE Slab"/>
          <w:sz w:val="24"/>
          <w:szCs w:val="24"/>
          <w:lang w:val="en-US"/>
        </w:rPr>
      </w:pPr>
      <w:r>
        <w:rPr>
          <w:rFonts w:ascii="HSE Slab" w:hAnsi="HSE Slab"/>
          <w:sz w:val="24"/>
          <w:szCs w:val="24"/>
          <w:lang w:val="en-US"/>
        </w:rPr>
        <w:t xml:space="preserve">At </w:t>
      </w:r>
      <w:r w:rsidR="00335271">
        <w:rPr>
          <w:rFonts w:ascii="HSE Slab" w:hAnsi="HSE Slab"/>
          <w:sz w:val="24"/>
          <w:szCs w:val="24"/>
          <w:lang w:val="en-US"/>
        </w:rPr>
        <w:t>F</w:t>
      </w:r>
      <w:r>
        <w:rPr>
          <w:rFonts w:ascii="HSE Slab" w:hAnsi="HSE Slab"/>
          <w:sz w:val="24"/>
          <w:szCs w:val="24"/>
          <w:lang w:val="en-US"/>
        </w:rPr>
        <w:t xml:space="preserve">igure </w:t>
      </w:r>
      <w:r w:rsidR="00031ECB">
        <w:rPr>
          <w:rFonts w:ascii="HSE Slab" w:hAnsi="HSE Slab"/>
          <w:sz w:val="24"/>
          <w:szCs w:val="24"/>
          <w:lang w:val="en-US"/>
        </w:rPr>
        <w:t>7</w:t>
      </w:r>
      <w:r>
        <w:rPr>
          <w:rFonts w:ascii="HSE Slab" w:hAnsi="HSE Slab"/>
          <w:sz w:val="24"/>
          <w:szCs w:val="24"/>
          <w:lang w:val="en-US"/>
        </w:rPr>
        <w:t>, there is a graph with cumulative performance of ETFs adjusted for dividends. It is easy to see, that two particular stocks can be considered as outliers, namely: SOXX, which tracks Semiconductor sector and QQQ which track Nasdaq index. Therefore, these two represents the technology sector with the highest valuations and prospects for growth, yet with the elevated risks as well.</w:t>
      </w:r>
      <w:r w:rsidR="00C43326">
        <w:rPr>
          <w:rFonts w:ascii="HSE Slab" w:hAnsi="HSE Slab"/>
          <w:sz w:val="24"/>
          <w:szCs w:val="24"/>
          <w:lang w:val="en-US"/>
        </w:rPr>
        <w:t xml:space="preserve"> On the </w:t>
      </w:r>
      <w:r w:rsidR="009B3633">
        <w:rPr>
          <w:rFonts w:ascii="HSE Slab" w:hAnsi="HSE Slab"/>
          <w:sz w:val="24"/>
          <w:szCs w:val="24"/>
          <w:lang w:val="en-US"/>
        </w:rPr>
        <w:t>other hand, the bond tickers, namely AGG</w:t>
      </w:r>
      <w:r w:rsidR="00335271">
        <w:rPr>
          <w:rFonts w:ascii="HSE Slab" w:hAnsi="HSE Slab"/>
          <w:sz w:val="24"/>
          <w:szCs w:val="24"/>
          <w:lang w:val="en-US"/>
        </w:rPr>
        <w:t xml:space="preserve"> </w:t>
      </w:r>
      <w:r w:rsidR="009B3633">
        <w:rPr>
          <w:rFonts w:ascii="HSE Slab" w:hAnsi="HSE Slab"/>
          <w:sz w:val="24"/>
          <w:szCs w:val="24"/>
          <w:lang w:val="en-US"/>
        </w:rPr>
        <w:t xml:space="preserve">and BSV generated less impressive results in terms </w:t>
      </w:r>
      <w:r w:rsidR="00335271">
        <w:rPr>
          <w:rFonts w:ascii="HSE Slab" w:hAnsi="HSE Slab"/>
          <w:sz w:val="24"/>
          <w:szCs w:val="24"/>
          <w:lang w:val="en-US"/>
        </w:rPr>
        <w:t>o</w:t>
      </w:r>
      <w:r w:rsidR="009B3633">
        <w:rPr>
          <w:rFonts w:ascii="HSE Slab" w:hAnsi="HSE Slab"/>
          <w:sz w:val="24"/>
          <w:szCs w:val="24"/>
          <w:lang w:val="en-US"/>
        </w:rPr>
        <w:t>f</w:t>
      </w:r>
      <w:r w:rsidR="00335271">
        <w:rPr>
          <w:rFonts w:ascii="HSE Slab" w:hAnsi="HSE Slab"/>
          <w:sz w:val="24"/>
          <w:szCs w:val="24"/>
          <w:lang w:val="en-US"/>
        </w:rPr>
        <w:t xml:space="preserve"> </w:t>
      </w:r>
      <w:r w:rsidR="009B3633">
        <w:rPr>
          <w:rFonts w:ascii="HSE Slab" w:hAnsi="HSE Slab"/>
          <w:sz w:val="24"/>
          <w:szCs w:val="24"/>
          <w:lang w:val="en-US"/>
        </w:rPr>
        <w:t>return, but demonstrated a far lower volatility.</w:t>
      </w:r>
    </w:p>
    <w:p w14:paraId="15C8E27D" w14:textId="4698C3EB" w:rsidR="00766A91" w:rsidRDefault="00766A91" w:rsidP="007570D5">
      <w:pPr>
        <w:ind w:firstLine="567"/>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76672" behindDoc="0" locked="0" layoutInCell="1" allowOverlap="1" wp14:anchorId="5F293523" wp14:editId="7782C091">
            <wp:simplePos x="0" y="0"/>
            <wp:positionH relativeFrom="column">
              <wp:posOffset>76200</wp:posOffset>
            </wp:positionH>
            <wp:positionV relativeFrom="paragraph">
              <wp:posOffset>344170</wp:posOffset>
            </wp:positionV>
            <wp:extent cx="4097988" cy="2762250"/>
            <wp:effectExtent l="152400" t="133350" r="150495" b="171450"/>
            <wp:wrapTopAndBottom/>
            <wp:docPr id="1567795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512" name="Рисунок 156779512"/>
                    <pic:cNvPicPr/>
                  </pic:nvPicPr>
                  <pic:blipFill>
                    <a:blip r:embed="rId13">
                      <a:extLst>
                        <a:ext uri="{28A0092B-C50C-407E-A947-70E740481C1C}">
                          <a14:useLocalDpi xmlns:a14="http://schemas.microsoft.com/office/drawing/2010/main" val="0"/>
                        </a:ext>
                      </a:extLst>
                    </a:blip>
                    <a:stretch>
                      <a:fillRect/>
                    </a:stretch>
                  </pic:blipFill>
                  <pic:spPr>
                    <a:xfrm>
                      <a:off x="0" y="0"/>
                      <a:ext cx="4097988" cy="2762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73306693" w14:textId="22418505" w:rsidR="00031ECB" w:rsidRDefault="00031ECB" w:rsidP="007570D5">
      <w:pPr>
        <w:ind w:firstLine="567"/>
        <w:jc w:val="both"/>
        <w:rPr>
          <w:rFonts w:ascii="HSE Slab" w:hAnsi="HSE Slab"/>
          <w:sz w:val="24"/>
          <w:szCs w:val="24"/>
          <w:lang w:val="en-US"/>
        </w:rPr>
      </w:pPr>
    </w:p>
    <w:p w14:paraId="6E5FE938" w14:textId="7ACEF520" w:rsidR="009B60E8" w:rsidRDefault="00C43326" w:rsidP="002317FF">
      <w:pPr>
        <w:jc w:val="both"/>
        <w:rPr>
          <w:rFonts w:ascii="HSE Slab" w:hAnsi="HSE Slab"/>
          <w:sz w:val="24"/>
          <w:szCs w:val="24"/>
          <w:lang w:val="en-US"/>
        </w:rPr>
      </w:pPr>
      <w:r w:rsidRPr="00766A91">
        <w:rPr>
          <w:rFonts w:ascii="HSE Slab" w:hAnsi="HSE Slab"/>
          <w:b/>
          <w:bCs/>
          <w:sz w:val="24"/>
          <w:szCs w:val="24"/>
          <w:lang w:val="en-US"/>
        </w:rPr>
        <w:t xml:space="preserve">Figure </w:t>
      </w:r>
      <w:r w:rsidR="008D6DB7" w:rsidRPr="00766A91">
        <w:rPr>
          <w:rFonts w:ascii="HSE Slab" w:hAnsi="HSE Slab"/>
          <w:b/>
          <w:bCs/>
          <w:sz w:val="24"/>
          <w:szCs w:val="24"/>
          <w:lang w:val="en-US"/>
        </w:rPr>
        <w:t>7</w:t>
      </w:r>
      <w:r w:rsidR="00766A91">
        <w:rPr>
          <w:rFonts w:ascii="HSE Slab" w:hAnsi="HSE Slab"/>
          <w:sz w:val="24"/>
          <w:szCs w:val="24"/>
          <w:lang w:val="en-US"/>
        </w:rPr>
        <w:t>.</w:t>
      </w:r>
      <w:r w:rsidR="00031ECB">
        <w:rPr>
          <w:rFonts w:ascii="HSE Slab" w:hAnsi="HSE Slab"/>
          <w:sz w:val="24"/>
          <w:szCs w:val="24"/>
          <w:lang w:val="en-US"/>
        </w:rPr>
        <w:t xml:space="preserve"> Cumulative performance of ETFs over the studied period</w:t>
      </w:r>
    </w:p>
    <w:p w14:paraId="7753A267" w14:textId="19A37D5F" w:rsidR="00031ECB" w:rsidRDefault="00031ECB" w:rsidP="002317FF">
      <w:pPr>
        <w:jc w:val="both"/>
        <w:rPr>
          <w:rFonts w:ascii="HSE Slab" w:hAnsi="HSE Slab"/>
          <w:sz w:val="24"/>
          <w:szCs w:val="24"/>
          <w:lang w:val="en-US"/>
        </w:rPr>
      </w:pPr>
    </w:p>
    <w:p w14:paraId="4097A3F6" w14:textId="0B0DC261" w:rsidR="00031ECB" w:rsidRPr="0078429E" w:rsidRDefault="00031ECB" w:rsidP="00031ECB">
      <w:pPr>
        <w:ind w:firstLine="567"/>
        <w:jc w:val="both"/>
        <w:rPr>
          <w:rFonts w:ascii="HSE Slab" w:hAnsi="HSE Slab"/>
          <w:sz w:val="24"/>
          <w:szCs w:val="24"/>
          <w:lang w:val="en-US"/>
        </w:rPr>
      </w:pPr>
      <w:r>
        <w:rPr>
          <w:rFonts w:ascii="HSE Slab" w:hAnsi="HSE Slab"/>
          <w:sz w:val="24"/>
          <w:szCs w:val="24"/>
          <w:lang w:val="en-US"/>
        </w:rPr>
        <w:t>On the other hand, from a correlation table (see Figure 8), it can clearly be seen that all ETFs can be divided into 2 clusters based on their correlation, those with higher correlation are stocks and real estate, with lower or below the average correlation – bonds and commodities.</w:t>
      </w:r>
    </w:p>
    <w:p w14:paraId="43C21C6A" w14:textId="77777777" w:rsidR="00567E8B" w:rsidRDefault="00567E8B" w:rsidP="002317FF">
      <w:pPr>
        <w:jc w:val="both"/>
        <w:rPr>
          <w:rFonts w:ascii="HSE Slab" w:hAnsi="HSE Slab"/>
          <w:sz w:val="24"/>
          <w:szCs w:val="24"/>
          <w:lang w:val="en-US"/>
        </w:rPr>
      </w:pPr>
    </w:p>
    <w:p w14:paraId="1C53095B" w14:textId="77777777" w:rsidR="00567E8B" w:rsidRDefault="00567E8B" w:rsidP="002317FF">
      <w:pPr>
        <w:jc w:val="both"/>
        <w:rPr>
          <w:rFonts w:ascii="HSE Slab" w:hAnsi="HSE Slab"/>
          <w:sz w:val="24"/>
          <w:szCs w:val="24"/>
          <w:lang w:val="en-US"/>
        </w:rPr>
      </w:pPr>
    </w:p>
    <w:p w14:paraId="1E8CE599" w14:textId="77777777" w:rsidR="00567E8B" w:rsidRDefault="00567E8B" w:rsidP="002317FF">
      <w:pPr>
        <w:jc w:val="both"/>
        <w:rPr>
          <w:rFonts w:ascii="HSE Slab" w:hAnsi="HSE Slab"/>
          <w:sz w:val="24"/>
          <w:szCs w:val="24"/>
          <w:lang w:val="en-US"/>
        </w:rPr>
      </w:pPr>
    </w:p>
    <w:p w14:paraId="212F31BD" w14:textId="77777777" w:rsidR="00567E8B" w:rsidRDefault="00567E8B" w:rsidP="002317FF">
      <w:pPr>
        <w:jc w:val="both"/>
        <w:rPr>
          <w:rFonts w:ascii="HSE Slab" w:hAnsi="HSE Slab"/>
          <w:sz w:val="24"/>
          <w:szCs w:val="24"/>
          <w:lang w:val="en-US"/>
        </w:rPr>
      </w:pPr>
    </w:p>
    <w:p w14:paraId="079E4EC8" w14:textId="77777777" w:rsidR="00567E8B" w:rsidRDefault="00567E8B" w:rsidP="002317FF">
      <w:pPr>
        <w:jc w:val="both"/>
        <w:rPr>
          <w:rFonts w:ascii="HSE Slab" w:hAnsi="HSE Slab"/>
          <w:sz w:val="24"/>
          <w:szCs w:val="24"/>
          <w:lang w:val="en-US"/>
        </w:rPr>
      </w:pPr>
    </w:p>
    <w:p w14:paraId="5D7712F3" w14:textId="77777777" w:rsidR="00567E8B" w:rsidRDefault="00567E8B" w:rsidP="002317FF">
      <w:pPr>
        <w:jc w:val="both"/>
        <w:rPr>
          <w:rFonts w:ascii="HSE Slab" w:hAnsi="HSE Slab"/>
          <w:sz w:val="24"/>
          <w:szCs w:val="24"/>
          <w:lang w:val="en-US"/>
        </w:rPr>
      </w:pPr>
    </w:p>
    <w:p w14:paraId="097C3108" w14:textId="77777777" w:rsidR="00567E8B" w:rsidRDefault="00567E8B" w:rsidP="002317FF">
      <w:pPr>
        <w:jc w:val="both"/>
        <w:rPr>
          <w:rFonts w:ascii="HSE Slab" w:hAnsi="HSE Slab"/>
          <w:sz w:val="24"/>
          <w:szCs w:val="24"/>
          <w:lang w:val="en-US"/>
        </w:rPr>
      </w:pPr>
    </w:p>
    <w:p w14:paraId="33F26622" w14:textId="77777777" w:rsidR="00567E8B" w:rsidRDefault="00567E8B" w:rsidP="002317FF">
      <w:pPr>
        <w:jc w:val="both"/>
        <w:rPr>
          <w:rFonts w:ascii="HSE Slab" w:hAnsi="HSE Slab"/>
          <w:sz w:val="24"/>
          <w:szCs w:val="24"/>
          <w:lang w:val="en-US"/>
        </w:rPr>
      </w:pPr>
    </w:p>
    <w:p w14:paraId="110A5E42" w14:textId="12DD39B8" w:rsidR="00567E8B" w:rsidRDefault="00567E8B" w:rsidP="002317FF">
      <w:pPr>
        <w:jc w:val="both"/>
        <w:rPr>
          <w:rFonts w:ascii="HSE Slab" w:hAnsi="HSE Slab"/>
          <w:sz w:val="24"/>
          <w:szCs w:val="24"/>
          <w:lang w:val="en-US"/>
        </w:rPr>
      </w:pPr>
      <w:r>
        <w:rPr>
          <w:rFonts w:ascii="HSE Slab" w:hAnsi="HSE Slab"/>
          <w:noProof/>
          <w:sz w:val="24"/>
          <w:szCs w:val="24"/>
          <w:lang w:val="en-US"/>
        </w:rPr>
        <w:lastRenderedPageBreak/>
        <w:drawing>
          <wp:anchor distT="0" distB="0" distL="114300" distR="114300" simplePos="0" relativeHeight="251671552" behindDoc="0" locked="0" layoutInCell="1" allowOverlap="1" wp14:anchorId="335527EF" wp14:editId="4BFBF8FF">
            <wp:simplePos x="0" y="0"/>
            <wp:positionH relativeFrom="margin">
              <wp:align>left</wp:align>
            </wp:positionH>
            <wp:positionV relativeFrom="paragraph">
              <wp:posOffset>209550</wp:posOffset>
            </wp:positionV>
            <wp:extent cx="4067175" cy="3609340"/>
            <wp:effectExtent l="152400" t="133350" r="161925" b="162560"/>
            <wp:wrapTopAndBottom/>
            <wp:docPr id="172260960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09603" name="Рисунок 1722609603"/>
                    <pic:cNvPicPr/>
                  </pic:nvPicPr>
                  <pic:blipFill>
                    <a:blip r:embed="rId14">
                      <a:extLst>
                        <a:ext uri="{28A0092B-C50C-407E-A947-70E740481C1C}">
                          <a14:useLocalDpi xmlns:a14="http://schemas.microsoft.com/office/drawing/2010/main" val="0"/>
                        </a:ext>
                      </a:extLst>
                    </a:blip>
                    <a:stretch>
                      <a:fillRect/>
                    </a:stretch>
                  </pic:blipFill>
                  <pic:spPr>
                    <a:xfrm>
                      <a:off x="0" y="0"/>
                      <a:ext cx="4067175" cy="3609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19D7C1EB" w14:textId="27D78A31" w:rsidR="00713AF9" w:rsidRPr="0078429E" w:rsidRDefault="002317FF" w:rsidP="002317FF">
      <w:pPr>
        <w:jc w:val="both"/>
        <w:rPr>
          <w:rFonts w:ascii="HSE Slab" w:hAnsi="HSE Slab"/>
          <w:sz w:val="24"/>
          <w:szCs w:val="24"/>
          <w:lang w:val="en-US"/>
        </w:rPr>
      </w:pPr>
      <w:r w:rsidRPr="00766A91">
        <w:rPr>
          <w:rFonts w:ascii="HSE Slab" w:hAnsi="HSE Slab"/>
          <w:b/>
          <w:bCs/>
          <w:sz w:val="24"/>
          <w:szCs w:val="24"/>
          <w:lang w:val="en-US"/>
        </w:rPr>
        <w:t xml:space="preserve">Figure </w:t>
      </w:r>
      <w:r w:rsidR="008D6DB7" w:rsidRPr="00766A91">
        <w:rPr>
          <w:rFonts w:ascii="HSE Slab" w:hAnsi="HSE Slab"/>
          <w:b/>
          <w:bCs/>
          <w:sz w:val="24"/>
          <w:szCs w:val="24"/>
          <w:lang w:val="en-US"/>
        </w:rPr>
        <w:t>8</w:t>
      </w:r>
      <w:r>
        <w:rPr>
          <w:rFonts w:ascii="HSE Slab" w:hAnsi="HSE Slab"/>
          <w:sz w:val="24"/>
          <w:szCs w:val="24"/>
          <w:lang w:val="en-US"/>
        </w:rPr>
        <w:t>. Correlation heatmap for ETFs</w:t>
      </w:r>
    </w:p>
    <w:p w14:paraId="59C26123" w14:textId="595D2737" w:rsidR="00A14D81" w:rsidRPr="00031ECB" w:rsidRDefault="00A14D81" w:rsidP="00A14D81">
      <w:pPr>
        <w:pStyle w:val="3"/>
        <w:rPr>
          <w:rFonts w:ascii="HSE Slab" w:hAnsi="HSE Slab"/>
          <w:sz w:val="24"/>
          <w:szCs w:val="24"/>
          <w:lang w:val="en-US"/>
        </w:rPr>
      </w:pPr>
      <w:bookmarkStart w:id="35" w:name="_Toc136906278"/>
      <w:r>
        <w:rPr>
          <w:rFonts w:ascii="HSE Slab" w:hAnsi="HSE Slab"/>
          <w:sz w:val="24"/>
          <w:szCs w:val="24"/>
          <w:lang w:val="en-US"/>
        </w:rPr>
        <w:t>Section</w:t>
      </w:r>
      <w:r w:rsidRPr="00031ECB">
        <w:rPr>
          <w:rFonts w:ascii="HSE Slab" w:hAnsi="HSE Slab"/>
          <w:sz w:val="24"/>
          <w:szCs w:val="24"/>
          <w:lang w:val="en-US"/>
        </w:rPr>
        <w:t xml:space="preserve"> 5.2 </w:t>
      </w:r>
      <w:r>
        <w:rPr>
          <w:rFonts w:ascii="HSE Slab" w:hAnsi="HSE Slab"/>
          <w:sz w:val="24"/>
          <w:szCs w:val="24"/>
          <w:lang w:val="en-US"/>
        </w:rPr>
        <w:t>Benchmark</w:t>
      </w:r>
      <w:bookmarkEnd w:id="35"/>
    </w:p>
    <w:p w14:paraId="5C360529" w14:textId="58306216" w:rsidR="00031ECB" w:rsidRPr="00BA1723" w:rsidRDefault="00BA1723" w:rsidP="000E715D">
      <w:pPr>
        <w:ind w:firstLine="567"/>
        <w:jc w:val="both"/>
        <w:rPr>
          <w:rFonts w:ascii="HSE Slab" w:hAnsi="HSE Slab"/>
          <w:sz w:val="24"/>
          <w:szCs w:val="24"/>
          <w:lang w:val="en-US"/>
        </w:rPr>
      </w:pPr>
      <w:r w:rsidRPr="00BA1723">
        <w:rPr>
          <w:rFonts w:ascii="HSE Slab" w:hAnsi="HSE Slab"/>
          <w:sz w:val="24"/>
          <w:szCs w:val="24"/>
          <w:lang w:val="en-US"/>
        </w:rPr>
        <w:t>For the benchmark I use simple average of ETF</w:t>
      </w:r>
      <w:r w:rsidR="00031ECB">
        <w:rPr>
          <w:rFonts w:ascii="HSE Slab" w:hAnsi="HSE Slab"/>
          <w:sz w:val="24"/>
          <w:szCs w:val="24"/>
          <w:lang w:val="en-US"/>
        </w:rPr>
        <w:t>s</w:t>
      </w:r>
      <w:r w:rsidRPr="00BA1723">
        <w:rPr>
          <w:rFonts w:ascii="HSE Slab" w:hAnsi="HSE Slab"/>
          <w:sz w:val="24"/>
          <w:szCs w:val="24"/>
          <w:lang w:val="en-US"/>
        </w:rPr>
        <w:t>. Since the ETF universe described in the study includes several asset classes with vastly divergent risk-return</w:t>
      </w:r>
      <w:r w:rsidR="00031ECB">
        <w:rPr>
          <w:rFonts w:ascii="HSE Slab" w:hAnsi="HSE Slab"/>
          <w:sz w:val="24"/>
          <w:szCs w:val="24"/>
          <w:lang w:val="en-US"/>
        </w:rPr>
        <w:t xml:space="preserve"> </w:t>
      </w:r>
      <w:r w:rsidRPr="00BA1723">
        <w:rPr>
          <w:rFonts w:ascii="HSE Slab" w:hAnsi="HSE Slab"/>
          <w:sz w:val="24"/>
          <w:szCs w:val="24"/>
          <w:lang w:val="en-US"/>
        </w:rPr>
        <w:t>profiles: stocks, bonds, real estate, commodities, it is not relevant to measure only against specific index</w:t>
      </w:r>
      <w:r w:rsidR="00031ECB">
        <w:rPr>
          <w:rFonts w:ascii="HSE Slab" w:hAnsi="HSE Slab"/>
          <w:sz w:val="24"/>
          <w:szCs w:val="24"/>
          <w:lang w:val="en-US"/>
        </w:rPr>
        <w:t xml:space="preserve">, for instance, </w:t>
      </w:r>
      <w:r w:rsidRPr="00BA1723">
        <w:rPr>
          <w:rFonts w:ascii="HSE Slab" w:hAnsi="HSE Slab"/>
          <w:sz w:val="24"/>
          <w:szCs w:val="24"/>
          <w:lang w:val="en-US"/>
        </w:rPr>
        <w:t xml:space="preserve">S&amp;P 500 because it </w:t>
      </w:r>
      <w:r>
        <w:rPr>
          <w:rFonts w:ascii="HSE Slab" w:hAnsi="HSE Slab"/>
          <w:sz w:val="24"/>
          <w:szCs w:val="24"/>
          <w:lang w:val="en-US"/>
        </w:rPr>
        <w:t xml:space="preserve">is applicable only to the part of the universe that is connected to </w:t>
      </w:r>
      <w:r w:rsidR="00031ECB">
        <w:rPr>
          <w:rFonts w:ascii="HSE Slab" w:hAnsi="HSE Slab"/>
          <w:sz w:val="24"/>
          <w:szCs w:val="24"/>
          <w:lang w:val="en-US"/>
        </w:rPr>
        <w:t xml:space="preserve">the </w:t>
      </w:r>
      <w:r>
        <w:rPr>
          <w:rFonts w:ascii="HSE Slab" w:hAnsi="HSE Slab"/>
          <w:sz w:val="24"/>
          <w:szCs w:val="24"/>
          <w:lang w:val="en-US"/>
        </w:rPr>
        <w:t>US stock market.</w:t>
      </w:r>
      <w:r w:rsidR="000E715D">
        <w:rPr>
          <w:rFonts w:ascii="HSE Slab" w:hAnsi="HSE Slab"/>
          <w:sz w:val="24"/>
          <w:szCs w:val="24"/>
          <w:lang w:val="en-US"/>
        </w:rPr>
        <w:t xml:space="preserve"> Because of lack of information on past tickers capitalization, I was unable to compute the weighted- counterpart of the benchmark. While, the introduction of such a benchmark could have potentially made comparison more practical in the eyes of a</w:t>
      </w:r>
      <w:r w:rsidR="00031ECB">
        <w:rPr>
          <w:rFonts w:ascii="HSE Slab" w:hAnsi="HSE Slab"/>
          <w:sz w:val="24"/>
          <w:szCs w:val="24"/>
          <w:lang w:val="en-US"/>
        </w:rPr>
        <w:t xml:space="preserve"> potential </w:t>
      </w:r>
      <w:r w:rsidR="000E715D">
        <w:rPr>
          <w:rFonts w:ascii="HSE Slab" w:hAnsi="HSE Slab"/>
          <w:sz w:val="24"/>
          <w:szCs w:val="24"/>
          <w:lang w:val="en-US"/>
        </w:rPr>
        <w:t>investor, this was not feasible at the time of this work being prepared.</w:t>
      </w:r>
      <w:r w:rsidR="00B90FCF">
        <w:rPr>
          <w:rFonts w:ascii="HSE Slab" w:hAnsi="HSE Slab"/>
          <w:sz w:val="24"/>
          <w:szCs w:val="24"/>
          <w:lang w:val="en-US"/>
        </w:rPr>
        <w:t xml:space="preserve"> </w:t>
      </w:r>
      <w:r w:rsidR="00031ECB">
        <w:rPr>
          <w:rFonts w:ascii="HSE Slab" w:hAnsi="HSE Slab"/>
          <w:sz w:val="24"/>
          <w:szCs w:val="24"/>
          <w:lang w:val="en-US"/>
        </w:rPr>
        <w:t>Furthermore, as it will be shown in later sections, simple average is not an easy benchmark to beat with conventional methods.</w:t>
      </w:r>
    </w:p>
    <w:p w14:paraId="02C03384" w14:textId="6BDCC360" w:rsidR="00CC4C3C" w:rsidRDefault="00CC4C3C" w:rsidP="00CC4C3C">
      <w:pPr>
        <w:pStyle w:val="3"/>
        <w:rPr>
          <w:rFonts w:ascii="HSE Slab" w:hAnsi="HSE Slab"/>
          <w:sz w:val="24"/>
          <w:szCs w:val="24"/>
          <w:lang w:val="en-US"/>
        </w:rPr>
      </w:pPr>
      <w:bookmarkStart w:id="36" w:name="_Toc136906279"/>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w:t>
      </w:r>
      <w:r w:rsidR="003E16FB" w:rsidRPr="00FF6303">
        <w:rPr>
          <w:rFonts w:ascii="HSE Slab" w:hAnsi="HSE Slab"/>
          <w:sz w:val="24"/>
          <w:szCs w:val="24"/>
          <w:lang w:val="en-US"/>
        </w:rPr>
        <w:t>3</w:t>
      </w:r>
      <w:r w:rsidRPr="00BC3A40">
        <w:rPr>
          <w:rFonts w:ascii="HSE Slab" w:hAnsi="HSE Slab"/>
          <w:sz w:val="24"/>
          <w:szCs w:val="24"/>
          <w:lang w:val="en-US"/>
        </w:rPr>
        <w:t xml:space="preserve"> </w:t>
      </w:r>
      <w:r>
        <w:rPr>
          <w:rFonts w:ascii="HSE Slab" w:hAnsi="HSE Slab"/>
          <w:sz w:val="24"/>
          <w:szCs w:val="24"/>
          <w:lang w:val="en-US"/>
        </w:rPr>
        <w:t>Features generation</w:t>
      </w:r>
      <w:bookmarkEnd w:id="36"/>
    </w:p>
    <w:p w14:paraId="05AEF81C" w14:textId="7E4D9876" w:rsidR="00E80AF5" w:rsidRPr="00E80AF5" w:rsidRDefault="00E80AF5" w:rsidP="00E80AF5">
      <w:pPr>
        <w:ind w:firstLine="567"/>
        <w:jc w:val="both"/>
        <w:rPr>
          <w:rFonts w:ascii="HSE Slab" w:hAnsi="HSE Slab"/>
          <w:sz w:val="24"/>
          <w:szCs w:val="24"/>
          <w:lang w:val="en-US"/>
        </w:rPr>
      </w:pPr>
      <w:r w:rsidRPr="00E80AF5">
        <w:rPr>
          <w:rFonts w:ascii="HSE Slab" w:hAnsi="HSE Slab"/>
          <w:sz w:val="24"/>
          <w:szCs w:val="24"/>
          <w:lang w:val="en-US"/>
        </w:rPr>
        <w:t xml:space="preserve">To capture relevant information from the ETF price-volume data, I derived a comprehensive set of features based on widely recognized technical indicators. These indicators included the Relative Strength Index (RSI), Moving Average Convergence-Divergence (MACD), Stochastic Oscillators, and several others. The </w:t>
      </w:r>
      <w:r w:rsidRPr="00E80AF5">
        <w:rPr>
          <w:rFonts w:ascii="HSE Slab" w:hAnsi="HSE Slab"/>
          <w:sz w:val="24"/>
          <w:szCs w:val="24"/>
          <w:lang w:val="en-US"/>
        </w:rPr>
        <w:lastRenderedPageBreak/>
        <w:t>specific selection of indicators and their respective parameters can be found in Appendix B</w:t>
      </w:r>
      <w:r w:rsidR="00F04448">
        <w:rPr>
          <w:rFonts w:ascii="HSE Slab" w:hAnsi="HSE Slab"/>
          <w:sz w:val="24"/>
          <w:szCs w:val="24"/>
          <w:lang w:val="en-US"/>
        </w:rPr>
        <w:t>.</w:t>
      </w:r>
    </w:p>
    <w:p w14:paraId="2470FB7A" w14:textId="7926DC67" w:rsidR="00E80AF5" w:rsidRPr="00E80AF5" w:rsidRDefault="00E80AF5" w:rsidP="00E80AF5">
      <w:pPr>
        <w:ind w:firstLine="567"/>
        <w:jc w:val="both"/>
        <w:rPr>
          <w:rFonts w:ascii="HSE Slab" w:hAnsi="HSE Slab"/>
          <w:sz w:val="24"/>
          <w:szCs w:val="24"/>
          <w:lang w:val="en-US"/>
        </w:rPr>
      </w:pPr>
      <w:r w:rsidRPr="00E80AF5">
        <w:rPr>
          <w:rFonts w:ascii="HSE Slab" w:hAnsi="HSE Slab"/>
          <w:sz w:val="24"/>
          <w:szCs w:val="24"/>
          <w:lang w:val="en-US"/>
        </w:rPr>
        <w:t xml:space="preserve">Additionally, I incorporated cumulative past returns for various time frames, namely </w:t>
      </w:r>
      <w:r w:rsidRPr="003A3BE8">
        <w:rPr>
          <w:rFonts w:ascii="HSE Slab" w:hAnsi="HSE Slab"/>
          <w:sz w:val="24"/>
          <w:szCs w:val="24"/>
          <w:lang w:val="en-US"/>
        </w:rPr>
        <w:t xml:space="preserve">[1, 3, 7, 14, </w:t>
      </w:r>
      <w:r w:rsidR="00E82D62" w:rsidRPr="003A3BE8">
        <w:rPr>
          <w:rFonts w:ascii="HSE Slab" w:hAnsi="HSE Slab"/>
          <w:sz w:val="24"/>
          <w:szCs w:val="24"/>
          <w:lang w:val="en-US"/>
        </w:rPr>
        <w:t>30</w:t>
      </w:r>
      <w:r w:rsidRPr="003A3BE8">
        <w:rPr>
          <w:rFonts w:ascii="HSE Slab" w:hAnsi="HSE Slab"/>
          <w:sz w:val="24"/>
          <w:szCs w:val="24"/>
          <w:lang w:val="en-US"/>
        </w:rPr>
        <w:t>,</w:t>
      </w:r>
      <w:r w:rsidR="00E82D62" w:rsidRPr="003A3BE8">
        <w:rPr>
          <w:rFonts w:ascii="HSE Slab" w:hAnsi="HSE Slab"/>
          <w:sz w:val="24"/>
          <w:szCs w:val="24"/>
          <w:lang w:val="en-US"/>
        </w:rPr>
        <w:t xml:space="preserve"> 40,</w:t>
      </w:r>
      <w:r w:rsidRPr="003A3BE8">
        <w:rPr>
          <w:rFonts w:ascii="HSE Slab" w:hAnsi="HSE Slab"/>
          <w:sz w:val="24"/>
          <w:szCs w:val="24"/>
          <w:lang w:val="en-US"/>
        </w:rPr>
        <w:t xml:space="preserve"> 5</w:t>
      </w:r>
      <w:r w:rsidR="00E82D62" w:rsidRPr="003A3BE8">
        <w:rPr>
          <w:rFonts w:ascii="HSE Slab" w:hAnsi="HSE Slab"/>
          <w:sz w:val="24"/>
          <w:szCs w:val="24"/>
          <w:lang w:val="en-US"/>
        </w:rPr>
        <w:t>0</w:t>
      </w:r>
      <w:r w:rsidRPr="003A3BE8">
        <w:rPr>
          <w:rFonts w:ascii="HSE Slab" w:hAnsi="HSE Slab"/>
          <w:sz w:val="24"/>
          <w:szCs w:val="24"/>
          <w:lang w:val="en-US"/>
        </w:rPr>
        <w:t xml:space="preserve">, 60, </w:t>
      </w:r>
      <w:r w:rsidR="00E82D62" w:rsidRPr="003A3BE8">
        <w:rPr>
          <w:rFonts w:ascii="HSE Slab" w:hAnsi="HSE Slab"/>
          <w:sz w:val="24"/>
          <w:szCs w:val="24"/>
          <w:lang w:val="en-US"/>
        </w:rPr>
        <w:t xml:space="preserve">70, 80, </w:t>
      </w:r>
      <w:r w:rsidRPr="003A3BE8">
        <w:rPr>
          <w:rFonts w:ascii="HSE Slab" w:hAnsi="HSE Slab"/>
          <w:sz w:val="24"/>
          <w:szCs w:val="24"/>
          <w:lang w:val="en-US"/>
        </w:rPr>
        <w:t>90]</w:t>
      </w:r>
      <w:r w:rsidRPr="00E80AF5">
        <w:rPr>
          <w:rFonts w:ascii="HSE Slab" w:hAnsi="HSE Slab"/>
          <w:sz w:val="24"/>
          <w:szCs w:val="24"/>
          <w:lang w:val="en-US"/>
        </w:rPr>
        <w:t xml:space="preserve"> trading days</w:t>
      </w:r>
    </w:p>
    <w:p w14:paraId="035925B0" w14:textId="14B73C12" w:rsidR="00E80AF5" w:rsidRPr="00E80AF5" w:rsidRDefault="00E80AF5" w:rsidP="00E80AF5">
      <w:pPr>
        <w:ind w:firstLine="567"/>
        <w:jc w:val="both"/>
        <w:rPr>
          <w:rFonts w:ascii="HSE Slab" w:hAnsi="HSE Slab"/>
          <w:sz w:val="24"/>
          <w:szCs w:val="24"/>
          <w:lang w:val="en-US"/>
        </w:rPr>
      </w:pPr>
      <w:r w:rsidRPr="00E80AF5">
        <w:rPr>
          <w:rFonts w:ascii="HSE Slab" w:hAnsi="HSE Slab"/>
          <w:sz w:val="24"/>
          <w:szCs w:val="24"/>
          <w:lang w:val="en-US"/>
        </w:rPr>
        <w:t xml:space="preserve">Overall, leveraging the "ta" Python library, I </w:t>
      </w:r>
      <w:r w:rsidRPr="003A3BE8">
        <w:rPr>
          <w:rFonts w:ascii="HSE Slab" w:hAnsi="HSE Slab"/>
          <w:sz w:val="24"/>
          <w:szCs w:val="24"/>
          <w:lang w:val="en-US"/>
        </w:rPr>
        <w:t>generated 1</w:t>
      </w:r>
      <w:r w:rsidR="003A3BE8" w:rsidRPr="003A3BE8">
        <w:rPr>
          <w:rFonts w:ascii="HSE Slab" w:hAnsi="HSE Slab"/>
          <w:sz w:val="24"/>
          <w:szCs w:val="24"/>
          <w:lang w:val="en-US"/>
        </w:rPr>
        <w:t>2</w:t>
      </w:r>
      <w:r w:rsidRPr="00E80AF5">
        <w:rPr>
          <w:rFonts w:ascii="HSE Slab" w:hAnsi="HSE Slab"/>
          <w:sz w:val="24"/>
          <w:szCs w:val="24"/>
          <w:lang w:val="en-US"/>
        </w:rPr>
        <w:t xml:space="preserve"> features for each node at every time period under consideration.</w:t>
      </w:r>
      <w:r w:rsidR="003A3BE8">
        <w:rPr>
          <w:rFonts w:ascii="HSE Slab" w:hAnsi="HSE Slab"/>
          <w:sz w:val="24"/>
          <w:szCs w:val="24"/>
          <w:lang w:val="en-US"/>
        </w:rPr>
        <w:t xml:space="preserve"> </w:t>
      </w:r>
      <w:r w:rsidR="00031ECB">
        <w:rPr>
          <w:rFonts w:ascii="HSE Slab" w:hAnsi="HSE Slab"/>
          <w:sz w:val="24"/>
          <w:szCs w:val="24"/>
          <w:lang w:val="en-US"/>
        </w:rPr>
        <w:t>Therefore,</w:t>
      </w:r>
      <w:r w:rsidR="003A3BE8">
        <w:rPr>
          <w:rFonts w:ascii="HSE Slab" w:hAnsi="HSE Slab"/>
          <w:sz w:val="24"/>
          <w:szCs w:val="24"/>
          <w:lang w:val="en-US"/>
        </w:rPr>
        <w:t xml:space="preserve"> the dimension of a node vector is 23</w:t>
      </w:r>
      <w:r w:rsidR="00F04448">
        <w:rPr>
          <w:rFonts w:ascii="HSE Slab" w:hAnsi="HSE Slab"/>
          <w:sz w:val="24"/>
          <w:szCs w:val="24"/>
          <w:lang w:val="en-US"/>
        </w:rPr>
        <w:t xml:space="preserve"> in total</w:t>
      </w:r>
      <w:r w:rsidR="003A3BE8">
        <w:rPr>
          <w:rFonts w:ascii="HSE Slab" w:hAnsi="HSE Slab"/>
          <w:sz w:val="24"/>
          <w:szCs w:val="24"/>
          <w:lang w:val="en-US"/>
        </w:rPr>
        <w:t>.</w:t>
      </w:r>
    </w:p>
    <w:p w14:paraId="19BEBB02" w14:textId="2B4C2242" w:rsidR="00F9175C" w:rsidRDefault="00F9175C" w:rsidP="00F9175C">
      <w:pPr>
        <w:pStyle w:val="3"/>
        <w:rPr>
          <w:rFonts w:ascii="HSE Slab" w:hAnsi="HSE Slab"/>
          <w:sz w:val="24"/>
          <w:szCs w:val="24"/>
          <w:lang w:val="en-US"/>
        </w:rPr>
      </w:pPr>
      <w:bookmarkStart w:id="37" w:name="_Toc136906280"/>
      <w:r w:rsidRPr="00F9175C">
        <w:rPr>
          <w:rFonts w:ascii="HSE Slab" w:hAnsi="HSE Slab"/>
          <w:sz w:val="24"/>
          <w:szCs w:val="24"/>
          <w:lang w:val="en-US"/>
        </w:rPr>
        <w:t>Section 5.</w:t>
      </w:r>
      <w:r w:rsidR="003E16FB" w:rsidRPr="00FF6303">
        <w:rPr>
          <w:rFonts w:ascii="HSE Slab" w:hAnsi="HSE Slab"/>
          <w:sz w:val="24"/>
          <w:szCs w:val="24"/>
          <w:lang w:val="en-US"/>
        </w:rPr>
        <w:t>4</w:t>
      </w:r>
      <w:r w:rsidRPr="00F9175C">
        <w:rPr>
          <w:rFonts w:ascii="HSE Slab" w:hAnsi="HSE Slab"/>
          <w:sz w:val="24"/>
          <w:szCs w:val="24"/>
          <w:lang w:val="en-US"/>
        </w:rPr>
        <w:t xml:space="preserve"> Graph generation</w:t>
      </w:r>
      <w:bookmarkEnd w:id="37"/>
    </w:p>
    <w:p w14:paraId="17434513" w14:textId="3B3FE99A" w:rsidR="00E82D62" w:rsidRDefault="00E80AF5" w:rsidP="002D3A12">
      <w:pPr>
        <w:ind w:firstLine="567"/>
        <w:jc w:val="both"/>
        <w:rPr>
          <w:rFonts w:ascii="HSE Slab" w:hAnsi="HSE Slab"/>
          <w:sz w:val="24"/>
          <w:szCs w:val="24"/>
          <w:lang w:val="en-US"/>
        </w:rPr>
      </w:pPr>
      <w:r w:rsidRPr="002D3A12">
        <w:rPr>
          <w:rFonts w:ascii="HSE Slab" w:hAnsi="HSE Slab"/>
          <w:sz w:val="24"/>
          <w:szCs w:val="24"/>
          <w:lang w:val="en-US"/>
        </w:rPr>
        <w:t xml:space="preserve">It is common to consider modified correlation table as a prime source for adjacency matrix. </w:t>
      </w:r>
      <w:r w:rsidR="00E11169">
        <w:rPr>
          <w:rFonts w:ascii="HSE Slab" w:hAnsi="HSE Slab"/>
          <w:sz w:val="24"/>
          <w:szCs w:val="24"/>
          <w:lang w:val="en-US"/>
        </w:rPr>
        <w:t>Numerous</w:t>
      </w:r>
      <w:r w:rsidR="005A08AF">
        <w:rPr>
          <w:rFonts w:ascii="HSE Slab" w:hAnsi="HSE Slab"/>
          <w:sz w:val="24"/>
          <w:szCs w:val="24"/>
          <w:lang w:val="en-US"/>
        </w:rPr>
        <w:t xml:space="preserve"> </w:t>
      </w:r>
      <w:r w:rsidR="00E11169" w:rsidRPr="00E11169">
        <w:rPr>
          <w:rFonts w:ascii="HSE Slab" w:hAnsi="HSE Slab"/>
          <w:sz w:val="24"/>
          <w:szCs w:val="24"/>
          <w:lang w:val="en-US"/>
        </w:rPr>
        <w:t>adjustment</w:t>
      </w:r>
      <w:r w:rsidR="00E11169">
        <w:rPr>
          <w:rFonts w:ascii="HSE Slab" w:hAnsi="HSE Slab"/>
          <w:sz w:val="24"/>
          <w:szCs w:val="24"/>
          <w:lang w:val="en-US"/>
        </w:rPr>
        <w:t>s</w:t>
      </w:r>
      <w:r w:rsidR="005A08AF">
        <w:rPr>
          <w:rFonts w:ascii="HSE Slab" w:hAnsi="HSE Slab"/>
          <w:sz w:val="24"/>
          <w:szCs w:val="24"/>
          <w:lang w:val="en-US"/>
        </w:rPr>
        <w:t xml:space="preserve"> have been made to make </w:t>
      </w:r>
      <w:r w:rsidR="00F04448">
        <w:rPr>
          <w:rFonts w:ascii="HSE Slab" w:hAnsi="HSE Slab"/>
          <w:sz w:val="24"/>
          <w:szCs w:val="24"/>
          <w:lang w:val="en-US"/>
        </w:rPr>
        <w:t xml:space="preserve">it </w:t>
      </w:r>
      <w:r w:rsidR="005A08AF">
        <w:rPr>
          <w:rFonts w:ascii="HSE Slab" w:hAnsi="HSE Slab"/>
          <w:sz w:val="24"/>
          <w:szCs w:val="24"/>
          <w:lang w:val="en-US"/>
        </w:rPr>
        <w:t>more stable and robust</w:t>
      </w:r>
      <w:r w:rsidR="00031ECB">
        <w:rPr>
          <w:rFonts w:ascii="HSE Slab" w:hAnsi="HSE Slab"/>
          <w:sz w:val="24"/>
          <w:szCs w:val="24"/>
          <w:lang w:val="en-US"/>
        </w:rPr>
        <w:t xml:space="preserve">. For instance, </w:t>
      </w:r>
      <w:r w:rsidR="00FB5D57">
        <w:rPr>
          <w:rFonts w:ascii="HSE Slab" w:hAnsi="HSE Slab"/>
          <w:sz w:val="24"/>
          <w:szCs w:val="24"/>
          <w:lang w:val="en-US"/>
        </w:rPr>
        <w:t xml:space="preserve">Mantegna showed that </w:t>
      </w:r>
      <w:r w:rsidR="00FB5D57" w:rsidRPr="00947D94">
        <w:rPr>
          <w:rFonts w:ascii="HSE Slab" w:hAnsi="HSE Slab"/>
          <w:i/>
          <w:iCs/>
          <w:sz w:val="24"/>
          <w:szCs w:val="24"/>
          <w:lang w:val="en-US"/>
        </w:rPr>
        <w:t xml:space="preserve">Minimum Spanning </w:t>
      </w:r>
      <w:r w:rsidR="00947D94">
        <w:rPr>
          <w:rFonts w:ascii="HSE Slab" w:hAnsi="HSE Slab"/>
          <w:i/>
          <w:iCs/>
          <w:sz w:val="24"/>
          <w:szCs w:val="24"/>
          <w:lang w:val="en-US"/>
        </w:rPr>
        <w:t>T</w:t>
      </w:r>
      <w:r w:rsidR="00FB5D57" w:rsidRPr="00947D94">
        <w:rPr>
          <w:rFonts w:ascii="HSE Slab" w:hAnsi="HSE Slab"/>
          <w:i/>
          <w:iCs/>
          <w:sz w:val="24"/>
          <w:szCs w:val="24"/>
          <w:lang w:val="en-US"/>
        </w:rPr>
        <w:t>ree</w:t>
      </w:r>
      <w:r w:rsidR="00947D94">
        <w:rPr>
          <w:rFonts w:ascii="HSE Slab" w:hAnsi="HSE Slab"/>
          <w:i/>
          <w:iCs/>
          <w:sz w:val="24"/>
          <w:szCs w:val="24"/>
          <w:lang w:val="en-US"/>
        </w:rPr>
        <w:t xml:space="preserve"> (MST)</w:t>
      </w:r>
      <w:r w:rsidR="00FB5D57">
        <w:rPr>
          <w:rFonts w:ascii="HSE Slab" w:hAnsi="HSE Slab"/>
          <w:sz w:val="24"/>
          <w:szCs w:val="24"/>
          <w:lang w:val="en-US"/>
        </w:rPr>
        <w:t xml:space="preserve"> build on inverse correlation is able to cluster stocks that mimics their industry sectors </w:t>
      </w:r>
      <w:sdt>
        <w:sdtPr>
          <w:rPr>
            <w:rFonts w:ascii="HSE Slab" w:hAnsi="HSE Slab"/>
            <w:sz w:val="24"/>
            <w:szCs w:val="24"/>
            <w:lang w:val="en-US"/>
          </w:rPr>
          <w:id w:val="812754414"/>
          <w:citation/>
        </w:sdtPr>
        <w:sdtContent>
          <w:r w:rsidR="00FB5D57">
            <w:rPr>
              <w:rFonts w:ascii="HSE Slab" w:hAnsi="HSE Slab"/>
              <w:sz w:val="24"/>
              <w:szCs w:val="24"/>
              <w:lang w:val="en-US"/>
            </w:rPr>
            <w:fldChar w:fldCharType="begin"/>
          </w:r>
          <w:r w:rsidR="00FB5D57">
            <w:rPr>
              <w:rFonts w:ascii="HSE Slab" w:hAnsi="HSE Slab"/>
              <w:sz w:val="24"/>
              <w:szCs w:val="24"/>
              <w:lang w:val="en-US"/>
            </w:rPr>
            <w:instrText xml:space="preserve"> CITATION Man98 \l 1033 </w:instrText>
          </w:r>
          <w:r w:rsidR="00FB5D57">
            <w:rPr>
              <w:rFonts w:ascii="HSE Slab" w:hAnsi="HSE Slab"/>
              <w:sz w:val="24"/>
              <w:szCs w:val="24"/>
              <w:lang w:val="en-US"/>
            </w:rPr>
            <w:fldChar w:fldCharType="separate"/>
          </w:r>
          <w:r w:rsidR="00FF6303" w:rsidRPr="00FF6303">
            <w:rPr>
              <w:rFonts w:ascii="HSE Slab" w:hAnsi="HSE Slab"/>
              <w:noProof/>
              <w:sz w:val="24"/>
              <w:szCs w:val="24"/>
              <w:lang w:val="en-US"/>
            </w:rPr>
            <w:t>(Mantegna, 1998)</w:t>
          </w:r>
          <w:r w:rsidR="00FB5D57">
            <w:rPr>
              <w:rFonts w:ascii="HSE Slab" w:hAnsi="HSE Slab"/>
              <w:sz w:val="24"/>
              <w:szCs w:val="24"/>
              <w:lang w:val="en-US"/>
            </w:rPr>
            <w:fldChar w:fldCharType="end"/>
          </w:r>
        </w:sdtContent>
      </w:sdt>
      <w:r w:rsidR="00FB5D57">
        <w:rPr>
          <w:rFonts w:ascii="HSE Slab" w:hAnsi="HSE Slab"/>
          <w:sz w:val="24"/>
          <w:szCs w:val="24"/>
          <w:lang w:val="en-US"/>
        </w:rPr>
        <w:t xml:space="preserve">. Furthermore, </w:t>
      </w:r>
      <w:r w:rsidR="001A1989" w:rsidRPr="001A1989">
        <w:rPr>
          <w:rFonts w:ascii="HSE Slab" w:hAnsi="HSE Slab"/>
          <w:sz w:val="24"/>
          <w:szCs w:val="24"/>
          <w:lang w:val="en-US"/>
        </w:rPr>
        <w:t>F. Pozzi</w:t>
      </w:r>
      <w:r w:rsidR="001A1989">
        <w:rPr>
          <w:rFonts w:ascii="HSE Slab" w:hAnsi="HSE Slab"/>
          <w:sz w:val="24"/>
          <w:szCs w:val="24"/>
          <w:lang w:val="en-US"/>
        </w:rPr>
        <w:t xml:space="preserve">, et. al </w:t>
      </w:r>
      <w:sdt>
        <w:sdtPr>
          <w:rPr>
            <w:rFonts w:ascii="HSE Slab" w:hAnsi="HSE Slab"/>
            <w:sz w:val="24"/>
            <w:szCs w:val="24"/>
            <w:lang w:val="en-US"/>
          </w:rPr>
          <w:id w:val="403112149"/>
          <w:citation/>
        </w:sdtPr>
        <w:sdtContent>
          <w:r w:rsidR="001A1989">
            <w:rPr>
              <w:rFonts w:ascii="HSE Slab" w:hAnsi="HSE Slab"/>
              <w:sz w:val="24"/>
              <w:szCs w:val="24"/>
              <w:lang w:val="en-US"/>
            </w:rPr>
            <w:fldChar w:fldCharType="begin"/>
          </w:r>
          <w:r w:rsidR="001A1989">
            <w:rPr>
              <w:rFonts w:ascii="HSE Slab" w:hAnsi="HSE Slab"/>
              <w:sz w:val="24"/>
              <w:szCs w:val="24"/>
              <w:lang w:val="en-US"/>
            </w:rPr>
            <w:instrText xml:space="preserve"> CITATION Poz13 \l 1033 </w:instrText>
          </w:r>
          <w:r w:rsidR="001A1989">
            <w:rPr>
              <w:rFonts w:ascii="HSE Slab" w:hAnsi="HSE Slab"/>
              <w:sz w:val="24"/>
              <w:szCs w:val="24"/>
              <w:lang w:val="en-US"/>
            </w:rPr>
            <w:fldChar w:fldCharType="separate"/>
          </w:r>
          <w:r w:rsidR="00FF6303" w:rsidRPr="00FF6303">
            <w:rPr>
              <w:rFonts w:ascii="HSE Slab" w:hAnsi="HSE Slab"/>
              <w:noProof/>
              <w:sz w:val="24"/>
              <w:szCs w:val="24"/>
              <w:lang w:val="en-US"/>
            </w:rPr>
            <w:t>(Pozzi, et al., 2013)</w:t>
          </w:r>
          <w:r w:rsidR="001A1989">
            <w:rPr>
              <w:rFonts w:ascii="HSE Slab" w:hAnsi="HSE Slab"/>
              <w:sz w:val="24"/>
              <w:szCs w:val="24"/>
              <w:lang w:val="en-US"/>
            </w:rPr>
            <w:fldChar w:fldCharType="end"/>
          </w:r>
        </w:sdtContent>
      </w:sdt>
      <w:r w:rsidR="001A1989">
        <w:rPr>
          <w:rFonts w:ascii="HSE Slab" w:hAnsi="HSE Slab"/>
          <w:sz w:val="24"/>
          <w:szCs w:val="24"/>
          <w:lang w:val="en-US"/>
        </w:rPr>
        <w:t xml:space="preserve"> demonstrated that by constructing </w:t>
      </w:r>
      <w:r w:rsidR="001A1989" w:rsidRPr="00947D94">
        <w:rPr>
          <w:rFonts w:ascii="HSE Slab" w:hAnsi="HSE Slab"/>
          <w:i/>
          <w:iCs/>
          <w:sz w:val="24"/>
          <w:szCs w:val="24"/>
          <w:lang w:val="en-US"/>
        </w:rPr>
        <w:t>Planar Maximally Filtered Graphs</w:t>
      </w:r>
      <w:r w:rsidR="00947D94">
        <w:rPr>
          <w:rFonts w:ascii="HSE Slab" w:hAnsi="HSE Slab"/>
          <w:sz w:val="24"/>
          <w:szCs w:val="24"/>
          <w:lang w:val="en-US"/>
        </w:rPr>
        <w:t xml:space="preserve"> (PMFG) </w:t>
      </w:r>
      <w:r w:rsidR="001A1989">
        <w:rPr>
          <w:rFonts w:ascii="HSE Slab" w:hAnsi="HSE Slab"/>
          <w:sz w:val="24"/>
          <w:szCs w:val="24"/>
          <w:lang w:val="en-US"/>
        </w:rPr>
        <w:t>out of correlation matrices and investing in stocks in the periphery of the graphs</w:t>
      </w:r>
      <w:r w:rsidR="00F04448">
        <w:rPr>
          <w:rFonts w:ascii="HSE Slab" w:hAnsi="HSE Slab"/>
          <w:sz w:val="24"/>
          <w:szCs w:val="24"/>
          <w:lang w:val="en-US"/>
        </w:rPr>
        <w:t>,</w:t>
      </w:r>
      <w:r w:rsidR="001A1989">
        <w:rPr>
          <w:rFonts w:ascii="HSE Slab" w:hAnsi="HSE Slab"/>
          <w:sz w:val="24"/>
          <w:szCs w:val="24"/>
          <w:lang w:val="en-US"/>
        </w:rPr>
        <w:t xml:space="preserve"> one can achieve better diversification. They have found out that stocks at the center of the graph bear higher financial risks than those on the periphery.</w:t>
      </w:r>
      <w:r w:rsidR="00947D94">
        <w:rPr>
          <w:rFonts w:ascii="HSE Slab" w:hAnsi="HSE Slab"/>
          <w:sz w:val="24"/>
          <w:szCs w:val="24"/>
          <w:lang w:val="en-US"/>
        </w:rPr>
        <w:t xml:space="preserve"> Moreover</w:t>
      </w:r>
      <w:r w:rsidR="00621C0F">
        <w:rPr>
          <w:rFonts w:ascii="HSE Slab" w:hAnsi="HSE Slab"/>
          <w:sz w:val="24"/>
          <w:szCs w:val="24"/>
          <w:lang w:val="en-US"/>
        </w:rPr>
        <w:t xml:space="preserve">, </w:t>
      </w:r>
      <w:r w:rsidR="00947D94">
        <w:rPr>
          <w:rFonts w:ascii="HSE Slab" w:hAnsi="HSE Slab"/>
          <w:sz w:val="24"/>
          <w:szCs w:val="24"/>
          <w:lang w:val="en-US"/>
        </w:rPr>
        <w:t>i</w:t>
      </w:r>
      <w:r w:rsidR="00E82D62">
        <w:rPr>
          <w:rFonts w:ascii="HSE Slab" w:hAnsi="HSE Slab"/>
          <w:sz w:val="24"/>
          <w:szCs w:val="24"/>
          <w:lang w:val="en-US"/>
        </w:rPr>
        <w:t xml:space="preserve">n </w:t>
      </w:r>
      <w:r w:rsidR="00D469EA">
        <w:rPr>
          <w:rFonts w:ascii="HSE Slab" w:hAnsi="HSE Slab"/>
          <w:sz w:val="24"/>
          <w:szCs w:val="24"/>
          <w:lang w:val="en-US"/>
        </w:rPr>
        <w:t xml:space="preserve">the </w:t>
      </w:r>
      <w:r w:rsidR="00E82D62">
        <w:rPr>
          <w:rFonts w:ascii="HSE Slab" w:hAnsi="HSE Slab"/>
          <w:sz w:val="24"/>
          <w:szCs w:val="24"/>
          <w:lang w:val="en-US"/>
        </w:rPr>
        <w:t>paper</w:t>
      </w:r>
      <w:r w:rsidR="00947D94">
        <w:rPr>
          <w:rFonts w:ascii="HSE Slab" w:hAnsi="HSE Slab"/>
          <w:sz w:val="24"/>
          <w:szCs w:val="24"/>
          <w:lang w:val="en-US"/>
        </w:rPr>
        <w:t>s by Taylor</w:t>
      </w:r>
      <w:r w:rsidR="00E82D62">
        <w:rPr>
          <w:rFonts w:ascii="HSE Slab" w:hAnsi="HSE Slab"/>
          <w:sz w:val="24"/>
          <w:szCs w:val="24"/>
          <w:lang w:val="en-US"/>
        </w:rPr>
        <w:t xml:space="preserve"> </w:t>
      </w:r>
      <w:sdt>
        <w:sdtPr>
          <w:rPr>
            <w:rFonts w:ascii="HSE Slab" w:hAnsi="HSE Slab"/>
            <w:sz w:val="24"/>
            <w:szCs w:val="24"/>
            <w:lang w:val="en-US"/>
          </w:rPr>
          <w:id w:val="1503237733"/>
          <w:citation/>
        </w:sdtPr>
        <w:sdtContent>
          <w:r w:rsidR="00621C0F">
            <w:rPr>
              <w:rFonts w:ascii="HSE Slab" w:hAnsi="HSE Slab"/>
              <w:sz w:val="24"/>
              <w:szCs w:val="24"/>
              <w:lang w:val="en-US"/>
            </w:rPr>
            <w:fldChar w:fldCharType="begin"/>
          </w:r>
          <w:r w:rsidR="00621C0F">
            <w:rPr>
              <w:rFonts w:ascii="HSE Slab" w:hAnsi="HSE Slab"/>
              <w:sz w:val="24"/>
              <w:szCs w:val="24"/>
              <w:lang w:val="en-US"/>
            </w:rPr>
            <w:instrText xml:space="preserve"> CITATION Ste19 \l 1033 </w:instrText>
          </w:r>
          <w:r w:rsidR="00621C0F">
            <w:rPr>
              <w:rFonts w:ascii="HSE Slab" w:hAnsi="HSE Slab"/>
              <w:sz w:val="24"/>
              <w:szCs w:val="24"/>
              <w:lang w:val="en-US"/>
            </w:rPr>
            <w:fldChar w:fldCharType="separate"/>
          </w:r>
          <w:r w:rsidR="00FF6303" w:rsidRPr="00FF6303">
            <w:rPr>
              <w:rFonts w:ascii="HSE Slab" w:hAnsi="HSE Slab"/>
              <w:noProof/>
              <w:sz w:val="24"/>
              <w:szCs w:val="24"/>
              <w:lang w:val="en-US"/>
            </w:rPr>
            <w:t>(Taylor &amp; Cerbo, 2019)</w:t>
          </w:r>
          <w:r w:rsidR="00621C0F">
            <w:rPr>
              <w:rFonts w:ascii="HSE Slab" w:hAnsi="HSE Slab"/>
              <w:sz w:val="24"/>
              <w:szCs w:val="24"/>
              <w:lang w:val="en-US"/>
            </w:rPr>
            <w:fldChar w:fldCharType="end"/>
          </w:r>
        </w:sdtContent>
      </w:sdt>
      <w:r w:rsidR="00E82D62">
        <w:rPr>
          <w:rFonts w:ascii="HSE Slab" w:hAnsi="HSE Slab"/>
          <w:sz w:val="24"/>
          <w:szCs w:val="24"/>
          <w:lang w:val="en-US"/>
        </w:rPr>
        <w:t>,</w:t>
      </w:r>
      <w:r w:rsidR="00947D94">
        <w:rPr>
          <w:rFonts w:ascii="HSE Slab" w:hAnsi="HSE Slab"/>
          <w:sz w:val="24"/>
          <w:szCs w:val="24"/>
          <w:lang w:val="en-US"/>
        </w:rPr>
        <w:t xml:space="preserve"> and Jaeger</w:t>
      </w:r>
      <w:r w:rsidR="00E82D62">
        <w:rPr>
          <w:rFonts w:ascii="HSE Slab" w:hAnsi="HSE Slab"/>
          <w:sz w:val="24"/>
          <w:szCs w:val="24"/>
          <w:lang w:val="en-US"/>
        </w:rPr>
        <w:t xml:space="preserve"> </w:t>
      </w:r>
      <w:sdt>
        <w:sdtPr>
          <w:rPr>
            <w:rFonts w:ascii="HSE Slab" w:hAnsi="HSE Slab"/>
            <w:sz w:val="24"/>
            <w:szCs w:val="24"/>
            <w:lang w:val="en-US"/>
          </w:rPr>
          <w:id w:val="-1335912676"/>
          <w:citation/>
        </w:sdtPr>
        <w:sdtContent>
          <w:r w:rsidR="00EA2635">
            <w:rPr>
              <w:rFonts w:ascii="HSE Slab" w:hAnsi="HSE Slab"/>
              <w:sz w:val="24"/>
              <w:szCs w:val="24"/>
              <w:lang w:val="en-US"/>
            </w:rPr>
            <w:fldChar w:fldCharType="begin"/>
          </w:r>
          <w:r w:rsidR="00EA2635">
            <w:rPr>
              <w:rFonts w:ascii="HSE Slab" w:hAnsi="HSE Slab"/>
              <w:sz w:val="24"/>
              <w:szCs w:val="24"/>
              <w:lang w:val="en-US"/>
            </w:rPr>
            <w:instrText xml:space="preserve"> CITATION Jae22 \l 1033 </w:instrText>
          </w:r>
          <w:r w:rsidR="00EA2635">
            <w:rPr>
              <w:rFonts w:ascii="HSE Slab" w:hAnsi="HSE Slab"/>
              <w:sz w:val="24"/>
              <w:szCs w:val="24"/>
              <w:lang w:val="en-US"/>
            </w:rPr>
            <w:fldChar w:fldCharType="separate"/>
          </w:r>
          <w:r w:rsidR="00FF6303" w:rsidRPr="00FF6303">
            <w:rPr>
              <w:rFonts w:ascii="HSE Slab" w:hAnsi="HSE Slab"/>
              <w:noProof/>
              <w:sz w:val="24"/>
              <w:szCs w:val="24"/>
              <w:lang w:val="en-US"/>
            </w:rPr>
            <w:t>(Jaeger &amp; Marinelli, 2022)</w:t>
          </w:r>
          <w:r w:rsidR="00EA2635">
            <w:rPr>
              <w:rFonts w:ascii="HSE Slab" w:hAnsi="HSE Slab"/>
              <w:sz w:val="24"/>
              <w:szCs w:val="24"/>
              <w:lang w:val="en-US"/>
            </w:rPr>
            <w:fldChar w:fldCharType="end"/>
          </w:r>
        </w:sdtContent>
      </w:sdt>
      <w:r w:rsidR="00F04448">
        <w:rPr>
          <w:rFonts w:ascii="HSE Slab" w:hAnsi="HSE Slab"/>
          <w:sz w:val="24"/>
          <w:szCs w:val="24"/>
          <w:lang w:val="en-US"/>
        </w:rPr>
        <w:t>, it was</w:t>
      </w:r>
      <w:r w:rsidR="00947D94">
        <w:rPr>
          <w:rFonts w:ascii="HSE Slab" w:hAnsi="HSE Slab"/>
          <w:sz w:val="24"/>
          <w:szCs w:val="24"/>
          <w:lang w:val="en-US"/>
        </w:rPr>
        <w:t xml:space="preserve"> demonstrated that PMFG</w:t>
      </w:r>
      <w:r w:rsidR="00FA3BD4">
        <w:rPr>
          <w:rFonts w:ascii="HSE Slab" w:hAnsi="HSE Slab"/>
          <w:i/>
          <w:iCs/>
          <w:sz w:val="24"/>
          <w:szCs w:val="24"/>
          <w:lang w:val="en-US"/>
        </w:rPr>
        <w:t xml:space="preserve"> </w:t>
      </w:r>
      <w:r w:rsidR="00E82D62" w:rsidRPr="00E82D62">
        <w:rPr>
          <w:rFonts w:ascii="HSE Slab" w:hAnsi="HSE Slab"/>
          <w:sz w:val="24"/>
          <w:szCs w:val="24"/>
          <w:lang w:val="en-US"/>
        </w:rPr>
        <w:t xml:space="preserve">can </w:t>
      </w:r>
      <w:r w:rsidR="00E82D62">
        <w:rPr>
          <w:rFonts w:ascii="HSE Slab" w:hAnsi="HSE Slab"/>
          <w:sz w:val="24"/>
          <w:szCs w:val="24"/>
          <w:lang w:val="en-US"/>
        </w:rPr>
        <w:t xml:space="preserve">better picture market </w:t>
      </w:r>
      <w:r w:rsidR="00EA2635">
        <w:rPr>
          <w:rFonts w:ascii="HSE Slab" w:hAnsi="HSE Slab"/>
          <w:sz w:val="24"/>
          <w:szCs w:val="24"/>
          <w:lang w:val="en-US"/>
        </w:rPr>
        <w:t>structure</w:t>
      </w:r>
      <w:r w:rsidR="00E82D62">
        <w:rPr>
          <w:rFonts w:ascii="HSE Slab" w:hAnsi="HSE Slab"/>
          <w:sz w:val="24"/>
          <w:szCs w:val="24"/>
          <w:lang w:val="en-US"/>
        </w:rPr>
        <w:t xml:space="preserve"> than </w:t>
      </w:r>
      <w:r w:rsidR="00EA2635">
        <w:rPr>
          <w:rFonts w:ascii="HSE Slab" w:hAnsi="HSE Slab"/>
          <w:sz w:val="24"/>
          <w:szCs w:val="24"/>
          <w:lang w:val="en-US"/>
        </w:rPr>
        <w:t xml:space="preserve">the representation </w:t>
      </w:r>
      <w:r w:rsidR="00E82D62">
        <w:rPr>
          <w:rFonts w:ascii="HSE Slab" w:hAnsi="HSE Slab"/>
          <w:sz w:val="24"/>
          <w:szCs w:val="24"/>
          <w:lang w:val="en-US"/>
        </w:rPr>
        <w:t>obtained based on correlation matrix.</w:t>
      </w:r>
      <w:r w:rsidR="00947D94">
        <w:rPr>
          <w:rFonts w:ascii="HSE Slab" w:hAnsi="HSE Slab"/>
          <w:sz w:val="24"/>
          <w:szCs w:val="24"/>
          <w:lang w:val="en-US"/>
        </w:rPr>
        <w:t xml:space="preserve"> Following </w:t>
      </w:r>
      <w:r w:rsidR="00B408F8">
        <w:rPr>
          <w:rFonts w:ascii="HSE Slab" w:hAnsi="HSE Slab"/>
          <w:sz w:val="24"/>
          <w:szCs w:val="24"/>
          <w:lang w:val="en-US"/>
        </w:rPr>
        <w:t xml:space="preserve">the </w:t>
      </w:r>
      <w:r w:rsidR="00947D94">
        <w:rPr>
          <w:rFonts w:ascii="HSE Slab" w:hAnsi="HSE Slab"/>
          <w:sz w:val="24"/>
          <w:szCs w:val="24"/>
          <w:lang w:val="en-US"/>
        </w:rPr>
        <w:t>work of Marinell</w:t>
      </w:r>
      <w:r w:rsidR="008A3E95">
        <w:rPr>
          <w:rFonts w:ascii="HSE Slab" w:hAnsi="HSE Slab"/>
          <w:sz w:val="24"/>
          <w:szCs w:val="24"/>
          <w:lang w:val="en-US"/>
        </w:rPr>
        <w:t>i</w:t>
      </w:r>
      <w:r w:rsidR="00B408F8">
        <w:rPr>
          <w:rFonts w:ascii="HSE Slab" w:hAnsi="HSE Slab"/>
          <w:sz w:val="24"/>
          <w:szCs w:val="24"/>
          <w:lang w:val="en-US"/>
        </w:rPr>
        <w:t>,</w:t>
      </w:r>
      <w:r w:rsidR="00947D94">
        <w:rPr>
          <w:rFonts w:ascii="HSE Slab" w:hAnsi="HSE Slab"/>
          <w:sz w:val="24"/>
          <w:szCs w:val="24"/>
          <w:lang w:val="en-US"/>
        </w:rPr>
        <w:t xml:space="preserve"> </w:t>
      </w:r>
      <w:r w:rsidR="00947D94" w:rsidRPr="00F04448">
        <w:rPr>
          <w:rFonts w:ascii="HSE Slab" w:hAnsi="HSE Slab"/>
          <w:i/>
          <w:iCs/>
          <w:sz w:val="24"/>
          <w:szCs w:val="24"/>
          <w:lang w:val="en-US"/>
        </w:rPr>
        <w:t>Gowel distance</w:t>
      </w:r>
      <w:r w:rsidR="00947D94">
        <w:rPr>
          <w:rFonts w:ascii="HSE Slab" w:hAnsi="HSE Slab"/>
          <w:sz w:val="24"/>
          <w:szCs w:val="24"/>
          <w:lang w:val="en-US"/>
        </w:rPr>
        <w:t xml:space="preserve"> is applied to Pearson correlation coefficient to measure the linear relationship.</w:t>
      </w:r>
    </w:p>
    <w:p w14:paraId="55515214" w14:textId="2E459C6A" w:rsidR="00EA2635" w:rsidRPr="00947D94" w:rsidRDefault="00947D94" w:rsidP="00947D94">
      <w:pPr>
        <w:tabs>
          <w:tab w:val="left" w:pos="3402"/>
          <w:tab w:val="right" w:pos="8505"/>
        </w:tabs>
        <w:jc w:val="both"/>
        <w:rPr>
          <w:rFonts w:ascii="HSE Slab" w:hAnsi="HSE Slab"/>
          <w:sz w:val="24"/>
          <w:szCs w:val="24"/>
          <w:lang w:val="en-US"/>
        </w:rPr>
      </w:pPr>
      <w:r>
        <w:rPr>
          <w:rFonts w:ascii="HSE Slab" w:hAnsi="HSE Slab"/>
          <w:sz w:val="24"/>
          <w:szCs w:val="24"/>
          <w:lang w:val="en-US"/>
        </w:rPr>
        <w:tab/>
      </w:r>
      <m:oMath>
        <m:sSubSup>
          <m:sSubSupPr>
            <m:ctrlPr>
              <w:rPr>
                <w:rFonts w:ascii="Cambria Math" w:hAnsi="Cambria Math"/>
                <w:i/>
                <w:sz w:val="24"/>
                <w:szCs w:val="24"/>
                <w:lang w:val="en-US"/>
              </w:rPr>
            </m:ctrlPr>
          </m:sSubSupPr>
          <m:e>
            <m:r>
              <w:rPr>
                <w:rFonts w:ascii="Cambria Math" w:hAnsi="Cambria Math"/>
                <w:sz w:val="24"/>
                <w:szCs w:val="24"/>
                <w:lang w:val="en-US"/>
              </w:rPr>
              <m:t>d</m:t>
            </m:r>
          </m:e>
          <m:sub>
            <m:r>
              <w:rPr>
                <w:rFonts w:ascii="Cambria Math" w:hAnsi="Cambria Math"/>
                <w:sz w:val="24"/>
                <w:szCs w:val="24"/>
                <w:lang w:val="en-US"/>
              </w:rPr>
              <m:t>i,j</m:t>
            </m:r>
          </m:sub>
          <m:sup>
            <m:r>
              <w:rPr>
                <w:rFonts w:ascii="Cambria Math" w:hAnsi="Cambria Math"/>
                <w:sz w:val="24"/>
                <w:szCs w:val="24"/>
                <w:lang w:val="en-US"/>
              </w:rPr>
              <m:t>ρ</m:t>
            </m:r>
          </m:sup>
        </m:sSubSup>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ρ</m:t>
                </m:r>
              </m:e>
              <m:sub>
                <m:r>
                  <w:rPr>
                    <w:rFonts w:ascii="Cambria Math" w:hAnsi="Cambria Math"/>
                    <w:sz w:val="24"/>
                    <w:szCs w:val="24"/>
                    <w:lang w:val="en-US"/>
                  </w:rPr>
                  <m:t>i,j</m:t>
                </m:r>
              </m:sub>
            </m:sSub>
            <m:r>
              <w:rPr>
                <w:rFonts w:ascii="Cambria Math" w:hAnsi="Cambria Math"/>
                <w:sz w:val="24"/>
                <w:szCs w:val="24"/>
                <w:lang w:val="en-US"/>
              </w:rPr>
              <m:t>)</m:t>
            </m:r>
          </m:e>
        </m:rad>
      </m:oMath>
      <w:r w:rsidR="00EA2635" w:rsidRPr="00947D94">
        <w:rPr>
          <w:rFonts w:ascii="HSE Slab" w:hAnsi="HSE Slab"/>
          <w:sz w:val="24"/>
          <w:szCs w:val="24"/>
          <w:lang w:val="en-US"/>
        </w:rPr>
        <w:tab/>
        <w:t>(3)</w:t>
      </w:r>
    </w:p>
    <w:p w14:paraId="56CB5B8B" w14:textId="77777777" w:rsidR="00561DFB" w:rsidRDefault="005F67DC" w:rsidP="00947D94">
      <w:pPr>
        <w:ind w:firstLine="567"/>
        <w:jc w:val="both"/>
        <w:rPr>
          <w:rFonts w:ascii="HSE Slab" w:hAnsi="HSE Slab"/>
          <w:sz w:val="24"/>
          <w:szCs w:val="24"/>
          <w:lang w:val="en-US"/>
        </w:rPr>
      </w:pPr>
      <w:r w:rsidRPr="005F67DC">
        <w:rPr>
          <w:rFonts w:ascii="HSE Slab" w:hAnsi="HSE Slab"/>
          <w:sz w:val="24"/>
          <w:szCs w:val="24"/>
          <w:lang w:val="en-US"/>
        </w:rPr>
        <w:t xml:space="preserve">Then </w:t>
      </w:r>
      <w:r>
        <w:rPr>
          <w:rFonts w:ascii="HSE Slab" w:hAnsi="HSE Slab"/>
          <w:sz w:val="24"/>
          <w:szCs w:val="24"/>
          <w:lang w:val="en-US"/>
        </w:rPr>
        <w:t xml:space="preserve">correlation is close to 1, the distance is approaching </w:t>
      </w:r>
      <w:r w:rsidR="00947D94">
        <w:rPr>
          <w:rFonts w:ascii="HSE Slab" w:hAnsi="HSE Slab"/>
          <w:sz w:val="24"/>
          <w:szCs w:val="24"/>
          <w:lang w:val="en-US"/>
        </w:rPr>
        <w:t>zero</w:t>
      </w:r>
      <w:r>
        <w:rPr>
          <w:rFonts w:ascii="HSE Slab" w:hAnsi="HSE Slab"/>
          <w:sz w:val="24"/>
          <w:szCs w:val="24"/>
          <w:lang w:val="en-US"/>
        </w:rPr>
        <w:t xml:space="preserve"> and then correlation is close to -1, the metric is approaching 1, that helps to alleviate the problem of different sign in correlation matrix.</w:t>
      </w:r>
      <w:r w:rsidR="00947D94">
        <w:rPr>
          <w:rFonts w:ascii="HSE Slab" w:hAnsi="HSE Slab"/>
          <w:sz w:val="24"/>
          <w:szCs w:val="24"/>
          <w:lang w:val="en-US"/>
        </w:rPr>
        <w:t xml:space="preserve"> </w:t>
      </w:r>
    </w:p>
    <w:p w14:paraId="490CFF4C" w14:textId="1393E466" w:rsidR="00561DFB" w:rsidRDefault="00561DFB" w:rsidP="00561DFB">
      <w:pPr>
        <w:ind w:firstLine="567"/>
        <w:jc w:val="both"/>
        <w:rPr>
          <w:rFonts w:ascii="HSE Slab" w:hAnsi="HSE Slab"/>
          <w:sz w:val="24"/>
          <w:szCs w:val="24"/>
          <w:lang w:val="en-US"/>
        </w:rPr>
      </w:pPr>
      <w:r w:rsidRPr="00561DFB">
        <w:rPr>
          <w:rFonts w:ascii="HSE Slab" w:hAnsi="HSE Slab"/>
          <w:sz w:val="24"/>
          <w:szCs w:val="24"/>
          <w:lang w:val="en-US"/>
        </w:rPr>
        <w:t>Figures 9 and 10 illustrate the MST (Minimum Spanning Tree) and PMFG (Planar Maximally Filtered Graph) representations of networks constructed from 10-year data of ETF correlations. Notably, the</w:t>
      </w:r>
      <w:r w:rsidR="00F04448">
        <w:rPr>
          <w:rFonts w:ascii="HSE Slab" w:hAnsi="HSE Slab"/>
          <w:sz w:val="24"/>
          <w:szCs w:val="24"/>
          <w:lang w:val="en-US"/>
        </w:rPr>
        <w:t xml:space="preserve"> fomer</w:t>
      </w:r>
      <w:r w:rsidRPr="00561DFB">
        <w:rPr>
          <w:rFonts w:ascii="HSE Slab" w:hAnsi="HSE Slab"/>
          <w:sz w:val="24"/>
          <w:szCs w:val="24"/>
          <w:lang w:val="en-US"/>
        </w:rPr>
        <w:t xml:space="preserve"> graph clearly demonstrates the distinct separation between Bond ETFs and major stock ETFs, such as SPY, which tracks the S&amp;P 500. Additionally, the MST graph reveals the interconnectedness between VTV (</w:t>
      </w:r>
      <w:r w:rsidR="00B408F8" w:rsidRPr="00561DFB">
        <w:rPr>
          <w:rFonts w:ascii="HSE Slab" w:hAnsi="HSE Slab"/>
          <w:sz w:val="24"/>
          <w:szCs w:val="24"/>
          <w:lang w:val="en-US"/>
        </w:rPr>
        <w:t>Vanguard</w:t>
      </w:r>
      <w:r w:rsidRPr="00561DFB">
        <w:rPr>
          <w:rFonts w:ascii="HSE Slab" w:hAnsi="HSE Slab"/>
          <w:sz w:val="24"/>
          <w:szCs w:val="24"/>
          <w:lang w:val="en-US"/>
        </w:rPr>
        <w:t xml:space="preserve"> Value ETF) and VUG (</w:t>
      </w:r>
      <w:r w:rsidR="00B408F8" w:rsidRPr="00561DFB">
        <w:rPr>
          <w:rFonts w:ascii="HSE Slab" w:hAnsi="HSE Slab"/>
          <w:sz w:val="24"/>
          <w:szCs w:val="24"/>
          <w:lang w:val="en-US"/>
        </w:rPr>
        <w:t>Vanguard</w:t>
      </w:r>
      <w:r w:rsidRPr="00561DFB">
        <w:rPr>
          <w:rFonts w:ascii="HSE Slab" w:hAnsi="HSE Slab"/>
          <w:sz w:val="24"/>
          <w:szCs w:val="24"/>
          <w:lang w:val="en-US"/>
        </w:rPr>
        <w:t xml:space="preserve"> Growth ETF) through their connection to the SPY ticker. This graphical representation further emphasizes the contrasting characteristics of Value and Growth stocks</w:t>
      </w:r>
      <w:r w:rsidR="00D31CCA">
        <w:rPr>
          <w:rFonts w:ascii="HSE Slab" w:hAnsi="HSE Slab"/>
          <w:sz w:val="24"/>
          <w:szCs w:val="24"/>
          <w:lang w:val="en-US"/>
        </w:rPr>
        <w:t xml:space="preserve"> as they occur on the opposite sides of SPY ticker.</w:t>
      </w:r>
    </w:p>
    <w:p w14:paraId="429F145C" w14:textId="1B1EA7F7" w:rsidR="00561DFB" w:rsidRDefault="00024FCA" w:rsidP="005F67DC">
      <w:pPr>
        <w:jc w:val="both"/>
        <w:rPr>
          <w:rFonts w:ascii="HSE Slab" w:hAnsi="HSE Slab"/>
          <w:sz w:val="24"/>
          <w:szCs w:val="24"/>
          <w:lang w:val="en-US"/>
        </w:rPr>
      </w:pPr>
      <w:r>
        <w:rPr>
          <w:rFonts w:ascii="HSE Slab" w:hAnsi="HSE Slab"/>
          <w:i/>
          <w:iCs/>
          <w:noProof/>
          <w:sz w:val="24"/>
          <w:szCs w:val="24"/>
          <w:lang w:val="en-US"/>
        </w:rPr>
        <w:lastRenderedPageBreak/>
        <w:drawing>
          <wp:anchor distT="0" distB="0" distL="114300" distR="114300" simplePos="0" relativeHeight="251677696" behindDoc="0" locked="0" layoutInCell="1" allowOverlap="1" wp14:anchorId="635513A7" wp14:editId="2C53D197">
            <wp:simplePos x="0" y="0"/>
            <wp:positionH relativeFrom="margin">
              <wp:align>left</wp:align>
            </wp:positionH>
            <wp:positionV relativeFrom="paragraph">
              <wp:posOffset>438150</wp:posOffset>
            </wp:positionV>
            <wp:extent cx="4055392" cy="2581275"/>
            <wp:effectExtent l="152400" t="133350" r="154940" b="161925"/>
            <wp:wrapTopAndBottom/>
            <wp:docPr id="38018223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82232" name="Рисунок 380182232"/>
                    <pic:cNvPicPr/>
                  </pic:nvPicPr>
                  <pic:blipFill>
                    <a:blip r:embed="rId15">
                      <a:extLst>
                        <a:ext uri="{28A0092B-C50C-407E-A947-70E740481C1C}">
                          <a14:useLocalDpi xmlns:a14="http://schemas.microsoft.com/office/drawing/2010/main" val="0"/>
                        </a:ext>
                      </a:extLst>
                    </a:blip>
                    <a:stretch>
                      <a:fillRect/>
                    </a:stretch>
                  </pic:blipFill>
                  <pic:spPr>
                    <a:xfrm>
                      <a:off x="0" y="0"/>
                      <a:ext cx="4055392" cy="2581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09C9040D" w14:textId="43282770" w:rsidR="00EA2635" w:rsidRDefault="00EA2635" w:rsidP="005F67DC">
      <w:pPr>
        <w:jc w:val="both"/>
        <w:rPr>
          <w:rFonts w:ascii="HSE Slab" w:hAnsi="HSE Slab"/>
          <w:i/>
          <w:iCs/>
          <w:sz w:val="24"/>
          <w:szCs w:val="24"/>
          <w:lang w:val="en-US"/>
        </w:rPr>
      </w:pPr>
    </w:p>
    <w:p w14:paraId="03B3CFFA" w14:textId="7E632244" w:rsidR="00EA2635" w:rsidRPr="00561DFB" w:rsidRDefault="00EA2635" w:rsidP="002317FF">
      <w:pPr>
        <w:jc w:val="both"/>
        <w:rPr>
          <w:rFonts w:ascii="HSE Slab" w:hAnsi="HSE Slab"/>
          <w:i/>
          <w:iCs/>
          <w:sz w:val="24"/>
          <w:szCs w:val="24"/>
          <w:lang w:val="en-US"/>
        </w:rPr>
      </w:pPr>
      <w:r w:rsidRPr="00766A91">
        <w:rPr>
          <w:rFonts w:ascii="HSE Slab" w:hAnsi="HSE Slab"/>
          <w:b/>
          <w:bCs/>
          <w:sz w:val="24"/>
          <w:szCs w:val="24"/>
          <w:lang w:val="en-US"/>
        </w:rPr>
        <w:t xml:space="preserve">Figure </w:t>
      </w:r>
      <w:r w:rsidR="00947D94" w:rsidRPr="00766A91">
        <w:rPr>
          <w:rFonts w:ascii="HSE Slab" w:hAnsi="HSE Slab"/>
          <w:b/>
          <w:bCs/>
          <w:sz w:val="24"/>
          <w:szCs w:val="24"/>
          <w:lang w:val="en-US"/>
        </w:rPr>
        <w:t>9</w:t>
      </w:r>
      <w:r w:rsidR="00766A91">
        <w:rPr>
          <w:rFonts w:ascii="HSE Slab" w:hAnsi="HSE Slab"/>
          <w:sz w:val="24"/>
          <w:szCs w:val="24"/>
          <w:lang w:val="en-US"/>
        </w:rPr>
        <w:t>.</w:t>
      </w:r>
      <w:r w:rsidRPr="00A554EB">
        <w:rPr>
          <w:rFonts w:ascii="HSE Slab" w:hAnsi="HSE Slab"/>
          <w:sz w:val="24"/>
          <w:szCs w:val="24"/>
          <w:lang w:val="en-US"/>
        </w:rPr>
        <w:t xml:space="preserve"> </w:t>
      </w:r>
      <w:r w:rsidR="00947D94">
        <w:rPr>
          <w:rFonts w:ascii="HSE Slab" w:hAnsi="HSE Slab"/>
          <w:sz w:val="24"/>
          <w:szCs w:val="24"/>
          <w:lang w:val="en-US"/>
        </w:rPr>
        <w:t>Minimum Spanning Tree</w:t>
      </w:r>
      <w:r w:rsidRPr="00A554EB">
        <w:rPr>
          <w:rFonts w:ascii="HSE Slab" w:hAnsi="HSE Slab"/>
          <w:sz w:val="24"/>
          <w:szCs w:val="24"/>
          <w:lang w:val="en-US"/>
        </w:rPr>
        <w:t xml:space="preserve"> on ETFs</w:t>
      </w:r>
      <w:r w:rsidR="00561DFB">
        <w:rPr>
          <w:rFonts w:ascii="HSE Slab" w:hAnsi="HSE Slab"/>
          <w:sz w:val="24"/>
          <w:szCs w:val="24"/>
          <w:lang w:val="en-US"/>
        </w:rPr>
        <w:t xml:space="preserve">. </w:t>
      </w:r>
      <w:r w:rsidR="00561DFB" w:rsidRPr="00561DFB">
        <w:rPr>
          <w:rFonts w:ascii="HSE Slab" w:hAnsi="HSE Slab"/>
          <w:i/>
          <w:iCs/>
          <w:sz w:val="24"/>
          <w:szCs w:val="24"/>
          <w:lang w:val="en-US"/>
        </w:rPr>
        <w:t>Size of bubble indicates the relative Size of ETF capitalization.</w:t>
      </w:r>
    </w:p>
    <w:p w14:paraId="5DFCFABF" w14:textId="77777777" w:rsidR="00EA2635" w:rsidRDefault="00EA2635" w:rsidP="00EA2635">
      <w:pPr>
        <w:ind w:left="567"/>
        <w:jc w:val="both"/>
        <w:rPr>
          <w:rFonts w:ascii="HSE Slab" w:hAnsi="HSE Slab"/>
          <w:i/>
          <w:iCs/>
          <w:sz w:val="24"/>
          <w:szCs w:val="24"/>
          <w:lang w:val="en-US"/>
        </w:rPr>
      </w:pPr>
    </w:p>
    <w:p w14:paraId="3B87911E" w14:textId="319C5078" w:rsidR="00EA2635" w:rsidRDefault="00713AF9" w:rsidP="005F67DC">
      <w:pPr>
        <w:jc w:val="both"/>
        <w:rPr>
          <w:rFonts w:ascii="HSE Slab" w:hAnsi="HSE Slab"/>
          <w:i/>
          <w:iCs/>
          <w:sz w:val="24"/>
          <w:szCs w:val="24"/>
          <w:lang w:val="en-US"/>
        </w:rPr>
      </w:pPr>
      <w:r>
        <w:rPr>
          <w:rFonts w:ascii="HSE Slab" w:hAnsi="HSE Slab"/>
          <w:i/>
          <w:iCs/>
          <w:noProof/>
          <w:sz w:val="24"/>
          <w:szCs w:val="24"/>
          <w:lang w:val="en-US"/>
        </w:rPr>
        <w:drawing>
          <wp:anchor distT="0" distB="0" distL="114300" distR="114300" simplePos="0" relativeHeight="251678720" behindDoc="0" locked="0" layoutInCell="1" allowOverlap="1" wp14:anchorId="54C7CECE" wp14:editId="2EF72185">
            <wp:simplePos x="0" y="0"/>
            <wp:positionH relativeFrom="column">
              <wp:posOffset>152400</wp:posOffset>
            </wp:positionH>
            <wp:positionV relativeFrom="paragraph">
              <wp:posOffset>133985</wp:posOffset>
            </wp:positionV>
            <wp:extent cx="4055391" cy="2581275"/>
            <wp:effectExtent l="152400" t="133350" r="154940" b="161925"/>
            <wp:wrapTopAndBottom/>
            <wp:docPr id="39470164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01641" name="Рисунок 394701641"/>
                    <pic:cNvPicPr/>
                  </pic:nvPicPr>
                  <pic:blipFill>
                    <a:blip r:embed="rId16">
                      <a:extLst>
                        <a:ext uri="{28A0092B-C50C-407E-A947-70E740481C1C}">
                          <a14:useLocalDpi xmlns:a14="http://schemas.microsoft.com/office/drawing/2010/main" val="0"/>
                        </a:ext>
                      </a:extLst>
                    </a:blip>
                    <a:stretch>
                      <a:fillRect/>
                    </a:stretch>
                  </pic:blipFill>
                  <pic:spPr>
                    <a:xfrm>
                      <a:off x="0" y="0"/>
                      <a:ext cx="4055391" cy="2581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3BB94C61" w14:textId="536D959F" w:rsidR="005F67DC" w:rsidRPr="00561DFB" w:rsidRDefault="005F67DC" w:rsidP="002317FF">
      <w:pPr>
        <w:jc w:val="both"/>
        <w:rPr>
          <w:rFonts w:ascii="HSE Slab" w:hAnsi="HSE Slab"/>
          <w:i/>
          <w:iCs/>
          <w:sz w:val="24"/>
          <w:szCs w:val="24"/>
          <w:lang w:val="en-US"/>
        </w:rPr>
      </w:pPr>
      <w:r w:rsidRPr="00766A91">
        <w:rPr>
          <w:rFonts w:ascii="HSE Slab" w:hAnsi="HSE Slab"/>
          <w:b/>
          <w:bCs/>
          <w:sz w:val="24"/>
          <w:szCs w:val="24"/>
          <w:lang w:val="en-US"/>
        </w:rPr>
        <w:t xml:space="preserve">Figure </w:t>
      </w:r>
      <w:r w:rsidR="00947D94" w:rsidRPr="00766A91">
        <w:rPr>
          <w:rFonts w:ascii="HSE Slab" w:hAnsi="HSE Slab"/>
          <w:b/>
          <w:bCs/>
          <w:sz w:val="24"/>
          <w:szCs w:val="24"/>
          <w:lang w:val="en-US"/>
        </w:rPr>
        <w:t>10</w:t>
      </w:r>
      <w:r w:rsidR="00766A91">
        <w:rPr>
          <w:rFonts w:ascii="HSE Slab" w:hAnsi="HSE Slab"/>
          <w:sz w:val="24"/>
          <w:szCs w:val="24"/>
          <w:lang w:val="en-US"/>
        </w:rPr>
        <w:t>.</w:t>
      </w:r>
      <w:r w:rsidRPr="00561DFB">
        <w:rPr>
          <w:rFonts w:ascii="HSE Slab" w:hAnsi="HSE Slab"/>
          <w:sz w:val="24"/>
          <w:szCs w:val="24"/>
          <w:lang w:val="en-US"/>
        </w:rPr>
        <w:t xml:space="preserve"> </w:t>
      </w:r>
      <w:r w:rsidR="00947D94" w:rsidRPr="00561DFB">
        <w:rPr>
          <w:rFonts w:ascii="HSE Slab" w:hAnsi="HSE Slab"/>
          <w:sz w:val="24"/>
          <w:szCs w:val="24"/>
          <w:lang w:val="en-US"/>
        </w:rPr>
        <w:t xml:space="preserve">Planar Maximally Filtered Graphs </w:t>
      </w:r>
      <w:r w:rsidRPr="00561DFB">
        <w:rPr>
          <w:rFonts w:ascii="HSE Slab" w:hAnsi="HSE Slab"/>
          <w:sz w:val="24"/>
          <w:szCs w:val="24"/>
          <w:lang w:val="en-US"/>
        </w:rPr>
        <w:t>on ETFs</w:t>
      </w:r>
      <w:r w:rsidR="00561DFB">
        <w:rPr>
          <w:rFonts w:ascii="HSE Slab" w:hAnsi="HSE Slab"/>
          <w:sz w:val="24"/>
          <w:szCs w:val="24"/>
          <w:lang w:val="en-US"/>
        </w:rPr>
        <w:t xml:space="preserve">. </w:t>
      </w:r>
      <w:r w:rsidR="00561DFB" w:rsidRPr="00561DFB">
        <w:rPr>
          <w:rFonts w:ascii="HSE Slab" w:hAnsi="HSE Slab"/>
          <w:i/>
          <w:iCs/>
          <w:sz w:val="24"/>
          <w:szCs w:val="24"/>
          <w:lang w:val="en-US"/>
        </w:rPr>
        <w:t>Size of bubble indicates the relative Size of ETF capitalization.</w:t>
      </w:r>
    </w:p>
    <w:p w14:paraId="2C32C5B6" w14:textId="77777777" w:rsidR="00C533C7" w:rsidRPr="00FA3BD4" w:rsidRDefault="00C533C7" w:rsidP="005F67DC">
      <w:pPr>
        <w:ind w:firstLine="567"/>
        <w:jc w:val="both"/>
        <w:rPr>
          <w:rFonts w:ascii="HSE Slab" w:hAnsi="HSE Slab"/>
          <w:sz w:val="24"/>
          <w:szCs w:val="24"/>
          <w:lang w:val="en-US"/>
        </w:rPr>
      </w:pPr>
    </w:p>
    <w:p w14:paraId="790CD49A" w14:textId="42566593" w:rsidR="00FA3BD4" w:rsidRDefault="00FA3BD4" w:rsidP="00C533C7">
      <w:pPr>
        <w:ind w:firstLine="567"/>
        <w:jc w:val="both"/>
        <w:rPr>
          <w:rFonts w:ascii="HSE Slab" w:hAnsi="HSE Slab"/>
          <w:sz w:val="24"/>
          <w:szCs w:val="24"/>
          <w:lang w:val="en-US"/>
        </w:rPr>
      </w:pPr>
      <w:r w:rsidRPr="00FA3BD4">
        <w:rPr>
          <w:rFonts w:ascii="HSE Slab" w:hAnsi="HSE Slab"/>
          <w:sz w:val="24"/>
          <w:szCs w:val="24"/>
          <w:lang w:val="en-US"/>
        </w:rPr>
        <w:t>In this work, both types of graphs</w:t>
      </w:r>
      <w:r>
        <w:rPr>
          <w:rFonts w:ascii="HSE Slab" w:hAnsi="HSE Slab"/>
          <w:sz w:val="24"/>
          <w:szCs w:val="24"/>
          <w:lang w:val="en-US"/>
        </w:rPr>
        <w:t xml:space="preserve"> and adjacency matrices</w:t>
      </w:r>
      <w:r w:rsidRPr="00FA3BD4">
        <w:rPr>
          <w:rFonts w:ascii="HSE Slab" w:hAnsi="HSE Slab"/>
          <w:sz w:val="24"/>
          <w:szCs w:val="24"/>
          <w:lang w:val="en-US"/>
        </w:rPr>
        <w:t xml:space="preserve"> are used.</w:t>
      </w:r>
      <w:r>
        <w:rPr>
          <w:rFonts w:ascii="HSE Slab" w:hAnsi="HSE Slab"/>
          <w:sz w:val="24"/>
          <w:szCs w:val="24"/>
          <w:lang w:val="en-US"/>
        </w:rPr>
        <w:t xml:space="preserve"> </w:t>
      </w:r>
      <w:r w:rsidR="00C533C7">
        <w:rPr>
          <w:rFonts w:ascii="HSE Slab" w:hAnsi="HSE Slab"/>
          <w:sz w:val="24"/>
          <w:szCs w:val="24"/>
          <w:lang w:val="en-US"/>
        </w:rPr>
        <w:t>They</w:t>
      </w:r>
      <w:r>
        <w:rPr>
          <w:rFonts w:ascii="HSE Slab" w:hAnsi="HSE Slab"/>
          <w:sz w:val="24"/>
          <w:szCs w:val="24"/>
          <w:lang w:val="en-US"/>
        </w:rPr>
        <w:t xml:space="preserve"> are applied both to ETF return and ETF trading volume changes.</w:t>
      </w:r>
      <w:r w:rsidR="00561DFB">
        <w:rPr>
          <w:rFonts w:ascii="HSE Slab" w:hAnsi="HSE Slab"/>
          <w:sz w:val="24"/>
          <w:szCs w:val="24"/>
          <w:lang w:val="en-US"/>
        </w:rPr>
        <w:t xml:space="preserve"> </w:t>
      </w:r>
      <w:r w:rsidR="00B408F8">
        <w:rPr>
          <w:rFonts w:ascii="HSE Slab" w:hAnsi="HSE Slab"/>
          <w:sz w:val="24"/>
          <w:szCs w:val="24"/>
          <w:lang w:val="en-US"/>
        </w:rPr>
        <w:t>I decided to apply this</w:t>
      </w:r>
      <w:r w:rsidR="00D31CCA">
        <w:rPr>
          <w:rFonts w:ascii="HSE Slab" w:hAnsi="HSE Slab"/>
          <w:sz w:val="24"/>
          <w:szCs w:val="24"/>
          <w:lang w:val="en-US"/>
        </w:rPr>
        <w:t xml:space="preserve"> graph generation</w:t>
      </w:r>
      <w:r w:rsidR="00B408F8">
        <w:rPr>
          <w:rFonts w:ascii="HSE Slab" w:hAnsi="HSE Slab"/>
          <w:sz w:val="24"/>
          <w:szCs w:val="24"/>
          <w:lang w:val="en-US"/>
        </w:rPr>
        <w:t xml:space="preserve"> methods to trading volumes</w:t>
      </w:r>
      <w:r w:rsidR="00210029">
        <w:rPr>
          <w:rFonts w:ascii="HSE Slab" w:hAnsi="HSE Slab"/>
          <w:sz w:val="24"/>
          <w:szCs w:val="24"/>
          <w:lang w:val="en-US"/>
        </w:rPr>
        <w:t>,</w:t>
      </w:r>
      <w:r w:rsidR="00B408F8">
        <w:rPr>
          <w:rFonts w:ascii="HSE Slab" w:hAnsi="HSE Slab"/>
          <w:sz w:val="24"/>
          <w:szCs w:val="24"/>
          <w:lang w:val="en-US"/>
        </w:rPr>
        <w:t xml:space="preserve"> because it may serve as an additional source of </w:t>
      </w:r>
      <w:r w:rsidR="00210029">
        <w:rPr>
          <w:rFonts w:ascii="HSE Slab" w:hAnsi="HSE Slab"/>
          <w:sz w:val="24"/>
          <w:szCs w:val="24"/>
          <w:lang w:val="en-US"/>
        </w:rPr>
        <w:t>ETFs</w:t>
      </w:r>
      <w:r w:rsidR="00B408F8">
        <w:rPr>
          <w:rFonts w:ascii="HSE Slab" w:hAnsi="HSE Slab"/>
          <w:sz w:val="24"/>
          <w:szCs w:val="24"/>
          <w:lang w:val="en-US"/>
        </w:rPr>
        <w:t xml:space="preserve"> relatedness. It was show</w:t>
      </w:r>
      <w:r w:rsidR="00210029">
        <w:rPr>
          <w:rFonts w:ascii="HSE Slab" w:hAnsi="HSE Slab"/>
          <w:sz w:val="24"/>
          <w:szCs w:val="24"/>
          <w:lang w:val="en-US"/>
        </w:rPr>
        <w:t xml:space="preserve">n </w:t>
      </w:r>
      <w:r w:rsidR="00B408F8">
        <w:rPr>
          <w:rFonts w:ascii="HSE Slab" w:hAnsi="HSE Slab"/>
          <w:sz w:val="24"/>
          <w:szCs w:val="24"/>
          <w:lang w:val="en-US"/>
        </w:rPr>
        <w:t xml:space="preserve">in in the work by </w:t>
      </w:r>
      <w:r w:rsidR="00B408F8" w:rsidRPr="00B408F8">
        <w:rPr>
          <w:rFonts w:ascii="HSE Slab" w:hAnsi="HSE Slab"/>
          <w:sz w:val="24"/>
          <w:szCs w:val="24"/>
          <w:lang w:val="en-US"/>
        </w:rPr>
        <w:t>Kaizoji</w:t>
      </w:r>
      <w:r w:rsidR="00B408F8">
        <w:rPr>
          <w:rFonts w:ascii="HSE Slab" w:hAnsi="HSE Slab"/>
          <w:sz w:val="24"/>
          <w:szCs w:val="24"/>
          <w:lang w:val="en-US"/>
        </w:rPr>
        <w:t xml:space="preserve"> </w:t>
      </w:r>
      <w:sdt>
        <w:sdtPr>
          <w:rPr>
            <w:rFonts w:ascii="HSE Slab" w:hAnsi="HSE Slab"/>
            <w:sz w:val="24"/>
            <w:szCs w:val="24"/>
            <w:lang w:val="en-US"/>
          </w:rPr>
          <w:id w:val="201221401"/>
          <w:citation/>
        </w:sdtPr>
        <w:sdtContent>
          <w:r w:rsidR="00B408F8">
            <w:rPr>
              <w:rFonts w:ascii="HSE Slab" w:hAnsi="HSE Slab"/>
              <w:sz w:val="24"/>
              <w:szCs w:val="24"/>
              <w:lang w:val="en-US"/>
            </w:rPr>
            <w:fldChar w:fldCharType="begin"/>
          </w:r>
          <w:r w:rsidR="00B408F8">
            <w:rPr>
              <w:rFonts w:ascii="HSE Slab" w:hAnsi="HSE Slab"/>
              <w:sz w:val="24"/>
              <w:szCs w:val="24"/>
              <w:lang w:val="en-US"/>
            </w:rPr>
            <w:instrText xml:space="preserve"> CITATION Kai13 \l 1033 </w:instrText>
          </w:r>
          <w:r w:rsidR="00B408F8">
            <w:rPr>
              <w:rFonts w:ascii="HSE Slab" w:hAnsi="HSE Slab"/>
              <w:sz w:val="24"/>
              <w:szCs w:val="24"/>
              <w:lang w:val="en-US"/>
            </w:rPr>
            <w:fldChar w:fldCharType="separate"/>
          </w:r>
          <w:r w:rsidR="00FF6303" w:rsidRPr="00FF6303">
            <w:rPr>
              <w:rFonts w:ascii="HSE Slab" w:hAnsi="HSE Slab"/>
              <w:noProof/>
              <w:sz w:val="24"/>
              <w:szCs w:val="24"/>
              <w:lang w:val="en-US"/>
            </w:rPr>
            <w:t>(Kaizoji, 2013)</w:t>
          </w:r>
          <w:r w:rsidR="00B408F8">
            <w:rPr>
              <w:rFonts w:ascii="HSE Slab" w:hAnsi="HSE Slab"/>
              <w:sz w:val="24"/>
              <w:szCs w:val="24"/>
              <w:lang w:val="en-US"/>
            </w:rPr>
            <w:fldChar w:fldCharType="end"/>
          </w:r>
        </w:sdtContent>
      </w:sdt>
      <w:r w:rsidR="00B408F8">
        <w:rPr>
          <w:rFonts w:ascii="HSE Slab" w:hAnsi="HSE Slab"/>
          <w:sz w:val="24"/>
          <w:szCs w:val="24"/>
          <w:lang w:val="en-US"/>
        </w:rPr>
        <w:t xml:space="preserve"> that </w:t>
      </w:r>
      <w:r w:rsidR="00210029">
        <w:rPr>
          <w:rFonts w:ascii="HSE Slab" w:hAnsi="HSE Slab"/>
          <w:sz w:val="24"/>
          <w:szCs w:val="24"/>
          <w:lang w:val="en-US"/>
        </w:rPr>
        <w:lastRenderedPageBreak/>
        <w:t>elevated</w:t>
      </w:r>
      <w:r w:rsidR="00B408F8">
        <w:rPr>
          <w:rFonts w:ascii="HSE Slab" w:hAnsi="HSE Slab"/>
          <w:sz w:val="24"/>
          <w:szCs w:val="24"/>
          <w:lang w:val="en-US"/>
        </w:rPr>
        <w:t xml:space="preserve"> trading </w:t>
      </w:r>
      <w:r w:rsidR="00210029">
        <w:rPr>
          <w:rFonts w:ascii="HSE Slab" w:hAnsi="HSE Slab"/>
          <w:sz w:val="24"/>
          <w:szCs w:val="24"/>
          <w:lang w:val="en-US"/>
        </w:rPr>
        <w:t>volumes</w:t>
      </w:r>
      <w:r w:rsidR="00B408F8">
        <w:rPr>
          <w:rFonts w:ascii="HSE Slab" w:hAnsi="HSE Slab"/>
          <w:sz w:val="24"/>
          <w:szCs w:val="24"/>
          <w:lang w:val="en-US"/>
        </w:rPr>
        <w:t xml:space="preserve"> are consistent with the </w:t>
      </w:r>
      <w:r w:rsidR="00210029">
        <w:rPr>
          <w:rFonts w:ascii="HSE Slab" w:hAnsi="HSE Slab"/>
          <w:sz w:val="24"/>
          <w:szCs w:val="24"/>
          <w:lang w:val="en-US"/>
        </w:rPr>
        <w:t xml:space="preserve">hypothesis of increased traders’ </w:t>
      </w:r>
      <w:r w:rsidR="00210029" w:rsidRPr="00210029">
        <w:rPr>
          <w:rFonts w:ascii="HSE Slab" w:hAnsi="HSE Slab"/>
          <w:sz w:val="24"/>
          <w:szCs w:val="24"/>
          <w:lang w:val="en-US"/>
        </w:rPr>
        <w:t>interdependence</w:t>
      </w:r>
      <w:r w:rsidR="00210029">
        <w:rPr>
          <w:rFonts w:ascii="HSE Slab" w:hAnsi="HSE Slab"/>
          <w:sz w:val="24"/>
          <w:szCs w:val="24"/>
          <w:lang w:val="en-US"/>
        </w:rPr>
        <w:t>.</w:t>
      </w:r>
    </w:p>
    <w:p w14:paraId="4C08D29B" w14:textId="19325AD3" w:rsidR="00210029" w:rsidRDefault="00FA3BD4" w:rsidP="00210029">
      <w:pPr>
        <w:ind w:firstLine="567"/>
        <w:jc w:val="both"/>
        <w:rPr>
          <w:rFonts w:ascii="HSE Slab" w:hAnsi="HSE Slab"/>
          <w:sz w:val="24"/>
          <w:szCs w:val="24"/>
          <w:lang w:val="en-US"/>
        </w:rPr>
      </w:pPr>
      <w:r w:rsidRPr="00FA3BD4">
        <w:rPr>
          <w:rFonts w:ascii="HSE Slab" w:hAnsi="HSE Slab"/>
          <w:sz w:val="24"/>
          <w:szCs w:val="24"/>
          <w:lang w:val="en-US"/>
        </w:rPr>
        <w:t xml:space="preserve"> In addition to </w:t>
      </w:r>
      <w:r w:rsidR="00B90FCF">
        <w:rPr>
          <w:rFonts w:ascii="HSE Slab" w:hAnsi="HSE Slab"/>
          <w:sz w:val="24"/>
          <w:szCs w:val="24"/>
          <w:lang w:val="en-US"/>
        </w:rPr>
        <w:t>four</w:t>
      </w:r>
      <w:r w:rsidR="00210029">
        <w:rPr>
          <w:rFonts w:ascii="HSE Slab" w:hAnsi="HSE Slab"/>
          <w:sz w:val="24"/>
          <w:szCs w:val="24"/>
          <w:lang w:val="en-US"/>
        </w:rPr>
        <w:t xml:space="preserve"> graphs already mentioned, I developed a novel graph representation based on </w:t>
      </w:r>
      <w:r>
        <w:rPr>
          <w:rFonts w:ascii="HSE Slab" w:hAnsi="HSE Slab"/>
          <w:sz w:val="24"/>
          <w:szCs w:val="24"/>
          <w:lang w:val="en-US"/>
        </w:rPr>
        <w:t>Relative Rotation Graph</w:t>
      </w:r>
      <w:r w:rsidR="007015B5">
        <w:rPr>
          <w:rFonts w:ascii="HSE Slab" w:hAnsi="HSE Slab"/>
          <w:sz w:val="24"/>
          <w:szCs w:val="24"/>
          <w:lang w:val="en-US"/>
        </w:rPr>
        <w:t xml:space="preserve"> (</w:t>
      </w:r>
      <w:r w:rsidR="000812DB" w:rsidRPr="000812DB">
        <w:rPr>
          <w:rFonts w:ascii="HSE Slab" w:hAnsi="HSE Slab"/>
          <w:sz w:val="24"/>
          <w:szCs w:val="24"/>
          <w:lang w:val="en-US"/>
        </w:rPr>
        <w:t>RRG</w:t>
      </w:r>
      <w:r w:rsidR="007015B5">
        <w:rPr>
          <w:rFonts w:ascii="HSE Slab" w:hAnsi="HSE Slab"/>
          <w:sz w:val="24"/>
          <w:szCs w:val="24"/>
          <w:lang w:val="en-US"/>
        </w:rPr>
        <w:t xml:space="preserve">). </w:t>
      </w:r>
      <w:r w:rsidR="00210029">
        <w:rPr>
          <w:rFonts w:ascii="HSE Slab" w:hAnsi="HSE Slab"/>
          <w:sz w:val="24"/>
          <w:szCs w:val="24"/>
          <w:lang w:val="en-US"/>
        </w:rPr>
        <w:t xml:space="preserve">RRG was </w:t>
      </w:r>
      <w:r w:rsidR="000812DB" w:rsidRPr="000812DB">
        <w:rPr>
          <w:rFonts w:ascii="HSE Slab" w:hAnsi="HSE Slab"/>
          <w:sz w:val="24"/>
          <w:szCs w:val="24"/>
          <w:lang w:val="en-US"/>
        </w:rPr>
        <w:t xml:space="preserve">developed by Julius de Kempenaer and have been available </w:t>
      </w:r>
      <w:r w:rsidR="00210029">
        <w:rPr>
          <w:rFonts w:ascii="HSE Slab" w:hAnsi="HSE Slab"/>
          <w:sz w:val="24"/>
          <w:szCs w:val="24"/>
          <w:lang w:val="ru-RU"/>
        </w:rPr>
        <w:t>ш</w:t>
      </w:r>
      <w:r w:rsidR="000812DB" w:rsidRPr="000812DB">
        <w:rPr>
          <w:rFonts w:ascii="HSE Slab" w:hAnsi="HSE Slab"/>
          <w:sz w:val="24"/>
          <w:szCs w:val="24"/>
          <w:lang w:val="en-US"/>
        </w:rPr>
        <w:t>n Bloomberg</w:t>
      </w:r>
      <w:r w:rsidR="00210029" w:rsidRPr="00210029">
        <w:rPr>
          <w:rFonts w:ascii="HSE Slab" w:hAnsi="HSE Slab"/>
          <w:sz w:val="24"/>
          <w:szCs w:val="24"/>
          <w:lang w:val="en-US"/>
        </w:rPr>
        <w:t xml:space="preserve"> </w:t>
      </w:r>
      <w:r w:rsidR="00210029">
        <w:rPr>
          <w:rFonts w:ascii="HSE Slab" w:hAnsi="HSE Slab"/>
          <w:sz w:val="24"/>
          <w:szCs w:val="24"/>
          <w:lang w:val="en-US"/>
        </w:rPr>
        <w:t>terminal</w:t>
      </w:r>
      <w:r w:rsidR="000812DB" w:rsidRPr="000812DB">
        <w:rPr>
          <w:rFonts w:ascii="HSE Slab" w:hAnsi="HSE Slab"/>
          <w:sz w:val="24"/>
          <w:szCs w:val="24"/>
          <w:lang w:val="en-US"/>
        </w:rPr>
        <w:t xml:space="preserve"> since 2011.</w:t>
      </w:r>
      <w:r w:rsidR="00A14D81">
        <w:rPr>
          <w:rStyle w:val="ac"/>
          <w:rFonts w:ascii="HSE Slab" w:hAnsi="HSE Slab"/>
          <w:sz w:val="24"/>
          <w:szCs w:val="24"/>
          <w:lang w:val="en-US"/>
        </w:rPr>
        <w:footnoteReference w:id="3"/>
      </w:r>
      <w:r w:rsidR="000812DB">
        <w:rPr>
          <w:rFonts w:ascii="HSE Slab" w:hAnsi="HSE Slab"/>
          <w:sz w:val="24"/>
          <w:szCs w:val="24"/>
          <w:lang w:val="en-US"/>
        </w:rPr>
        <w:t xml:space="preserve"> The </w:t>
      </w:r>
      <w:r w:rsidR="00A14D81">
        <w:rPr>
          <w:rFonts w:ascii="HSE Slab" w:hAnsi="HSE Slab"/>
          <w:sz w:val="24"/>
          <w:szCs w:val="24"/>
          <w:lang w:val="en-US"/>
        </w:rPr>
        <w:t>graph</w:t>
      </w:r>
      <w:r w:rsidR="000812DB">
        <w:rPr>
          <w:rFonts w:ascii="HSE Slab" w:hAnsi="HSE Slab"/>
          <w:sz w:val="24"/>
          <w:szCs w:val="24"/>
          <w:lang w:val="en-US"/>
        </w:rPr>
        <w:t xml:space="preserve"> has two axes measuring relative momentum and relative strength </w:t>
      </w:r>
      <w:r w:rsidR="00FB6241">
        <w:rPr>
          <w:rFonts w:ascii="HSE Slab" w:hAnsi="HSE Slab"/>
          <w:sz w:val="24"/>
          <w:szCs w:val="24"/>
          <w:lang w:val="en-US"/>
        </w:rPr>
        <w:t>respectfully</w:t>
      </w:r>
      <w:r w:rsidR="000812DB">
        <w:rPr>
          <w:rFonts w:ascii="HSE Slab" w:hAnsi="HSE Slab"/>
          <w:sz w:val="24"/>
          <w:szCs w:val="24"/>
          <w:lang w:val="en-US"/>
        </w:rPr>
        <w:t xml:space="preserve">. </w:t>
      </w:r>
      <w:r w:rsidR="000812DB" w:rsidRPr="000812DB">
        <w:rPr>
          <w:rFonts w:ascii="HSE Slab" w:hAnsi="HSE Slab"/>
          <w:sz w:val="24"/>
          <w:szCs w:val="24"/>
          <w:lang w:val="en-US"/>
        </w:rPr>
        <w:t>There are four quadrants on the RRG chart:</w:t>
      </w:r>
      <w:r w:rsidR="000812DB">
        <w:rPr>
          <w:rFonts w:ascii="HSE Slab" w:hAnsi="HSE Slab"/>
          <w:sz w:val="24"/>
          <w:szCs w:val="24"/>
          <w:lang w:val="en-US"/>
        </w:rPr>
        <w:t xml:space="preserve"> </w:t>
      </w:r>
      <w:r w:rsidR="000812DB" w:rsidRPr="000812DB">
        <w:rPr>
          <w:rFonts w:ascii="HSE Slab" w:hAnsi="HSE Slab"/>
          <w:sz w:val="24"/>
          <w:szCs w:val="24"/>
          <w:lang w:val="en-US"/>
        </w:rPr>
        <w:t xml:space="preserve">Leading </w:t>
      </w:r>
      <w:r w:rsidR="000812DB">
        <w:rPr>
          <w:rFonts w:ascii="HSE Slab" w:hAnsi="HSE Slab"/>
          <w:sz w:val="24"/>
          <w:szCs w:val="24"/>
          <w:lang w:val="en-US"/>
        </w:rPr>
        <w:t>(</w:t>
      </w:r>
      <w:r w:rsidR="000812DB" w:rsidRPr="000812DB">
        <w:rPr>
          <w:rFonts w:ascii="HSE Slab" w:hAnsi="HSE Slab"/>
          <w:sz w:val="24"/>
          <w:szCs w:val="24"/>
          <w:lang w:val="en-US"/>
        </w:rPr>
        <w:t>strong relative strength and strong momentum</w:t>
      </w:r>
      <w:r w:rsidR="000812DB">
        <w:rPr>
          <w:rFonts w:ascii="HSE Slab" w:hAnsi="HSE Slab"/>
          <w:sz w:val="24"/>
          <w:szCs w:val="24"/>
          <w:lang w:val="en-US"/>
        </w:rPr>
        <w:t xml:space="preserve">), </w:t>
      </w:r>
      <w:r w:rsidR="000812DB" w:rsidRPr="000812DB">
        <w:rPr>
          <w:rFonts w:ascii="HSE Slab" w:hAnsi="HSE Slab"/>
          <w:sz w:val="24"/>
          <w:szCs w:val="24"/>
          <w:lang w:val="en-US"/>
        </w:rPr>
        <w:t xml:space="preserve">Weakening </w:t>
      </w:r>
      <w:r w:rsidR="000812DB">
        <w:rPr>
          <w:rFonts w:ascii="HSE Slab" w:hAnsi="HSE Slab"/>
          <w:sz w:val="24"/>
          <w:szCs w:val="24"/>
          <w:lang w:val="en-US"/>
        </w:rPr>
        <w:t>(</w:t>
      </w:r>
      <w:r w:rsidR="000812DB" w:rsidRPr="000812DB">
        <w:rPr>
          <w:rFonts w:ascii="HSE Slab" w:hAnsi="HSE Slab"/>
          <w:sz w:val="24"/>
          <w:szCs w:val="24"/>
          <w:lang w:val="en-US"/>
        </w:rPr>
        <w:t>strong relative strength but weakening momentum</w:t>
      </w:r>
      <w:r w:rsidR="000812DB">
        <w:rPr>
          <w:rFonts w:ascii="HSE Slab" w:hAnsi="HSE Slab"/>
          <w:sz w:val="24"/>
          <w:szCs w:val="24"/>
          <w:lang w:val="en-US"/>
        </w:rPr>
        <w:t xml:space="preserve">), </w:t>
      </w:r>
      <w:r w:rsidR="000812DB" w:rsidRPr="000812DB">
        <w:rPr>
          <w:rFonts w:ascii="HSE Slab" w:hAnsi="HSE Slab"/>
          <w:sz w:val="24"/>
          <w:szCs w:val="24"/>
          <w:lang w:val="en-US"/>
        </w:rPr>
        <w:t>Lagging (weak relative strength and weak momentum</w:t>
      </w:r>
      <w:r w:rsidR="000812DB">
        <w:rPr>
          <w:rFonts w:ascii="HSE Slab" w:hAnsi="HSE Slab"/>
          <w:sz w:val="24"/>
          <w:szCs w:val="24"/>
          <w:lang w:val="en-US"/>
        </w:rPr>
        <w:t xml:space="preserve">) and </w:t>
      </w:r>
      <w:r w:rsidR="000812DB" w:rsidRPr="000812DB">
        <w:rPr>
          <w:rFonts w:ascii="HSE Slab" w:hAnsi="HSE Slab"/>
          <w:sz w:val="24"/>
          <w:szCs w:val="24"/>
          <w:lang w:val="en-US"/>
        </w:rPr>
        <w:t>Improving (weak relative strength but improving momentum</w:t>
      </w:r>
      <w:r w:rsidR="000812DB">
        <w:rPr>
          <w:rFonts w:ascii="HSE Slab" w:hAnsi="HSE Slab"/>
          <w:sz w:val="24"/>
          <w:szCs w:val="24"/>
          <w:lang w:val="en-US"/>
        </w:rPr>
        <w:t>). The idea is to cluster stocks that appears to be in one quadrant</w:t>
      </w:r>
      <w:r w:rsidR="00A14D81">
        <w:rPr>
          <w:rFonts w:ascii="HSE Slab" w:hAnsi="HSE Slab"/>
          <w:sz w:val="24"/>
          <w:szCs w:val="24"/>
          <w:lang w:val="en-US"/>
        </w:rPr>
        <w:t>, suspecting that similar economic forces lead to over and underperformance of the ETF relative to the benchmark.</w:t>
      </w:r>
      <w:r w:rsidR="00210029">
        <w:rPr>
          <w:rFonts w:ascii="HSE Slab" w:hAnsi="HSE Slab"/>
          <w:sz w:val="24"/>
          <w:szCs w:val="24"/>
          <w:lang w:val="en-US"/>
        </w:rPr>
        <w:t xml:space="preserve"> </w:t>
      </w:r>
      <w:r w:rsidR="00DC2610">
        <w:rPr>
          <w:rFonts w:ascii="HSE Slab" w:hAnsi="HSE Slab"/>
          <w:sz w:val="24"/>
          <w:szCs w:val="24"/>
          <w:lang w:val="en-US"/>
        </w:rPr>
        <w:t>The general idea behind graph extraction from RRG is depicted in Figure 11.</w:t>
      </w:r>
      <w:r w:rsidR="00D31CCA">
        <w:rPr>
          <w:rFonts w:ascii="HSE Slab" w:hAnsi="HSE Slab"/>
          <w:sz w:val="24"/>
          <w:szCs w:val="24"/>
          <w:lang w:val="en-US"/>
        </w:rPr>
        <w:t xml:space="preserve"> So, at each point in time 4 separate subgraphs are generated based on quadrants where tickers occur.</w:t>
      </w:r>
    </w:p>
    <w:p w14:paraId="3CB8CDED" w14:textId="77777777" w:rsidR="00DC2610" w:rsidRDefault="00DC2610" w:rsidP="00210029">
      <w:pPr>
        <w:ind w:firstLine="567"/>
        <w:jc w:val="both"/>
        <w:rPr>
          <w:rFonts w:ascii="HSE Slab" w:hAnsi="HSE Slab"/>
          <w:sz w:val="24"/>
          <w:szCs w:val="24"/>
          <w:lang w:val="en-US"/>
        </w:rPr>
      </w:pPr>
    </w:p>
    <w:p w14:paraId="35DA8C74" w14:textId="60E17DB7" w:rsidR="00210029" w:rsidRDefault="00DC2610" w:rsidP="00DC2610">
      <w:pPr>
        <w:jc w:val="both"/>
        <w:rPr>
          <w:rFonts w:ascii="HSE Slab" w:hAnsi="HSE Slab"/>
          <w:sz w:val="24"/>
          <w:szCs w:val="24"/>
          <w:lang w:val="en-US"/>
        </w:rPr>
      </w:pPr>
      <w:r>
        <w:rPr>
          <w:rFonts w:ascii="HSE Slab" w:hAnsi="HSE Slab"/>
          <w:noProof/>
          <w:sz w:val="24"/>
          <w:szCs w:val="24"/>
          <w:lang w:val="en-US"/>
        </w:rPr>
        <w:drawing>
          <wp:inline distT="0" distB="0" distL="0" distR="0" wp14:anchorId="45A0BEE8" wp14:editId="104CA736">
            <wp:extent cx="3042858" cy="1819275"/>
            <wp:effectExtent l="152400" t="133350" r="158115" b="161925"/>
            <wp:docPr id="11888865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86520" name="Рисунок 1188886520"/>
                    <pic:cNvPicPr/>
                  </pic:nvPicPr>
                  <pic:blipFill>
                    <a:blip r:embed="rId17">
                      <a:extLst>
                        <a:ext uri="{28A0092B-C50C-407E-A947-70E740481C1C}">
                          <a14:useLocalDpi xmlns:a14="http://schemas.microsoft.com/office/drawing/2010/main" val="0"/>
                        </a:ext>
                      </a:extLst>
                    </a:blip>
                    <a:stretch>
                      <a:fillRect/>
                    </a:stretch>
                  </pic:blipFill>
                  <pic:spPr>
                    <a:xfrm>
                      <a:off x="0" y="0"/>
                      <a:ext cx="3049881" cy="1823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4370BF77" w14:textId="77777777" w:rsidR="00024FCA" w:rsidRDefault="00024FCA" w:rsidP="00DC2610">
      <w:pPr>
        <w:jc w:val="both"/>
        <w:rPr>
          <w:rFonts w:ascii="HSE Slab" w:hAnsi="HSE Slab"/>
          <w:sz w:val="24"/>
          <w:szCs w:val="24"/>
          <w:lang w:val="en-US"/>
        </w:rPr>
      </w:pPr>
    </w:p>
    <w:p w14:paraId="04C78DAF" w14:textId="59CDB39F" w:rsidR="00210029" w:rsidRDefault="00DC2610" w:rsidP="00DC2610">
      <w:pPr>
        <w:jc w:val="both"/>
        <w:rPr>
          <w:rFonts w:ascii="HSE Slab" w:hAnsi="HSE Slab"/>
          <w:sz w:val="24"/>
          <w:szCs w:val="24"/>
          <w:lang w:val="en-US"/>
        </w:rPr>
      </w:pPr>
      <w:r w:rsidRPr="00766A91">
        <w:rPr>
          <w:rFonts w:ascii="HSE Slab" w:hAnsi="HSE Slab"/>
          <w:b/>
          <w:bCs/>
          <w:sz w:val="24"/>
          <w:szCs w:val="24"/>
          <w:lang w:val="en-US"/>
        </w:rPr>
        <w:t>Figure 11</w:t>
      </w:r>
      <w:r>
        <w:rPr>
          <w:rFonts w:ascii="HSE Slab" w:hAnsi="HSE Slab"/>
          <w:sz w:val="24"/>
          <w:szCs w:val="24"/>
          <w:lang w:val="en-US"/>
        </w:rPr>
        <w:t>. Scheme of graph extraction from RRG</w:t>
      </w:r>
    </w:p>
    <w:p w14:paraId="04AF0357" w14:textId="77777777" w:rsidR="00210029" w:rsidRDefault="00210029" w:rsidP="00210029">
      <w:pPr>
        <w:ind w:firstLine="567"/>
        <w:jc w:val="both"/>
        <w:rPr>
          <w:rFonts w:ascii="HSE Slab" w:hAnsi="HSE Slab"/>
          <w:sz w:val="24"/>
          <w:szCs w:val="24"/>
          <w:lang w:val="en-US"/>
        </w:rPr>
      </w:pPr>
    </w:p>
    <w:p w14:paraId="70A59218" w14:textId="7ADFD2A6" w:rsidR="00210029" w:rsidRPr="00A14D81" w:rsidRDefault="00210029" w:rsidP="00210029">
      <w:pPr>
        <w:ind w:firstLine="567"/>
        <w:jc w:val="both"/>
        <w:rPr>
          <w:rFonts w:ascii="HSE Slab" w:hAnsi="HSE Slab"/>
          <w:sz w:val="24"/>
          <w:szCs w:val="24"/>
          <w:lang w:val="en-US"/>
        </w:rPr>
      </w:pPr>
      <w:r>
        <w:rPr>
          <w:rFonts w:ascii="HSE Slab" w:hAnsi="HSE Slab"/>
          <w:sz w:val="24"/>
          <w:szCs w:val="24"/>
          <w:lang w:val="en-US"/>
        </w:rPr>
        <w:t>All types of graphs are summarized in Table 1 below.</w:t>
      </w:r>
    </w:p>
    <w:p w14:paraId="53414671" w14:textId="77777777" w:rsidR="00FA3BD4" w:rsidRDefault="00FA3BD4" w:rsidP="005C3038">
      <w:pPr>
        <w:rPr>
          <w:rFonts w:ascii="HSE Slab" w:hAnsi="HSE Slab"/>
          <w:sz w:val="24"/>
          <w:szCs w:val="24"/>
          <w:lang w:val="en-US"/>
        </w:rPr>
      </w:pPr>
    </w:p>
    <w:tbl>
      <w:tblPr>
        <w:tblStyle w:val="-6"/>
        <w:tblpPr w:leftFromText="180" w:rightFromText="180" w:vertAnchor="text" w:horzAnchor="page" w:tblpX="1469" w:tblpYSpec="outside"/>
        <w:tblW w:w="9072" w:type="dxa"/>
        <w:tblLook w:val="04A0" w:firstRow="1" w:lastRow="0" w:firstColumn="1" w:lastColumn="0" w:noHBand="0" w:noVBand="1"/>
      </w:tblPr>
      <w:tblGrid>
        <w:gridCol w:w="704"/>
        <w:gridCol w:w="3827"/>
        <w:gridCol w:w="4541"/>
      </w:tblGrid>
      <w:tr w:rsidR="0061170D" w14:paraId="1E4261B6" w14:textId="77777777" w:rsidTr="00766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BE0A06F" w14:textId="75890470" w:rsidR="0061170D" w:rsidRPr="00210029" w:rsidRDefault="00210029" w:rsidP="005C3038">
            <w:pPr>
              <w:rPr>
                <w:rFonts w:ascii="HSE Slab" w:hAnsi="HSE Slab"/>
                <w:b w:val="0"/>
                <w:bCs w:val="0"/>
                <w:sz w:val="24"/>
                <w:szCs w:val="24"/>
                <w:lang w:val="ru-RU"/>
              </w:rPr>
            </w:pPr>
            <w:r>
              <w:rPr>
                <w:rFonts w:ascii="HSE Slab" w:hAnsi="HSE Slab"/>
                <w:b w:val="0"/>
                <w:bCs w:val="0"/>
                <w:sz w:val="24"/>
                <w:szCs w:val="24"/>
                <w:lang w:val="ru-RU"/>
              </w:rPr>
              <w:t>№</w:t>
            </w:r>
          </w:p>
        </w:tc>
        <w:tc>
          <w:tcPr>
            <w:tcW w:w="3827" w:type="dxa"/>
          </w:tcPr>
          <w:p w14:paraId="2377C12E" w14:textId="14504A5B" w:rsidR="0061170D" w:rsidRPr="00210029" w:rsidRDefault="00210029" w:rsidP="005C3038">
            <w:pPr>
              <w:cnfStyle w:val="100000000000" w:firstRow="1" w:lastRow="0" w:firstColumn="0" w:lastColumn="0" w:oddVBand="0" w:evenVBand="0" w:oddHBand="0" w:evenHBand="0" w:firstRowFirstColumn="0" w:firstRowLastColumn="0" w:lastRowFirstColumn="0" w:lastRowLastColumn="0"/>
              <w:rPr>
                <w:rFonts w:ascii="HSE Slab" w:hAnsi="HSE Slab"/>
                <w:b w:val="0"/>
                <w:bCs w:val="0"/>
                <w:sz w:val="24"/>
                <w:szCs w:val="24"/>
                <w:lang w:val="en-US"/>
              </w:rPr>
            </w:pPr>
            <w:r>
              <w:rPr>
                <w:rFonts w:ascii="HSE Slab" w:hAnsi="HSE Slab"/>
                <w:b w:val="0"/>
                <w:bCs w:val="0"/>
                <w:sz w:val="24"/>
                <w:szCs w:val="24"/>
                <w:lang w:val="en-US"/>
              </w:rPr>
              <w:t>Factor</w:t>
            </w:r>
          </w:p>
        </w:tc>
        <w:tc>
          <w:tcPr>
            <w:tcW w:w="4541" w:type="dxa"/>
          </w:tcPr>
          <w:p w14:paraId="443AC91E" w14:textId="77777777" w:rsidR="0061170D" w:rsidRPr="00210029" w:rsidRDefault="0061170D" w:rsidP="005C3038">
            <w:pPr>
              <w:cnfStyle w:val="100000000000" w:firstRow="1" w:lastRow="0" w:firstColumn="0" w:lastColumn="0" w:oddVBand="0" w:evenVBand="0" w:oddHBand="0" w:evenHBand="0" w:firstRowFirstColumn="0" w:firstRowLastColumn="0" w:lastRowFirstColumn="0" w:lastRowLastColumn="0"/>
              <w:rPr>
                <w:rFonts w:ascii="HSE Slab" w:hAnsi="HSE Slab"/>
                <w:b w:val="0"/>
                <w:bCs w:val="0"/>
                <w:sz w:val="24"/>
                <w:szCs w:val="24"/>
                <w:lang w:val="en-US"/>
              </w:rPr>
            </w:pPr>
            <w:r w:rsidRPr="00210029">
              <w:rPr>
                <w:rFonts w:ascii="HSE Slab" w:hAnsi="HSE Slab"/>
                <w:b w:val="0"/>
                <w:bCs w:val="0"/>
                <w:sz w:val="24"/>
                <w:szCs w:val="24"/>
                <w:lang w:val="en-US"/>
              </w:rPr>
              <w:t>Type of graph</w:t>
            </w:r>
          </w:p>
        </w:tc>
      </w:tr>
      <w:tr w:rsidR="0061170D" w14:paraId="35AC374C"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AB467A" w14:textId="77777777" w:rsidR="0061170D" w:rsidRPr="00766A91" w:rsidRDefault="0061170D" w:rsidP="005C3038">
            <w:pPr>
              <w:rPr>
                <w:rFonts w:ascii="HSE Slab" w:hAnsi="HSE Slab"/>
                <w:b w:val="0"/>
                <w:bCs w:val="0"/>
                <w:lang w:val="en-US"/>
              </w:rPr>
            </w:pPr>
            <w:r w:rsidRPr="00766A91">
              <w:rPr>
                <w:rFonts w:ascii="HSE Slab" w:hAnsi="HSE Slab"/>
                <w:b w:val="0"/>
                <w:bCs w:val="0"/>
                <w:lang w:val="en-US"/>
              </w:rPr>
              <w:t>1</w:t>
            </w:r>
          </w:p>
        </w:tc>
        <w:tc>
          <w:tcPr>
            <w:tcW w:w="3827" w:type="dxa"/>
          </w:tcPr>
          <w:p w14:paraId="0CBB9B7A" w14:textId="77777777" w:rsidR="0061170D" w:rsidRPr="00210029" w:rsidRDefault="0061170D"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Daily Return</w:t>
            </w:r>
          </w:p>
        </w:tc>
        <w:tc>
          <w:tcPr>
            <w:tcW w:w="4541" w:type="dxa"/>
          </w:tcPr>
          <w:p w14:paraId="14485331" w14:textId="77777777" w:rsidR="0061170D" w:rsidRPr="00210029" w:rsidRDefault="0061170D"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MST</w:t>
            </w:r>
          </w:p>
        </w:tc>
      </w:tr>
      <w:tr w:rsidR="0061170D" w14:paraId="0A9C4964" w14:textId="77777777" w:rsidTr="00766A91">
        <w:tc>
          <w:tcPr>
            <w:cnfStyle w:val="001000000000" w:firstRow="0" w:lastRow="0" w:firstColumn="1" w:lastColumn="0" w:oddVBand="0" w:evenVBand="0" w:oddHBand="0" w:evenHBand="0" w:firstRowFirstColumn="0" w:firstRowLastColumn="0" w:lastRowFirstColumn="0" w:lastRowLastColumn="0"/>
            <w:tcW w:w="704" w:type="dxa"/>
          </w:tcPr>
          <w:p w14:paraId="2AD236CD" w14:textId="77777777" w:rsidR="0061170D" w:rsidRPr="00766A91" w:rsidRDefault="0061170D" w:rsidP="005C3038">
            <w:pPr>
              <w:rPr>
                <w:rFonts w:ascii="HSE Slab" w:hAnsi="HSE Slab"/>
                <w:b w:val="0"/>
                <w:bCs w:val="0"/>
                <w:lang w:val="en-US"/>
              </w:rPr>
            </w:pPr>
            <w:r w:rsidRPr="00766A91">
              <w:rPr>
                <w:rFonts w:ascii="HSE Slab" w:hAnsi="HSE Slab"/>
                <w:b w:val="0"/>
                <w:bCs w:val="0"/>
                <w:lang w:val="en-US"/>
              </w:rPr>
              <w:t>2</w:t>
            </w:r>
          </w:p>
        </w:tc>
        <w:tc>
          <w:tcPr>
            <w:tcW w:w="3827" w:type="dxa"/>
          </w:tcPr>
          <w:p w14:paraId="5D8D284B" w14:textId="77777777" w:rsidR="0061170D" w:rsidRPr="00210029" w:rsidRDefault="0061170D" w:rsidP="005C3038">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210029">
              <w:rPr>
                <w:rFonts w:ascii="HSE Slab" w:hAnsi="HSE Slab"/>
                <w:lang w:val="en-US"/>
              </w:rPr>
              <w:t>Daily Return</w:t>
            </w:r>
          </w:p>
        </w:tc>
        <w:tc>
          <w:tcPr>
            <w:tcW w:w="4541" w:type="dxa"/>
          </w:tcPr>
          <w:p w14:paraId="0B4FAC93" w14:textId="4BEF2731" w:rsidR="0061170D" w:rsidRPr="00210029" w:rsidRDefault="003D66B1" w:rsidP="005C3038">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3D66B1">
              <w:rPr>
                <w:rFonts w:ascii="HSE Slab" w:hAnsi="HSE Slab"/>
                <w:lang w:val="en-US"/>
              </w:rPr>
              <w:t>PMFG</w:t>
            </w:r>
          </w:p>
        </w:tc>
      </w:tr>
      <w:tr w:rsidR="0061170D" w14:paraId="6DC16F87"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B82778" w14:textId="77777777" w:rsidR="0061170D" w:rsidRPr="00766A91" w:rsidRDefault="0061170D" w:rsidP="005C3038">
            <w:pPr>
              <w:rPr>
                <w:rFonts w:ascii="HSE Slab" w:hAnsi="HSE Slab"/>
                <w:b w:val="0"/>
                <w:bCs w:val="0"/>
                <w:lang w:val="en-US"/>
              </w:rPr>
            </w:pPr>
            <w:r w:rsidRPr="00766A91">
              <w:rPr>
                <w:rFonts w:ascii="HSE Slab" w:hAnsi="HSE Slab"/>
                <w:b w:val="0"/>
                <w:bCs w:val="0"/>
                <w:lang w:val="en-US"/>
              </w:rPr>
              <w:t>3</w:t>
            </w:r>
          </w:p>
        </w:tc>
        <w:tc>
          <w:tcPr>
            <w:tcW w:w="3827" w:type="dxa"/>
          </w:tcPr>
          <w:p w14:paraId="3BCEEB87" w14:textId="77777777" w:rsidR="0061170D" w:rsidRPr="00210029" w:rsidRDefault="0061170D"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Daily Volume Change</w:t>
            </w:r>
          </w:p>
        </w:tc>
        <w:tc>
          <w:tcPr>
            <w:tcW w:w="4541" w:type="dxa"/>
          </w:tcPr>
          <w:p w14:paraId="0C2E7815" w14:textId="77777777" w:rsidR="0061170D" w:rsidRPr="00210029" w:rsidRDefault="0061170D"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MST</w:t>
            </w:r>
          </w:p>
        </w:tc>
      </w:tr>
      <w:tr w:rsidR="0061170D" w14:paraId="2BB841E2" w14:textId="77777777" w:rsidTr="00766A91">
        <w:tc>
          <w:tcPr>
            <w:cnfStyle w:val="001000000000" w:firstRow="0" w:lastRow="0" w:firstColumn="1" w:lastColumn="0" w:oddVBand="0" w:evenVBand="0" w:oddHBand="0" w:evenHBand="0" w:firstRowFirstColumn="0" w:firstRowLastColumn="0" w:lastRowFirstColumn="0" w:lastRowLastColumn="0"/>
            <w:tcW w:w="704" w:type="dxa"/>
          </w:tcPr>
          <w:p w14:paraId="30E08D33" w14:textId="77777777" w:rsidR="0061170D" w:rsidRPr="00766A91" w:rsidRDefault="0061170D" w:rsidP="005C3038">
            <w:pPr>
              <w:rPr>
                <w:rFonts w:ascii="HSE Slab" w:hAnsi="HSE Slab"/>
                <w:b w:val="0"/>
                <w:bCs w:val="0"/>
                <w:lang w:val="en-US"/>
              </w:rPr>
            </w:pPr>
            <w:r w:rsidRPr="00766A91">
              <w:rPr>
                <w:rFonts w:ascii="HSE Slab" w:hAnsi="HSE Slab"/>
                <w:b w:val="0"/>
                <w:bCs w:val="0"/>
                <w:lang w:val="en-US"/>
              </w:rPr>
              <w:t>4</w:t>
            </w:r>
          </w:p>
        </w:tc>
        <w:tc>
          <w:tcPr>
            <w:tcW w:w="3827" w:type="dxa"/>
          </w:tcPr>
          <w:p w14:paraId="31959A72" w14:textId="77777777" w:rsidR="0061170D" w:rsidRPr="00210029" w:rsidRDefault="0061170D" w:rsidP="005C3038">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210029">
              <w:rPr>
                <w:rFonts w:ascii="HSE Slab" w:hAnsi="HSE Slab"/>
                <w:lang w:val="en-US"/>
              </w:rPr>
              <w:t>Daily Volume Change</w:t>
            </w:r>
          </w:p>
        </w:tc>
        <w:tc>
          <w:tcPr>
            <w:tcW w:w="4541" w:type="dxa"/>
          </w:tcPr>
          <w:p w14:paraId="5352D4BD" w14:textId="19375409" w:rsidR="0061170D" w:rsidRPr="00210029" w:rsidRDefault="003D66B1" w:rsidP="005C3038">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3D66B1">
              <w:rPr>
                <w:rFonts w:ascii="HSE Slab" w:hAnsi="HSE Slab"/>
                <w:lang w:val="en-US"/>
              </w:rPr>
              <w:t>PMFG</w:t>
            </w:r>
          </w:p>
        </w:tc>
      </w:tr>
      <w:tr w:rsidR="0061170D" w14:paraId="53CC1DA5"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A29D08F" w14:textId="589A2CAA" w:rsidR="0061170D" w:rsidRPr="00766A91" w:rsidRDefault="0061170D" w:rsidP="005C3038">
            <w:pPr>
              <w:rPr>
                <w:rFonts w:ascii="HSE Slab" w:hAnsi="HSE Slab"/>
                <w:b w:val="0"/>
                <w:bCs w:val="0"/>
                <w:lang w:val="en-US"/>
              </w:rPr>
            </w:pPr>
            <w:r w:rsidRPr="00766A91">
              <w:rPr>
                <w:rFonts w:ascii="HSE Slab" w:hAnsi="HSE Slab"/>
                <w:b w:val="0"/>
                <w:bCs w:val="0"/>
                <w:lang w:val="en-US"/>
              </w:rPr>
              <w:t>5</w:t>
            </w:r>
          </w:p>
        </w:tc>
        <w:tc>
          <w:tcPr>
            <w:tcW w:w="3827" w:type="dxa"/>
          </w:tcPr>
          <w:p w14:paraId="1132D59E" w14:textId="554E4856" w:rsidR="0061170D" w:rsidRPr="00210029" w:rsidRDefault="007015B5"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Daily Return</w:t>
            </w:r>
          </w:p>
        </w:tc>
        <w:tc>
          <w:tcPr>
            <w:tcW w:w="4541" w:type="dxa"/>
          </w:tcPr>
          <w:p w14:paraId="6639D5CE" w14:textId="7A005542" w:rsidR="0061170D" w:rsidRPr="00210029" w:rsidRDefault="007015B5" w:rsidP="005C3038">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210029">
              <w:rPr>
                <w:rFonts w:ascii="HSE Slab" w:hAnsi="HSE Slab"/>
                <w:lang w:val="en-US"/>
              </w:rPr>
              <w:t>Clustering based on RRG</w:t>
            </w:r>
          </w:p>
        </w:tc>
      </w:tr>
    </w:tbl>
    <w:p w14:paraId="42AC651C" w14:textId="77777777" w:rsidR="00210029" w:rsidRDefault="00210029" w:rsidP="002317FF">
      <w:pPr>
        <w:jc w:val="both"/>
        <w:rPr>
          <w:rFonts w:ascii="HSE Slab" w:hAnsi="HSE Slab"/>
          <w:sz w:val="24"/>
          <w:szCs w:val="24"/>
          <w:lang w:val="en-US"/>
        </w:rPr>
      </w:pPr>
    </w:p>
    <w:p w14:paraId="29EF16E1" w14:textId="2D49FC6D" w:rsidR="00FA3BD4" w:rsidRPr="00210029" w:rsidRDefault="007015B5" w:rsidP="002317FF">
      <w:pPr>
        <w:jc w:val="both"/>
        <w:rPr>
          <w:rFonts w:ascii="HSE Slab" w:hAnsi="HSE Slab"/>
          <w:sz w:val="24"/>
          <w:szCs w:val="24"/>
          <w:lang w:val="en-US"/>
        </w:rPr>
      </w:pPr>
      <w:r w:rsidRPr="00766A91">
        <w:rPr>
          <w:rFonts w:ascii="HSE Slab" w:hAnsi="HSE Slab"/>
          <w:b/>
          <w:bCs/>
          <w:sz w:val="24"/>
          <w:szCs w:val="24"/>
          <w:lang w:val="en-US"/>
        </w:rPr>
        <w:t>Table 1</w:t>
      </w:r>
      <w:r w:rsidR="00766A91">
        <w:rPr>
          <w:rFonts w:ascii="HSE Slab" w:hAnsi="HSE Slab"/>
          <w:sz w:val="24"/>
          <w:szCs w:val="24"/>
          <w:lang w:val="en-US"/>
        </w:rPr>
        <w:t>.</w:t>
      </w:r>
      <w:r>
        <w:rPr>
          <w:rFonts w:ascii="HSE Slab" w:hAnsi="HSE Slab"/>
          <w:sz w:val="24"/>
          <w:szCs w:val="24"/>
          <w:lang w:val="en-US"/>
        </w:rPr>
        <w:t xml:space="preserve"> Description of Relation Graphs</w:t>
      </w:r>
      <w:r w:rsidR="00210029" w:rsidRPr="00210029">
        <w:rPr>
          <w:rFonts w:ascii="HSE Slab" w:hAnsi="HSE Slab"/>
          <w:sz w:val="24"/>
          <w:szCs w:val="24"/>
          <w:lang w:val="en-US"/>
        </w:rPr>
        <w:t xml:space="preserve"> </w:t>
      </w:r>
      <w:r w:rsidR="00210029">
        <w:rPr>
          <w:rFonts w:ascii="HSE Slab" w:hAnsi="HSE Slab"/>
          <w:sz w:val="24"/>
          <w:szCs w:val="24"/>
          <w:lang w:val="en-US"/>
        </w:rPr>
        <w:t>used in R-GAT</w:t>
      </w:r>
    </w:p>
    <w:p w14:paraId="6EB3EB39" w14:textId="6B7C3C00" w:rsidR="002D3A12" w:rsidRPr="002D3A12" w:rsidRDefault="002D3A12" w:rsidP="00744AC7">
      <w:pPr>
        <w:ind w:firstLine="567"/>
        <w:jc w:val="both"/>
        <w:rPr>
          <w:rFonts w:ascii="HSE Slab" w:hAnsi="HSE Slab"/>
          <w:sz w:val="24"/>
          <w:szCs w:val="24"/>
          <w:lang w:val="en-US"/>
        </w:rPr>
      </w:pPr>
      <w:r>
        <w:rPr>
          <w:rFonts w:ascii="HSE Slab" w:hAnsi="HSE Slab"/>
          <w:sz w:val="24"/>
          <w:szCs w:val="24"/>
          <w:lang w:val="en-US"/>
        </w:rPr>
        <w:lastRenderedPageBreak/>
        <w:t>The whole description of the methods to create graphs can be found in Appendix C.</w:t>
      </w:r>
    </w:p>
    <w:p w14:paraId="165F6B5F" w14:textId="5FFF50E7" w:rsidR="00CC4C3C" w:rsidRDefault="00F77F67" w:rsidP="00F77F67">
      <w:pPr>
        <w:pStyle w:val="3"/>
        <w:rPr>
          <w:rFonts w:ascii="HSE Slab" w:hAnsi="HSE Slab"/>
          <w:sz w:val="24"/>
          <w:szCs w:val="24"/>
          <w:lang w:val="en-US"/>
        </w:rPr>
      </w:pPr>
      <w:bookmarkStart w:id="38" w:name="_Toc136906281"/>
      <w:r w:rsidRPr="00F77F67">
        <w:rPr>
          <w:rFonts w:ascii="HSE Slab" w:hAnsi="HSE Slab"/>
          <w:sz w:val="24"/>
          <w:szCs w:val="24"/>
          <w:lang w:val="en-US"/>
        </w:rPr>
        <w:t>Section 5.</w:t>
      </w:r>
      <w:r w:rsidR="003E16FB" w:rsidRPr="00FF6303">
        <w:rPr>
          <w:rFonts w:ascii="HSE Slab" w:hAnsi="HSE Slab"/>
          <w:sz w:val="24"/>
          <w:szCs w:val="24"/>
          <w:lang w:val="en-US"/>
        </w:rPr>
        <w:t>5</w:t>
      </w:r>
      <w:r w:rsidRPr="00F77F67">
        <w:rPr>
          <w:rFonts w:ascii="HSE Slab" w:hAnsi="HSE Slab"/>
          <w:sz w:val="24"/>
          <w:szCs w:val="24"/>
          <w:lang w:val="en-US"/>
        </w:rPr>
        <w:t xml:space="preserve"> Training process</w:t>
      </w:r>
      <w:bookmarkEnd w:id="38"/>
    </w:p>
    <w:p w14:paraId="0BD40FFA" w14:textId="00591702" w:rsidR="007579EB" w:rsidRPr="007579EB" w:rsidRDefault="007579EB" w:rsidP="007579EB">
      <w:pPr>
        <w:ind w:firstLine="567"/>
        <w:jc w:val="both"/>
        <w:rPr>
          <w:rFonts w:ascii="HSE Slab" w:hAnsi="HSE Slab"/>
          <w:sz w:val="24"/>
          <w:szCs w:val="24"/>
          <w:lang w:val="en-US"/>
        </w:rPr>
      </w:pPr>
      <w:r w:rsidRPr="007579EB">
        <w:rPr>
          <w:rFonts w:ascii="HSE Slab" w:hAnsi="HSE Slab"/>
          <w:sz w:val="24"/>
          <w:szCs w:val="24"/>
          <w:lang w:val="en-US"/>
        </w:rPr>
        <w:t>The data consist</w:t>
      </w:r>
      <w:r w:rsidR="00DC2610">
        <w:rPr>
          <w:rFonts w:ascii="HSE Slab" w:hAnsi="HSE Slab"/>
          <w:sz w:val="24"/>
          <w:szCs w:val="24"/>
          <w:lang w:val="en-US"/>
        </w:rPr>
        <w:t>s</w:t>
      </w:r>
      <w:r w:rsidRPr="007579EB">
        <w:rPr>
          <w:rFonts w:ascii="HSE Slab" w:hAnsi="HSE Slab"/>
          <w:sz w:val="24"/>
          <w:szCs w:val="24"/>
          <w:lang w:val="en-US"/>
        </w:rPr>
        <w:t xml:space="preserve"> of </w:t>
      </w:r>
      <w:r w:rsidR="00DC2610">
        <w:rPr>
          <w:rFonts w:ascii="HSE Slab" w:hAnsi="HSE Slab"/>
          <w:sz w:val="24"/>
          <w:szCs w:val="24"/>
          <w:lang w:val="en-US"/>
        </w:rPr>
        <w:t>2506 data points</w:t>
      </w:r>
      <w:r w:rsidRPr="007579EB">
        <w:rPr>
          <w:rFonts w:ascii="HSE Slab" w:hAnsi="HSE Slab"/>
          <w:sz w:val="24"/>
          <w:szCs w:val="24"/>
          <w:lang w:val="en-US"/>
        </w:rPr>
        <w:t>. To avoid data leakage and ensure a reliable evaluation process, a separation of 90 days was implemented between the training and test sets. This time window was specifically chosen to accommodate the calculation of the correlation matrix, which required a 90-day period.</w:t>
      </w:r>
    </w:p>
    <w:p w14:paraId="3189A42D" w14:textId="0140529E" w:rsidR="007579EB" w:rsidRPr="009B3756" w:rsidRDefault="00DC2610" w:rsidP="009B3756">
      <w:pPr>
        <w:ind w:firstLine="567"/>
        <w:jc w:val="both"/>
        <w:rPr>
          <w:rFonts w:ascii="HSE Slab" w:hAnsi="HSE Slab"/>
          <w:sz w:val="24"/>
          <w:szCs w:val="24"/>
          <w:lang w:val="en-US"/>
        </w:rPr>
      </w:pPr>
      <w:r>
        <w:rPr>
          <w:rFonts w:ascii="HSE Slab" w:hAnsi="HSE Slab"/>
          <w:sz w:val="24"/>
          <w:szCs w:val="24"/>
          <w:lang w:val="en-US"/>
        </w:rPr>
        <w:t>Most</w:t>
      </w:r>
      <w:r w:rsidR="007579EB" w:rsidRPr="007579EB">
        <w:rPr>
          <w:rFonts w:ascii="HSE Slab" w:hAnsi="HSE Slab"/>
          <w:sz w:val="24"/>
          <w:szCs w:val="24"/>
          <w:lang w:val="en-US"/>
        </w:rPr>
        <w:t xml:space="preserve"> model</w:t>
      </w:r>
      <w:r>
        <w:rPr>
          <w:rFonts w:ascii="HSE Slab" w:hAnsi="HSE Slab"/>
          <w:sz w:val="24"/>
          <w:szCs w:val="24"/>
          <w:lang w:val="en-US"/>
        </w:rPr>
        <w:t xml:space="preserve">s unless otherwise stated were </w:t>
      </w:r>
      <w:r w:rsidR="007579EB" w:rsidRPr="007579EB">
        <w:rPr>
          <w:rFonts w:ascii="HSE Slab" w:hAnsi="HSE Slab"/>
          <w:sz w:val="24"/>
          <w:szCs w:val="24"/>
          <w:lang w:val="en-US"/>
        </w:rPr>
        <w:t xml:space="preserve">trained over a span of </w:t>
      </w:r>
      <w:r w:rsidR="00DD1B43">
        <w:rPr>
          <w:rFonts w:ascii="HSE Slab" w:hAnsi="HSE Slab"/>
          <w:sz w:val="24"/>
          <w:szCs w:val="24"/>
          <w:lang w:val="en-US"/>
        </w:rPr>
        <w:t>two</w:t>
      </w:r>
      <w:r w:rsidR="007579EB" w:rsidRPr="007579EB">
        <w:rPr>
          <w:rFonts w:ascii="HSE Slab" w:hAnsi="HSE Slab"/>
          <w:sz w:val="24"/>
          <w:szCs w:val="24"/>
          <w:lang w:val="en-US"/>
        </w:rPr>
        <w:t xml:space="preserve"> epochs</w:t>
      </w:r>
      <w:r w:rsidR="00D60E0C">
        <w:rPr>
          <w:rFonts w:ascii="HSE Slab" w:hAnsi="HSE Slab"/>
          <w:sz w:val="24"/>
          <w:szCs w:val="24"/>
          <w:lang w:val="en-US"/>
        </w:rPr>
        <w:t xml:space="preserve">. Most of the time </w:t>
      </w:r>
      <w:r w:rsidR="007579EB" w:rsidRPr="007579EB">
        <w:rPr>
          <w:rFonts w:ascii="HSE Slab" w:hAnsi="HSE Slab"/>
          <w:sz w:val="24"/>
          <w:szCs w:val="24"/>
          <w:lang w:val="en-US"/>
        </w:rPr>
        <w:t xml:space="preserve">convergence </w:t>
      </w:r>
      <w:r>
        <w:rPr>
          <w:rFonts w:ascii="HSE Slab" w:hAnsi="HSE Slab"/>
          <w:sz w:val="24"/>
          <w:szCs w:val="24"/>
          <w:lang w:val="en-US"/>
        </w:rPr>
        <w:t xml:space="preserve">to local minimum was observed during the </w:t>
      </w:r>
      <w:r w:rsidR="00DD1B43">
        <w:rPr>
          <w:rFonts w:ascii="HSE Slab" w:hAnsi="HSE Slab"/>
          <w:sz w:val="24"/>
          <w:szCs w:val="24"/>
          <w:lang w:val="en-US"/>
        </w:rPr>
        <w:t>2nd</w:t>
      </w:r>
      <w:r>
        <w:rPr>
          <w:rFonts w:ascii="HSE Slab" w:hAnsi="HSE Slab"/>
          <w:sz w:val="24"/>
          <w:szCs w:val="24"/>
          <w:lang w:val="en-US"/>
        </w:rPr>
        <w:t xml:space="preserve"> epoch</w:t>
      </w:r>
      <w:r w:rsidR="00DD1B43">
        <w:rPr>
          <w:rFonts w:ascii="HSE Slab" w:hAnsi="HSE Slab"/>
          <w:sz w:val="24"/>
          <w:szCs w:val="24"/>
          <w:lang w:val="en-US"/>
        </w:rPr>
        <w:t xml:space="preserve">. </w:t>
      </w:r>
      <w:r>
        <w:rPr>
          <w:rFonts w:ascii="HSE Slab" w:hAnsi="HSE Slab"/>
          <w:sz w:val="24"/>
          <w:szCs w:val="24"/>
          <w:lang w:val="en-US"/>
        </w:rPr>
        <w:t xml:space="preserve">Also, unless mentioned base model include the cap in maximum weight of 25%. In addition, it assumes that parameter gamma </w:t>
      </w:r>
      <w:r w:rsidRPr="004A258C">
        <w:rPr>
          <w:rFonts w:ascii="HSE Slab" w:hAnsi="HSE Slab"/>
          <w:sz w:val="24"/>
          <w:szCs w:val="24"/>
          <w:lang w:val="en-US"/>
        </w:rPr>
        <w:t>(</w:t>
      </w:r>
      <w:r w:rsidRPr="004A258C">
        <w:rPr>
          <w:rFonts w:ascii="Courier New" w:hAnsi="Courier New" w:cs="Courier New"/>
          <w:sz w:val="24"/>
          <w:szCs w:val="24"/>
          <w:lang w:val="en-US"/>
        </w:rPr>
        <w:t>γ</w:t>
      </w:r>
      <w:r w:rsidRPr="004A258C">
        <w:rPr>
          <w:rFonts w:ascii="HSE Slab" w:hAnsi="HSE Slab"/>
          <w:sz w:val="24"/>
          <w:szCs w:val="24"/>
          <w:lang w:val="en-US"/>
        </w:rPr>
        <w:t>)</w:t>
      </w:r>
      <w:r>
        <w:rPr>
          <w:rFonts w:ascii="HSE Slab" w:hAnsi="HSE Slab"/>
          <w:sz w:val="24"/>
          <w:szCs w:val="24"/>
          <w:lang w:val="en-US"/>
        </w:rPr>
        <w:t xml:space="preserve"> is </w:t>
      </w:r>
      <w:r w:rsidR="00DD1B43">
        <w:rPr>
          <w:rFonts w:ascii="HSE Slab" w:hAnsi="HSE Slab"/>
          <w:sz w:val="24"/>
          <w:szCs w:val="24"/>
          <w:lang w:val="en-US"/>
        </w:rPr>
        <w:t>fixed at 0.05</w:t>
      </w:r>
      <w:r>
        <w:rPr>
          <w:rFonts w:ascii="HSE Slab" w:hAnsi="HSE Slab"/>
          <w:sz w:val="24"/>
          <w:szCs w:val="24"/>
          <w:lang w:val="en-US"/>
        </w:rPr>
        <w:t xml:space="preserve">, </w:t>
      </w:r>
      <w:r w:rsidR="00600E93">
        <w:rPr>
          <w:rFonts w:ascii="HSE Slab" w:hAnsi="HSE Slab"/>
          <w:sz w:val="24"/>
          <w:szCs w:val="24"/>
          <w:lang w:val="en-US"/>
        </w:rPr>
        <w:t>the forecast window is equal to 5, and sample size is equal to 10, PER buffer size is equal to 100</w:t>
      </w:r>
      <w:r w:rsidR="00FC16BA">
        <w:rPr>
          <w:rFonts w:ascii="HSE Slab" w:hAnsi="HSE Slab"/>
          <w:sz w:val="24"/>
          <w:szCs w:val="24"/>
          <w:lang w:val="en-US"/>
        </w:rPr>
        <w:t xml:space="preserve">, </w:t>
      </w:r>
      <w:r w:rsidR="00D60E0C">
        <w:rPr>
          <w:rFonts w:ascii="HSE Slab" w:hAnsi="HSE Slab"/>
          <w:sz w:val="24"/>
          <w:szCs w:val="24"/>
          <w:lang w:val="en-US"/>
        </w:rPr>
        <w:t xml:space="preserve">and task loss </w:t>
      </w:r>
      <w:r w:rsidR="00DD1B43">
        <w:rPr>
          <w:rFonts w:ascii="HSE Slab" w:hAnsi="HSE Slab"/>
          <w:sz w:val="24"/>
          <w:szCs w:val="24"/>
          <w:lang w:val="en-US"/>
        </w:rPr>
        <w:t>is</w:t>
      </w:r>
      <w:r w:rsidR="00D60E0C">
        <w:rPr>
          <w:rFonts w:ascii="HSE Slab" w:hAnsi="HSE Slab"/>
          <w:sz w:val="24"/>
          <w:szCs w:val="24"/>
          <w:lang w:val="en-US"/>
        </w:rPr>
        <w:t xml:space="preserve"> a</w:t>
      </w:r>
      <w:r w:rsidR="00FF6303">
        <w:rPr>
          <w:rFonts w:ascii="HSE Slab" w:hAnsi="HSE Slab"/>
          <w:sz w:val="24"/>
          <w:szCs w:val="24"/>
          <w:lang w:val="en-US"/>
        </w:rPr>
        <w:t>n Information</w:t>
      </w:r>
      <w:r w:rsidR="00D60E0C">
        <w:rPr>
          <w:rFonts w:ascii="HSE Slab" w:hAnsi="HSE Slab"/>
          <w:sz w:val="24"/>
          <w:szCs w:val="24"/>
          <w:lang w:val="en-US"/>
        </w:rPr>
        <w:t xml:space="preserve"> ratio.</w:t>
      </w:r>
    </w:p>
    <w:p w14:paraId="17E84857" w14:textId="33A0DD77" w:rsidR="00CC4C3C" w:rsidRDefault="00CC4C3C" w:rsidP="00CC4C3C">
      <w:pPr>
        <w:pStyle w:val="3"/>
        <w:rPr>
          <w:rFonts w:ascii="HSE Slab" w:hAnsi="HSE Slab"/>
          <w:sz w:val="24"/>
          <w:szCs w:val="24"/>
          <w:lang w:val="en-US"/>
        </w:rPr>
      </w:pPr>
      <w:bookmarkStart w:id="39" w:name="_Toc136906282"/>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w:t>
      </w:r>
      <w:r w:rsidR="003E16FB" w:rsidRPr="00FF6303">
        <w:rPr>
          <w:rFonts w:ascii="HSE Slab" w:hAnsi="HSE Slab"/>
          <w:sz w:val="24"/>
          <w:szCs w:val="24"/>
          <w:lang w:val="en-US"/>
        </w:rPr>
        <w:t>6</w:t>
      </w:r>
      <w:r>
        <w:rPr>
          <w:rFonts w:ascii="HSE Slab" w:hAnsi="HSE Slab"/>
          <w:sz w:val="24"/>
          <w:szCs w:val="24"/>
          <w:lang w:val="en-US"/>
        </w:rPr>
        <w:t xml:space="preserve"> Experiments</w:t>
      </w:r>
      <w:bookmarkEnd w:id="39"/>
    </w:p>
    <w:p w14:paraId="4921CCED" w14:textId="69DEE02E" w:rsidR="004A258C" w:rsidRPr="004A258C" w:rsidRDefault="004A258C" w:rsidP="004A258C">
      <w:pPr>
        <w:ind w:firstLine="567"/>
        <w:jc w:val="both"/>
        <w:rPr>
          <w:rFonts w:ascii="HSE Slab" w:hAnsi="HSE Slab"/>
          <w:sz w:val="24"/>
          <w:szCs w:val="24"/>
          <w:lang w:val="en-US"/>
        </w:rPr>
      </w:pPr>
      <w:r w:rsidRPr="004A258C">
        <w:rPr>
          <w:rFonts w:ascii="HSE Slab" w:hAnsi="HSE Slab"/>
          <w:sz w:val="24"/>
          <w:szCs w:val="24"/>
          <w:lang w:val="en-US"/>
        </w:rPr>
        <w:t>To analyze the impact of hyperparameters on the model's performance, a series of experiments were conducted. The first set of experiments focused on investigating the role of the risk-appetite parameter, gamma (</w:t>
      </w:r>
      <w:r w:rsidRPr="004A258C">
        <w:rPr>
          <w:rFonts w:ascii="Courier New" w:hAnsi="Courier New" w:cs="Courier New"/>
          <w:sz w:val="24"/>
          <w:szCs w:val="24"/>
          <w:lang w:val="en-US"/>
        </w:rPr>
        <w:t>γ</w:t>
      </w:r>
      <w:r w:rsidRPr="004A258C">
        <w:rPr>
          <w:rFonts w:ascii="HSE Slab" w:hAnsi="HSE Slab"/>
          <w:sz w:val="24"/>
          <w:szCs w:val="24"/>
          <w:lang w:val="en-US"/>
        </w:rPr>
        <w:t>).</w:t>
      </w:r>
      <w:r>
        <w:rPr>
          <w:rFonts w:ascii="HSE Slab" w:hAnsi="HSE Slab"/>
          <w:sz w:val="24"/>
          <w:szCs w:val="24"/>
          <w:lang w:val="en-US"/>
        </w:rPr>
        <w:t xml:space="preserve"> </w:t>
      </w:r>
      <w:r w:rsidRPr="004A258C">
        <w:rPr>
          <w:rFonts w:ascii="HSE Slab" w:hAnsi="HSE Slab"/>
          <w:sz w:val="24"/>
          <w:szCs w:val="24"/>
          <w:lang w:val="en-US"/>
        </w:rPr>
        <w:t xml:space="preserve">The subsequent experiments explored the differences between models with varying numbers of attention heads and assessed the significance of incorporating optimization layers. To </w:t>
      </w:r>
      <w:r w:rsidR="00DC2610">
        <w:rPr>
          <w:rFonts w:ascii="HSE Slab" w:hAnsi="HSE Slab"/>
          <w:sz w:val="24"/>
          <w:szCs w:val="24"/>
          <w:lang w:val="en-US"/>
        </w:rPr>
        <w:t xml:space="preserve">closer mimic real word applications, a set of experiments with various maximum caps </w:t>
      </w:r>
      <w:r w:rsidR="00D31CCA">
        <w:rPr>
          <w:rFonts w:ascii="HSE Slab" w:hAnsi="HSE Slab"/>
          <w:sz w:val="24"/>
          <w:szCs w:val="24"/>
          <w:lang w:val="en-US"/>
        </w:rPr>
        <w:t xml:space="preserve">on weights </w:t>
      </w:r>
      <w:r w:rsidR="00DC2610">
        <w:rPr>
          <w:rFonts w:ascii="HSE Slab" w:hAnsi="HSE Slab"/>
          <w:sz w:val="24"/>
          <w:szCs w:val="24"/>
          <w:lang w:val="en-US"/>
        </w:rPr>
        <w:t xml:space="preserve">were conducted. </w:t>
      </w:r>
      <w:r w:rsidRPr="004A258C">
        <w:rPr>
          <w:rFonts w:ascii="HSE Slab" w:hAnsi="HSE Slab"/>
          <w:sz w:val="24"/>
          <w:szCs w:val="24"/>
          <w:lang w:val="en-US"/>
        </w:rPr>
        <w:t>By imposing these constraints, the study aimed to explore the model's ability to</w:t>
      </w:r>
      <w:r w:rsidR="00DC2610">
        <w:rPr>
          <w:rFonts w:ascii="HSE Slab" w:hAnsi="HSE Slab"/>
          <w:sz w:val="24"/>
          <w:szCs w:val="24"/>
          <w:lang w:val="en-US"/>
        </w:rPr>
        <w:t xml:space="preserve"> optimize under weights concentration limits</w:t>
      </w:r>
      <w:r w:rsidRPr="004A258C">
        <w:rPr>
          <w:rFonts w:ascii="HSE Slab" w:hAnsi="HSE Slab"/>
          <w:sz w:val="24"/>
          <w:szCs w:val="24"/>
          <w:lang w:val="en-US"/>
        </w:rPr>
        <w:t>.</w:t>
      </w:r>
      <w:r>
        <w:rPr>
          <w:rFonts w:ascii="HSE Slab" w:hAnsi="HSE Slab"/>
          <w:sz w:val="24"/>
          <w:szCs w:val="24"/>
          <w:lang w:val="en-US"/>
        </w:rPr>
        <w:t xml:space="preserve"> </w:t>
      </w:r>
      <w:r w:rsidRPr="004A258C">
        <w:rPr>
          <w:rFonts w:ascii="HSE Slab" w:hAnsi="HSE Slab"/>
          <w:sz w:val="24"/>
          <w:szCs w:val="24"/>
          <w:lang w:val="en-US"/>
        </w:rPr>
        <w:t>Furthermore, the importance of Prioritized Experience Replay (PER) was examined. The experiments evaluated the performance of the model with and without PER</w:t>
      </w:r>
      <w:r w:rsidR="00DD1B43">
        <w:rPr>
          <w:rFonts w:ascii="HSE Slab" w:hAnsi="HSE Slab"/>
          <w:sz w:val="24"/>
          <w:szCs w:val="24"/>
          <w:lang w:val="en-US"/>
        </w:rPr>
        <w:t>.</w:t>
      </w:r>
    </w:p>
    <w:p w14:paraId="5A4824D3" w14:textId="12700952" w:rsidR="00AA60C7" w:rsidRDefault="00AA60C7" w:rsidP="00AA60C7">
      <w:pPr>
        <w:pStyle w:val="4"/>
        <w:rPr>
          <w:rFonts w:ascii="HSE Slab" w:hAnsi="HSE Slab"/>
          <w:lang w:val="en-US"/>
        </w:rPr>
      </w:pPr>
      <w:bookmarkStart w:id="40" w:name="_Toc136906283"/>
      <w:r w:rsidRPr="00AA60C7">
        <w:rPr>
          <w:rFonts w:ascii="HSE Slab" w:hAnsi="HSE Slab"/>
          <w:lang w:val="en-US"/>
        </w:rPr>
        <w:t xml:space="preserve">Experiment 1. Learning gamma </w:t>
      </w:r>
      <w:r>
        <w:rPr>
          <w:rFonts w:ascii="HSE Slab" w:hAnsi="HSE Slab"/>
          <w:lang w:val="en-US"/>
        </w:rPr>
        <w:t>(</w:t>
      </w:r>
      <m:oMath>
        <m:r>
          <w:rPr>
            <w:rFonts w:ascii="Cambria Math" w:hAnsi="Cambria Math"/>
            <w:lang w:val="en-US"/>
          </w:rPr>
          <m:t>γ</m:t>
        </m:r>
      </m:oMath>
      <w:r>
        <w:rPr>
          <w:rFonts w:ascii="HSE Slab" w:hAnsi="HSE Slab"/>
          <w:lang w:val="en-US"/>
        </w:rPr>
        <w:t>)</w:t>
      </w:r>
      <w:bookmarkEnd w:id="40"/>
    </w:p>
    <w:p w14:paraId="6AFDE62F" w14:textId="307198C0" w:rsidR="00600E93" w:rsidRDefault="00AA60C7" w:rsidP="00600E93">
      <w:pPr>
        <w:ind w:firstLine="567"/>
        <w:jc w:val="both"/>
        <w:rPr>
          <w:rFonts w:ascii="HSE Slab" w:hAnsi="HSE Slab"/>
          <w:sz w:val="24"/>
          <w:szCs w:val="24"/>
          <w:lang w:val="en-US"/>
        </w:rPr>
      </w:pPr>
      <w:r w:rsidRPr="00C250C6">
        <w:rPr>
          <w:rFonts w:ascii="HSE Slab" w:hAnsi="HSE Slab"/>
          <w:sz w:val="24"/>
          <w:szCs w:val="24"/>
          <w:lang w:val="en-US"/>
        </w:rPr>
        <w:t xml:space="preserve">The first experiment focused on understanding the improvement in performance by learning gamma while keeping all other parameters fixed. </w:t>
      </w:r>
      <w:r w:rsidR="00600E93">
        <w:rPr>
          <w:rFonts w:ascii="HSE Slab" w:hAnsi="HSE Slab"/>
          <w:sz w:val="24"/>
          <w:szCs w:val="24"/>
          <w:lang w:val="en-US"/>
        </w:rPr>
        <w:t>For this task a set of 4 evaluation periods were introduced</w:t>
      </w:r>
      <w:r w:rsidR="00FC16BA">
        <w:rPr>
          <w:rFonts w:ascii="HSE Slab" w:hAnsi="HSE Slab"/>
          <w:sz w:val="24"/>
          <w:szCs w:val="24"/>
          <w:lang w:val="en-US"/>
        </w:rPr>
        <w:t>. The exact duration of training and evaluation periods can be found in Section 5.</w:t>
      </w:r>
      <w:r w:rsidR="00B90FCF">
        <w:rPr>
          <w:rFonts w:ascii="HSE Slab" w:hAnsi="HSE Slab"/>
          <w:sz w:val="24"/>
          <w:szCs w:val="24"/>
          <w:lang w:val="en-US"/>
        </w:rPr>
        <w:t>7</w:t>
      </w:r>
      <w:r w:rsidR="00FC16BA">
        <w:rPr>
          <w:rFonts w:ascii="HSE Slab" w:hAnsi="HSE Slab"/>
          <w:sz w:val="24"/>
          <w:szCs w:val="24"/>
          <w:lang w:val="en-US"/>
        </w:rPr>
        <w:t>. Fo</w:t>
      </w:r>
      <w:r w:rsidR="00600E93">
        <w:rPr>
          <w:rFonts w:ascii="HSE Slab" w:hAnsi="HSE Slab"/>
          <w:sz w:val="24"/>
          <w:szCs w:val="24"/>
          <w:lang w:val="en-US"/>
        </w:rPr>
        <w:t xml:space="preserve">r each period 5 models were learned. Further on, 10 different gamma values ranging from 0.01 to 0.1 has been </w:t>
      </w:r>
      <w:r w:rsidR="00FC16BA">
        <w:rPr>
          <w:rFonts w:ascii="HSE Slab" w:hAnsi="HSE Slab"/>
          <w:sz w:val="24"/>
          <w:szCs w:val="24"/>
          <w:lang w:val="en-US"/>
        </w:rPr>
        <w:t xml:space="preserve">used in evaluation set. </w:t>
      </w:r>
      <w:r w:rsidR="00600E93">
        <w:rPr>
          <w:rFonts w:ascii="HSE Slab" w:hAnsi="HSE Slab"/>
          <w:sz w:val="24"/>
          <w:szCs w:val="24"/>
          <w:lang w:val="en-US"/>
        </w:rPr>
        <w:t xml:space="preserve">So, a total set of 200 observations have been collected. The results from these experiments are summarized in Figure 12. From it, it can be concluded that smaller values tend to lead to greater variations in results, whereas high values lead to lower variations. All in all, mean excess return over benchmark stays relatively unaffected. </w:t>
      </w:r>
    </w:p>
    <w:p w14:paraId="40E78426" w14:textId="00E790E1" w:rsidR="009B3756" w:rsidRPr="009B3756" w:rsidRDefault="00F83306" w:rsidP="009B3756">
      <w:pPr>
        <w:rPr>
          <w:lang w:val="en-US"/>
        </w:rPr>
      </w:pPr>
      <w:r w:rsidRPr="00F703DC">
        <w:rPr>
          <w:rFonts w:ascii="HSE Slab" w:hAnsi="HSE Slab"/>
          <w:noProof/>
          <w:sz w:val="24"/>
          <w:szCs w:val="24"/>
          <w:lang w:val="en-US"/>
        </w:rPr>
        <w:lastRenderedPageBreak/>
        <w:drawing>
          <wp:anchor distT="0" distB="0" distL="114300" distR="114300" simplePos="0" relativeHeight="251674624" behindDoc="0" locked="0" layoutInCell="1" allowOverlap="1" wp14:anchorId="5C7C9453" wp14:editId="1B0E7B83">
            <wp:simplePos x="0" y="0"/>
            <wp:positionH relativeFrom="margin">
              <wp:align>left</wp:align>
            </wp:positionH>
            <wp:positionV relativeFrom="paragraph">
              <wp:posOffset>330835</wp:posOffset>
            </wp:positionV>
            <wp:extent cx="3240000" cy="2493962"/>
            <wp:effectExtent l="152400" t="133350" r="151130" b="173355"/>
            <wp:wrapTopAndBottom/>
            <wp:docPr id="7080138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13825" name="Рисунок 708013825"/>
                    <pic:cNvPicPr/>
                  </pic:nvPicPr>
                  <pic:blipFill>
                    <a:blip r:embed="rId18">
                      <a:extLst>
                        <a:ext uri="{28A0092B-C50C-407E-A947-70E740481C1C}">
                          <a14:useLocalDpi xmlns:a14="http://schemas.microsoft.com/office/drawing/2010/main" val="0"/>
                        </a:ext>
                      </a:extLst>
                    </a:blip>
                    <a:stretch>
                      <a:fillRect/>
                    </a:stretch>
                  </pic:blipFill>
                  <pic:spPr>
                    <a:xfrm>
                      <a:off x="0" y="0"/>
                      <a:ext cx="3240000" cy="24939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2E7D999A" w14:textId="3D35036D" w:rsidR="00F83306" w:rsidRDefault="00F83306" w:rsidP="009B3756">
      <w:pPr>
        <w:rPr>
          <w:rFonts w:ascii="HSE Slab" w:hAnsi="HSE Slab"/>
          <w:sz w:val="24"/>
          <w:szCs w:val="24"/>
          <w:lang w:val="en-US"/>
        </w:rPr>
      </w:pPr>
    </w:p>
    <w:p w14:paraId="7F3B35E1" w14:textId="132672A2" w:rsidR="002317FF" w:rsidRPr="00600E93" w:rsidRDefault="002317FF" w:rsidP="009B3756">
      <w:pPr>
        <w:rPr>
          <w:rFonts w:ascii="HSE Slab" w:hAnsi="HSE Slab"/>
          <w:sz w:val="24"/>
          <w:szCs w:val="24"/>
          <w:lang w:val="en-US"/>
        </w:rPr>
      </w:pPr>
      <w:r w:rsidRPr="005C3C00">
        <w:rPr>
          <w:rFonts w:ascii="HSE Slab" w:hAnsi="HSE Slab"/>
          <w:b/>
          <w:bCs/>
          <w:sz w:val="24"/>
          <w:szCs w:val="24"/>
          <w:lang w:val="en-US"/>
        </w:rPr>
        <w:t xml:space="preserve">Figure </w:t>
      </w:r>
      <w:r w:rsidR="00600E93" w:rsidRPr="005C3C00">
        <w:rPr>
          <w:rFonts w:ascii="HSE Slab" w:hAnsi="HSE Slab"/>
          <w:b/>
          <w:bCs/>
          <w:sz w:val="24"/>
          <w:szCs w:val="24"/>
          <w:lang w:val="en-US"/>
        </w:rPr>
        <w:t>12</w:t>
      </w:r>
      <w:r w:rsidRPr="00F703DC">
        <w:rPr>
          <w:rFonts w:ascii="HSE Slab" w:hAnsi="HSE Slab"/>
          <w:sz w:val="24"/>
          <w:szCs w:val="24"/>
          <w:lang w:val="en-US"/>
        </w:rPr>
        <w:t>. Boxplot of excess return (over benchmark) across different values of gamma</w:t>
      </w:r>
      <w:r w:rsidR="00AA0500">
        <w:rPr>
          <w:rFonts w:ascii="HSE Slab" w:hAnsi="HSE Slab"/>
          <w:sz w:val="24"/>
          <w:szCs w:val="24"/>
          <w:lang w:val="en-US"/>
        </w:rPr>
        <w:t>.</w:t>
      </w:r>
    </w:p>
    <w:p w14:paraId="63DF52D5" w14:textId="57D10450" w:rsidR="00AA60C7" w:rsidRPr="00AA60C7" w:rsidRDefault="00AA60C7" w:rsidP="00AA60C7">
      <w:pPr>
        <w:pStyle w:val="4"/>
        <w:rPr>
          <w:rFonts w:ascii="HSE Slab" w:hAnsi="HSE Slab"/>
          <w:lang w:val="en-US"/>
        </w:rPr>
      </w:pPr>
      <w:bookmarkStart w:id="41" w:name="_Toc136906284"/>
      <w:r w:rsidRPr="00AA60C7">
        <w:rPr>
          <w:rFonts w:ascii="HSE Slab" w:hAnsi="HSE Slab"/>
          <w:lang w:val="en-US"/>
        </w:rPr>
        <w:t xml:space="preserve">Experiment </w:t>
      </w:r>
      <w:r>
        <w:rPr>
          <w:rFonts w:ascii="HSE Slab" w:hAnsi="HSE Slab"/>
          <w:lang w:val="en-US"/>
        </w:rPr>
        <w:t>2</w:t>
      </w:r>
      <w:r w:rsidRPr="00AA60C7">
        <w:rPr>
          <w:rFonts w:ascii="HSE Slab" w:hAnsi="HSE Slab"/>
          <w:lang w:val="en-US"/>
        </w:rPr>
        <w:t xml:space="preserve">. Learning </w:t>
      </w:r>
      <w:r>
        <w:rPr>
          <w:rFonts w:ascii="HSE Slab" w:hAnsi="HSE Slab"/>
          <w:lang w:val="en-US"/>
        </w:rPr>
        <w:t>number of attention heads</w:t>
      </w:r>
      <w:bookmarkEnd w:id="41"/>
    </w:p>
    <w:p w14:paraId="1754A1AF" w14:textId="0B4FA799" w:rsidR="00024FCA" w:rsidRDefault="00352CC2" w:rsidP="008A3E95">
      <w:pPr>
        <w:ind w:firstLine="567"/>
        <w:jc w:val="both"/>
        <w:rPr>
          <w:rFonts w:ascii="HSE Slab" w:hAnsi="HSE Slab"/>
          <w:sz w:val="24"/>
          <w:szCs w:val="24"/>
          <w:lang w:val="en-US"/>
        </w:rPr>
      </w:pPr>
      <w:r w:rsidRPr="00352CC2">
        <w:rPr>
          <w:rFonts w:ascii="HSE Slab" w:hAnsi="HSE Slab"/>
          <w:sz w:val="24"/>
          <w:szCs w:val="24"/>
          <w:lang w:val="en-US"/>
        </w:rPr>
        <w:t>To investigate the impact of the number of heads on the model's performance, three models were implemented with different variations of the number of heads [1, 2, 3] across four evaluation periods</w:t>
      </w:r>
      <w:r w:rsidR="002F09EB">
        <w:rPr>
          <w:rFonts w:ascii="HSE Slab" w:hAnsi="HSE Slab"/>
          <w:sz w:val="24"/>
          <w:szCs w:val="24"/>
          <w:lang w:val="en-US"/>
        </w:rPr>
        <w:t xml:space="preserve">. </w:t>
      </w:r>
      <w:r w:rsidRPr="00352CC2">
        <w:rPr>
          <w:rFonts w:ascii="HSE Slab" w:hAnsi="HSE Slab"/>
          <w:sz w:val="24"/>
          <w:szCs w:val="24"/>
          <w:lang w:val="en-US"/>
        </w:rPr>
        <w:t>The performance metrics are summarized in Table 2 and Figure 13.</w:t>
      </w:r>
    </w:p>
    <w:p w14:paraId="27E83CD9" w14:textId="77777777" w:rsidR="00352CC2" w:rsidRDefault="00352CC2" w:rsidP="00352CC2">
      <w:pPr>
        <w:jc w:val="both"/>
        <w:rPr>
          <w:rFonts w:ascii="HSE Slab" w:hAnsi="HSE Slab"/>
          <w:sz w:val="24"/>
          <w:szCs w:val="24"/>
          <w:lang w:val="en-US"/>
        </w:rPr>
      </w:pPr>
    </w:p>
    <w:tbl>
      <w:tblPr>
        <w:tblStyle w:val="-6"/>
        <w:tblW w:w="0" w:type="auto"/>
        <w:tblLook w:val="04A0" w:firstRow="1" w:lastRow="0" w:firstColumn="1" w:lastColumn="0" w:noHBand="0" w:noVBand="1"/>
      </w:tblPr>
      <w:tblGrid>
        <w:gridCol w:w="1413"/>
        <w:gridCol w:w="1701"/>
        <w:gridCol w:w="1417"/>
        <w:gridCol w:w="1843"/>
      </w:tblGrid>
      <w:tr w:rsidR="00352CC2" w:rsidRPr="00E81530" w14:paraId="6B53E1BE" w14:textId="77777777" w:rsidTr="00766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70E4BB" w14:textId="759ACA18" w:rsidR="00352CC2" w:rsidRPr="00E81530" w:rsidRDefault="00352CC2" w:rsidP="00352CC2">
            <w:pPr>
              <w:jc w:val="center"/>
              <w:rPr>
                <w:rFonts w:ascii="HSE Slab" w:hAnsi="HSE Slab"/>
                <w:lang w:val="en-US"/>
              </w:rPr>
            </w:pPr>
            <w:r w:rsidRPr="00E81530">
              <w:rPr>
                <w:rFonts w:ascii="HSE Slab" w:hAnsi="HSE Slab"/>
                <w:lang w:val="en-US"/>
              </w:rPr>
              <w:t>Number of heads</w:t>
            </w:r>
          </w:p>
        </w:tc>
        <w:tc>
          <w:tcPr>
            <w:tcW w:w="1701" w:type="dxa"/>
          </w:tcPr>
          <w:p w14:paraId="02039AC0" w14:textId="36E345BB" w:rsidR="00352CC2" w:rsidRPr="00E81530" w:rsidRDefault="00352CC2" w:rsidP="00352CC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Mean performance</w:t>
            </w:r>
          </w:p>
        </w:tc>
        <w:tc>
          <w:tcPr>
            <w:tcW w:w="1417" w:type="dxa"/>
          </w:tcPr>
          <w:p w14:paraId="5F546FCB" w14:textId="1CDC7DCC" w:rsidR="00352CC2" w:rsidRPr="00E81530" w:rsidRDefault="00352CC2" w:rsidP="00352CC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Mean std</w:t>
            </w:r>
          </w:p>
        </w:tc>
        <w:tc>
          <w:tcPr>
            <w:tcW w:w="1843" w:type="dxa"/>
          </w:tcPr>
          <w:p w14:paraId="4551B9DB" w14:textId="2443392E" w:rsidR="00352CC2" w:rsidRPr="00E81530" w:rsidRDefault="00352CC2" w:rsidP="00352CC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Information ratio (IR)</w:t>
            </w:r>
          </w:p>
        </w:tc>
      </w:tr>
      <w:tr w:rsidR="00352CC2" w:rsidRPr="00350A4D" w14:paraId="55524FD3"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083867" w14:textId="2256CC5E" w:rsidR="00352CC2" w:rsidRPr="00766A91" w:rsidRDefault="00352CC2" w:rsidP="00352CC2">
            <w:pPr>
              <w:jc w:val="center"/>
              <w:rPr>
                <w:rFonts w:ascii="HSE Slab" w:hAnsi="HSE Slab"/>
                <w:b w:val="0"/>
                <w:bCs w:val="0"/>
                <w:lang w:val="en-US"/>
              </w:rPr>
            </w:pPr>
            <w:r w:rsidRPr="00766A91">
              <w:rPr>
                <w:rFonts w:ascii="HSE Slab" w:hAnsi="HSE Slab"/>
                <w:b w:val="0"/>
                <w:bCs w:val="0"/>
                <w:lang w:val="en-US"/>
              </w:rPr>
              <w:t>1</w:t>
            </w:r>
          </w:p>
        </w:tc>
        <w:tc>
          <w:tcPr>
            <w:tcW w:w="1701" w:type="dxa"/>
          </w:tcPr>
          <w:p w14:paraId="32687CFE" w14:textId="52195999" w:rsidR="00352CC2" w:rsidRPr="00350A4D" w:rsidRDefault="00352CC2"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50A4D">
              <w:rPr>
                <w:rFonts w:ascii="HSE Slab" w:hAnsi="HSE Slab"/>
                <w:lang w:val="en-US"/>
              </w:rPr>
              <w:t>9,1%</w:t>
            </w:r>
          </w:p>
        </w:tc>
        <w:tc>
          <w:tcPr>
            <w:tcW w:w="1417" w:type="dxa"/>
          </w:tcPr>
          <w:p w14:paraId="6D8FF13D" w14:textId="1ECD9D1A" w:rsidR="00352CC2" w:rsidRPr="00350A4D" w:rsidRDefault="00352CC2"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50A4D">
              <w:rPr>
                <w:rFonts w:ascii="HSE Slab" w:hAnsi="HSE Slab"/>
                <w:lang w:val="en-US"/>
              </w:rPr>
              <w:t>0,009</w:t>
            </w:r>
          </w:p>
        </w:tc>
        <w:tc>
          <w:tcPr>
            <w:tcW w:w="1843" w:type="dxa"/>
          </w:tcPr>
          <w:p w14:paraId="4626B09D" w14:textId="233D2455" w:rsidR="00352CC2" w:rsidRPr="00350A4D" w:rsidRDefault="00B2255C"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Pr>
                <w:rFonts w:ascii="HSE Slab" w:hAnsi="HSE Slab"/>
                <w:lang w:val="en-US"/>
              </w:rPr>
              <w:t>0.47</w:t>
            </w:r>
          </w:p>
        </w:tc>
      </w:tr>
      <w:tr w:rsidR="00352CC2" w:rsidRPr="00350A4D" w14:paraId="309DABB1" w14:textId="77777777" w:rsidTr="00766A91">
        <w:tc>
          <w:tcPr>
            <w:cnfStyle w:val="001000000000" w:firstRow="0" w:lastRow="0" w:firstColumn="1" w:lastColumn="0" w:oddVBand="0" w:evenVBand="0" w:oddHBand="0" w:evenHBand="0" w:firstRowFirstColumn="0" w:firstRowLastColumn="0" w:lastRowFirstColumn="0" w:lastRowLastColumn="0"/>
            <w:tcW w:w="1413" w:type="dxa"/>
          </w:tcPr>
          <w:p w14:paraId="51CD34DB" w14:textId="76EB06BD" w:rsidR="00352CC2" w:rsidRPr="00766A91" w:rsidRDefault="00352CC2" w:rsidP="00352CC2">
            <w:pPr>
              <w:jc w:val="center"/>
              <w:rPr>
                <w:rFonts w:ascii="HSE Slab" w:hAnsi="HSE Slab"/>
                <w:b w:val="0"/>
                <w:bCs w:val="0"/>
                <w:lang w:val="en-US"/>
              </w:rPr>
            </w:pPr>
            <w:r w:rsidRPr="00766A91">
              <w:rPr>
                <w:rFonts w:ascii="HSE Slab" w:hAnsi="HSE Slab"/>
                <w:b w:val="0"/>
                <w:bCs w:val="0"/>
                <w:lang w:val="en-US"/>
              </w:rPr>
              <w:t>2</w:t>
            </w:r>
          </w:p>
        </w:tc>
        <w:tc>
          <w:tcPr>
            <w:tcW w:w="1701" w:type="dxa"/>
          </w:tcPr>
          <w:p w14:paraId="4871A248" w14:textId="261C84F5" w:rsidR="00352CC2" w:rsidRPr="00350A4D" w:rsidRDefault="00352CC2" w:rsidP="00352CC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50A4D">
              <w:rPr>
                <w:rFonts w:ascii="HSE Slab" w:hAnsi="HSE Slab"/>
                <w:b/>
                <w:bCs/>
                <w:lang w:val="en-US"/>
              </w:rPr>
              <w:t>18,3%</w:t>
            </w:r>
          </w:p>
        </w:tc>
        <w:tc>
          <w:tcPr>
            <w:tcW w:w="1417" w:type="dxa"/>
          </w:tcPr>
          <w:p w14:paraId="4A6B6D23" w14:textId="07401F7A" w:rsidR="00352CC2" w:rsidRPr="00350A4D" w:rsidRDefault="00352CC2" w:rsidP="00352CC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50A4D">
              <w:rPr>
                <w:rFonts w:ascii="HSE Slab" w:hAnsi="HSE Slab"/>
                <w:b/>
                <w:bCs/>
                <w:lang w:val="en-US"/>
              </w:rPr>
              <w:t>0,008</w:t>
            </w:r>
          </w:p>
        </w:tc>
        <w:tc>
          <w:tcPr>
            <w:tcW w:w="1843" w:type="dxa"/>
          </w:tcPr>
          <w:p w14:paraId="1646AE69" w14:textId="407C403D" w:rsidR="00352CC2" w:rsidRPr="00350A4D" w:rsidRDefault="00B2255C" w:rsidP="00352CC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Pr>
                <w:rFonts w:ascii="HSE Slab" w:hAnsi="HSE Slab"/>
                <w:b/>
                <w:bCs/>
                <w:lang w:val="en-US"/>
              </w:rPr>
              <w:t>1,11</w:t>
            </w:r>
          </w:p>
        </w:tc>
      </w:tr>
      <w:tr w:rsidR="00352CC2" w:rsidRPr="00350A4D" w14:paraId="7E5F1891" w14:textId="77777777"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D06BF6" w14:textId="316E83A3" w:rsidR="00352CC2" w:rsidRPr="00766A91" w:rsidRDefault="00352CC2" w:rsidP="00352CC2">
            <w:pPr>
              <w:jc w:val="center"/>
              <w:rPr>
                <w:rFonts w:ascii="HSE Slab" w:hAnsi="HSE Slab"/>
                <w:b w:val="0"/>
                <w:bCs w:val="0"/>
                <w:lang w:val="en-US"/>
              </w:rPr>
            </w:pPr>
            <w:r w:rsidRPr="00766A91">
              <w:rPr>
                <w:rFonts w:ascii="HSE Slab" w:hAnsi="HSE Slab"/>
                <w:b w:val="0"/>
                <w:bCs w:val="0"/>
                <w:lang w:val="en-US"/>
              </w:rPr>
              <w:t>3</w:t>
            </w:r>
          </w:p>
        </w:tc>
        <w:tc>
          <w:tcPr>
            <w:tcW w:w="1701" w:type="dxa"/>
          </w:tcPr>
          <w:p w14:paraId="75CA7ADB" w14:textId="087660C6" w:rsidR="00352CC2" w:rsidRPr="00350A4D" w:rsidRDefault="00352CC2"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50A4D">
              <w:rPr>
                <w:rFonts w:ascii="HSE Slab" w:hAnsi="HSE Slab"/>
                <w:lang w:val="en-US"/>
              </w:rPr>
              <w:t>17,1%</w:t>
            </w:r>
          </w:p>
        </w:tc>
        <w:tc>
          <w:tcPr>
            <w:tcW w:w="1417" w:type="dxa"/>
          </w:tcPr>
          <w:p w14:paraId="73D81020" w14:textId="3954197D" w:rsidR="00352CC2" w:rsidRPr="00350A4D" w:rsidRDefault="00352CC2"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50A4D">
              <w:rPr>
                <w:rFonts w:ascii="HSE Slab" w:hAnsi="HSE Slab"/>
                <w:lang w:val="en-US"/>
              </w:rPr>
              <w:t>0,01</w:t>
            </w:r>
          </w:p>
        </w:tc>
        <w:tc>
          <w:tcPr>
            <w:tcW w:w="1843" w:type="dxa"/>
          </w:tcPr>
          <w:p w14:paraId="42EFA378" w14:textId="222949CD" w:rsidR="00352CC2" w:rsidRPr="00350A4D" w:rsidRDefault="00B2255C" w:rsidP="00352CC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Pr>
                <w:rFonts w:ascii="HSE Slab" w:hAnsi="HSE Slab"/>
                <w:lang w:val="en-US"/>
              </w:rPr>
              <w:t>0.85</w:t>
            </w:r>
          </w:p>
        </w:tc>
      </w:tr>
    </w:tbl>
    <w:p w14:paraId="0D9DD429" w14:textId="77777777" w:rsidR="00DD1B43" w:rsidRDefault="00DD1B43" w:rsidP="002317FF">
      <w:pPr>
        <w:rPr>
          <w:rFonts w:ascii="HSE Slab" w:hAnsi="HSE Slab"/>
          <w:b/>
          <w:bCs/>
          <w:sz w:val="24"/>
          <w:szCs w:val="24"/>
          <w:lang w:val="en-US"/>
        </w:rPr>
      </w:pPr>
    </w:p>
    <w:p w14:paraId="54556F78" w14:textId="1C268A8C" w:rsidR="00352CC2" w:rsidRDefault="00352CC2" w:rsidP="002317FF">
      <w:pPr>
        <w:rPr>
          <w:rFonts w:ascii="HSE Slab" w:hAnsi="HSE Slab"/>
          <w:sz w:val="24"/>
          <w:szCs w:val="24"/>
          <w:lang w:val="en-US"/>
        </w:rPr>
      </w:pPr>
      <w:r w:rsidRPr="005C3C00">
        <w:rPr>
          <w:rFonts w:ascii="HSE Slab" w:hAnsi="HSE Slab"/>
          <w:b/>
          <w:bCs/>
          <w:sz w:val="24"/>
          <w:szCs w:val="24"/>
          <w:lang w:val="en-US"/>
        </w:rPr>
        <w:t>Table 2</w:t>
      </w:r>
      <w:r>
        <w:rPr>
          <w:rFonts w:ascii="HSE Slab" w:hAnsi="HSE Slab"/>
          <w:sz w:val="24"/>
          <w:szCs w:val="24"/>
          <w:lang w:val="en-US"/>
        </w:rPr>
        <w:t>. results of models’ comparison across different number of heads</w:t>
      </w:r>
    </w:p>
    <w:p w14:paraId="24BF32F2" w14:textId="1349ABF7" w:rsidR="00352CC2" w:rsidRDefault="00352CC2" w:rsidP="002317FF">
      <w:pPr>
        <w:rPr>
          <w:lang w:val="en-US"/>
        </w:rPr>
      </w:pPr>
      <w:r>
        <w:rPr>
          <w:noProof/>
          <w:lang w:val="en-US"/>
        </w:rPr>
        <w:lastRenderedPageBreak/>
        <w:drawing>
          <wp:inline distT="0" distB="0" distL="0" distR="0" wp14:anchorId="0C56DE27" wp14:editId="0879549F">
            <wp:extent cx="3240000" cy="2486724"/>
            <wp:effectExtent l="152400" t="133350" r="151130" b="180340"/>
            <wp:docPr id="131339755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7552" name="Рисунок 8"/>
                    <pic:cNvPicPr/>
                  </pic:nvPicPr>
                  <pic:blipFill>
                    <a:blip r:embed="rId19">
                      <a:extLst>
                        <a:ext uri="{28A0092B-C50C-407E-A947-70E740481C1C}">
                          <a14:useLocalDpi xmlns:a14="http://schemas.microsoft.com/office/drawing/2010/main" val="0"/>
                        </a:ext>
                      </a:extLst>
                    </a:blip>
                    <a:stretch>
                      <a:fillRect/>
                    </a:stretch>
                  </pic:blipFill>
                  <pic:spPr>
                    <a:xfrm>
                      <a:off x="0" y="0"/>
                      <a:ext cx="3240000" cy="2486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2495B898" w14:textId="1AA22EC6" w:rsidR="005E58C9" w:rsidRDefault="005E58C9" w:rsidP="00352CC2">
      <w:pPr>
        <w:rPr>
          <w:lang w:val="en-US"/>
        </w:rPr>
      </w:pPr>
    </w:p>
    <w:p w14:paraId="20C8B764" w14:textId="63183968" w:rsidR="00352CC2" w:rsidRPr="00352CC2" w:rsidRDefault="00352CC2" w:rsidP="00352CC2">
      <w:pPr>
        <w:rPr>
          <w:rFonts w:ascii="HSE Slab" w:hAnsi="HSE Slab"/>
          <w:sz w:val="24"/>
          <w:szCs w:val="24"/>
          <w:lang w:val="en-US"/>
        </w:rPr>
      </w:pPr>
      <w:r w:rsidRPr="00DD1B43">
        <w:rPr>
          <w:rFonts w:ascii="HSE Slab" w:hAnsi="HSE Slab"/>
          <w:b/>
          <w:bCs/>
          <w:sz w:val="24"/>
          <w:szCs w:val="24"/>
          <w:lang w:val="en-US"/>
        </w:rPr>
        <w:t>Figure 13</w:t>
      </w:r>
      <w:r w:rsidRPr="00352CC2">
        <w:rPr>
          <w:rFonts w:ascii="HSE Slab" w:hAnsi="HSE Slab"/>
          <w:sz w:val="24"/>
          <w:szCs w:val="24"/>
          <w:lang w:val="en-US"/>
        </w:rPr>
        <w:t>. Boxplot of model’s performance across 4 evaluation sets.</w:t>
      </w:r>
    </w:p>
    <w:p w14:paraId="2843F7FC" w14:textId="77777777" w:rsidR="00352CC2" w:rsidRDefault="00352CC2" w:rsidP="00352CC2">
      <w:pPr>
        <w:rPr>
          <w:lang w:val="en-US"/>
        </w:rPr>
      </w:pPr>
    </w:p>
    <w:p w14:paraId="3B387C7E" w14:textId="46E1C15A" w:rsidR="00352CC2" w:rsidRPr="00352CC2" w:rsidRDefault="00352CC2" w:rsidP="00352CC2">
      <w:pPr>
        <w:ind w:firstLine="567"/>
        <w:jc w:val="both"/>
        <w:rPr>
          <w:rFonts w:ascii="HSE Slab" w:hAnsi="HSE Slab"/>
          <w:sz w:val="24"/>
          <w:szCs w:val="24"/>
          <w:lang w:val="en-US"/>
        </w:rPr>
      </w:pPr>
      <w:r w:rsidRPr="00352CC2">
        <w:rPr>
          <w:rFonts w:ascii="HSE Slab" w:hAnsi="HSE Slab"/>
          <w:sz w:val="24"/>
          <w:szCs w:val="24"/>
          <w:lang w:val="en-US"/>
        </w:rPr>
        <w:t xml:space="preserve">The results suggest that increasing the number of heads from 1 to 2 yields potential benefits, as evidenced by the improvement in mean performance. However, further increasing the number of heads to 3 does not result in significant performance enhancements and may even lead to overfitting, as indicated by the elevated standard deviation observed in the evaluation sets. </w:t>
      </w:r>
      <w:r w:rsidR="002F09EB">
        <w:rPr>
          <w:rFonts w:ascii="HSE Slab" w:hAnsi="HSE Slab"/>
          <w:sz w:val="24"/>
          <w:szCs w:val="24"/>
          <w:lang w:val="en-US"/>
        </w:rPr>
        <w:t>However, increasing number of heads may be beneficial for higher dimension embeddings.</w:t>
      </w:r>
    </w:p>
    <w:p w14:paraId="002AAEE2" w14:textId="321E5CC5" w:rsidR="00E32A8B" w:rsidRDefault="00E32A8B" w:rsidP="00E32A8B">
      <w:pPr>
        <w:pStyle w:val="4"/>
        <w:rPr>
          <w:rFonts w:ascii="HSE Slab" w:hAnsi="HSE Slab"/>
          <w:lang w:val="en-US"/>
        </w:rPr>
      </w:pPr>
      <w:bookmarkStart w:id="42" w:name="_Toc136906285"/>
      <w:r w:rsidRPr="00AA60C7">
        <w:rPr>
          <w:rFonts w:ascii="HSE Slab" w:hAnsi="HSE Slab"/>
          <w:lang w:val="en-US"/>
        </w:rPr>
        <w:t xml:space="preserve">Experiment </w:t>
      </w:r>
      <w:r w:rsidR="003E16FB" w:rsidRPr="003E16FB">
        <w:rPr>
          <w:rFonts w:ascii="HSE Slab" w:hAnsi="HSE Slab"/>
          <w:lang w:val="en-US"/>
        </w:rPr>
        <w:t>3</w:t>
      </w:r>
      <w:r w:rsidRPr="00AA60C7">
        <w:rPr>
          <w:rFonts w:ascii="HSE Slab" w:hAnsi="HSE Slab"/>
          <w:lang w:val="en-US"/>
        </w:rPr>
        <w:t xml:space="preserve">. </w:t>
      </w:r>
      <w:r w:rsidR="00DC5A7C">
        <w:rPr>
          <w:rFonts w:ascii="HSE Slab" w:hAnsi="HSE Slab"/>
          <w:lang w:val="en-US"/>
        </w:rPr>
        <w:t xml:space="preserve">Testing strategies </w:t>
      </w:r>
      <w:r w:rsidR="00B90FCF">
        <w:rPr>
          <w:rFonts w:ascii="HSE Slab" w:hAnsi="HSE Slab"/>
          <w:lang w:val="en-US"/>
        </w:rPr>
        <w:t>with</w:t>
      </w:r>
      <w:r w:rsidR="00DC5A7C">
        <w:rPr>
          <w:rFonts w:ascii="HSE Slab" w:hAnsi="HSE Slab"/>
          <w:lang w:val="en-US"/>
        </w:rPr>
        <w:t xml:space="preserve"> short positions and concentration limits</w:t>
      </w:r>
      <w:bookmarkEnd w:id="42"/>
    </w:p>
    <w:p w14:paraId="2878AF92" w14:textId="4E2BB7BD" w:rsidR="00F00F06" w:rsidRDefault="00DC5A7C" w:rsidP="00EF4C61">
      <w:pPr>
        <w:ind w:firstLine="567"/>
        <w:jc w:val="both"/>
        <w:rPr>
          <w:rFonts w:ascii="HSE Slab" w:hAnsi="HSE Slab"/>
          <w:sz w:val="24"/>
          <w:szCs w:val="24"/>
          <w:lang w:val="en-US"/>
        </w:rPr>
      </w:pPr>
      <w:r w:rsidRPr="00DC5A7C">
        <w:rPr>
          <w:rFonts w:ascii="HSE Slab" w:hAnsi="HSE Slab"/>
          <w:sz w:val="24"/>
          <w:szCs w:val="24"/>
          <w:lang w:val="en-US"/>
        </w:rPr>
        <w:t xml:space="preserve">In practice, portfolio management often involves the incorporation of short positions to potentially enhance portfolio performance. To examine the effectiveness of such an approach, six strategies were developed with varying constraints on portfolio weights, along with the option to short up to 30% of the total assets. This investment framework, commonly known as the 130/30 portfolio, has gained popularity among hedge funds and portfolio managers. The primary motivation behind investing in 130/30 portfolios is to amplify alpha generation while keeping beta </w:t>
      </w:r>
      <w:r w:rsidR="00D31CCA">
        <w:rPr>
          <w:rFonts w:ascii="HSE Slab" w:hAnsi="HSE Slab"/>
          <w:sz w:val="24"/>
          <w:szCs w:val="24"/>
          <w:lang w:val="en-US"/>
        </w:rPr>
        <w:t>of the portfolio</w:t>
      </w:r>
      <w:r w:rsidRPr="00DC5A7C">
        <w:rPr>
          <w:rFonts w:ascii="HSE Slab" w:hAnsi="HSE Slab"/>
          <w:sz w:val="24"/>
          <w:szCs w:val="24"/>
          <w:lang w:val="en-US"/>
        </w:rPr>
        <w:t xml:space="preserve"> relatively unchanged. Thus, if one believes in the ability of a portfolio manager to generate alpha, the 130/30 structure may provide significant benefits. </w:t>
      </w:r>
      <w:r w:rsidR="00D31CCA">
        <w:rPr>
          <w:rFonts w:ascii="HSE Slab" w:hAnsi="HSE Slab"/>
          <w:sz w:val="24"/>
          <w:szCs w:val="24"/>
          <w:lang w:val="en-US"/>
        </w:rPr>
        <w:t xml:space="preserve">Investment bank </w:t>
      </w:r>
      <w:r w:rsidRPr="00DC5A7C">
        <w:rPr>
          <w:rFonts w:ascii="HSE Slab" w:hAnsi="HSE Slab"/>
          <w:sz w:val="24"/>
          <w:szCs w:val="24"/>
          <w:lang w:val="en-US"/>
        </w:rPr>
        <w:t>Merrill Lynch report</w:t>
      </w:r>
      <w:r w:rsidR="00D31CCA">
        <w:rPr>
          <w:rFonts w:ascii="HSE Slab" w:hAnsi="HSE Slab"/>
          <w:sz w:val="24"/>
          <w:szCs w:val="24"/>
          <w:lang w:val="en-US"/>
        </w:rPr>
        <w:t>ed</w:t>
      </w:r>
      <w:r w:rsidRPr="00DC5A7C">
        <w:rPr>
          <w:rFonts w:ascii="HSE Slab" w:hAnsi="HSE Slab"/>
          <w:sz w:val="24"/>
          <w:szCs w:val="24"/>
          <w:lang w:val="en-US"/>
        </w:rPr>
        <w:t xml:space="preserve"> that over 50 billion </w:t>
      </w:r>
      <w:r w:rsidR="00D31CCA">
        <w:rPr>
          <w:rFonts w:ascii="HSE Slab" w:hAnsi="HSE Slab"/>
          <w:sz w:val="24"/>
          <w:szCs w:val="24"/>
          <w:lang w:val="en-US"/>
        </w:rPr>
        <w:t xml:space="preserve">USD </w:t>
      </w:r>
      <w:r w:rsidRPr="00DC5A7C">
        <w:rPr>
          <w:rFonts w:ascii="HSE Slab" w:hAnsi="HSE Slab"/>
          <w:sz w:val="24"/>
          <w:szCs w:val="24"/>
          <w:lang w:val="en-US"/>
        </w:rPr>
        <w:t xml:space="preserve">in assets </w:t>
      </w:r>
      <w:r w:rsidR="00D31CCA">
        <w:rPr>
          <w:rFonts w:ascii="HSE Slab" w:hAnsi="HSE Slab"/>
          <w:sz w:val="24"/>
          <w:szCs w:val="24"/>
          <w:lang w:val="en-US"/>
        </w:rPr>
        <w:t>were</w:t>
      </w:r>
      <w:r w:rsidRPr="00DC5A7C">
        <w:rPr>
          <w:rFonts w:ascii="HSE Slab" w:hAnsi="HSE Slab"/>
          <w:sz w:val="24"/>
          <w:szCs w:val="24"/>
          <w:lang w:val="en-US"/>
        </w:rPr>
        <w:t xml:space="preserve"> currently managed globally utilizing the 130/30 framework.</w:t>
      </w:r>
      <w:r w:rsidR="00EE6A1F">
        <w:rPr>
          <w:rStyle w:val="ac"/>
          <w:rFonts w:ascii="HSE Slab" w:hAnsi="HSE Slab"/>
          <w:sz w:val="24"/>
          <w:szCs w:val="24"/>
          <w:lang w:val="en-US"/>
        </w:rPr>
        <w:footnoteReference w:id="4"/>
      </w:r>
    </w:p>
    <w:p w14:paraId="73C6FE61" w14:textId="26DED0B1" w:rsidR="00320C10" w:rsidRDefault="00DC5A7C" w:rsidP="003E16FB">
      <w:pPr>
        <w:ind w:firstLine="567"/>
        <w:jc w:val="both"/>
        <w:rPr>
          <w:rFonts w:ascii="HSE Slab" w:hAnsi="HSE Slab"/>
          <w:sz w:val="24"/>
          <w:szCs w:val="24"/>
          <w:lang w:val="en-US"/>
        </w:rPr>
      </w:pPr>
      <w:r w:rsidRPr="00DC5A7C">
        <w:rPr>
          <w:rFonts w:ascii="HSE Slab" w:hAnsi="HSE Slab"/>
          <w:sz w:val="24"/>
          <w:szCs w:val="24"/>
          <w:lang w:val="en-US"/>
        </w:rPr>
        <w:t xml:space="preserve">The specific details of the scenarios employed in the study are outlined in Table </w:t>
      </w:r>
      <w:r w:rsidR="007828B5">
        <w:rPr>
          <w:rFonts w:ascii="HSE Slab" w:hAnsi="HSE Slab"/>
          <w:sz w:val="24"/>
          <w:szCs w:val="24"/>
          <w:lang w:val="en-US"/>
        </w:rPr>
        <w:t>3</w:t>
      </w:r>
      <w:r w:rsidRPr="00DC5A7C">
        <w:rPr>
          <w:rFonts w:ascii="HSE Slab" w:hAnsi="HSE Slab"/>
          <w:sz w:val="24"/>
          <w:szCs w:val="24"/>
          <w:lang w:val="en-US"/>
        </w:rPr>
        <w:t>. The cross-validation of these scenarios followed a similar methodology to previous experiments, utilizing an expanding training window</w:t>
      </w:r>
      <w:r w:rsidR="00D31CCA">
        <w:rPr>
          <w:rFonts w:ascii="HSE Slab" w:hAnsi="HSE Slab"/>
          <w:sz w:val="24"/>
          <w:szCs w:val="24"/>
          <w:lang w:val="en-US"/>
        </w:rPr>
        <w:t xml:space="preserve"> (explained in details in Section </w:t>
      </w:r>
      <w:r w:rsidR="00D31CCA">
        <w:rPr>
          <w:rFonts w:ascii="HSE Slab" w:hAnsi="HSE Slab"/>
          <w:sz w:val="24"/>
          <w:szCs w:val="24"/>
          <w:lang w:val="en-US"/>
        </w:rPr>
        <w:lastRenderedPageBreak/>
        <w:t>5.7)</w:t>
      </w:r>
      <w:r w:rsidRPr="00DC5A7C">
        <w:rPr>
          <w:rFonts w:ascii="HSE Slab" w:hAnsi="HSE Slab"/>
          <w:sz w:val="24"/>
          <w:szCs w:val="24"/>
          <w:lang w:val="en-US"/>
        </w:rPr>
        <w:t xml:space="preserve"> and four distinct evaluation sets. The constraints imposed on maximum allocation aim to replicate capital market regulations that limit the concentration ratio of portfolios.</w:t>
      </w:r>
    </w:p>
    <w:tbl>
      <w:tblPr>
        <w:tblStyle w:val="-6"/>
        <w:tblpPr w:leftFromText="180" w:rightFromText="180" w:vertAnchor="text" w:horzAnchor="margin" w:tblpY="341"/>
        <w:tblW w:w="0" w:type="auto"/>
        <w:tblLook w:val="04A0" w:firstRow="1" w:lastRow="0" w:firstColumn="1" w:lastColumn="0" w:noHBand="0" w:noVBand="1"/>
      </w:tblPr>
      <w:tblGrid>
        <w:gridCol w:w="562"/>
        <w:gridCol w:w="4116"/>
      </w:tblGrid>
      <w:tr w:rsidR="00320C10" w:rsidRPr="001075EE" w14:paraId="7D704492" w14:textId="77777777" w:rsidTr="00320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3916701" w14:textId="77777777" w:rsidR="00320C10" w:rsidRPr="00503FD3" w:rsidRDefault="00320C10" w:rsidP="008E0BFF">
            <w:pPr>
              <w:jc w:val="center"/>
              <w:rPr>
                <w:rFonts w:ascii="HSE Slab" w:hAnsi="HSE Slab"/>
                <w:lang w:val="ru-RU"/>
              </w:rPr>
            </w:pPr>
            <w:r>
              <w:rPr>
                <w:rFonts w:ascii="HSE Slab" w:hAnsi="HSE Slab"/>
                <w:lang w:val="ru-RU"/>
              </w:rPr>
              <w:t>№</w:t>
            </w:r>
          </w:p>
        </w:tc>
        <w:tc>
          <w:tcPr>
            <w:tcW w:w="4116" w:type="dxa"/>
          </w:tcPr>
          <w:p w14:paraId="4C2959D2" w14:textId="679D577F" w:rsidR="00320C10" w:rsidRPr="001075EE" w:rsidRDefault="00320C10" w:rsidP="00E81530">
            <w:pP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Pr>
                <w:rFonts w:ascii="HSE Slab" w:hAnsi="HSE Slab"/>
                <w:lang w:val="en-US"/>
              </w:rPr>
              <w:t>Strategy</w:t>
            </w:r>
          </w:p>
        </w:tc>
      </w:tr>
      <w:tr w:rsidR="00320C10" w:rsidRPr="001075EE" w14:paraId="46BB1F3C" w14:textId="77777777" w:rsidTr="00320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03928B"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1</w:t>
            </w:r>
          </w:p>
        </w:tc>
        <w:tc>
          <w:tcPr>
            <w:tcW w:w="4116" w:type="dxa"/>
          </w:tcPr>
          <w:p w14:paraId="3F19C1ED" w14:textId="1FEED858" w:rsidR="00320C10" w:rsidRPr="001075EE" w:rsidRDefault="00320C10" w:rsidP="00320C10">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20C10">
              <w:rPr>
                <w:rFonts w:ascii="HSE Slab" w:hAnsi="HSE Slab"/>
                <w:lang w:val="en-US"/>
              </w:rPr>
              <w:t>short 30%, max 100%</w:t>
            </w:r>
          </w:p>
        </w:tc>
      </w:tr>
      <w:tr w:rsidR="00320C10" w:rsidRPr="001075EE" w14:paraId="7F1C0880" w14:textId="77777777" w:rsidTr="00320C10">
        <w:tc>
          <w:tcPr>
            <w:cnfStyle w:val="001000000000" w:firstRow="0" w:lastRow="0" w:firstColumn="1" w:lastColumn="0" w:oddVBand="0" w:evenVBand="0" w:oddHBand="0" w:evenHBand="0" w:firstRowFirstColumn="0" w:firstRowLastColumn="0" w:lastRowFirstColumn="0" w:lastRowLastColumn="0"/>
            <w:tcW w:w="562" w:type="dxa"/>
          </w:tcPr>
          <w:p w14:paraId="13AA1625"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2</w:t>
            </w:r>
          </w:p>
        </w:tc>
        <w:tc>
          <w:tcPr>
            <w:tcW w:w="4116" w:type="dxa"/>
          </w:tcPr>
          <w:p w14:paraId="7F2038A5" w14:textId="422C9A87" w:rsidR="00320C10" w:rsidRPr="001075EE" w:rsidRDefault="00320C10" w:rsidP="00320C10">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320C10">
              <w:rPr>
                <w:rFonts w:ascii="HSE Slab" w:hAnsi="HSE Slab"/>
                <w:lang w:val="en-US"/>
              </w:rPr>
              <w:t>short 30%, max 25%</w:t>
            </w:r>
          </w:p>
        </w:tc>
      </w:tr>
      <w:tr w:rsidR="00320C10" w:rsidRPr="001075EE" w14:paraId="3762ABFD" w14:textId="77777777" w:rsidTr="00320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17F0D69"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3</w:t>
            </w:r>
          </w:p>
        </w:tc>
        <w:tc>
          <w:tcPr>
            <w:tcW w:w="4116" w:type="dxa"/>
          </w:tcPr>
          <w:p w14:paraId="3232592D" w14:textId="62BF8887" w:rsidR="00320C10" w:rsidRPr="001075EE" w:rsidRDefault="00320C10" w:rsidP="00320C10">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320C10">
              <w:rPr>
                <w:rFonts w:ascii="HSE Slab" w:hAnsi="HSE Slab"/>
                <w:lang w:val="en-US"/>
              </w:rPr>
              <w:t xml:space="preserve">short 30%, max </w:t>
            </w:r>
            <w:r>
              <w:rPr>
                <w:rFonts w:ascii="HSE Slab" w:hAnsi="HSE Slab"/>
                <w:lang w:val="en-US"/>
              </w:rPr>
              <w:t>10</w:t>
            </w:r>
            <w:r w:rsidRPr="00320C10">
              <w:rPr>
                <w:rFonts w:ascii="HSE Slab" w:hAnsi="HSE Slab"/>
                <w:lang w:val="en-US"/>
              </w:rPr>
              <w:t>%</w:t>
            </w:r>
          </w:p>
        </w:tc>
      </w:tr>
      <w:tr w:rsidR="00320C10" w:rsidRPr="001075EE" w14:paraId="285E9228" w14:textId="77777777" w:rsidTr="00320C10">
        <w:tc>
          <w:tcPr>
            <w:cnfStyle w:val="001000000000" w:firstRow="0" w:lastRow="0" w:firstColumn="1" w:lastColumn="0" w:oddVBand="0" w:evenVBand="0" w:oddHBand="0" w:evenHBand="0" w:firstRowFirstColumn="0" w:firstRowLastColumn="0" w:lastRowFirstColumn="0" w:lastRowLastColumn="0"/>
            <w:tcW w:w="562" w:type="dxa"/>
          </w:tcPr>
          <w:p w14:paraId="5F6CE8D1"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4</w:t>
            </w:r>
          </w:p>
        </w:tc>
        <w:tc>
          <w:tcPr>
            <w:tcW w:w="4116" w:type="dxa"/>
          </w:tcPr>
          <w:p w14:paraId="702C86F2" w14:textId="10A70665" w:rsidR="00320C10" w:rsidRPr="001075EE" w:rsidRDefault="00320C10" w:rsidP="00320C10">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Pr>
                <w:rFonts w:ascii="HSE Slab" w:hAnsi="HSE Slab"/>
                <w:lang w:val="en-US"/>
              </w:rPr>
              <w:t xml:space="preserve">no </w:t>
            </w:r>
            <w:r w:rsidRPr="00320C10">
              <w:rPr>
                <w:rFonts w:ascii="HSE Slab" w:hAnsi="HSE Slab"/>
                <w:lang w:val="en-US"/>
              </w:rPr>
              <w:t xml:space="preserve">short 30%, max </w:t>
            </w:r>
            <w:r>
              <w:rPr>
                <w:rFonts w:ascii="HSE Slab" w:hAnsi="HSE Slab"/>
                <w:lang w:val="en-US"/>
              </w:rPr>
              <w:t>100</w:t>
            </w:r>
            <w:r w:rsidRPr="00320C10">
              <w:rPr>
                <w:rFonts w:ascii="HSE Slab" w:hAnsi="HSE Slab"/>
                <w:lang w:val="en-US"/>
              </w:rPr>
              <w:t>%</w:t>
            </w:r>
          </w:p>
        </w:tc>
      </w:tr>
      <w:tr w:rsidR="00320C10" w:rsidRPr="001075EE" w14:paraId="12468227" w14:textId="77777777" w:rsidTr="00320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F19BFD4"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5</w:t>
            </w:r>
          </w:p>
        </w:tc>
        <w:tc>
          <w:tcPr>
            <w:tcW w:w="4116" w:type="dxa"/>
          </w:tcPr>
          <w:p w14:paraId="29E103CE" w14:textId="4B6F8751" w:rsidR="00320C10" w:rsidRPr="001075EE" w:rsidRDefault="00320C10" w:rsidP="00320C10">
            <w:pP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Pr>
                <w:rFonts w:ascii="HSE Slab" w:hAnsi="HSE Slab"/>
                <w:lang w:val="en-US"/>
              </w:rPr>
              <w:t xml:space="preserve">no </w:t>
            </w:r>
            <w:r w:rsidRPr="00320C10">
              <w:rPr>
                <w:rFonts w:ascii="HSE Slab" w:hAnsi="HSE Slab"/>
                <w:lang w:val="en-US"/>
              </w:rPr>
              <w:t>short 30%, max 25%</w:t>
            </w:r>
          </w:p>
        </w:tc>
      </w:tr>
      <w:tr w:rsidR="00320C10" w:rsidRPr="001075EE" w14:paraId="41B00DE6" w14:textId="77777777" w:rsidTr="00320C10">
        <w:tc>
          <w:tcPr>
            <w:cnfStyle w:val="001000000000" w:firstRow="0" w:lastRow="0" w:firstColumn="1" w:lastColumn="0" w:oddVBand="0" w:evenVBand="0" w:oddHBand="0" w:evenHBand="0" w:firstRowFirstColumn="0" w:firstRowLastColumn="0" w:lastRowFirstColumn="0" w:lastRowLastColumn="0"/>
            <w:tcW w:w="562" w:type="dxa"/>
          </w:tcPr>
          <w:p w14:paraId="35FBCF16" w14:textId="77777777" w:rsidR="00320C10" w:rsidRPr="00766A91" w:rsidRDefault="00320C10" w:rsidP="008E0BFF">
            <w:pPr>
              <w:rPr>
                <w:rFonts w:ascii="HSE Slab" w:hAnsi="HSE Slab"/>
                <w:b w:val="0"/>
                <w:bCs w:val="0"/>
                <w:lang w:val="en-US"/>
              </w:rPr>
            </w:pPr>
            <w:r w:rsidRPr="00766A91">
              <w:rPr>
                <w:rFonts w:ascii="HSE Slab" w:hAnsi="HSE Slab"/>
                <w:b w:val="0"/>
                <w:bCs w:val="0"/>
                <w:lang w:val="en-US"/>
              </w:rPr>
              <w:t>6</w:t>
            </w:r>
          </w:p>
        </w:tc>
        <w:tc>
          <w:tcPr>
            <w:tcW w:w="4116" w:type="dxa"/>
          </w:tcPr>
          <w:p w14:paraId="18444C52" w14:textId="5F55E099" w:rsidR="00320C10" w:rsidRPr="001075EE" w:rsidRDefault="00320C10" w:rsidP="00320C10">
            <w:pP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Pr>
                <w:rFonts w:ascii="HSE Slab" w:hAnsi="HSE Slab"/>
                <w:lang w:val="en-US"/>
              </w:rPr>
              <w:t xml:space="preserve">no </w:t>
            </w:r>
            <w:r w:rsidRPr="00320C10">
              <w:rPr>
                <w:rFonts w:ascii="HSE Slab" w:hAnsi="HSE Slab"/>
                <w:lang w:val="en-US"/>
              </w:rPr>
              <w:t xml:space="preserve">short 30%, max </w:t>
            </w:r>
            <w:r>
              <w:rPr>
                <w:rFonts w:ascii="HSE Slab" w:hAnsi="HSE Slab"/>
                <w:lang w:val="en-US"/>
              </w:rPr>
              <w:t>10</w:t>
            </w:r>
            <w:r w:rsidRPr="00320C10">
              <w:rPr>
                <w:rFonts w:ascii="HSE Slab" w:hAnsi="HSE Slab"/>
                <w:lang w:val="en-US"/>
              </w:rPr>
              <w:t>%</w:t>
            </w:r>
          </w:p>
        </w:tc>
      </w:tr>
    </w:tbl>
    <w:p w14:paraId="6ACD4B4A" w14:textId="77777777" w:rsidR="00320C10" w:rsidRDefault="00320C10" w:rsidP="00320C10">
      <w:pPr>
        <w:jc w:val="both"/>
        <w:rPr>
          <w:rFonts w:ascii="HSE Slab" w:hAnsi="HSE Slab"/>
          <w:sz w:val="24"/>
          <w:szCs w:val="24"/>
          <w:lang w:val="en-US"/>
        </w:rPr>
      </w:pPr>
    </w:p>
    <w:p w14:paraId="3046962F" w14:textId="49EA96A1" w:rsidR="001963D7" w:rsidRDefault="001963D7" w:rsidP="00EF4C61">
      <w:pPr>
        <w:ind w:firstLine="567"/>
        <w:jc w:val="both"/>
        <w:rPr>
          <w:rFonts w:ascii="HSE Slab" w:hAnsi="HSE Slab"/>
          <w:sz w:val="24"/>
          <w:szCs w:val="24"/>
          <w:lang w:val="en-US"/>
        </w:rPr>
      </w:pPr>
    </w:p>
    <w:p w14:paraId="47B919FC" w14:textId="77777777" w:rsidR="006C4B01" w:rsidRDefault="006C4B01" w:rsidP="006C4B01">
      <w:pPr>
        <w:jc w:val="both"/>
        <w:rPr>
          <w:rFonts w:ascii="HSE Slab" w:hAnsi="HSE Slab"/>
          <w:sz w:val="24"/>
          <w:szCs w:val="24"/>
          <w:lang w:val="en-US"/>
        </w:rPr>
      </w:pPr>
    </w:p>
    <w:p w14:paraId="297B4D08" w14:textId="30E032F6" w:rsidR="00EF4C61" w:rsidRDefault="00EF4C61" w:rsidP="00511BF1">
      <w:pPr>
        <w:ind w:firstLine="567"/>
        <w:rPr>
          <w:rFonts w:ascii="HSE Slab" w:hAnsi="HSE Slab"/>
          <w:sz w:val="24"/>
          <w:szCs w:val="24"/>
          <w:lang w:val="en-US"/>
        </w:rPr>
      </w:pPr>
    </w:p>
    <w:p w14:paraId="0DEDD718" w14:textId="77777777" w:rsidR="00320C10" w:rsidRDefault="00320C10" w:rsidP="00320C10">
      <w:pPr>
        <w:jc w:val="both"/>
        <w:rPr>
          <w:rFonts w:ascii="HSE Slab" w:hAnsi="HSE Slab"/>
          <w:sz w:val="24"/>
          <w:szCs w:val="24"/>
          <w:lang w:val="en-US"/>
        </w:rPr>
      </w:pPr>
    </w:p>
    <w:p w14:paraId="4F19544C" w14:textId="77777777" w:rsidR="00320C10" w:rsidRDefault="00320C10" w:rsidP="00320C10">
      <w:pPr>
        <w:jc w:val="both"/>
        <w:rPr>
          <w:rFonts w:ascii="HSE Slab" w:hAnsi="HSE Slab"/>
          <w:sz w:val="24"/>
          <w:szCs w:val="24"/>
          <w:lang w:val="en-US"/>
        </w:rPr>
      </w:pPr>
    </w:p>
    <w:p w14:paraId="5C889BC3" w14:textId="77777777" w:rsidR="00320C10" w:rsidRDefault="00320C10" w:rsidP="00320C10">
      <w:pPr>
        <w:jc w:val="both"/>
        <w:rPr>
          <w:rFonts w:ascii="HSE Slab" w:hAnsi="HSE Slab"/>
          <w:sz w:val="24"/>
          <w:szCs w:val="24"/>
          <w:lang w:val="en-US"/>
        </w:rPr>
      </w:pPr>
    </w:p>
    <w:p w14:paraId="5E3F4838" w14:textId="77777777" w:rsidR="00320C10" w:rsidRDefault="00320C10" w:rsidP="00320C10">
      <w:pPr>
        <w:jc w:val="both"/>
        <w:rPr>
          <w:rFonts w:ascii="HSE Slab" w:hAnsi="HSE Slab"/>
          <w:sz w:val="24"/>
          <w:szCs w:val="24"/>
          <w:lang w:val="en-US"/>
        </w:rPr>
      </w:pPr>
    </w:p>
    <w:p w14:paraId="28E8DB18" w14:textId="5E43BCFD" w:rsidR="00320C10" w:rsidRDefault="00320C10" w:rsidP="00320C10">
      <w:pPr>
        <w:jc w:val="both"/>
        <w:rPr>
          <w:rFonts w:ascii="HSE Slab" w:hAnsi="HSE Slab"/>
          <w:sz w:val="24"/>
          <w:szCs w:val="24"/>
          <w:lang w:val="en-US"/>
        </w:rPr>
      </w:pPr>
      <w:r w:rsidRPr="003C39F1">
        <w:rPr>
          <w:rFonts w:ascii="HSE Slab" w:hAnsi="HSE Slab"/>
          <w:b/>
          <w:bCs/>
          <w:sz w:val="24"/>
          <w:szCs w:val="24"/>
          <w:lang w:val="en-US"/>
        </w:rPr>
        <w:t xml:space="preserve">Table </w:t>
      </w:r>
      <w:r w:rsidR="003C39F1" w:rsidRPr="003C39F1">
        <w:rPr>
          <w:rFonts w:ascii="HSE Slab" w:hAnsi="HSE Slab"/>
          <w:b/>
          <w:bCs/>
          <w:sz w:val="24"/>
          <w:szCs w:val="24"/>
          <w:lang w:val="en-US"/>
        </w:rPr>
        <w:t>3</w:t>
      </w:r>
      <w:r>
        <w:rPr>
          <w:rFonts w:ascii="HSE Slab" w:hAnsi="HSE Slab"/>
          <w:sz w:val="24"/>
          <w:szCs w:val="24"/>
          <w:lang w:val="en-US"/>
        </w:rPr>
        <w:t xml:space="preserve">. Description of strategies </w:t>
      </w:r>
    </w:p>
    <w:p w14:paraId="74571869" w14:textId="490F863F" w:rsidR="00320C10" w:rsidRDefault="00320C10" w:rsidP="00320C10">
      <w:pPr>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79744" behindDoc="0" locked="0" layoutInCell="1" allowOverlap="1" wp14:anchorId="6C643BDA" wp14:editId="0231F60B">
            <wp:simplePos x="0" y="0"/>
            <wp:positionH relativeFrom="margin">
              <wp:posOffset>19050</wp:posOffset>
            </wp:positionH>
            <wp:positionV relativeFrom="paragraph">
              <wp:posOffset>429260</wp:posOffset>
            </wp:positionV>
            <wp:extent cx="3240000" cy="3130666"/>
            <wp:effectExtent l="152400" t="133350" r="151130" b="165100"/>
            <wp:wrapTopAndBottom/>
            <wp:docPr id="64166434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4343" name="Рисунок 641664343"/>
                    <pic:cNvPicPr/>
                  </pic:nvPicPr>
                  <pic:blipFill>
                    <a:blip r:embed="rId20">
                      <a:extLst>
                        <a:ext uri="{28A0092B-C50C-407E-A947-70E740481C1C}">
                          <a14:useLocalDpi xmlns:a14="http://schemas.microsoft.com/office/drawing/2010/main" val="0"/>
                        </a:ext>
                      </a:extLst>
                    </a:blip>
                    <a:stretch>
                      <a:fillRect/>
                    </a:stretch>
                  </pic:blipFill>
                  <pic:spPr>
                    <a:xfrm>
                      <a:off x="0" y="0"/>
                      <a:ext cx="3240000" cy="31306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0A4C99F0" w14:textId="77777777" w:rsidR="00320C10" w:rsidRDefault="00320C10" w:rsidP="00320C10">
      <w:pPr>
        <w:jc w:val="both"/>
        <w:rPr>
          <w:rFonts w:ascii="HSE Slab" w:hAnsi="HSE Slab"/>
          <w:sz w:val="24"/>
          <w:szCs w:val="24"/>
          <w:lang w:val="en-US"/>
        </w:rPr>
      </w:pPr>
    </w:p>
    <w:p w14:paraId="537C9B55" w14:textId="36EBE4BB" w:rsidR="00320C10" w:rsidRDefault="00320C10" w:rsidP="00320C10">
      <w:pPr>
        <w:jc w:val="both"/>
        <w:rPr>
          <w:rFonts w:ascii="HSE Slab" w:hAnsi="HSE Slab"/>
          <w:sz w:val="24"/>
          <w:szCs w:val="24"/>
          <w:lang w:val="en-US"/>
        </w:rPr>
      </w:pPr>
      <w:r w:rsidRPr="003C39F1">
        <w:rPr>
          <w:rFonts w:ascii="HSE Slab" w:hAnsi="HSE Slab"/>
          <w:b/>
          <w:bCs/>
          <w:sz w:val="24"/>
          <w:szCs w:val="24"/>
          <w:lang w:val="en-US"/>
        </w:rPr>
        <w:t xml:space="preserve">Figure </w:t>
      </w:r>
      <w:r w:rsidR="003C39F1" w:rsidRPr="003C39F1">
        <w:rPr>
          <w:rFonts w:ascii="HSE Slab" w:hAnsi="HSE Slab"/>
          <w:b/>
          <w:bCs/>
          <w:sz w:val="24"/>
          <w:szCs w:val="24"/>
          <w:lang w:val="en-US"/>
        </w:rPr>
        <w:t>14</w:t>
      </w:r>
      <w:r>
        <w:rPr>
          <w:rFonts w:ascii="HSE Slab" w:hAnsi="HSE Slab"/>
          <w:sz w:val="24"/>
          <w:szCs w:val="24"/>
          <w:lang w:val="en-US"/>
        </w:rPr>
        <w:t>. Comparison of returns between different scenarios</w:t>
      </w:r>
    </w:p>
    <w:p w14:paraId="70C8AC55" w14:textId="504A2F90" w:rsidR="00320C10" w:rsidRDefault="00320C10" w:rsidP="00C83B44">
      <w:pPr>
        <w:ind w:firstLine="567"/>
        <w:jc w:val="both"/>
        <w:rPr>
          <w:rFonts w:ascii="HSE Slab" w:hAnsi="HSE Slab"/>
          <w:sz w:val="24"/>
          <w:szCs w:val="24"/>
          <w:lang w:val="en-US"/>
        </w:rPr>
      </w:pPr>
    </w:p>
    <w:p w14:paraId="6729EEDE" w14:textId="6EA63427" w:rsidR="00096193" w:rsidRDefault="00096193" w:rsidP="00D31CCA">
      <w:pPr>
        <w:ind w:firstLine="567"/>
        <w:jc w:val="both"/>
        <w:rPr>
          <w:rFonts w:ascii="HSE Slab" w:hAnsi="HSE Slab"/>
          <w:sz w:val="24"/>
          <w:szCs w:val="24"/>
          <w:lang w:val="en-US"/>
        </w:rPr>
      </w:pPr>
      <w:r w:rsidRPr="00096193">
        <w:rPr>
          <w:rFonts w:ascii="HSE Slab" w:hAnsi="HSE Slab"/>
          <w:sz w:val="24"/>
          <w:szCs w:val="24"/>
          <w:lang w:val="en-US"/>
        </w:rPr>
        <w:t>Regarding the obtained results, an analysis of variance (ANOVA) was conducted to examine whether there were significant differences in the overall performance of the different strategies. The ANOVA test yielded a statistic of 0.09 with a corresponding p-value of 0.99. This suggests that there is no statistically significant difference in performance. This finding indicates that the model may not have the ability to generate alpha through the application of leverage.</w:t>
      </w:r>
    </w:p>
    <w:p w14:paraId="4F32D9C6" w14:textId="44024428" w:rsidR="004B3CC3" w:rsidRDefault="004B3CC3" w:rsidP="00096193">
      <w:pPr>
        <w:ind w:firstLine="567"/>
        <w:jc w:val="both"/>
        <w:rPr>
          <w:rFonts w:ascii="HSE Slab" w:hAnsi="HSE Slab"/>
          <w:sz w:val="24"/>
          <w:szCs w:val="24"/>
          <w:lang w:val="en-US"/>
        </w:rPr>
      </w:pPr>
      <w:r>
        <w:rPr>
          <w:rFonts w:ascii="HSE Slab" w:hAnsi="HSE Slab"/>
          <w:sz w:val="24"/>
          <w:szCs w:val="24"/>
          <w:lang w:val="en-US"/>
        </w:rPr>
        <w:lastRenderedPageBreak/>
        <w:t xml:space="preserve">Another question of interest is to study, whether the ability to short, makes some stocks more </w:t>
      </w:r>
      <w:r>
        <w:rPr>
          <w:rFonts w:ascii="HSE Slab" w:hAnsi="HSE Slab"/>
          <w:i/>
          <w:iCs/>
          <w:sz w:val="24"/>
          <w:szCs w:val="24"/>
          <w:lang w:val="en-US"/>
        </w:rPr>
        <w:t>“</w:t>
      </w:r>
      <w:r w:rsidRPr="004B3CC3">
        <w:rPr>
          <w:rFonts w:ascii="HSE Slab" w:hAnsi="HSE Slab"/>
          <w:i/>
          <w:iCs/>
          <w:sz w:val="24"/>
          <w:szCs w:val="24"/>
          <w:lang w:val="en-US"/>
        </w:rPr>
        <w:t>attractive</w:t>
      </w:r>
      <w:r>
        <w:rPr>
          <w:rFonts w:ascii="HSE Slab" w:hAnsi="HSE Slab"/>
          <w:i/>
          <w:iCs/>
          <w:sz w:val="24"/>
          <w:szCs w:val="24"/>
          <w:lang w:val="en-US"/>
        </w:rPr>
        <w:t xml:space="preserve">” </w:t>
      </w:r>
      <w:r w:rsidRPr="004B3CC3">
        <w:rPr>
          <w:rFonts w:ascii="HSE Slab" w:hAnsi="HSE Slab"/>
          <w:sz w:val="24"/>
          <w:szCs w:val="24"/>
          <w:lang w:val="en-US"/>
        </w:rPr>
        <w:t>for shorting</w:t>
      </w:r>
      <w:r>
        <w:rPr>
          <w:rFonts w:ascii="HSE Slab" w:hAnsi="HSE Slab"/>
          <w:i/>
          <w:iCs/>
          <w:sz w:val="24"/>
          <w:szCs w:val="24"/>
          <w:lang w:val="en-US"/>
        </w:rPr>
        <w:t xml:space="preserve">. </w:t>
      </w:r>
      <w:r w:rsidRPr="004B3CC3">
        <w:rPr>
          <w:rFonts w:ascii="HSE Slab" w:hAnsi="HSE Slab"/>
          <w:sz w:val="24"/>
          <w:szCs w:val="24"/>
          <w:lang w:val="en-US"/>
        </w:rPr>
        <w:t>The diffe</w:t>
      </w:r>
      <w:r>
        <w:rPr>
          <w:rFonts w:ascii="HSE Slab" w:hAnsi="HSE Slab"/>
          <w:sz w:val="24"/>
          <w:szCs w:val="24"/>
          <w:lang w:val="en-US"/>
        </w:rPr>
        <w:t>re</w:t>
      </w:r>
      <w:r w:rsidRPr="004B3CC3">
        <w:rPr>
          <w:rFonts w:ascii="HSE Slab" w:hAnsi="HSE Slab"/>
          <w:sz w:val="24"/>
          <w:szCs w:val="24"/>
          <w:lang w:val="en-US"/>
        </w:rPr>
        <w:t xml:space="preserve">nce in mean weights between corresponding scenarios of </w:t>
      </w:r>
      <w:r>
        <w:rPr>
          <w:rFonts w:ascii="HSE Slab" w:hAnsi="HSE Slab"/>
          <w:sz w:val="24"/>
          <w:szCs w:val="24"/>
          <w:lang w:val="en-US"/>
        </w:rPr>
        <w:t>“</w:t>
      </w:r>
      <w:r w:rsidRPr="004B3CC3">
        <w:rPr>
          <w:rFonts w:ascii="HSE Slab" w:hAnsi="HSE Slab"/>
          <w:sz w:val="24"/>
          <w:szCs w:val="24"/>
          <w:lang w:val="en-US"/>
        </w:rPr>
        <w:t>short</w:t>
      </w:r>
      <w:r>
        <w:rPr>
          <w:rFonts w:ascii="HSE Slab" w:hAnsi="HSE Slab"/>
          <w:sz w:val="24"/>
          <w:szCs w:val="24"/>
          <w:lang w:val="en-US"/>
        </w:rPr>
        <w:t>”</w:t>
      </w:r>
      <w:r w:rsidRPr="004B3CC3">
        <w:rPr>
          <w:rFonts w:ascii="HSE Slab" w:hAnsi="HSE Slab"/>
          <w:sz w:val="24"/>
          <w:szCs w:val="24"/>
          <w:lang w:val="en-US"/>
        </w:rPr>
        <w:t xml:space="preserve"> and </w:t>
      </w:r>
      <w:r>
        <w:rPr>
          <w:rFonts w:ascii="HSE Slab" w:hAnsi="HSE Slab"/>
          <w:sz w:val="24"/>
          <w:szCs w:val="24"/>
          <w:lang w:val="en-US"/>
        </w:rPr>
        <w:t>“</w:t>
      </w:r>
      <w:r w:rsidRPr="004B3CC3">
        <w:rPr>
          <w:rFonts w:ascii="HSE Slab" w:hAnsi="HSE Slab"/>
          <w:sz w:val="24"/>
          <w:szCs w:val="24"/>
          <w:lang w:val="en-US"/>
        </w:rPr>
        <w:t>no</w:t>
      </w:r>
      <w:r>
        <w:rPr>
          <w:rFonts w:ascii="HSE Slab" w:hAnsi="HSE Slab"/>
          <w:sz w:val="24"/>
          <w:szCs w:val="24"/>
          <w:lang w:val="en-US"/>
        </w:rPr>
        <w:t xml:space="preserve"> </w:t>
      </w:r>
      <w:r w:rsidRPr="004B3CC3">
        <w:rPr>
          <w:rFonts w:ascii="HSE Slab" w:hAnsi="HSE Slab"/>
          <w:sz w:val="24"/>
          <w:szCs w:val="24"/>
          <w:lang w:val="en-US"/>
        </w:rPr>
        <w:t>short</w:t>
      </w:r>
      <w:r>
        <w:rPr>
          <w:rFonts w:ascii="HSE Slab" w:hAnsi="HSE Slab"/>
          <w:sz w:val="24"/>
          <w:szCs w:val="24"/>
          <w:lang w:val="en-US"/>
        </w:rPr>
        <w:t>”:</w:t>
      </w:r>
      <w:r w:rsidRPr="004B3CC3">
        <w:rPr>
          <w:rFonts w:ascii="HSE Slab" w:hAnsi="HSE Slab"/>
          <w:sz w:val="24"/>
          <w:szCs w:val="24"/>
          <w:lang w:val="en-US"/>
        </w:rPr>
        <w:t xml:space="preserve"> is displayed in Figure </w:t>
      </w:r>
      <w:r w:rsidR="003C39F1">
        <w:rPr>
          <w:rFonts w:ascii="HSE Slab" w:hAnsi="HSE Slab"/>
          <w:sz w:val="24"/>
          <w:szCs w:val="24"/>
          <w:lang w:val="en-US"/>
        </w:rPr>
        <w:t>15</w:t>
      </w:r>
      <w:r w:rsidRPr="004B3CC3">
        <w:rPr>
          <w:rFonts w:ascii="HSE Slab" w:hAnsi="HSE Slab"/>
          <w:sz w:val="24"/>
          <w:szCs w:val="24"/>
          <w:lang w:val="en-US"/>
        </w:rPr>
        <w:t>. The corresponding ANOVA</w:t>
      </w:r>
      <w:r>
        <w:rPr>
          <w:rFonts w:ascii="HSE Slab" w:hAnsi="HSE Slab"/>
          <w:i/>
          <w:iCs/>
          <w:sz w:val="24"/>
          <w:szCs w:val="24"/>
          <w:lang w:val="en-US"/>
        </w:rPr>
        <w:t xml:space="preserve"> </w:t>
      </w:r>
      <w:r w:rsidRPr="004B3CC3">
        <w:rPr>
          <w:rFonts w:ascii="HSE Slab" w:hAnsi="HSE Slab"/>
          <w:sz w:val="24"/>
          <w:szCs w:val="24"/>
          <w:lang w:val="en-US"/>
        </w:rPr>
        <w:t>statistics yielded 0.92</w:t>
      </w:r>
      <w:r>
        <w:rPr>
          <w:rFonts w:ascii="HSE Slab" w:hAnsi="HSE Slab"/>
          <w:sz w:val="24"/>
          <w:szCs w:val="24"/>
          <w:lang w:val="en-US"/>
        </w:rPr>
        <w:t xml:space="preserve"> with </w:t>
      </w:r>
      <w:r w:rsidRPr="004B3CC3">
        <w:rPr>
          <w:rFonts w:ascii="HSE Slab" w:hAnsi="HSE Slab"/>
          <w:sz w:val="24"/>
          <w:szCs w:val="24"/>
          <w:lang w:val="en-US"/>
        </w:rPr>
        <w:t>p</w:t>
      </w:r>
      <w:r>
        <w:rPr>
          <w:rFonts w:ascii="HSE Slab" w:hAnsi="HSE Slab"/>
          <w:sz w:val="24"/>
          <w:szCs w:val="24"/>
          <w:lang w:val="en-US"/>
        </w:rPr>
        <w:t>-</w:t>
      </w:r>
      <w:r w:rsidRPr="004B3CC3">
        <w:rPr>
          <w:rFonts w:ascii="HSE Slab" w:hAnsi="HSE Slab"/>
          <w:sz w:val="24"/>
          <w:szCs w:val="24"/>
          <w:lang w:val="en-US"/>
        </w:rPr>
        <w:t>value</w:t>
      </w:r>
      <w:r w:rsidR="007828B5">
        <w:rPr>
          <w:rFonts w:ascii="HSE Slab" w:hAnsi="HSE Slab"/>
          <w:sz w:val="24"/>
          <w:szCs w:val="24"/>
          <w:lang w:val="en-US"/>
        </w:rPr>
        <w:t xml:space="preserve"> of </w:t>
      </w:r>
      <w:r w:rsidRPr="004B3CC3">
        <w:rPr>
          <w:rFonts w:ascii="HSE Slab" w:hAnsi="HSE Slab"/>
          <w:sz w:val="24"/>
          <w:szCs w:val="24"/>
          <w:lang w:val="en-US"/>
        </w:rPr>
        <w:t>0.54</w:t>
      </w:r>
      <w:r>
        <w:rPr>
          <w:rFonts w:ascii="HSE Slab" w:hAnsi="HSE Slab"/>
          <w:sz w:val="24"/>
          <w:szCs w:val="24"/>
          <w:lang w:val="en-US"/>
        </w:rPr>
        <w:t>. So, the hypothesis of significant differences between stocks allocation between scenarios is rejected</w:t>
      </w:r>
      <w:r w:rsidR="00B62E95">
        <w:rPr>
          <w:rFonts w:ascii="HSE Slab" w:hAnsi="HSE Slab"/>
          <w:sz w:val="24"/>
          <w:szCs w:val="24"/>
          <w:lang w:val="en-US"/>
        </w:rPr>
        <w:t>,</w:t>
      </w:r>
      <w:r>
        <w:rPr>
          <w:rFonts w:ascii="HSE Slab" w:hAnsi="HSE Slab"/>
          <w:sz w:val="24"/>
          <w:szCs w:val="24"/>
          <w:lang w:val="en-US"/>
        </w:rPr>
        <w:t xml:space="preserve"> as well.</w:t>
      </w:r>
    </w:p>
    <w:p w14:paraId="1E95B24C" w14:textId="77777777" w:rsidR="00D31CCA" w:rsidRDefault="00D31CCA" w:rsidP="00096193">
      <w:pPr>
        <w:ind w:firstLine="567"/>
        <w:jc w:val="both"/>
        <w:rPr>
          <w:rFonts w:ascii="HSE Slab" w:hAnsi="HSE Slab"/>
          <w:sz w:val="24"/>
          <w:szCs w:val="24"/>
          <w:lang w:val="en-US"/>
        </w:rPr>
      </w:pPr>
    </w:p>
    <w:p w14:paraId="597A5623" w14:textId="5031F7AB" w:rsidR="004B3CC3" w:rsidRDefault="004B3CC3" w:rsidP="004B3CC3">
      <w:pPr>
        <w:ind w:firstLine="567"/>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80768" behindDoc="0" locked="0" layoutInCell="1" allowOverlap="1" wp14:anchorId="65D9DD36" wp14:editId="12A49D44">
            <wp:simplePos x="0" y="0"/>
            <wp:positionH relativeFrom="margin">
              <wp:align>left</wp:align>
            </wp:positionH>
            <wp:positionV relativeFrom="paragraph">
              <wp:posOffset>219710</wp:posOffset>
            </wp:positionV>
            <wp:extent cx="3240000" cy="2556045"/>
            <wp:effectExtent l="152400" t="133350" r="151130" b="168275"/>
            <wp:wrapTopAndBottom/>
            <wp:docPr id="149852180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21801" name="Рисунок 1498521801"/>
                    <pic:cNvPicPr/>
                  </pic:nvPicPr>
                  <pic:blipFill>
                    <a:blip r:embed="rId21">
                      <a:extLst>
                        <a:ext uri="{28A0092B-C50C-407E-A947-70E740481C1C}">
                          <a14:useLocalDpi xmlns:a14="http://schemas.microsoft.com/office/drawing/2010/main" val="0"/>
                        </a:ext>
                      </a:extLst>
                    </a:blip>
                    <a:stretch>
                      <a:fillRect/>
                    </a:stretch>
                  </pic:blipFill>
                  <pic:spPr>
                    <a:xfrm>
                      <a:off x="0" y="0"/>
                      <a:ext cx="3240000" cy="2556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0D5F241E" w14:textId="7F12F1A6" w:rsidR="004B3CC3" w:rsidRPr="004B3CC3" w:rsidRDefault="004B3CC3" w:rsidP="004B3CC3">
      <w:pPr>
        <w:jc w:val="both"/>
        <w:rPr>
          <w:rFonts w:ascii="HSE Slab" w:hAnsi="HSE Slab"/>
          <w:sz w:val="24"/>
          <w:szCs w:val="24"/>
          <w:lang w:val="en-US"/>
        </w:rPr>
      </w:pPr>
      <w:r w:rsidRPr="004B3CC3">
        <w:rPr>
          <w:rFonts w:ascii="HSE Slab" w:hAnsi="HSE Slab"/>
          <w:b/>
          <w:bCs/>
          <w:sz w:val="24"/>
          <w:szCs w:val="24"/>
          <w:lang w:val="en-US"/>
        </w:rPr>
        <w:t xml:space="preserve">Figure </w:t>
      </w:r>
      <w:r w:rsidR="003C39F1">
        <w:rPr>
          <w:rFonts w:ascii="HSE Slab" w:hAnsi="HSE Slab"/>
          <w:b/>
          <w:bCs/>
          <w:sz w:val="24"/>
          <w:szCs w:val="24"/>
          <w:lang w:val="en-US"/>
        </w:rPr>
        <w:t>15</w:t>
      </w:r>
      <w:r>
        <w:rPr>
          <w:rFonts w:ascii="HSE Slab" w:hAnsi="HSE Slab"/>
          <w:sz w:val="24"/>
          <w:szCs w:val="24"/>
          <w:lang w:val="en-US"/>
        </w:rPr>
        <w:t>. difference in distribution of weights between “short” and “no-short” scenarios.</w:t>
      </w:r>
    </w:p>
    <w:p w14:paraId="4842A996" w14:textId="70CC737C" w:rsidR="00814E42" w:rsidRDefault="00814E42" w:rsidP="00814E42">
      <w:pPr>
        <w:pStyle w:val="4"/>
        <w:rPr>
          <w:rFonts w:ascii="HSE Slab" w:hAnsi="HSE Slab"/>
          <w:lang w:val="en-US"/>
        </w:rPr>
      </w:pPr>
      <w:bookmarkStart w:id="43" w:name="_Toc136906286"/>
      <w:r w:rsidRPr="00AA60C7">
        <w:rPr>
          <w:rFonts w:ascii="HSE Slab" w:hAnsi="HSE Slab"/>
          <w:lang w:val="en-US"/>
        </w:rPr>
        <w:t xml:space="preserve">Experiment </w:t>
      </w:r>
      <w:r w:rsidR="003E16FB" w:rsidRPr="00FF6303">
        <w:rPr>
          <w:rFonts w:ascii="HSE Slab" w:hAnsi="HSE Slab"/>
          <w:lang w:val="en-US"/>
        </w:rPr>
        <w:t>4</w:t>
      </w:r>
      <w:r w:rsidRPr="00AA60C7">
        <w:rPr>
          <w:rFonts w:ascii="HSE Slab" w:hAnsi="HSE Slab"/>
          <w:lang w:val="en-US"/>
        </w:rPr>
        <w:t xml:space="preserve">. </w:t>
      </w:r>
      <w:r>
        <w:rPr>
          <w:rFonts w:ascii="HSE Slab" w:hAnsi="HSE Slab"/>
          <w:lang w:val="en-US"/>
        </w:rPr>
        <w:t>Prioritized Experienced Replay</w:t>
      </w:r>
      <w:bookmarkEnd w:id="43"/>
    </w:p>
    <w:p w14:paraId="14B3683C" w14:textId="25FD8CE6" w:rsidR="002F09EB" w:rsidRDefault="002F09EB" w:rsidP="002F09EB">
      <w:pPr>
        <w:ind w:firstLine="567"/>
        <w:jc w:val="both"/>
        <w:rPr>
          <w:rFonts w:ascii="HSE Slab" w:hAnsi="HSE Slab"/>
          <w:sz w:val="24"/>
          <w:szCs w:val="24"/>
          <w:lang w:val="en-US"/>
        </w:rPr>
      </w:pPr>
      <w:r w:rsidRPr="00352CC2">
        <w:rPr>
          <w:rFonts w:ascii="HSE Slab" w:hAnsi="HSE Slab"/>
          <w:sz w:val="24"/>
          <w:szCs w:val="24"/>
          <w:lang w:val="en-US"/>
        </w:rPr>
        <w:t xml:space="preserve">To investigate the impact of the </w:t>
      </w:r>
      <w:r>
        <w:rPr>
          <w:rFonts w:ascii="HSE Slab" w:hAnsi="HSE Slab"/>
          <w:sz w:val="24"/>
          <w:szCs w:val="24"/>
          <w:lang w:val="en-US"/>
        </w:rPr>
        <w:t xml:space="preserve">size of PER </w:t>
      </w:r>
      <w:r w:rsidRPr="00352CC2">
        <w:rPr>
          <w:rFonts w:ascii="HSE Slab" w:hAnsi="HSE Slab"/>
          <w:sz w:val="24"/>
          <w:szCs w:val="24"/>
          <w:lang w:val="en-US"/>
        </w:rPr>
        <w:t xml:space="preserve">on the model's performance, three models were implemented with different variations of the </w:t>
      </w:r>
      <w:r>
        <w:rPr>
          <w:rFonts w:ascii="HSE Slab" w:hAnsi="HSE Slab"/>
          <w:sz w:val="24"/>
          <w:szCs w:val="24"/>
          <w:lang w:val="en-US"/>
        </w:rPr>
        <w:t>PER size [0,</w:t>
      </w:r>
      <w:r w:rsidR="00B62E95">
        <w:rPr>
          <w:rFonts w:ascii="HSE Slab" w:hAnsi="HSE Slab"/>
          <w:sz w:val="24"/>
          <w:szCs w:val="24"/>
          <w:lang w:val="en-US"/>
        </w:rPr>
        <w:t xml:space="preserve"> </w:t>
      </w:r>
      <w:r>
        <w:rPr>
          <w:rFonts w:ascii="HSE Slab" w:hAnsi="HSE Slab"/>
          <w:sz w:val="24"/>
          <w:szCs w:val="24"/>
          <w:lang w:val="en-US"/>
        </w:rPr>
        <w:t>100, 300]</w:t>
      </w:r>
      <w:r w:rsidRPr="00352CC2">
        <w:rPr>
          <w:rFonts w:ascii="HSE Slab" w:hAnsi="HSE Slab"/>
          <w:sz w:val="24"/>
          <w:szCs w:val="24"/>
          <w:lang w:val="en-US"/>
        </w:rPr>
        <w:t xml:space="preserve"> across four evaluation periods. The performance </w:t>
      </w:r>
      <w:r>
        <w:rPr>
          <w:rFonts w:ascii="HSE Slab" w:hAnsi="HSE Slab"/>
          <w:sz w:val="24"/>
          <w:szCs w:val="24"/>
          <w:lang w:val="en-US"/>
        </w:rPr>
        <w:t xml:space="preserve">is </w:t>
      </w:r>
      <w:r w:rsidRPr="00352CC2">
        <w:rPr>
          <w:rFonts w:ascii="HSE Slab" w:hAnsi="HSE Slab"/>
          <w:sz w:val="24"/>
          <w:szCs w:val="24"/>
          <w:lang w:val="en-US"/>
        </w:rPr>
        <w:t xml:space="preserve">summarized in Figure </w:t>
      </w:r>
      <w:r w:rsidR="0083099B">
        <w:rPr>
          <w:rFonts w:ascii="HSE Slab" w:hAnsi="HSE Slab"/>
          <w:sz w:val="24"/>
          <w:szCs w:val="24"/>
          <w:lang w:val="en-US"/>
        </w:rPr>
        <w:t>16</w:t>
      </w:r>
      <w:r w:rsidRPr="00352CC2">
        <w:rPr>
          <w:rFonts w:ascii="HSE Slab" w:hAnsi="HSE Slab"/>
          <w:sz w:val="24"/>
          <w:szCs w:val="24"/>
          <w:lang w:val="en-US"/>
        </w:rPr>
        <w:t>.</w:t>
      </w:r>
      <w:r w:rsidR="003E7060">
        <w:rPr>
          <w:rFonts w:ascii="HSE Slab" w:hAnsi="HSE Slab"/>
          <w:sz w:val="24"/>
          <w:szCs w:val="24"/>
          <w:lang w:val="en-US"/>
        </w:rPr>
        <w:t xml:space="preserve"> The gamma parameter was fixed at 0.05.</w:t>
      </w:r>
    </w:p>
    <w:p w14:paraId="25862BC5" w14:textId="77777777" w:rsidR="002F09EB" w:rsidRDefault="002F09EB" w:rsidP="002F09EB">
      <w:pPr>
        <w:jc w:val="both"/>
        <w:rPr>
          <w:rFonts w:ascii="HSE Slab" w:hAnsi="HSE Slab"/>
          <w:sz w:val="24"/>
          <w:szCs w:val="24"/>
          <w:lang w:val="en-US"/>
        </w:rPr>
      </w:pPr>
    </w:p>
    <w:p w14:paraId="3CA78759" w14:textId="5ED68E0D" w:rsidR="002F09EB" w:rsidRDefault="002F09EB" w:rsidP="002F09EB">
      <w:pPr>
        <w:jc w:val="both"/>
        <w:rPr>
          <w:rFonts w:ascii="HSE Slab" w:hAnsi="HSE Slab"/>
          <w:sz w:val="24"/>
          <w:szCs w:val="24"/>
          <w:lang w:val="en-US"/>
        </w:rPr>
      </w:pPr>
      <w:r>
        <w:rPr>
          <w:rFonts w:ascii="HSE Slab" w:hAnsi="HSE Slab"/>
          <w:noProof/>
          <w:sz w:val="24"/>
          <w:szCs w:val="24"/>
          <w:lang w:val="en-US"/>
        </w:rPr>
        <w:lastRenderedPageBreak/>
        <w:drawing>
          <wp:inline distT="0" distB="0" distL="0" distR="0" wp14:anchorId="68146975" wp14:editId="6FCF9A74">
            <wp:extent cx="3240000" cy="2532836"/>
            <wp:effectExtent l="152400" t="133350" r="151130" b="172720"/>
            <wp:docPr id="77568625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86255" name="Рисунок 9"/>
                    <pic:cNvPicPr/>
                  </pic:nvPicPr>
                  <pic:blipFill>
                    <a:blip r:embed="rId22">
                      <a:extLst>
                        <a:ext uri="{28A0092B-C50C-407E-A947-70E740481C1C}">
                          <a14:useLocalDpi xmlns:a14="http://schemas.microsoft.com/office/drawing/2010/main" val="0"/>
                        </a:ext>
                      </a:extLst>
                    </a:blip>
                    <a:stretch>
                      <a:fillRect/>
                    </a:stretch>
                  </pic:blipFill>
                  <pic:spPr>
                    <a:xfrm>
                      <a:off x="0" y="0"/>
                      <a:ext cx="3240000" cy="25328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35351574" w14:textId="77777777" w:rsidR="002F09EB" w:rsidRDefault="002F09EB" w:rsidP="002F09EB">
      <w:pPr>
        <w:jc w:val="both"/>
        <w:rPr>
          <w:rFonts w:ascii="HSE Slab" w:hAnsi="HSE Slab"/>
          <w:sz w:val="24"/>
          <w:szCs w:val="24"/>
          <w:lang w:val="en-US"/>
        </w:rPr>
      </w:pPr>
    </w:p>
    <w:p w14:paraId="2C062253" w14:textId="4329CB8E" w:rsidR="002F09EB" w:rsidRDefault="002F09EB" w:rsidP="002F09EB">
      <w:pPr>
        <w:jc w:val="both"/>
        <w:rPr>
          <w:rFonts w:ascii="HSE Slab" w:hAnsi="HSE Slab"/>
          <w:sz w:val="24"/>
          <w:szCs w:val="24"/>
          <w:lang w:val="en-US"/>
        </w:rPr>
      </w:pPr>
      <w:r w:rsidRPr="0083099B">
        <w:rPr>
          <w:rFonts w:ascii="HSE Slab" w:hAnsi="HSE Slab"/>
          <w:b/>
          <w:bCs/>
          <w:sz w:val="24"/>
          <w:szCs w:val="24"/>
          <w:lang w:val="en-US"/>
        </w:rPr>
        <w:t xml:space="preserve">Figure </w:t>
      </w:r>
      <w:r w:rsidR="003C39F1" w:rsidRPr="0083099B">
        <w:rPr>
          <w:rFonts w:ascii="HSE Slab" w:hAnsi="HSE Slab"/>
          <w:b/>
          <w:bCs/>
          <w:sz w:val="24"/>
          <w:szCs w:val="24"/>
          <w:lang w:val="en-US"/>
        </w:rPr>
        <w:t>16</w:t>
      </w:r>
      <w:r>
        <w:rPr>
          <w:rFonts w:ascii="HSE Slab" w:hAnsi="HSE Slab"/>
          <w:sz w:val="24"/>
          <w:szCs w:val="24"/>
          <w:lang w:val="en-US"/>
        </w:rPr>
        <w:t>. Boxplot of model’s performance for different storage sizes</w:t>
      </w:r>
    </w:p>
    <w:p w14:paraId="4B50D356" w14:textId="77777777" w:rsidR="002F09EB" w:rsidRDefault="002F09EB" w:rsidP="002F09EB">
      <w:pPr>
        <w:jc w:val="both"/>
        <w:rPr>
          <w:rFonts w:ascii="HSE Slab" w:hAnsi="HSE Slab"/>
          <w:sz w:val="24"/>
          <w:szCs w:val="24"/>
          <w:lang w:val="en-US"/>
        </w:rPr>
      </w:pPr>
    </w:p>
    <w:p w14:paraId="02B3F449" w14:textId="4C7AAB2B" w:rsidR="002F09EB" w:rsidRDefault="002F09EB" w:rsidP="002F09EB">
      <w:pPr>
        <w:ind w:firstLine="567"/>
        <w:jc w:val="both"/>
        <w:rPr>
          <w:rFonts w:ascii="HSE Slab" w:hAnsi="HSE Slab"/>
          <w:sz w:val="24"/>
          <w:szCs w:val="24"/>
          <w:lang w:val="en-US"/>
        </w:rPr>
      </w:pPr>
      <w:r>
        <w:rPr>
          <w:rFonts w:ascii="HSE Slab" w:hAnsi="HSE Slab"/>
          <w:sz w:val="24"/>
          <w:szCs w:val="24"/>
          <w:lang w:val="en-US"/>
        </w:rPr>
        <w:t xml:space="preserve">It can be seen that increasing PER size </w:t>
      </w:r>
      <w:r w:rsidR="006C342D">
        <w:rPr>
          <w:rFonts w:ascii="HSE Slab" w:hAnsi="HSE Slab"/>
          <w:sz w:val="24"/>
          <w:szCs w:val="24"/>
          <w:lang w:val="en-US"/>
        </w:rPr>
        <w:t xml:space="preserve">has a muted effect on </w:t>
      </w:r>
      <w:r>
        <w:rPr>
          <w:rFonts w:ascii="HSE Slab" w:hAnsi="HSE Slab"/>
          <w:sz w:val="24"/>
          <w:szCs w:val="24"/>
          <w:lang w:val="en-US"/>
        </w:rPr>
        <w:t xml:space="preserve">model’s performance </w:t>
      </w:r>
      <w:r w:rsidR="006C342D">
        <w:rPr>
          <w:rFonts w:ascii="HSE Slab" w:hAnsi="HSE Slab"/>
          <w:sz w:val="24"/>
          <w:szCs w:val="24"/>
          <w:lang w:val="en-US"/>
        </w:rPr>
        <w:t xml:space="preserve">but seems to decrease variability in results </w:t>
      </w:r>
      <w:r>
        <w:rPr>
          <w:rFonts w:ascii="HSE Slab" w:hAnsi="HSE Slab"/>
          <w:sz w:val="24"/>
          <w:szCs w:val="24"/>
          <w:lang w:val="en-US"/>
        </w:rPr>
        <w:t>as compared to the case without PER (storage size is 0</w:t>
      </w:r>
      <w:r w:rsidR="006C342D">
        <w:rPr>
          <w:rFonts w:ascii="HSE Slab" w:hAnsi="HSE Slab"/>
          <w:sz w:val="24"/>
          <w:szCs w:val="24"/>
          <w:lang w:val="en-US"/>
        </w:rPr>
        <w:t>)</w:t>
      </w:r>
      <w:r>
        <w:rPr>
          <w:rFonts w:ascii="HSE Slab" w:hAnsi="HSE Slab"/>
          <w:sz w:val="24"/>
          <w:szCs w:val="24"/>
          <w:lang w:val="en-US"/>
        </w:rPr>
        <w:t xml:space="preserve">. On the other side, </w:t>
      </w:r>
      <w:r w:rsidR="00B2255C">
        <w:rPr>
          <w:rFonts w:ascii="HSE Slab" w:hAnsi="HSE Slab"/>
          <w:sz w:val="24"/>
          <w:szCs w:val="24"/>
          <w:lang w:val="en-US"/>
        </w:rPr>
        <w:t>models</w:t>
      </w:r>
      <w:r>
        <w:rPr>
          <w:rFonts w:ascii="HSE Slab" w:hAnsi="HSE Slab"/>
          <w:sz w:val="24"/>
          <w:szCs w:val="24"/>
          <w:lang w:val="en-US"/>
        </w:rPr>
        <w:t xml:space="preserve"> with largest storage sizes beats benchmark in first two evaluation periods with </w:t>
      </w:r>
      <w:r w:rsidR="00B2255C">
        <w:rPr>
          <w:rFonts w:ascii="HSE Slab" w:hAnsi="HSE Slab"/>
          <w:sz w:val="24"/>
          <w:szCs w:val="24"/>
          <w:lang w:val="en-US"/>
        </w:rPr>
        <w:t xml:space="preserve">shortest training period as can be seen in Table </w:t>
      </w:r>
      <w:r w:rsidR="00B62E95">
        <w:rPr>
          <w:rFonts w:ascii="HSE Slab" w:hAnsi="HSE Slab"/>
          <w:sz w:val="24"/>
          <w:szCs w:val="24"/>
          <w:lang w:val="en-US"/>
        </w:rPr>
        <w:t>4</w:t>
      </w:r>
      <w:r w:rsidR="00B2255C">
        <w:rPr>
          <w:rFonts w:ascii="HSE Slab" w:hAnsi="HSE Slab"/>
          <w:sz w:val="24"/>
          <w:szCs w:val="24"/>
          <w:lang w:val="en-US"/>
        </w:rPr>
        <w:t xml:space="preserve">. this may indicate that over longer timespans the distant </w:t>
      </w:r>
      <w:r w:rsidR="00B62E95">
        <w:rPr>
          <w:rFonts w:ascii="HSE Slab" w:hAnsi="HSE Slab"/>
          <w:sz w:val="24"/>
          <w:szCs w:val="24"/>
          <w:lang w:val="en-US"/>
        </w:rPr>
        <w:t>negative experience</w:t>
      </w:r>
      <w:r w:rsidR="00B2255C">
        <w:rPr>
          <w:rFonts w:ascii="HSE Slab" w:hAnsi="HSE Slab"/>
          <w:sz w:val="24"/>
          <w:szCs w:val="24"/>
          <w:lang w:val="en-US"/>
        </w:rPr>
        <w:t xml:space="preserve"> </w:t>
      </w:r>
      <w:r w:rsidR="00B62E95">
        <w:rPr>
          <w:rFonts w:ascii="HSE Slab" w:hAnsi="HSE Slab"/>
          <w:sz w:val="24"/>
          <w:szCs w:val="24"/>
          <w:lang w:val="en-US"/>
        </w:rPr>
        <w:t>is</w:t>
      </w:r>
      <w:r w:rsidR="00B2255C">
        <w:rPr>
          <w:rFonts w:ascii="HSE Slab" w:hAnsi="HSE Slab"/>
          <w:sz w:val="24"/>
          <w:szCs w:val="24"/>
          <w:lang w:val="en-US"/>
        </w:rPr>
        <w:t xml:space="preserve"> not so important as the most recent history. So, further investigation is needed to access </w:t>
      </w:r>
      <w:r w:rsidR="006C342D">
        <w:rPr>
          <w:rFonts w:ascii="HSE Slab" w:hAnsi="HSE Slab"/>
          <w:sz w:val="24"/>
          <w:szCs w:val="24"/>
          <w:lang w:val="en-US"/>
        </w:rPr>
        <w:t>the relevant</w:t>
      </w:r>
      <w:r w:rsidR="00B2255C">
        <w:rPr>
          <w:rFonts w:ascii="HSE Slab" w:hAnsi="HSE Slab"/>
          <w:sz w:val="24"/>
          <w:szCs w:val="24"/>
          <w:lang w:val="en-US"/>
        </w:rPr>
        <w:t xml:space="preserve"> time span to gather samples for PER buffer.</w:t>
      </w:r>
    </w:p>
    <w:p w14:paraId="66462EC9" w14:textId="77777777" w:rsidR="002F09EB" w:rsidRDefault="002F09EB" w:rsidP="006C1722">
      <w:pPr>
        <w:ind w:firstLine="567"/>
        <w:jc w:val="both"/>
        <w:rPr>
          <w:rFonts w:ascii="HSE Slab" w:hAnsi="HSE Slab"/>
          <w:sz w:val="24"/>
          <w:szCs w:val="24"/>
          <w:lang w:val="en-US"/>
        </w:rPr>
      </w:pPr>
    </w:p>
    <w:tbl>
      <w:tblPr>
        <w:tblStyle w:val="-6"/>
        <w:tblW w:w="0" w:type="auto"/>
        <w:tblLook w:val="04A0" w:firstRow="1" w:lastRow="0" w:firstColumn="1" w:lastColumn="0" w:noHBand="0" w:noVBand="1"/>
      </w:tblPr>
      <w:tblGrid>
        <w:gridCol w:w="1304"/>
        <w:gridCol w:w="1358"/>
        <w:gridCol w:w="1336"/>
        <w:gridCol w:w="1893"/>
        <w:gridCol w:w="1438"/>
      </w:tblGrid>
      <w:tr w:rsidR="00B2255C" w:rsidRPr="00FF6303" w14:paraId="219628C2" w14:textId="7EF4EAA9" w:rsidTr="00766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vMerge w:val="restart"/>
            <w:tcBorders>
              <w:top w:val="single" w:sz="4" w:space="0" w:color="000000" w:themeColor="text1"/>
              <w:bottom w:val="single" w:sz="4" w:space="0" w:color="auto"/>
            </w:tcBorders>
          </w:tcPr>
          <w:p w14:paraId="168048E8" w14:textId="48D94238" w:rsidR="00B2255C" w:rsidRPr="00FF6303" w:rsidRDefault="006C342D" w:rsidP="00B2255C">
            <w:pPr>
              <w:jc w:val="center"/>
              <w:rPr>
                <w:rFonts w:ascii="HSE Slab" w:hAnsi="HSE Slab"/>
                <w:lang w:val="en-US"/>
              </w:rPr>
            </w:pPr>
            <w:r w:rsidRPr="00FF6303">
              <w:rPr>
                <w:rFonts w:ascii="HSE Slab" w:hAnsi="HSE Slab"/>
                <w:lang w:val="en-US"/>
              </w:rPr>
              <w:t xml:space="preserve">Evaluation </w:t>
            </w:r>
            <w:r w:rsidR="00B2255C" w:rsidRPr="00FF6303">
              <w:rPr>
                <w:rFonts w:ascii="HSE Slab" w:hAnsi="HSE Slab"/>
                <w:lang w:val="en-US"/>
              </w:rPr>
              <w:t>Period</w:t>
            </w:r>
          </w:p>
        </w:tc>
        <w:tc>
          <w:tcPr>
            <w:tcW w:w="4587" w:type="dxa"/>
            <w:gridSpan w:val="3"/>
            <w:tcBorders>
              <w:top w:val="single" w:sz="4" w:space="0" w:color="000000" w:themeColor="text1"/>
              <w:bottom w:val="single" w:sz="4" w:space="0" w:color="auto"/>
            </w:tcBorders>
          </w:tcPr>
          <w:p w14:paraId="098AB377" w14:textId="2B8F3594" w:rsidR="00B2255C" w:rsidRPr="00FF6303" w:rsidRDefault="00B2255C" w:rsidP="00B2255C">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Best model</w:t>
            </w:r>
          </w:p>
        </w:tc>
        <w:tc>
          <w:tcPr>
            <w:tcW w:w="1438" w:type="dxa"/>
            <w:vMerge w:val="restart"/>
            <w:tcBorders>
              <w:top w:val="single" w:sz="4" w:space="0" w:color="000000" w:themeColor="text1"/>
              <w:bottom w:val="single" w:sz="4" w:space="0" w:color="auto"/>
            </w:tcBorders>
          </w:tcPr>
          <w:p w14:paraId="14DB4664" w14:textId="38820792" w:rsidR="00B2255C" w:rsidRPr="00FF6303" w:rsidRDefault="00B2255C" w:rsidP="00B2255C">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Benchmark return</w:t>
            </w:r>
          </w:p>
        </w:tc>
      </w:tr>
      <w:tr w:rsidR="00B2255C" w:rsidRPr="00FF6303" w14:paraId="6EBE8D45" w14:textId="3B281A82"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vMerge/>
            <w:tcBorders>
              <w:top w:val="single" w:sz="4" w:space="0" w:color="000000" w:themeColor="text1"/>
              <w:bottom w:val="single" w:sz="4" w:space="0" w:color="auto"/>
            </w:tcBorders>
          </w:tcPr>
          <w:p w14:paraId="160CB9F8" w14:textId="77777777" w:rsidR="00B2255C" w:rsidRPr="00FF6303" w:rsidRDefault="00B2255C" w:rsidP="00B2255C">
            <w:pPr>
              <w:jc w:val="both"/>
              <w:rPr>
                <w:rFonts w:ascii="HSE Slab" w:hAnsi="HSE Slab"/>
                <w:lang w:val="en-US"/>
              </w:rPr>
            </w:pPr>
          </w:p>
        </w:tc>
        <w:tc>
          <w:tcPr>
            <w:tcW w:w="1358" w:type="dxa"/>
            <w:tcBorders>
              <w:top w:val="single" w:sz="4" w:space="0" w:color="auto"/>
              <w:bottom w:val="single" w:sz="4" w:space="0" w:color="auto"/>
            </w:tcBorders>
            <w:shd w:val="clear" w:color="auto" w:fill="auto"/>
          </w:tcPr>
          <w:p w14:paraId="01470D41" w14:textId="631934C9"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FF6303">
              <w:rPr>
                <w:rFonts w:ascii="HSE Slab" w:hAnsi="HSE Slab"/>
                <w:b/>
                <w:bCs/>
                <w:lang w:val="en-US"/>
              </w:rPr>
              <w:t>Storage size</w:t>
            </w:r>
          </w:p>
        </w:tc>
        <w:tc>
          <w:tcPr>
            <w:tcW w:w="1336" w:type="dxa"/>
            <w:tcBorders>
              <w:top w:val="single" w:sz="4" w:space="0" w:color="auto"/>
              <w:bottom w:val="single" w:sz="4" w:space="0" w:color="auto"/>
            </w:tcBorders>
            <w:shd w:val="clear" w:color="auto" w:fill="auto"/>
          </w:tcPr>
          <w:p w14:paraId="1DD425E5" w14:textId="212EFECE"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FF6303">
              <w:rPr>
                <w:rFonts w:ascii="HSE Slab" w:hAnsi="HSE Slab"/>
                <w:b/>
                <w:bCs/>
                <w:lang w:val="en-US"/>
              </w:rPr>
              <w:t>Return</w:t>
            </w:r>
          </w:p>
        </w:tc>
        <w:tc>
          <w:tcPr>
            <w:tcW w:w="1893" w:type="dxa"/>
            <w:tcBorders>
              <w:top w:val="single" w:sz="4" w:space="0" w:color="auto"/>
              <w:bottom w:val="single" w:sz="4" w:space="0" w:color="auto"/>
            </w:tcBorders>
            <w:shd w:val="clear" w:color="auto" w:fill="auto"/>
          </w:tcPr>
          <w:p w14:paraId="6EA5229D" w14:textId="30EE567D"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FF6303">
              <w:rPr>
                <w:rFonts w:ascii="HSE Slab" w:hAnsi="HSE Slab"/>
                <w:b/>
                <w:bCs/>
                <w:lang w:val="en-US"/>
              </w:rPr>
              <w:t>Information ratio</w:t>
            </w:r>
          </w:p>
        </w:tc>
        <w:tc>
          <w:tcPr>
            <w:tcW w:w="1438" w:type="dxa"/>
            <w:vMerge/>
            <w:tcBorders>
              <w:bottom w:val="single" w:sz="4" w:space="0" w:color="auto"/>
            </w:tcBorders>
          </w:tcPr>
          <w:p w14:paraId="0C8DBF34" w14:textId="77777777"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p>
        </w:tc>
      </w:tr>
      <w:tr w:rsidR="00B2255C" w:rsidRPr="00FF6303" w14:paraId="03CC7DCC" w14:textId="34ECD66E" w:rsidTr="00766A91">
        <w:tc>
          <w:tcPr>
            <w:cnfStyle w:val="001000000000" w:firstRow="0" w:lastRow="0" w:firstColumn="1" w:lastColumn="0" w:oddVBand="0" w:evenVBand="0" w:oddHBand="0" w:evenHBand="0" w:firstRowFirstColumn="0" w:firstRowLastColumn="0" w:lastRowFirstColumn="0" w:lastRowLastColumn="0"/>
            <w:tcW w:w="1063" w:type="dxa"/>
            <w:tcBorders>
              <w:top w:val="single" w:sz="4" w:space="0" w:color="auto"/>
            </w:tcBorders>
          </w:tcPr>
          <w:p w14:paraId="18A66A81" w14:textId="13236F1C" w:rsidR="00B2255C" w:rsidRPr="00FF6303" w:rsidRDefault="00B2255C" w:rsidP="00B2255C">
            <w:pPr>
              <w:jc w:val="both"/>
              <w:rPr>
                <w:rFonts w:ascii="HSE Slab" w:hAnsi="HSE Slab"/>
                <w:b w:val="0"/>
                <w:bCs w:val="0"/>
                <w:lang w:val="en-US"/>
              </w:rPr>
            </w:pPr>
            <w:r w:rsidRPr="00FF6303">
              <w:rPr>
                <w:rFonts w:ascii="HSE Slab" w:hAnsi="HSE Slab"/>
                <w:b w:val="0"/>
                <w:bCs w:val="0"/>
                <w:lang w:val="en-US"/>
              </w:rPr>
              <w:t>1</w:t>
            </w:r>
          </w:p>
        </w:tc>
        <w:tc>
          <w:tcPr>
            <w:tcW w:w="1358" w:type="dxa"/>
            <w:tcBorders>
              <w:top w:val="single" w:sz="4" w:space="0" w:color="auto"/>
            </w:tcBorders>
          </w:tcPr>
          <w:p w14:paraId="439C6F97" w14:textId="4700B5FA"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300</w:t>
            </w:r>
          </w:p>
        </w:tc>
        <w:tc>
          <w:tcPr>
            <w:tcW w:w="1336" w:type="dxa"/>
            <w:tcBorders>
              <w:top w:val="single" w:sz="4" w:space="0" w:color="auto"/>
            </w:tcBorders>
          </w:tcPr>
          <w:p w14:paraId="43508A0A" w14:textId="3EDDF8BC"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24%</w:t>
            </w:r>
          </w:p>
        </w:tc>
        <w:tc>
          <w:tcPr>
            <w:tcW w:w="1893" w:type="dxa"/>
            <w:tcBorders>
              <w:top w:val="single" w:sz="4" w:space="0" w:color="auto"/>
            </w:tcBorders>
          </w:tcPr>
          <w:p w14:paraId="082FD50D" w14:textId="29DA56A1"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1,7</w:t>
            </w:r>
          </w:p>
        </w:tc>
        <w:tc>
          <w:tcPr>
            <w:tcW w:w="1438" w:type="dxa"/>
            <w:tcBorders>
              <w:top w:val="single" w:sz="4" w:space="0" w:color="auto"/>
            </w:tcBorders>
          </w:tcPr>
          <w:p w14:paraId="7CEAF7B3" w14:textId="4BED8C18"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20%</w:t>
            </w:r>
          </w:p>
        </w:tc>
      </w:tr>
      <w:tr w:rsidR="00B2255C" w:rsidRPr="00FF6303" w14:paraId="009AE341" w14:textId="5D2D81A4"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14:paraId="5702BE9E" w14:textId="516A3C3E" w:rsidR="00B2255C" w:rsidRPr="00FF6303" w:rsidRDefault="00B2255C" w:rsidP="00B2255C">
            <w:pPr>
              <w:jc w:val="both"/>
              <w:rPr>
                <w:rFonts w:ascii="HSE Slab" w:hAnsi="HSE Slab"/>
                <w:b w:val="0"/>
                <w:bCs w:val="0"/>
                <w:lang w:val="en-US"/>
              </w:rPr>
            </w:pPr>
            <w:r w:rsidRPr="00FF6303">
              <w:rPr>
                <w:rFonts w:ascii="HSE Slab" w:hAnsi="HSE Slab"/>
                <w:b w:val="0"/>
                <w:bCs w:val="0"/>
                <w:lang w:val="en-US"/>
              </w:rPr>
              <w:t>2</w:t>
            </w:r>
          </w:p>
        </w:tc>
        <w:tc>
          <w:tcPr>
            <w:tcW w:w="1358" w:type="dxa"/>
          </w:tcPr>
          <w:p w14:paraId="22769A1C" w14:textId="25157D78"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300</w:t>
            </w:r>
          </w:p>
        </w:tc>
        <w:tc>
          <w:tcPr>
            <w:tcW w:w="1336" w:type="dxa"/>
          </w:tcPr>
          <w:p w14:paraId="1F57A67E" w14:textId="34579794"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25%</w:t>
            </w:r>
          </w:p>
        </w:tc>
        <w:tc>
          <w:tcPr>
            <w:tcW w:w="1893" w:type="dxa"/>
          </w:tcPr>
          <w:p w14:paraId="47E4FE27" w14:textId="76D81AEA"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1,6</w:t>
            </w:r>
          </w:p>
        </w:tc>
        <w:tc>
          <w:tcPr>
            <w:tcW w:w="1438" w:type="dxa"/>
          </w:tcPr>
          <w:p w14:paraId="35D354E8" w14:textId="68DD9C33"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7%</w:t>
            </w:r>
          </w:p>
        </w:tc>
      </w:tr>
      <w:tr w:rsidR="00B2255C" w:rsidRPr="00FF6303" w14:paraId="287DB751" w14:textId="076D2A71" w:rsidTr="00766A91">
        <w:tc>
          <w:tcPr>
            <w:cnfStyle w:val="001000000000" w:firstRow="0" w:lastRow="0" w:firstColumn="1" w:lastColumn="0" w:oddVBand="0" w:evenVBand="0" w:oddHBand="0" w:evenHBand="0" w:firstRowFirstColumn="0" w:firstRowLastColumn="0" w:lastRowFirstColumn="0" w:lastRowLastColumn="0"/>
            <w:tcW w:w="1063" w:type="dxa"/>
          </w:tcPr>
          <w:p w14:paraId="510CDFEC" w14:textId="739603C4" w:rsidR="00B2255C" w:rsidRPr="00FF6303" w:rsidRDefault="00B2255C" w:rsidP="00B2255C">
            <w:pPr>
              <w:jc w:val="both"/>
              <w:rPr>
                <w:rFonts w:ascii="HSE Slab" w:hAnsi="HSE Slab"/>
                <w:b w:val="0"/>
                <w:bCs w:val="0"/>
                <w:lang w:val="en-US"/>
              </w:rPr>
            </w:pPr>
            <w:r w:rsidRPr="00FF6303">
              <w:rPr>
                <w:rFonts w:ascii="HSE Slab" w:hAnsi="HSE Slab"/>
                <w:b w:val="0"/>
                <w:bCs w:val="0"/>
                <w:lang w:val="en-US"/>
              </w:rPr>
              <w:t>3</w:t>
            </w:r>
          </w:p>
        </w:tc>
        <w:tc>
          <w:tcPr>
            <w:tcW w:w="1358" w:type="dxa"/>
          </w:tcPr>
          <w:p w14:paraId="7B2E1DE6" w14:textId="6D39BD80"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0</w:t>
            </w:r>
          </w:p>
        </w:tc>
        <w:tc>
          <w:tcPr>
            <w:tcW w:w="1336" w:type="dxa"/>
          </w:tcPr>
          <w:p w14:paraId="75F73A1F" w14:textId="6F2122E2"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29%</w:t>
            </w:r>
          </w:p>
        </w:tc>
        <w:tc>
          <w:tcPr>
            <w:tcW w:w="1893" w:type="dxa"/>
          </w:tcPr>
          <w:p w14:paraId="3AE01E8C" w14:textId="7CBA193A"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0,9</w:t>
            </w:r>
          </w:p>
        </w:tc>
        <w:tc>
          <w:tcPr>
            <w:tcW w:w="1438" w:type="dxa"/>
          </w:tcPr>
          <w:p w14:paraId="0201E295" w14:textId="7BF477BB" w:rsidR="00B2255C" w:rsidRPr="00FF6303" w:rsidRDefault="00B2255C" w:rsidP="00B2255C">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FF6303">
              <w:rPr>
                <w:rFonts w:ascii="HSE Slab" w:hAnsi="HSE Slab"/>
                <w:lang w:val="en-US"/>
              </w:rPr>
              <w:t>15%</w:t>
            </w:r>
          </w:p>
        </w:tc>
      </w:tr>
      <w:tr w:rsidR="00B2255C" w:rsidRPr="00FF6303" w14:paraId="0662DC4F" w14:textId="1D5E2414" w:rsidTr="0076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14:paraId="66934415" w14:textId="19AA86E3" w:rsidR="00B2255C" w:rsidRPr="00FF6303" w:rsidRDefault="00B2255C" w:rsidP="00B2255C">
            <w:pPr>
              <w:jc w:val="both"/>
              <w:rPr>
                <w:rFonts w:ascii="HSE Slab" w:hAnsi="HSE Slab"/>
                <w:b w:val="0"/>
                <w:bCs w:val="0"/>
                <w:lang w:val="en-US"/>
              </w:rPr>
            </w:pPr>
            <w:r w:rsidRPr="00FF6303">
              <w:rPr>
                <w:rFonts w:ascii="HSE Slab" w:hAnsi="HSE Slab"/>
                <w:b w:val="0"/>
                <w:bCs w:val="0"/>
                <w:lang w:val="en-US"/>
              </w:rPr>
              <w:t>4</w:t>
            </w:r>
          </w:p>
        </w:tc>
        <w:tc>
          <w:tcPr>
            <w:tcW w:w="1358" w:type="dxa"/>
          </w:tcPr>
          <w:p w14:paraId="3AA7D393" w14:textId="5C6DE877"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0</w:t>
            </w:r>
          </w:p>
        </w:tc>
        <w:tc>
          <w:tcPr>
            <w:tcW w:w="1336" w:type="dxa"/>
          </w:tcPr>
          <w:p w14:paraId="536C8CD0" w14:textId="4F11470D"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47%</w:t>
            </w:r>
          </w:p>
        </w:tc>
        <w:tc>
          <w:tcPr>
            <w:tcW w:w="1893" w:type="dxa"/>
          </w:tcPr>
          <w:p w14:paraId="0C9FE6DE" w14:textId="7027234A"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2,9</w:t>
            </w:r>
          </w:p>
        </w:tc>
        <w:tc>
          <w:tcPr>
            <w:tcW w:w="1438" w:type="dxa"/>
          </w:tcPr>
          <w:p w14:paraId="3F9AE4B7" w14:textId="29DFB559" w:rsidR="00B2255C" w:rsidRPr="00FF6303" w:rsidRDefault="00B2255C" w:rsidP="00B2255C">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FF6303">
              <w:rPr>
                <w:rFonts w:ascii="HSE Slab" w:hAnsi="HSE Slab"/>
                <w:lang w:val="en-US"/>
              </w:rPr>
              <w:t>33%</w:t>
            </w:r>
          </w:p>
        </w:tc>
      </w:tr>
    </w:tbl>
    <w:p w14:paraId="4D0E1889" w14:textId="77777777" w:rsidR="002F09EB" w:rsidRDefault="002F09EB" w:rsidP="00B2255C">
      <w:pPr>
        <w:jc w:val="both"/>
        <w:rPr>
          <w:rFonts w:ascii="HSE Slab" w:hAnsi="HSE Slab"/>
          <w:sz w:val="24"/>
          <w:szCs w:val="24"/>
          <w:lang w:val="en-US"/>
        </w:rPr>
      </w:pPr>
    </w:p>
    <w:p w14:paraId="21B4F275" w14:textId="1BF8F5BC" w:rsidR="00744AC7" w:rsidRPr="00FF6303" w:rsidRDefault="00B2255C" w:rsidP="00FF6303">
      <w:pPr>
        <w:jc w:val="both"/>
        <w:rPr>
          <w:rFonts w:ascii="HSE Slab" w:hAnsi="HSE Slab"/>
          <w:sz w:val="24"/>
          <w:szCs w:val="24"/>
          <w:lang w:val="en-US"/>
        </w:rPr>
      </w:pPr>
      <w:r w:rsidRPr="0083099B">
        <w:rPr>
          <w:rFonts w:ascii="HSE Slab" w:hAnsi="HSE Slab"/>
          <w:b/>
          <w:bCs/>
          <w:sz w:val="24"/>
          <w:szCs w:val="24"/>
          <w:lang w:val="en-US"/>
        </w:rPr>
        <w:t xml:space="preserve">Table </w:t>
      </w:r>
      <w:r w:rsidR="0083099B" w:rsidRPr="0083099B">
        <w:rPr>
          <w:rFonts w:ascii="HSE Slab" w:hAnsi="HSE Slab"/>
          <w:b/>
          <w:bCs/>
          <w:sz w:val="24"/>
          <w:szCs w:val="24"/>
          <w:lang w:val="en-US"/>
        </w:rPr>
        <w:t>4</w:t>
      </w:r>
      <w:r>
        <w:rPr>
          <w:rFonts w:ascii="HSE Slab" w:hAnsi="HSE Slab"/>
          <w:sz w:val="24"/>
          <w:szCs w:val="24"/>
          <w:lang w:val="en-US"/>
        </w:rPr>
        <w:t>. Best models across different evaluation datasets.</w:t>
      </w:r>
    </w:p>
    <w:p w14:paraId="47118CEF" w14:textId="00807DC7" w:rsidR="003E16FB" w:rsidRPr="003E16FB" w:rsidRDefault="003E16FB" w:rsidP="003E16FB">
      <w:pPr>
        <w:pStyle w:val="4"/>
        <w:rPr>
          <w:rFonts w:ascii="HSE Slab" w:hAnsi="HSE Slab"/>
          <w:lang w:val="en-US"/>
        </w:rPr>
      </w:pPr>
      <w:bookmarkStart w:id="44" w:name="_Toc136906287"/>
      <w:r w:rsidRPr="00AA60C7">
        <w:rPr>
          <w:rFonts w:ascii="HSE Slab" w:hAnsi="HSE Slab"/>
          <w:lang w:val="en-US"/>
        </w:rPr>
        <w:t xml:space="preserve">Experiment </w:t>
      </w:r>
      <w:r w:rsidRPr="003E16FB">
        <w:rPr>
          <w:rFonts w:ascii="HSE Slab" w:hAnsi="HSE Slab"/>
          <w:lang w:val="en-US"/>
        </w:rPr>
        <w:t>5</w:t>
      </w:r>
      <w:r w:rsidRPr="00AA60C7">
        <w:rPr>
          <w:rFonts w:ascii="HSE Slab" w:hAnsi="HSE Slab"/>
          <w:lang w:val="en-US"/>
        </w:rPr>
        <w:t xml:space="preserve">. </w:t>
      </w:r>
      <w:r>
        <w:rPr>
          <w:rFonts w:ascii="HSE Slab" w:hAnsi="HSE Slab"/>
          <w:lang w:val="en-US"/>
        </w:rPr>
        <w:t>Comparison with traditional approaches</w:t>
      </w:r>
      <w:bookmarkEnd w:id="44"/>
    </w:p>
    <w:p w14:paraId="52DBDFD8" w14:textId="7A578FE1" w:rsidR="003C39F1" w:rsidRDefault="0083099B" w:rsidP="00F21C16">
      <w:pPr>
        <w:ind w:firstLine="567"/>
        <w:jc w:val="both"/>
        <w:rPr>
          <w:rFonts w:ascii="HSE Slab" w:hAnsi="HSE Slab"/>
          <w:sz w:val="24"/>
          <w:szCs w:val="24"/>
          <w:lang w:val="en-US"/>
        </w:rPr>
      </w:pPr>
      <w:r w:rsidRPr="00FF6303">
        <w:rPr>
          <w:rFonts w:ascii="HSE Slab" w:hAnsi="HSE Slab"/>
          <w:sz w:val="24"/>
          <w:szCs w:val="24"/>
          <w:lang w:val="en-US"/>
        </w:rPr>
        <w:t>While the benchmark of equal-weight portfolio may be seen as a relatively simple, I also calculated three other models based on w</w:t>
      </w:r>
      <w:r w:rsidR="007E6D35">
        <w:rPr>
          <w:rFonts w:ascii="HSE Slab" w:hAnsi="HSE Slab"/>
          <w:sz w:val="24"/>
          <w:szCs w:val="24"/>
          <w:lang w:val="en-US"/>
        </w:rPr>
        <w:t>ell</w:t>
      </w:r>
      <w:r w:rsidRPr="00FF6303">
        <w:rPr>
          <w:rFonts w:ascii="HSE Slab" w:hAnsi="HSE Slab"/>
          <w:sz w:val="24"/>
          <w:szCs w:val="24"/>
          <w:lang w:val="en-US"/>
        </w:rPr>
        <w:t>-known approaches</w:t>
      </w:r>
      <w:r w:rsidR="007E6D35">
        <w:rPr>
          <w:rFonts w:ascii="HSE Slab" w:hAnsi="HSE Slab"/>
          <w:sz w:val="24"/>
          <w:szCs w:val="24"/>
          <w:lang w:val="en-US"/>
        </w:rPr>
        <w:t>: m</w:t>
      </w:r>
      <w:r w:rsidRPr="00FF6303">
        <w:rPr>
          <w:rFonts w:ascii="HSE Slab" w:hAnsi="HSE Slab"/>
          <w:sz w:val="24"/>
          <w:szCs w:val="24"/>
          <w:lang w:val="en-US"/>
        </w:rPr>
        <w:t xml:space="preserve">aximizing Sharpe Ratio on mean-variance frontier, </w:t>
      </w:r>
      <w:r w:rsidR="007E6D35">
        <w:rPr>
          <w:rFonts w:ascii="HSE Slab" w:hAnsi="HSE Slab"/>
          <w:sz w:val="24"/>
          <w:szCs w:val="24"/>
          <w:lang w:val="en-US"/>
        </w:rPr>
        <w:t>R</w:t>
      </w:r>
      <w:r w:rsidRPr="00FF6303">
        <w:rPr>
          <w:rFonts w:ascii="HSE Slab" w:hAnsi="HSE Slab"/>
          <w:sz w:val="24"/>
          <w:szCs w:val="24"/>
          <w:lang w:val="en-US"/>
        </w:rPr>
        <w:t>isk-</w:t>
      </w:r>
      <w:r w:rsidR="007E6D35">
        <w:rPr>
          <w:rFonts w:ascii="HSE Slab" w:hAnsi="HSE Slab"/>
          <w:sz w:val="24"/>
          <w:szCs w:val="24"/>
          <w:lang w:val="en-US"/>
        </w:rPr>
        <w:t>P</w:t>
      </w:r>
      <w:r w:rsidRPr="00FF6303">
        <w:rPr>
          <w:rFonts w:ascii="HSE Slab" w:hAnsi="HSE Slab"/>
          <w:sz w:val="24"/>
          <w:szCs w:val="24"/>
          <w:lang w:val="en-US"/>
        </w:rPr>
        <w:t xml:space="preserve">arity portfolio and </w:t>
      </w:r>
      <w:r w:rsidR="007E6D35">
        <w:rPr>
          <w:rFonts w:ascii="HSE Slab" w:hAnsi="HSE Slab"/>
          <w:sz w:val="24"/>
          <w:szCs w:val="24"/>
          <w:lang w:val="en-US"/>
        </w:rPr>
        <w:t>H</w:t>
      </w:r>
      <w:r w:rsidRPr="00FF6303">
        <w:rPr>
          <w:rFonts w:ascii="HSE Slab" w:hAnsi="HSE Slab"/>
          <w:sz w:val="24"/>
          <w:szCs w:val="24"/>
          <w:lang w:val="en-US"/>
        </w:rPr>
        <w:t xml:space="preserve">ierarchical </w:t>
      </w:r>
      <w:r w:rsidR="007E6D35">
        <w:rPr>
          <w:rFonts w:ascii="HSE Slab" w:hAnsi="HSE Slab"/>
          <w:sz w:val="24"/>
          <w:szCs w:val="24"/>
          <w:lang w:val="en-US"/>
        </w:rPr>
        <w:t>R</w:t>
      </w:r>
      <w:r w:rsidRPr="00FF6303">
        <w:rPr>
          <w:rFonts w:ascii="HSE Slab" w:hAnsi="HSE Slab"/>
          <w:sz w:val="24"/>
          <w:szCs w:val="24"/>
          <w:lang w:val="en-US"/>
        </w:rPr>
        <w:t xml:space="preserve">isk </w:t>
      </w:r>
      <w:r w:rsidR="007E6D35">
        <w:rPr>
          <w:rFonts w:ascii="HSE Slab" w:hAnsi="HSE Slab"/>
          <w:sz w:val="24"/>
          <w:szCs w:val="24"/>
          <w:lang w:val="en-US"/>
        </w:rPr>
        <w:t>P</w:t>
      </w:r>
      <w:r w:rsidRPr="00FF6303">
        <w:rPr>
          <w:rFonts w:ascii="HSE Slab" w:hAnsi="HSE Slab"/>
          <w:sz w:val="24"/>
          <w:szCs w:val="24"/>
          <w:lang w:val="en-US"/>
        </w:rPr>
        <w:t xml:space="preserve">arity portfolio popularized by Marcos Lopez de Prado </w:t>
      </w:r>
      <w:sdt>
        <w:sdtPr>
          <w:rPr>
            <w:rFonts w:ascii="HSE Slab" w:hAnsi="HSE Slab"/>
            <w:sz w:val="24"/>
            <w:szCs w:val="24"/>
            <w:lang w:val="en-US"/>
          </w:rPr>
          <w:id w:val="-1088219157"/>
          <w:citation/>
        </w:sdtPr>
        <w:sdtContent>
          <w:r w:rsidRPr="00FF6303">
            <w:rPr>
              <w:rFonts w:ascii="HSE Slab" w:hAnsi="HSE Slab"/>
              <w:sz w:val="24"/>
              <w:szCs w:val="24"/>
              <w:lang w:val="en-US"/>
            </w:rPr>
            <w:fldChar w:fldCharType="begin"/>
          </w:r>
          <w:r w:rsidRPr="00FF6303">
            <w:rPr>
              <w:rFonts w:ascii="HSE Slab" w:hAnsi="HSE Slab"/>
              <w:sz w:val="24"/>
              <w:szCs w:val="24"/>
              <w:lang w:val="en-US"/>
            </w:rPr>
            <w:instrText xml:space="preserve"> CITATION Pra161 \l 1033 </w:instrText>
          </w:r>
          <w:r w:rsidRPr="00FF6303">
            <w:rPr>
              <w:rFonts w:ascii="HSE Slab" w:hAnsi="HSE Slab"/>
              <w:sz w:val="24"/>
              <w:szCs w:val="24"/>
              <w:lang w:val="en-US"/>
            </w:rPr>
            <w:fldChar w:fldCharType="separate"/>
          </w:r>
          <w:r w:rsidR="00FF6303" w:rsidRPr="00FF6303">
            <w:rPr>
              <w:rFonts w:ascii="HSE Slab" w:hAnsi="HSE Slab"/>
              <w:noProof/>
              <w:sz w:val="24"/>
              <w:szCs w:val="24"/>
              <w:lang w:val="en-US"/>
            </w:rPr>
            <w:t>(Prado, 2016)</w:t>
          </w:r>
          <w:r w:rsidRPr="00FF6303">
            <w:rPr>
              <w:rFonts w:ascii="HSE Slab" w:hAnsi="HSE Slab"/>
              <w:sz w:val="24"/>
              <w:szCs w:val="24"/>
              <w:lang w:val="en-US"/>
            </w:rPr>
            <w:fldChar w:fldCharType="end"/>
          </w:r>
        </w:sdtContent>
      </w:sdt>
      <w:r w:rsidRPr="00FF6303">
        <w:rPr>
          <w:rFonts w:ascii="HSE Slab" w:hAnsi="HSE Slab"/>
          <w:sz w:val="24"/>
          <w:szCs w:val="24"/>
          <w:lang w:val="en-US"/>
        </w:rPr>
        <w:t xml:space="preserve">. I evaluated all of them on the same evaluation datasets I used to evaluate </w:t>
      </w:r>
      <w:r w:rsidRPr="00FF6303">
        <w:rPr>
          <w:rFonts w:ascii="HSE Slab" w:hAnsi="HSE Slab"/>
          <w:sz w:val="24"/>
          <w:szCs w:val="24"/>
          <w:lang w:val="en-US"/>
        </w:rPr>
        <w:lastRenderedPageBreak/>
        <w:t>GNN model. The results are depicted in Figure 17.</w:t>
      </w:r>
      <w:r w:rsidR="007E6D35">
        <w:rPr>
          <w:rFonts w:ascii="HSE Slab" w:hAnsi="HSE Slab"/>
          <w:sz w:val="24"/>
          <w:szCs w:val="24"/>
          <w:lang w:val="en-US"/>
        </w:rPr>
        <w:t xml:space="preserve"> </w:t>
      </w:r>
      <w:r w:rsidR="00B62E95">
        <w:rPr>
          <w:rFonts w:ascii="HSE Slab" w:hAnsi="HSE Slab"/>
          <w:sz w:val="24"/>
          <w:szCs w:val="24"/>
          <w:lang w:val="en-US"/>
        </w:rPr>
        <w:t xml:space="preserve">To make predictions I utilized the portfolio </w:t>
      </w:r>
      <w:r w:rsidR="00CC21A9">
        <w:rPr>
          <w:rFonts w:ascii="HSE Slab" w:hAnsi="HSE Slab"/>
          <w:sz w:val="24"/>
          <w:szCs w:val="24"/>
          <w:lang w:val="en-US"/>
        </w:rPr>
        <w:t>analyzing</w:t>
      </w:r>
      <w:r w:rsidR="00B62E95">
        <w:rPr>
          <w:rFonts w:ascii="HSE Slab" w:hAnsi="HSE Slab"/>
          <w:sz w:val="24"/>
          <w:szCs w:val="24"/>
          <w:lang w:val="en-US"/>
        </w:rPr>
        <w:t xml:space="preserve"> library </w:t>
      </w:r>
      <w:r w:rsidR="00B62E95" w:rsidRPr="00B62E95">
        <w:rPr>
          <w:rFonts w:ascii="HSE Slab" w:hAnsi="HSE Slab"/>
          <w:i/>
          <w:iCs/>
          <w:sz w:val="24"/>
          <w:szCs w:val="24"/>
          <w:lang w:val="en-US"/>
        </w:rPr>
        <w:t>riskfolio</w:t>
      </w:r>
      <w:r w:rsidR="00B62E95">
        <w:rPr>
          <w:rStyle w:val="ac"/>
          <w:rFonts w:ascii="HSE Slab" w:hAnsi="HSE Slab"/>
          <w:i/>
          <w:iCs/>
          <w:sz w:val="24"/>
          <w:szCs w:val="24"/>
          <w:lang w:val="en-US"/>
        </w:rPr>
        <w:footnoteReference w:id="5"/>
      </w:r>
      <w:r w:rsidR="00CC21A9">
        <w:rPr>
          <w:rFonts w:ascii="HSE Slab" w:hAnsi="HSE Slab"/>
          <w:i/>
          <w:iCs/>
          <w:sz w:val="24"/>
          <w:szCs w:val="24"/>
          <w:lang w:val="en-US"/>
        </w:rPr>
        <w:t>.</w:t>
      </w:r>
    </w:p>
    <w:p w14:paraId="606B3292" w14:textId="77777777" w:rsidR="00FF6303" w:rsidRPr="00FF6303" w:rsidRDefault="00FF6303" w:rsidP="0083099B">
      <w:pPr>
        <w:ind w:firstLine="567"/>
        <w:rPr>
          <w:rFonts w:ascii="HSE Slab" w:hAnsi="HSE Slab"/>
          <w:sz w:val="24"/>
          <w:szCs w:val="24"/>
          <w:lang w:val="en-US"/>
        </w:rPr>
      </w:pPr>
    </w:p>
    <w:p w14:paraId="438B0BFF" w14:textId="77777777" w:rsidR="003C39F1" w:rsidRDefault="003C39F1" w:rsidP="00E81530">
      <w:pPr>
        <w:ind w:firstLine="567"/>
        <w:rPr>
          <w:lang w:val="en-US"/>
        </w:rPr>
      </w:pPr>
    </w:p>
    <w:p w14:paraId="0D73CE21" w14:textId="32C665AD" w:rsidR="003C39F1" w:rsidRDefault="003C39F1" w:rsidP="0083099B">
      <w:pPr>
        <w:rPr>
          <w:i/>
          <w:iCs/>
          <w:lang w:val="en-US"/>
        </w:rPr>
      </w:pPr>
      <w:r w:rsidRPr="0083099B">
        <w:rPr>
          <w:b/>
          <w:bCs/>
          <w:noProof/>
          <w:lang w:val="en-US"/>
        </w:rPr>
        <w:drawing>
          <wp:anchor distT="0" distB="0" distL="114300" distR="114300" simplePos="0" relativeHeight="251681792" behindDoc="0" locked="0" layoutInCell="1" allowOverlap="1" wp14:anchorId="00011CC1" wp14:editId="37AE6D79">
            <wp:simplePos x="0" y="0"/>
            <wp:positionH relativeFrom="column">
              <wp:posOffset>0</wp:posOffset>
            </wp:positionH>
            <wp:positionV relativeFrom="paragraph">
              <wp:posOffset>1905</wp:posOffset>
            </wp:positionV>
            <wp:extent cx="5733415" cy="2425700"/>
            <wp:effectExtent l="152400" t="133350" r="153035" b="165100"/>
            <wp:wrapTopAndBottom/>
            <wp:docPr id="90666785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67852" name="Рисунок 90666785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3415" cy="2425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83099B" w:rsidRPr="0083099B">
        <w:rPr>
          <w:b/>
          <w:bCs/>
          <w:lang w:val="en-US"/>
        </w:rPr>
        <w:t>Figure 17</w:t>
      </w:r>
      <w:r w:rsidR="0083099B">
        <w:rPr>
          <w:lang w:val="en-US"/>
        </w:rPr>
        <w:t xml:space="preserve">. Comparison of popular portfolio optimization approaches </w:t>
      </w:r>
      <w:r w:rsidR="0083099B" w:rsidRPr="0083099B">
        <w:rPr>
          <w:i/>
          <w:iCs/>
          <w:lang w:val="en-US"/>
        </w:rPr>
        <w:t>(Equal-weight (Benchmark), Mean-variance (max Sharpe Ratio), Risk-parity and Hierarchical Risk Parity (HRP) approaches)</w:t>
      </w:r>
    </w:p>
    <w:p w14:paraId="15E7C937" w14:textId="77777777" w:rsidR="007E6D35" w:rsidRDefault="007E6D35" w:rsidP="0083099B">
      <w:pPr>
        <w:rPr>
          <w:i/>
          <w:iCs/>
          <w:lang w:val="en-US"/>
        </w:rPr>
      </w:pPr>
    </w:p>
    <w:p w14:paraId="5A87EE25" w14:textId="074388EB" w:rsidR="007E6D35" w:rsidRPr="007E6D35" w:rsidRDefault="007E6D35" w:rsidP="007E6D35">
      <w:pPr>
        <w:ind w:firstLine="567"/>
        <w:jc w:val="both"/>
        <w:rPr>
          <w:rFonts w:ascii="HSE Slab" w:hAnsi="HSE Slab"/>
          <w:sz w:val="24"/>
          <w:szCs w:val="24"/>
          <w:lang w:val="en-US"/>
        </w:rPr>
      </w:pPr>
      <w:r>
        <w:rPr>
          <w:rFonts w:ascii="HSE Slab" w:hAnsi="HSE Slab"/>
          <w:sz w:val="24"/>
          <w:szCs w:val="24"/>
          <w:lang w:val="en-US"/>
        </w:rPr>
        <w:t>From here it can be seen, that all of these approaches stay behind the simple equal-weight portfolio</w:t>
      </w:r>
      <w:r w:rsidR="00B62E95">
        <w:rPr>
          <w:rFonts w:ascii="HSE Slab" w:hAnsi="HSE Slab"/>
          <w:sz w:val="24"/>
          <w:szCs w:val="24"/>
          <w:lang w:val="en-US"/>
        </w:rPr>
        <w:t xml:space="preserve"> which served as a benchmark for the GNN model</w:t>
      </w:r>
      <w:r>
        <w:rPr>
          <w:rFonts w:ascii="HSE Slab" w:hAnsi="HSE Slab"/>
          <w:sz w:val="24"/>
          <w:szCs w:val="24"/>
          <w:lang w:val="en-US"/>
        </w:rPr>
        <w:t xml:space="preserve"> on 4 evaluation sets. However, their returns can be considered less volatile as compared to the benchmark.</w:t>
      </w:r>
    </w:p>
    <w:p w14:paraId="5BFD0061" w14:textId="6BF8A7DD" w:rsidR="00744AC7" w:rsidRDefault="00744AC7" w:rsidP="00744AC7">
      <w:pPr>
        <w:pStyle w:val="3"/>
        <w:rPr>
          <w:rFonts w:ascii="HSE Slab" w:hAnsi="HSE Slab"/>
          <w:sz w:val="24"/>
          <w:szCs w:val="24"/>
          <w:lang w:val="en-US"/>
        </w:rPr>
      </w:pPr>
      <w:bookmarkStart w:id="45" w:name="_Toc136297851"/>
      <w:bookmarkStart w:id="46" w:name="_Toc136906288"/>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w:t>
      </w:r>
      <w:r w:rsidR="00B90FCF">
        <w:rPr>
          <w:rFonts w:ascii="HSE Slab" w:hAnsi="HSE Slab"/>
          <w:sz w:val="24"/>
          <w:szCs w:val="24"/>
          <w:lang w:val="en-US"/>
        </w:rPr>
        <w:t>7</w:t>
      </w:r>
      <w:r>
        <w:rPr>
          <w:rFonts w:ascii="HSE Slab" w:hAnsi="HSE Slab"/>
          <w:sz w:val="24"/>
          <w:szCs w:val="24"/>
          <w:lang w:val="en-US"/>
        </w:rPr>
        <w:t xml:space="preserve"> </w:t>
      </w:r>
      <w:bookmarkEnd w:id="45"/>
      <w:r w:rsidR="00E11169">
        <w:rPr>
          <w:rFonts w:ascii="HSE Slab" w:hAnsi="HSE Slab"/>
          <w:sz w:val="24"/>
          <w:szCs w:val="24"/>
          <w:lang w:val="en-US"/>
        </w:rPr>
        <w:t>Cross validation</w:t>
      </w:r>
      <w:bookmarkEnd w:id="46"/>
    </w:p>
    <w:p w14:paraId="28BA7C69" w14:textId="69F0BA57" w:rsidR="00CC21A9" w:rsidRDefault="00E11169" w:rsidP="00CC21A9">
      <w:pPr>
        <w:ind w:firstLine="567"/>
        <w:jc w:val="both"/>
        <w:rPr>
          <w:rFonts w:ascii="HSE Slab" w:hAnsi="HSE Slab"/>
          <w:sz w:val="24"/>
          <w:szCs w:val="24"/>
          <w:lang w:val="en-US"/>
        </w:rPr>
      </w:pPr>
      <w:r>
        <w:rPr>
          <w:rFonts w:ascii="HSE Slab" w:hAnsi="HSE Slab"/>
          <w:sz w:val="24"/>
          <w:szCs w:val="24"/>
          <w:lang w:val="en-US"/>
        </w:rPr>
        <w:t>I</w:t>
      </w:r>
      <w:r w:rsidR="003C5C1C" w:rsidRPr="003C5C1C">
        <w:rPr>
          <w:rFonts w:ascii="HSE Slab" w:hAnsi="HSE Slab"/>
          <w:sz w:val="24"/>
          <w:szCs w:val="24"/>
          <w:lang w:val="en-US"/>
        </w:rPr>
        <w:t xml:space="preserve">n order to evaluate the robustness of the proposed approach, a sensitivity analysis is conducted by simulating </w:t>
      </w:r>
      <w:r w:rsidR="00CC21A9">
        <w:rPr>
          <w:rFonts w:ascii="HSE Slab" w:hAnsi="HSE Slab"/>
          <w:sz w:val="24"/>
          <w:szCs w:val="24"/>
          <w:lang w:val="en-US"/>
        </w:rPr>
        <w:t>5</w:t>
      </w:r>
      <w:r w:rsidR="003C5C1C" w:rsidRPr="003C5C1C">
        <w:rPr>
          <w:rFonts w:ascii="HSE Slab" w:hAnsi="HSE Slab"/>
          <w:sz w:val="24"/>
          <w:szCs w:val="24"/>
          <w:lang w:val="en-US"/>
        </w:rPr>
        <w:t xml:space="preserve"> models </w:t>
      </w:r>
      <w:r>
        <w:rPr>
          <w:rFonts w:ascii="HSE Slab" w:hAnsi="HSE Slab"/>
          <w:sz w:val="24"/>
          <w:szCs w:val="24"/>
          <w:lang w:val="en-US"/>
        </w:rPr>
        <w:t xml:space="preserve">across 4 different time sets with 10 different gammas ranging from 0.01 to 0.09 thus giving 200 estimations. </w:t>
      </w:r>
      <w:r w:rsidR="0015691B" w:rsidRPr="00BD13B6">
        <w:rPr>
          <w:rFonts w:ascii="HSE Slab" w:hAnsi="HSE Slab"/>
          <w:sz w:val="24"/>
          <w:szCs w:val="24"/>
          <w:lang w:val="en-US"/>
        </w:rPr>
        <w:t xml:space="preserve">The evaluation is </w:t>
      </w:r>
      <w:r w:rsidR="00465B12" w:rsidRPr="00BD13B6">
        <w:rPr>
          <w:rFonts w:ascii="HSE Slab" w:hAnsi="HSE Slab"/>
          <w:sz w:val="24"/>
          <w:szCs w:val="24"/>
          <w:lang w:val="en-US"/>
        </w:rPr>
        <w:t>made</w:t>
      </w:r>
      <w:r w:rsidR="0015691B" w:rsidRPr="00BD13B6">
        <w:rPr>
          <w:rFonts w:ascii="HSE Slab" w:hAnsi="HSE Slab"/>
          <w:sz w:val="24"/>
          <w:szCs w:val="24"/>
          <w:lang w:val="en-US"/>
        </w:rPr>
        <w:t xml:space="preserve"> up with </w:t>
      </w:r>
      <w:r w:rsidR="00CC21A9">
        <w:rPr>
          <w:rFonts w:ascii="HSE Slab" w:hAnsi="HSE Slab"/>
          <w:sz w:val="24"/>
          <w:szCs w:val="24"/>
          <w:lang w:val="en-US"/>
        </w:rPr>
        <w:t>E</w:t>
      </w:r>
      <w:r w:rsidR="0015691B" w:rsidRPr="00BD13B6">
        <w:rPr>
          <w:rFonts w:ascii="HSE Slab" w:hAnsi="HSE Slab"/>
          <w:sz w:val="24"/>
          <w:szCs w:val="24"/>
          <w:lang w:val="en-US"/>
        </w:rPr>
        <w:t xml:space="preserve">xpanding </w:t>
      </w:r>
      <w:r w:rsidR="00CC21A9">
        <w:rPr>
          <w:rFonts w:ascii="HSE Slab" w:hAnsi="HSE Slab"/>
          <w:sz w:val="24"/>
          <w:szCs w:val="24"/>
          <w:lang w:val="en-US"/>
        </w:rPr>
        <w:t>T</w:t>
      </w:r>
      <w:r w:rsidR="0015691B" w:rsidRPr="00BD13B6">
        <w:rPr>
          <w:rFonts w:ascii="HSE Slab" w:hAnsi="HSE Slab"/>
          <w:sz w:val="24"/>
          <w:szCs w:val="24"/>
          <w:lang w:val="en-US"/>
        </w:rPr>
        <w:t xml:space="preserve">rain </w:t>
      </w:r>
      <w:r w:rsidR="00CC21A9">
        <w:rPr>
          <w:rFonts w:ascii="HSE Slab" w:hAnsi="HSE Slab"/>
          <w:sz w:val="24"/>
          <w:szCs w:val="24"/>
          <w:lang w:val="en-US"/>
        </w:rPr>
        <w:t>W</w:t>
      </w:r>
      <w:r w:rsidR="0015691B" w:rsidRPr="00BD13B6">
        <w:rPr>
          <w:rFonts w:ascii="HSE Slab" w:hAnsi="HSE Slab"/>
          <w:sz w:val="24"/>
          <w:szCs w:val="24"/>
          <w:lang w:val="en-US"/>
        </w:rPr>
        <w:t>indow</w:t>
      </w:r>
      <w:r w:rsidR="00465B12">
        <w:rPr>
          <w:rFonts w:ascii="HSE Slab" w:hAnsi="HSE Slab"/>
          <w:sz w:val="24"/>
          <w:szCs w:val="24"/>
          <w:lang w:val="en-US"/>
        </w:rPr>
        <w:t xml:space="preserve"> </w:t>
      </w:r>
      <w:r>
        <w:rPr>
          <w:rFonts w:ascii="HSE Slab" w:hAnsi="HSE Slab"/>
          <w:sz w:val="24"/>
          <w:szCs w:val="24"/>
          <w:lang w:val="en-US"/>
        </w:rPr>
        <w:t>method (</w:t>
      </w:r>
      <w:r w:rsidR="007E6D35">
        <w:rPr>
          <w:rFonts w:ascii="HSE Slab" w:hAnsi="HSE Slab"/>
          <w:sz w:val="24"/>
          <w:szCs w:val="24"/>
          <w:lang w:val="en-US"/>
        </w:rPr>
        <w:t xml:space="preserve">see </w:t>
      </w:r>
      <w:r>
        <w:rPr>
          <w:rFonts w:ascii="HSE Slab" w:hAnsi="HSE Slab"/>
          <w:sz w:val="24"/>
          <w:szCs w:val="24"/>
          <w:lang w:val="en-US"/>
        </w:rPr>
        <w:t xml:space="preserve">Figure </w:t>
      </w:r>
      <w:r w:rsidR="00DD1B43">
        <w:rPr>
          <w:rFonts w:ascii="HSE Slab" w:hAnsi="HSE Slab"/>
          <w:sz w:val="24"/>
          <w:szCs w:val="24"/>
          <w:lang w:val="en-US"/>
        </w:rPr>
        <w:t>18</w:t>
      </w:r>
      <w:r>
        <w:rPr>
          <w:rFonts w:ascii="HSE Slab" w:hAnsi="HSE Slab"/>
          <w:sz w:val="24"/>
          <w:szCs w:val="24"/>
          <w:lang w:val="en-US"/>
        </w:rPr>
        <w:t>)</w:t>
      </w:r>
      <w:r w:rsidR="00465B12">
        <w:rPr>
          <w:rFonts w:ascii="HSE Slab" w:hAnsi="HSE Slab"/>
          <w:sz w:val="24"/>
          <w:szCs w:val="24"/>
          <w:lang w:val="en-US"/>
        </w:rPr>
        <w:t>.</w:t>
      </w:r>
      <w:r w:rsidR="00CC21A9">
        <w:rPr>
          <w:rFonts w:ascii="HSE Slab" w:hAnsi="HSE Slab"/>
          <w:sz w:val="24"/>
          <w:szCs w:val="24"/>
          <w:lang w:val="en-US"/>
        </w:rPr>
        <w:t xml:space="preserve"> </w:t>
      </w:r>
      <w:r w:rsidR="00CC21A9" w:rsidRPr="00BD13B6">
        <w:rPr>
          <w:rFonts w:ascii="HSE Slab" w:hAnsi="HSE Slab"/>
          <w:sz w:val="24"/>
          <w:szCs w:val="24"/>
          <w:lang w:val="en-US"/>
        </w:rPr>
        <w:t>Between training and evaluation phases there is a gap equal to the window needed to calculate features, in order to prevent potential leakages.</w:t>
      </w:r>
    </w:p>
    <w:p w14:paraId="0E5496C6" w14:textId="77777777" w:rsidR="00CC21A9" w:rsidRPr="00350A4D" w:rsidRDefault="00CC21A9" w:rsidP="00770F22">
      <w:pPr>
        <w:rPr>
          <w:rFonts w:ascii="HSE Slab" w:hAnsi="HSE Slab"/>
          <w:sz w:val="24"/>
          <w:szCs w:val="24"/>
          <w:lang w:val="en-US"/>
        </w:rPr>
      </w:pPr>
    </w:p>
    <w:p w14:paraId="7B150ADB" w14:textId="77777777" w:rsidR="00CC21A9" w:rsidRDefault="00CC21A9" w:rsidP="007E6D35">
      <w:pPr>
        <w:ind w:firstLine="567"/>
        <w:jc w:val="both"/>
        <w:rPr>
          <w:rFonts w:ascii="HSE Slab" w:hAnsi="HSE Slab"/>
          <w:sz w:val="24"/>
          <w:szCs w:val="24"/>
          <w:lang w:val="en-US"/>
        </w:rPr>
      </w:pPr>
    </w:p>
    <w:p w14:paraId="681264BA" w14:textId="77777777" w:rsidR="00CC21A9" w:rsidRDefault="00CC21A9" w:rsidP="007E6D35">
      <w:pPr>
        <w:ind w:firstLine="567"/>
        <w:jc w:val="both"/>
        <w:rPr>
          <w:rFonts w:ascii="HSE Slab" w:hAnsi="HSE Slab"/>
          <w:sz w:val="24"/>
          <w:szCs w:val="24"/>
          <w:lang w:val="en-US"/>
        </w:rPr>
      </w:pPr>
    </w:p>
    <w:p w14:paraId="6B09C229" w14:textId="77777777" w:rsidR="00CC21A9" w:rsidRDefault="00CC21A9" w:rsidP="007E6D35">
      <w:pPr>
        <w:ind w:firstLine="567"/>
        <w:jc w:val="both"/>
        <w:rPr>
          <w:rFonts w:ascii="HSE Slab" w:hAnsi="HSE Slab"/>
          <w:sz w:val="24"/>
          <w:szCs w:val="24"/>
          <w:lang w:val="en-US"/>
        </w:rPr>
      </w:pPr>
    </w:p>
    <w:p w14:paraId="4058CE07" w14:textId="77777777" w:rsidR="00CC21A9" w:rsidRDefault="00CC21A9" w:rsidP="007E6D35">
      <w:pPr>
        <w:ind w:firstLine="567"/>
        <w:jc w:val="both"/>
        <w:rPr>
          <w:rFonts w:ascii="HSE Slab" w:hAnsi="HSE Slab"/>
          <w:sz w:val="24"/>
          <w:szCs w:val="24"/>
          <w:lang w:val="en-US"/>
        </w:rPr>
      </w:pPr>
    </w:p>
    <w:p w14:paraId="444D2D9B" w14:textId="77777777" w:rsidR="00CC21A9" w:rsidRDefault="00CC21A9" w:rsidP="007E6D35">
      <w:pPr>
        <w:ind w:firstLine="567"/>
        <w:jc w:val="both"/>
        <w:rPr>
          <w:rFonts w:ascii="HSE Slab" w:hAnsi="HSE Slab"/>
          <w:sz w:val="24"/>
          <w:szCs w:val="24"/>
          <w:lang w:val="en-US"/>
        </w:rPr>
      </w:pPr>
    </w:p>
    <w:p w14:paraId="7F1126D2" w14:textId="699380D1" w:rsidR="00CC21A9" w:rsidRDefault="00CC21A9" w:rsidP="007E6D35">
      <w:pPr>
        <w:ind w:firstLine="567"/>
        <w:jc w:val="both"/>
        <w:rPr>
          <w:rFonts w:ascii="HSE Slab" w:hAnsi="HSE Slab"/>
          <w:sz w:val="24"/>
          <w:szCs w:val="24"/>
          <w:lang w:val="en-US"/>
        </w:rPr>
      </w:pPr>
      <w:r>
        <w:rPr>
          <w:noProof/>
          <w:lang w:val="en-US"/>
        </w:rPr>
        <w:lastRenderedPageBreak/>
        <w:drawing>
          <wp:anchor distT="0" distB="0" distL="114300" distR="114300" simplePos="0" relativeHeight="251668480" behindDoc="0" locked="0" layoutInCell="1" allowOverlap="1" wp14:anchorId="0B8B959D" wp14:editId="5AC1D114">
            <wp:simplePos x="0" y="0"/>
            <wp:positionH relativeFrom="margin">
              <wp:align>left</wp:align>
            </wp:positionH>
            <wp:positionV relativeFrom="paragraph">
              <wp:posOffset>133350</wp:posOffset>
            </wp:positionV>
            <wp:extent cx="3073400" cy="1263015"/>
            <wp:effectExtent l="152400" t="133350" r="146050" b="165735"/>
            <wp:wrapTopAndBottom/>
            <wp:docPr id="1952408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08717" name="Рисунок 1"/>
                    <pic:cNvPicPr/>
                  </pic:nvPicPr>
                  <pic:blipFill>
                    <a:blip r:embed="rId24">
                      <a:extLst>
                        <a:ext uri="{28A0092B-C50C-407E-A947-70E740481C1C}">
                          <a14:useLocalDpi xmlns:a14="http://schemas.microsoft.com/office/drawing/2010/main" val="0"/>
                        </a:ext>
                      </a:extLst>
                    </a:blip>
                    <a:stretch>
                      <a:fillRect/>
                    </a:stretch>
                  </pic:blipFill>
                  <pic:spPr>
                    <a:xfrm>
                      <a:off x="0" y="0"/>
                      <a:ext cx="3073400" cy="1263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587ECF78" w14:textId="77777777" w:rsidR="00CC21A9" w:rsidRDefault="00CC21A9" w:rsidP="00CC21A9">
      <w:pPr>
        <w:rPr>
          <w:rFonts w:ascii="HSE Slab" w:hAnsi="HSE Slab"/>
          <w:sz w:val="24"/>
          <w:szCs w:val="24"/>
          <w:lang w:val="en-US"/>
        </w:rPr>
      </w:pPr>
      <w:r w:rsidRPr="005115A2">
        <w:rPr>
          <w:rFonts w:ascii="HSE Slab" w:hAnsi="HSE Slab"/>
          <w:b/>
          <w:bCs/>
          <w:sz w:val="24"/>
          <w:szCs w:val="24"/>
          <w:lang w:val="en-US"/>
        </w:rPr>
        <w:t xml:space="preserve">Figure </w:t>
      </w:r>
      <w:r>
        <w:rPr>
          <w:rFonts w:ascii="HSE Slab" w:hAnsi="HSE Slab"/>
          <w:b/>
          <w:bCs/>
          <w:sz w:val="24"/>
          <w:szCs w:val="24"/>
          <w:lang w:val="en-US"/>
        </w:rPr>
        <w:t>18.</w:t>
      </w:r>
      <w:r w:rsidRPr="00350A4D">
        <w:rPr>
          <w:rFonts w:ascii="HSE Slab" w:hAnsi="HSE Slab"/>
          <w:sz w:val="24"/>
          <w:szCs w:val="24"/>
          <w:lang w:val="en-US"/>
        </w:rPr>
        <w:t xml:space="preserve"> Expanding window scheme for cross-evaluation</w:t>
      </w:r>
    </w:p>
    <w:p w14:paraId="63CD6A8F" w14:textId="1FD59FD6" w:rsidR="00CC21A9" w:rsidRDefault="00CC21A9" w:rsidP="00CC21A9">
      <w:pPr>
        <w:jc w:val="both"/>
        <w:rPr>
          <w:rFonts w:ascii="HSE Slab" w:hAnsi="HSE Slab"/>
          <w:sz w:val="24"/>
          <w:szCs w:val="24"/>
          <w:lang w:val="en-US"/>
        </w:rPr>
      </w:pPr>
    </w:p>
    <w:p w14:paraId="1D6494AB" w14:textId="7205F4F6" w:rsidR="00770F22" w:rsidRPr="007E6D35" w:rsidRDefault="00B33A30" w:rsidP="007E6D35">
      <w:pPr>
        <w:ind w:firstLine="567"/>
        <w:jc w:val="both"/>
        <w:rPr>
          <w:rFonts w:ascii="HSE Slab" w:hAnsi="HSE Slab"/>
          <w:sz w:val="24"/>
          <w:szCs w:val="24"/>
          <w:lang w:val="en-US"/>
        </w:rPr>
      </w:pPr>
      <w:r w:rsidRPr="00B33A30">
        <w:rPr>
          <w:rFonts w:ascii="HSE Slab" w:hAnsi="HSE Slab"/>
          <w:sz w:val="24"/>
          <w:szCs w:val="24"/>
          <w:lang w:val="en-US"/>
        </w:rPr>
        <w:t xml:space="preserve">Furthermore, the results indicate variability in performance across different evaluation periods. For instance, </w:t>
      </w:r>
      <w:r>
        <w:rPr>
          <w:rFonts w:ascii="HSE Slab" w:hAnsi="HSE Slab"/>
          <w:sz w:val="24"/>
          <w:szCs w:val="24"/>
          <w:lang w:val="en-US"/>
        </w:rPr>
        <w:t>the first evaluation period from 2</w:t>
      </w:r>
      <w:r w:rsidRPr="00B33A30">
        <w:rPr>
          <w:rFonts w:ascii="HSE Slab" w:hAnsi="HSE Slab"/>
          <w:sz w:val="24"/>
          <w:szCs w:val="24"/>
          <w:vertAlign w:val="superscript"/>
          <w:lang w:val="en-US"/>
        </w:rPr>
        <w:t>nd</w:t>
      </w:r>
      <w:r>
        <w:rPr>
          <w:rFonts w:ascii="HSE Slab" w:hAnsi="HSE Slab"/>
          <w:sz w:val="24"/>
          <w:szCs w:val="24"/>
          <w:lang w:val="en-US"/>
        </w:rPr>
        <w:t xml:space="preserve"> December 2015 to 5</w:t>
      </w:r>
      <w:r w:rsidRPr="00B33A30">
        <w:rPr>
          <w:rFonts w:ascii="HSE Slab" w:hAnsi="HSE Slab"/>
          <w:sz w:val="24"/>
          <w:szCs w:val="24"/>
          <w:vertAlign w:val="superscript"/>
          <w:lang w:val="en-US"/>
        </w:rPr>
        <w:t>th</w:t>
      </w:r>
      <w:r>
        <w:rPr>
          <w:rFonts w:ascii="HSE Slab" w:hAnsi="HSE Slab"/>
          <w:sz w:val="24"/>
          <w:szCs w:val="24"/>
          <w:lang w:val="en-US"/>
        </w:rPr>
        <w:t xml:space="preserve"> July 2017 ach</w:t>
      </w:r>
      <w:r w:rsidRPr="00B33A30">
        <w:rPr>
          <w:rFonts w:ascii="HSE Slab" w:hAnsi="HSE Slab"/>
          <w:sz w:val="24"/>
          <w:szCs w:val="24"/>
          <w:lang w:val="en-US"/>
        </w:rPr>
        <w:t>ieved an excess return of 0.9%</w:t>
      </w:r>
      <w:r>
        <w:rPr>
          <w:rFonts w:ascii="HSE Slab" w:hAnsi="HSE Slab"/>
          <w:sz w:val="24"/>
          <w:szCs w:val="24"/>
          <w:lang w:val="en-US"/>
        </w:rPr>
        <w:t>, while the third evaluation period from 7</w:t>
      </w:r>
      <w:r w:rsidRPr="00B33A30">
        <w:rPr>
          <w:rFonts w:ascii="HSE Slab" w:hAnsi="HSE Slab"/>
          <w:sz w:val="24"/>
          <w:szCs w:val="24"/>
          <w:vertAlign w:val="superscript"/>
          <w:lang w:val="en-US"/>
        </w:rPr>
        <w:t>th</w:t>
      </w:r>
      <w:r>
        <w:rPr>
          <w:rFonts w:ascii="HSE Slab" w:hAnsi="HSE Slab"/>
          <w:sz w:val="24"/>
          <w:szCs w:val="24"/>
          <w:lang w:val="en-US"/>
        </w:rPr>
        <w:t xml:space="preserve"> February 2019 to 8</w:t>
      </w:r>
      <w:r w:rsidRPr="00B33A30">
        <w:rPr>
          <w:rFonts w:ascii="HSE Slab" w:hAnsi="HSE Slab"/>
          <w:sz w:val="24"/>
          <w:szCs w:val="24"/>
          <w:vertAlign w:val="superscript"/>
          <w:lang w:val="en-US"/>
        </w:rPr>
        <w:t>th</w:t>
      </w:r>
      <w:r>
        <w:rPr>
          <w:rFonts w:ascii="HSE Slab" w:hAnsi="HSE Slab"/>
          <w:sz w:val="24"/>
          <w:szCs w:val="24"/>
          <w:lang w:val="en-US"/>
        </w:rPr>
        <w:t xml:space="preserve"> September 2020 yielded a stellar average excess return of 10,3%. This variability among other factors may be attributed to the difference in</w:t>
      </w:r>
      <w:r w:rsidR="00AE0499">
        <w:rPr>
          <w:rFonts w:ascii="HSE Slab" w:hAnsi="HSE Slab"/>
          <w:sz w:val="24"/>
          <w:szCs w:val="24"/>
          <w:lang w:val="en-US"/>
        </w:rPr>
        <w:t xml:space="preserve"> size of training</w:t>
      </w:r>
      <w:r>
        <w:rPr>
          <w:rFonts w:ascii="HSE Slab" w:hAnsi="HSE Slab"/>
          <w:sz w:val="24"/>
          <w:szCs w:val="24"/>
          <w:lang w:val="en-US"/>
        </w:rPr>
        <w:t xml:space="preserve"> </w:t>
      </w:r>
      <w:r w:rsidR="00AE0499">
        <w:rPr>
          <w:rFonts w:ascii="HSE Slab" w:hAnsi="HSE Slab"/>
          <w:sz w:val="24"/>
          <w:szCs w:val="24"/>
          <w:lang w:val="en-US"/>
        </w:rPr>
        <w:t>periods as well as to the fact that 3</w:t>
      </w:r>
      <w:r w:rsidR="00AE0499" w:rsidRPr="00AE0499">
        <w:rPr>
          <w:rFonts w:ascii="HSE Slab" w:hAnsi="HSE Slab"/>
          <w:sz w:val="24"/>
          <w:szCs w:val="24"/>
          <w:vertAlign w:val="superscript"/>
          <w:lang w:val="en-US"/>
        </w:rPr>
        <w:t>rd</w:t>
      </w:r>
      <w:r w:rsidR="00AE0499">
        <w:rPr>
          <w:rFonts w:ascii="HSE Slab" w:hAnsi="HSE Slab"/>
          <w:sz w:val="24"/>
          <w:szCs w:val="24"/>
          <w:lang w:val="en-US"/>
        </w:rPr>
        <w:t xml:space="preserve"> Period includes one of the fastest market rebounding after COVID-related drop.</w:t>
      </w:r>
      <w:r w:rsidR="00DD1B43">
        <w:rPr>
          <w:rFonts w:ascii="HSE Slab" w:hAnsi="HSE Slab"/>
          <w:sz w:val="24"/>
          <w:szCs w:val="24"/>
          <w:lang w:val="en-US"/>
        </w:rPr>
        <w:t xml:space="preserve"> Details on performance can be found in Table 5 below.</w:t>
      </w:r>
    </w:p>
    <w:p w14:paraId="0BD3A8E0" w14:textId="1FBBFC8B" w:rsidR="00200933" w:rsidRDefault="00200933" w:rsidP="00E83B83">
      <w:pPr>
        <w:ind w:firstLine="567"/>
        <w:rPr>
          <w:lang w:val="en-US"/>
        </w:rPr>
      </w:pPr>
    </w:p>
    <w:tbl>
      <w:tblPr>
        <w:tblStyle w:val="ad"/>
        <w:tblW w:w="0" w:type="auto"/>
        <w:tblInd w:w="-5" w:type="dxa"/>
        <w:tblLayout w:type="fixed"/>
        <w:tblLook w:val="04A0" w:firstRow="1" w:lastRow="0" w:firstColumn="1" w:lastColumn="0" w:noHBand="0" w:noVBand="1"/>
      </w:tblPr>
      <w:tblGrid>
        <w:gridCol w:w="1701"/>
        <w:gridCol w:w="1701"/>
        <w:gridCol w:w="1418"/>
        <w:gridCol w:w="1444"/>
        <w:gridCol w:w="1368"/>
      </w:tblGrid>
      <w:tr w:rsidR="00AE0499" w:rsidRPr="00071969" w14:paraId="7D5DC63C" w14:textId="77777777" w:rsidTr="00710DD5">
        <w:tc>
          <w:tcPr>
            <w:tcW w:w="1701" w:type="dxa"/>
            <w:vAlign w:val="center"/>
          </w:tcPr>
          <w:p w14:paraId="4B780618" w14:textId="55AA2504" w:rsidR="00AE0499" w:rsidRPr="00071969" w:rsidRDefault="00AE0499" w:rsidP="009C22CA">
            <w:pPr>
              <w:jc w:val="center"/>
              <w:rPr>
                <w:rFonts w:ascii="HSE Slab" w:hAnsi="HSE Slab"/>
                <w:b/>
                <w:bCs/>
                <w:lang w:val="en-US"/>
              </w:rPr>
            </w:pPr>
            <w:r w:rsidRPr="00071969">
              <w:rPr>
                <w:rFonts w:ascii="HSE Slab" w:hAnsi="HSE Slab"/>
                <w:b/>
                <w:bCs/>
                <w:lang w:val="en-US"/>
              </w:rPr>
              <w:t>Train period</w:t>
            </w:r>
          </w:p>
        </w:tc>
        <w:tc>
          <w:tcPr>
            <w:tcW w:w="1701" w:type="dxa"/>
            <w:vAlign w:val="center"/>
          </w:tcPr>
          <w:p w14:paraId="414FA145" w14:textId="65AF4D90" w:rsidR="00AE0499" w:rsidRPr="00071969" w:rsidRDefault="00AE0499" w:rsidP="009C22CA">
            <w:pPr>
              <w:jc w:val="center"/>
              <w:rPr>
                <w:rFonts w:ascii="HSE Slab" w:hAnsi="HSE Slab"/>
                <w:b/>
                <w:bCs/>
                <w:lang w:val="en-US"/>
              </w:rPr>
            </w:pPr>
            <w:r w:rsidRPr="00071969">
              <w:rPr>
                <w:rFonts w:ascii="HSE Slab" w:hAnsi="HSE Slab"/>
                <w:b/>
                <w:bCs/>
                <w:lang w:val="en-US"/>
              </w:rPr>
              <w:t xml:space="preserve">Evaluation </w:t>
            </w:r>
            <w:r>
              <w:rPr>
                <w:rFonts w:ascii="HSE Slab" w:hAnsi="HSE Slab"/>
                <w:b/>
                <w:bCs/>
                <w:lang w:val="en-US"/>
              </w:rPr>
              <w:t>p</w:t>
            </w:r>
            <w:r w:rsidRPr="00071969">
              <w:rPr>
                <w:rFonts w:ascii="HSE Slab" w:hAnsi="HSE Slab"/>
                <w:b/>
                <w:bCs/>
                <w:lang w:val="en-US"/>
              </w:rPr>
              <w:t>eriod</w:t>
            </w:r>
          </w:p>
        </w:tc>
        <w:tc>
          <w:tcPr>
            <w:tcW w:w="1418" w:type="dxa"/>
            <w:vAlign w:val="center"/>
          </w:tcPr>
          <w:p w14:paraId="26EAB8B2" w14:textId="2807EFDF" w:rsidR="00AE0499" w:rsidRPr="00071969" w:rsidRDefault="00AE0499" w:rsidP="009C22CA">
            <w:pPr>
              <w:jc w:val="center"/>
              <w:rPr>
                <w:rFonts w:ascii="HSE Slab" w:hAnsi="HSE Slab"/>
                <w:b/>
                <w:bCs/>
                <w:lang w:val="en-US"/>
              </w:rPr>
            </w:pPr>
            <w:r w:rsidRPr="00071969">
              <w:rPr>
                <w:rFonts w:ascii="HSE Slab" w:hAnsi="HSE Slab"/>
                <w:b/>
                <w:bCs/>
                <w:lang w:val="en-US"/>
              </w:rPr>
              <w:t>Average return</w:t>
            </w:r>
          </w:p>
        </w:tc>
        <w:tc>
          <w:tcPr>
            <w:tcW w:w="1444" w:type="dxa"/>
            <w:vAlign w:val="center"/>
          </w:tcPr>
          <w:p w14:paraId="15BC5C55" w14:textId="55554250" w:rsidR="00AE0499" w:rsidRPr="00071969" w:rsidRDefault="00AE0499" w:rsidP="009C22CA">
            <w:pPr>
              <w:jc w:val="center"/>
              <w:rPr>
                <w:rFonts w:ascii="HSE Slab" w:hAnsi="HSE Slab"/>
                <w:b/>
                <w:bCs/>
                <w:lang w:val="en-US"/>
              </w:rPr>
            </w:pPr>
            <w:r w:rsidRPr="00071969">
              <w:rPr>
                <w:rFonts w:ascii="HSE Slab" w:hAnsi="HSE Slab"/>
                <w:b/>
                <w:bCs/>
                <w:lang w:val="en-US"/>
              </w:rPr>
              <w:t>Benchmark return</w:t>
            </w:r>
          </w:p>
        </w:tc>
        <w:tc>
          <w:tcPr>
            <w:tcW w:w="1368" w:type="dxa"/>
            <w:vAlign w:val="center"/>
          </w:tcPr>
          <w:p w14:paraId="762EF048" w14:textId="4271D0EA" w:rsidR="00AE0499" w:rsidRPr="00071969" w:rsidRDefault="00AE0499" w:rsidP="009C22CA">
            <w:pPr>
              <w:jc w:val="center"/>
              <w:rPr>
                <w:rFonts w:ascii="HSE Slab" w:hAnsi="HSE Slab"/>
                <w:b/>
                <w:bCs/>
                <w:lang w:val="en-US"/>
              </w:rPr>
            </w:pPr>
            <w:r w:rsidRPr="00071969">
              <w:rPr>
                <w:rFonts w:ascii="HSE Slab" w:hAnsi="HSE Slab"/>
                <w:b/>
                <w:bCs/>
                <w:lang w:val="en-US"/>
              </w:rPr>
              <w:t>Excess return</w:t>
            </w:r>
          </w:p>
        </w:tc>
      </w:tr>
      <w:tr w:rsidR="00AE0499" w:rsidRPr="00F45AF8" w14:paraId="361D0587" w14:textId="77777777" w:rsidTr="00710DD5">
        <w:tc>
          <w:tcPr>
            <w:tcW w:w="1701" w:type="dxa"/>
          </w:tcPr>
          <w:p w14:paraId="562CC1B5" w14:textId="77777777" w:rsidR="00AE0499" w:rsidRDefault="00AE0499" w:rsidP="00E83B83">
            <w:pPr>
              <w:rPr>
                <w:rFonts w:ascii="HSE Slab" w:hAnsi="HSE Slab"/>
                <w:lang w:val="en-US"/>
              </w:rPr>
            </w:pPr>
            <w:r w:rsidRPr="00F45AF8">
              <w:rPr>
                <w:rFonts w:ascii="HSE Slab" w:hAnsi="HSE Slab"/>
                <w:lang w:val="en-US"/>
              </w:rPr>
              <w:t>2013-03-08</w:t>
            </w:r>
            <w:r>
              <w:rPr>
                <w:rFonts w:ascii="HSE Slab" w:hAnsi="HSE Slab"/>
                <w:lang w:val="en-US"/>
              </w:rPr>
              <w:t xml:space="preserve"> :</w:t>
            </w:r>
          </w:p>
          <w:p w14:paraId="3916FB18" w14:textId="0CC6DC31" w:rsidR="00AE0499" w:rsidRPr="00F45AF8" w:rsidRDefault="00AE0499" w:rsidP="00E83B83">
            <w:pPr>
              <w:rPr>
                <w:rFonts w:ascii="HSE Slab" w:hAnsi="HSE Slab"/>
                <w:lang w:val="en-US"/>
              </w:rPr>
            </w:pPr>
            <w:r w:rsidRPr="009C22CA">
              <w:rPr>
                <w:rFonts w:ascii="HSE Slab" w:hAnsi="HSE Slab"/>
                <w:lang w:val="en-US"/>
              </w:rPr>
              <w:t>2015-07-24</w:t>
            </w:r>
          </w:p>
        </w:tc>
        <w:tc>
          <w:tcPr>
            <w:tcW w:w="1701" w:type="dxa"/>
          </w:tcPr>
          <w:p w14:paraId="118AF752" w14:textId="3BE2BFDF" w:rsidR="00AE0499" w:rsidRPr="00F45AF8" w:rsidRDefault="00AE0499" w:rsidP="00E83B83">
            <w:pPr>
              <w:rPr>
                <w:rFonts w:ascii="HSE Slab" w:hAnsi="HSE Slab"/>
                <w:lang w:val="en-US"/>
              </w:rPr>
            </w:pPr>
            <w:r w:rsidRPr="00F45AF8">
              <w:rPr>
                <w:rFonts w:ascii="HSE Slab" w:hAnsi="HSE Slab"/>
                <w:lang w:val="en-US"/>
              </w:rPr>
              <w:t>2015-12-</w:t>
            </w:r>
            <w:r>
              <w:rPr>
                <w:rFonts w:ascii="HSE Slab" w:hAnsi="HSE Slab"/>
                <w:lang w:val="en-US"/>
              </w:rPr>
              <w:t>02</w:t>
            </w:r>
            <w:r w:rsidRPr="00F45AF8">
              <w:rPr>
                <w:rFonts w:ascii="HSE Slab" w:hAnsi="HSE Slab"/>
                <w:lang w:val="en-US"/>
              </w:rPr>
              <w:t xml:space="preserve"> : 2017-07-05</w:t>
            </w:r>
          </w:p>
        </w:tc>
        <w:tc>
          <w:tcPr>
            <w:tcW w:w="1418" w:type="dxa"/>
            <w:vAlign w:val="center"/>
          </w:tcPr>
          <w:p w14:paraId="1B3EB139" w14:textId="5487BB00" w:rsidR="00AE0499" w:rsidRPr="00F45AF8" w:rsidRDefault="00AE0499" w:rsidP="009C22CA">
            <w:pPr>
              <w:jc w:val="center"/>
              <w:rPr>
                <w:rFonts w:ascii="HSE Slab" w:hAnsi="HSE Slab"/>
                <w:lang w:val="en-US"/>
              </w:rPr>
            </w:pPr>
            <w:r>
              <w:rPr>
                <w:rFonts w:ascii="HSE Slab" w:hAnsi="HSE Slab"/>
                <w:lang w:val="en-US"/>
              </w:rPr>
              <w:t>21,7%</w:t>
            </w:r>
          </w:p>
        </w:tc>
        <w:tc>
          <w:tcPr>
            <w:tcW w:w="1444" w:type="dxa"/>
            <w:vAlign w:val="center"/>
          </w:tcPr>
          <w:p w14:paraId="4F21A688" w14:textId="4E4B3FF9" w:rsidR="00AE0499" w:rsidRPr="00F45AF8" w:rsidRDefault="00AE0499" w:rsidP="009C22CA">
            <w:pPr>
              <w:jc w:val="center"/>
              <w:rPr>
                <w:rFonts w:ascii="HSE Slab" w:hAnsi="HSE Slab"/>
                <w:lang w:val="en-US"/>
              </w:rPr>
            </w:pPr>
            <w:r>
              <w:rPr>
                <w:rFonts w:ascii="HSE Slab" w:hAnsi="HSE Slab"/>
                <w:lang w:val="en-US"/>
              </w:rPr>
              <w:t>20,7%</w:t>
            </w:r>
          </w:p>
        </w:tc>
        <w:tc>
          <w:tcPr>
            <w:tcW w:w="1368" w:type="dxa"/>
            <w:vAlign w:val="center"/>
          </w:tcPr>
          <w:p w14:paraId="58FE8C8A" w14:textId="3CBB45BD" w:rsidR="00AE0499" w:rsidRPr="00F45AF8" w:rsidRDefault="00AE0499" w:rsidP="009C22CA">
            <w:pPr>
              <w:jc w:val="center"/>
              <w:rPr>
                <w:rFonts w:ascii="HSE Slab" w:hAnsi="HSE Slab"/>
                <w:lang w:val="en-US"/>
              </w:rPr>
            </w:pPr>
            <w:r>
              <w:rPr>
                <w:rFonts w:ascii="HSE Slab" w:hAnsi="HSE Slab"/>
                <w:lang w:val="en-US"/>
              </w:rPr>
              <w:t>0,9%</w:t>
            </w:r>
          </w:p>
        </w:tc>
      </w:tr>
      <w:tr w:rsidR="00AE0499" w:rsidRPr="00F45AF8" w14:paraId="31CABC27" w14:textId="77777777" w:rsidTr="00710DD5">
        <w:tc>
          <w:tcPr>
            <w:tcW w:w="1701" w:type="dxa"/>
          </w:tcPr>
          <w:p w14:paraId="43E9744E" w14:textId="77777777" w:rsidR="00AE0499" w:rsidRDefault="00AE0499" w:rsidP="00E83B83">
            <w:pPr>
              <w:rPr>
                <w:rFonts w:ascii="HSE Slab" w:hAnsi="HSE Slab"/>
                <w:lang w:val="en-US"/>
              </w:rPr>
            </w:pPr>
            <w:r w:rsidRPr="009C22CA">
              <w:rPr>
                <w:rFonts w:ascii="HSE Slab" w:hAnsi="HSE Slab"/>
                <w:lang w:val="en-US"/>
              </w:rPr>
              <w:t>2013-03-08</w:t>
            </w:r>
            <w:r>
              <w:rPr>
                <w:rFonts w:ascii="HSE Slab" w:hAnsi="HSE Slab"/>
                <w:lang w:val="en-US"/>
              </w:rPr>
              <w:t xml:space="preserve"> :</w:t>
            </w:r>
          </w:p>
          <w:p w14:paraId="71B20D7D" w14:textId="1A2E8C07" w:rsidR="00AE0499" w:rsidRPr="00F45AF8" w:rsidRDefault="00AE0499" w:rsidP="00E83B83">
            <w:pPr>
              <w:rPr>
                <w:rFonts w:ascii="HSE Slab" w:hAnsi="HSE Slab"/>
                <w:lang w:val="en-US"/>
              </w:rPr>
            </w:pPr>
            <w:r w:rsidRPr="009C22CA">
              <w:rPr>
                <w:rFonts w:ascii="HSE Slab" w:hAnsi="HSE Slab"/>
                <w:lang w:val="en-US"/>
              </w:rPr>
              <w:t>2017-02-24</w:t>
            </w:r>
          </w:p>
        </w:tc>
        <w:tc>
          <w:tcPr>
            <w:tcW w:w="1701" w:type="dxa"/>
          </w:tcPr>
          <w:p w14:paraId="4C977F3E" w14:textId="52F0106D" w:rsidR="00AE0499" w:rsidRDefault="00AE0499" w:rsidP="00E83B83">
            <w:pPr>
              <w:rPr>
                <w:rFonts w:ascii="HSE Slab" w:hAnsi="HSE Slab"/>
                <w:lang w:val="en-US"/>
              </w:rPr>
            </w:pPr>
            <w:r w:rsidRPr="00F45AF8">
              <w:rPr>
                <w:rFonts w:ascii="HSE Slab" w:hAnsi="HSE Slab"/>
                <w:lang w:val="en-US"/>
              </w:rPr>
              <w:t>2017-07-</w:t>
            </w:r>
            <w:r>
              <w:rPr>
                <w:rFonts w:ascii="HSE Slab" w:hAnsi="HSE Slab"/>
                <w:lang w:val="en-US"/>
              </w:rPr>
              <w:t>06 :</w:t>
            </w:r>
          </w:p>
          <w:p w14:paraId="1269EAC1" w14:textId="14EFCBE7" w:rsidR="00AE0499" w:rsidRPr="00F45AF8" w:rsidRDefault="00AE0499" w:rsidP="00E83B83">
            <w:pPr>
              <w:rPr>
                <w:rFonts w:ascii="HSE Slab" w:hAnsi="HSE Slab"/>
                <w:lang w:val="en-US"/>
              </w:rPr>
            </w:pPr>
            <w:r w:rsidRPr="00F45AF8">
              <w:rPr>
                <w:rFonts w:ascii="HSE Slab" w:hAnsi="HSE Slab"/>
                <w:lang w:val="en-US"/>
              </w:rPr>
              <w:t>2019-02-06</w:t>
            </w:r>
          </w:p>
        </w:tc>
        <w:tc>
          <w:tcPr>
            <w:tcW w:w="1418" w:type="dxa"/>
            <w:vAlign w:val="center"/>
          </w:tcPr>
          <w:p w14:paraId="045FB85F" w14:textId="0C700BA5" w:rsidR="00AE0499" w:rsidRPr="00F45AF8" w:rsidRDefault="00AE0499" w:rsidP="009C22CA">
            <w:pPr>
              <w:jc w:val="center"/>
              <w:rPr>
                <w:rFonts w:ascii="HSE Slab" w:hAnsi="HSE Slab"/>
                <w:lang w:val="en-US"/>
              </w:rPr>
            </w:pPr>
            <w:r>
              <w:rPr>
                <w:rFonts w:ascii="HSE Slab" w:hAnsi="HSE Slab"/>
                <w:lang w:val="en-US"/>
              </w:rPr>
              <w:t>8,5%</w:t>
            </w:r>
          </w:p>
        </w:tc>
        <w:tc>
          <w:tcPr>
            <w:tcW w:w="1444" w:type="dxa"/>
            <w:vAlign w:val="center"/>
          </w:tcPr>
          <w:p w14:paraId="6730C836" w14:textId="4CE6617F" w:rsidR="00AE0499" w:rsidRPr="00F45AF8" w:rsidRDefault="00AE0499" w:rsidP="009C22CA">
            <w:pPr>
              <w:jc w:val="center"/>
              <w:rPr>
                <w:rFonts w:ascii="HSE Slab" w:hAnsi="HSE Slab"/>
                <w:lang w:val="en-US"/>
              </w:rPr>
            </w:pPr>
            <w:r>
              <w:rPr>
                <w:rFonts w:ascii="HSE Slab" w:hAnsi="HSE Slab"/>
                <w:lang w:val="en-US"/>
              </w:rPr>
              <w:t>6,8%</w:t>
            </w:r>
          </w:p>
        </w:tc>
        <w:tc>
          <w:tcPr>
            <w:tcW w:w="1368" w:type="dxa"/>
            <w:vAlign w:val="center"/>
          </w:tcPr>
          <w:p w14:paraId="557DA631" w14:textId="739471B9" w:rsidR="00AE0499" w:rsidRPr="00F45AF8" w:rsidRDefault="00AE0499" w:rsidP="009C22CA">
            <w:pPr>
              <w:jc w:val="center"/>
              <w:rPr>
                <w:rFonts w:ascii="HSE Slab" w:hAnsi="HSE Slab"/>
                <w:lang w:val="en-US"/>
              </w:rPr>
            </w:pPr>
            <w:r>
              <w:rPr>
                <w:rFonts w:ascii="HSE Slab" w:hAnsi="HSE Slab"/>
                <w:lang w:val="en-US"/>
              </w:rPr>
              <w:t>1,7%</w:t>
            </w:r>
          </w:p>
        </w:tc>
      </w:tr>
      <w:tr w:rsidR="00AE0499" w:rsidRPr="00F45AF8" w14:paraId="5DE098A3" w14:textId="77777777" w:rsidTr="00710DD5">
        <w:tc>
          <w:tcPr>
            <w:tcW w:w="1701" w:type="dxa"/>
          </w:tcPr>
          <w:p w14:paraId="59771D5C" w14:textId="77777777" w:rsidR="00AE0499" w:rsidRDefault="00AE0499" w:rsidP="00E83B83">
            <w:pPr>
              <w:rPr>
                <w:rFonts w:ascii="HSE Slab" w:hAnsi="HSE Slab"/>
                <w:lang w:val="en-US"/>
              </w:rPr>
            </w:pPr>
            <w:r w:rsidRPr="009C22CA">
              <w:rPr>
                <w:rFonts w:ascii="HSE Slab" w:hAnsi="HSE Slab"/>
                <w:lang w:val="en-US"/>
              </w:rPr>
              <w:t>2013-03-08</w:t>
            </w:r>
            <w:r>
              <w:rPr>
                <w:rFonts w:ascii="HSE Slab" w:hAnsi="HSE Slab"/>
                <w:lang w:val="en-US"/>
              </w:rPr>
              <w:t xml:space="preserve"> :</w:t>
            </w:r>
          </w:p>
          <w:p w14:paraId="137CC345" w14:textId="1E729FCA" w:rsidR="00AE0499" w:rsidRPr="00F45AF8" w:rsidRDefault="00AE0499" w:rsidP="00E83B83">
            <w:pPr>
              <w:rPr>
                <w:rFonts w:ascii="HSE Slab" w:hAnsi="HSE Slab"/>
                <w:lang w:val="en-US"/>
              </w:rPr>
            </w:pPr>
            <w:r w:rsidRPr="009C22CA">
              <w:rPr>
                <w:rFonts w:ascii="HSE Slab" w:hAnsi="HSE Slab"/>
                <w:lang w:val="en-US"/>
              </w:rPr>
              <w:t>2018-09-26</w:t>
            </w:r>
          </w:p>
        </w:tc>
        <w:tc>
          <w:tcPr>
            <w:tcW w:w="1701" w:type="dxa"/>
          </w:tcPr>
          <w:p w14:paraId="5DF325C4" w14:textId="10011D37" w:rsidR="00AE0499" w:rsidRDefault="00AE0499" w:rsidP="00E83B83">
            <w:pPr>
              <w:rPr>
                <w:rFonts w:ascii="HSE Slab" w:hAnsi="HSE Slab"/>
                <w:lang w:val="en-US"/>
              </w:rPr>
            </w:pPr>
            <w:r w:rsidRPr="00F45AF8">
              <w:rPr>
                <w:rFonts w:ascii="HSE Slab" w:hAnsi="HSE Slab"/>
                <w:lang w:val="en-US"/>
              </w:rPr>
              <w:t>2019-0</w:t>
            </w:r>
            <w:r>
              <w:rPr>
                <w:rFonts w:ascii="HSE Slab" w:hAnsi="HSE Slab"/>
                <w:lang w:val="en-US"/>
              </w:rPr>
              <w:t>2</w:t>
            </w:r>
            <w:r w:rsidRPr="00F45AF8">
              <w:rPr>
                <w:rFonts w:ascii="HSE Slab" w:hAnsi="HSE Slab"/>
                <w:lang w:val="en-US"/>
              </w:rPr>
              <w:t>-0</w:t>
            </w:r>
            <w:r>
              <w:rPr>
                <w:rFonts w:ascii="HSE Slab" w:hAnsi="HSE Slab"/>
                <w:lang w:val="en-US"/>
              </w:rPr>
              <w:t>7 :</w:t>
            </w:r>
          </w:p>
          <w:p w14:paraId="49A0E55B" w14:textId="40049865" w:rsidR="00AE0499" w:rsidRPr="00F45AF8" w:rsidRDefault="00AE0499" w:rsidP="00E83B83">
            <w:pPr>
              <w:rPr>
                <w:rFonts w:ascii="HSE Slab" w:hAnsi="HSE Slab"/>
                <w:lang w:val="en-US"/>
              </w:rPr>
            </w:pPr>
            <w:r w:rsidRPr="00F45AF8">
              <w:rPr>
                <w:rFonts w:ascii="HSE Slab" w:hAnsi="HSE Slab"/>
                <w:lang w:val="en-US"/>
              </w:rPr>
              <w:t>2020-09-08</w:t>
            </w:r>
          </w:p>
        </w:tc>
        <w:tc>
          <w:tcPr>
            <w:tcW w:w="1418" w:type="dxa"/>
            <w:vAlign w:val="center"/>
          </w:tcPr>
          <w:p w14:paraId="3C8BAEF2" w14:textId="36CB85AD" w:rsidR="00AE0499" w:rsidRPr="00B743E2" w:rsidRDefault="00AE0499" w:rsidP="009C22CA">
            <w:pPr>
              <w:jc w:val="center"/>
              <w:rPr>
                <w:rFonts w:ascii="HSE Slab" w:hAnsi="HSE Slab"/>
                <w:b/>
                <w:bCs/>
                <w:lang w:val="en-US"/>
              </w:rPr>
            </w:pPr>
            <w:r w:rsidRPr="00B743E2">
              <w:rPr>
                <w:rFonts w:ascii="HSE Slab" w:hAnsi="HSE Slab"/>
                <w:b/>
                <w:bCs/>
                <w:lang w:val="en-US"/>
              </w:rPr>
              <w:t>25,2%</w:t>
            </w:r>
          </w:p>
        </w:tc>
        <w:tc>
          <w:tcPr>
            <w:tcW w:w="1444" w:type="dxa"/>
            <w:vAlign w:val="center"/>
          </w:tcPr>
          <w:p w14:paraId="55C3606A" w14:textId="5816C618" w:rsidR="00AE0499" w:rsidRPr="00F45AF8" w:rsidRDefault="00AE0499" w:rsidP="009C22CA">
            <w:pPr>
              <w:jc w:val="center"/>
              <w:rPr>
                <w:rFonts w:ascii="HSE Slab" w:hAnsi="HSE Slab"/>
                <w:lang w:val="en-US"/>
              </w:rPr>
            </w:pPr>
            <w:r>
              <w:rPr>
                <w:rFonts w:ascii="HSE Slab" w:hAnsi="HSE Slab"/>
                <w:lang w:val="en-US"/>
              </w:rPr>
              <w:t>14,9%</w:t>
            </w:r>
          </w:p>
        </w:tc>
        <w:tc>
          <w:tcPr>
            <w:tcW w:w="1368" w:type="dxa"/>
            <w:vAlign w:val="center"/>
          </w:tcPr>
          <w:p w14:paraId="4356AEEE" w14:textId="7E4CCE60" w:rsidR="00AE0499" w:rsidRPr="00F45AF8" w:rsidRDefault="00AE0499" w:rsidP="009C22CA">
            <w:pPr>
              <w:jc w:val="center"/>
              <w:rPr>
                <w:rFonts w:ascii="HSE Slab" w:hAnsi="HSE Slab"/>
                <w:lang w:val="en-US"/>
              </w:rPr>
            </w:pPr>
            <w:r w:rsidRPr="00B743E2">
              <w:rPr>
                <w:rFonts w:ascii="HSE Slab" w:hAnsi="HSE Slab"/>
                <w:b/>
                <w:bCs/>
                <w:lang w:val="en-US"/>
              </w:rPr>
              <w:t>10,3</w:t>
            </w:r>
            <w:r>
              <w:rPr>
                <w:rFonts w:ascii="HSE Slab" w:hAnsi="HSE Slab"/>
                <w:lang w:val="en-US"/>
              </w:rPr>
              <w:t>%</w:t>
            </w:r>
          </w:p>
        </w:tc>
      </w:tr>
      <w:tr w:rsidR="00AE0499" w:rsidRPr="00F45AF8" w14:paraId="4E0A7B0E" w14:textId="77777777" w:rsidTr="00710DD5">
        <w:tc>
          <w:tcPr>
            <w:tcW w:w="1701" w:type="dxa"/>
          </w:tcPr>
          <w:p w14:paraId="034C34FA" w14:textId="77777777" w:rsidR="00AE0499" w:rsidRDefault="00AE0499" w:rsidP="00E83B83">
            <w:pPr>
              <w:rPr>
                <w:rFonts w:ascii="HSE Slab" w:hAnsi="HSE Slab"/>
                <w:lang w:val="en-US"/>
              </w:rPr>
            </w:pPr>
            <w:r w:rsidRPr="009C22CA">
              <w:rPr>
                <w:rFonts w:ascii="HSE Slab" w:hAnsi="HSE Slab"/>
                <w:lang w:val="en-US"/>
              </w:rPr>
              <w:t>2013-03-08</w:t>
            </w:r>
            <w:r>
              <w:rPr>
                <w:rFonts w:ascii="HSE Slab" w:hAnsi="HSE Slab"/>
                <w:lang w:val="en-US"/>
              </w:rPr>
              <w:t xml:space="preserve"> :</w:t>
            </w:r>
          </w:p>
          <w:p w14:paraId="4560F23A" w14:textId="38ED48B0" w:rsidR="00AE0499" w:rsidRPr="00F45AF8" w:rsidRDefault="00AE0499" w:rsidP="00E83B83">
            <w:pPr>
              <w:rPr>
                <w:rFonts w:ascii="HSE Slab" w:hAnsi="HSE Slab"/>
                <w:lang w:val="en-US"/>
              </w:rPr>
            </w:pPr>
            <w:r w:rsidRPr="009C22CA">
              <w:rPr>
                <w:rFonts w:ascii="HSE Slab" w:hAnsi="HSE Slab"/>
                <w:lang w:val="en-US"/>
              </w:rPr>
              <w:t>2020-04-30</w:t>
            </w:r>
          </w:p>
        </w:tc>
        <w:tc>
          <w:tcPr>
            <w:tcW w:w="1701" w:type="dxa"/>
          </w:tcPr>
          <w:p w14:paraId="26F6D267" w14:textId="231ED40E" w:rsidR="00AE0499" w:rsidRPr="00F45AF8" w:rsidRDefault="00AE0499" w:rsidP="00E83B83">
            <w:pPr>
              <w:rPr>
                <w:rFonts w:ascii="HSE Slab" w:hAnsi="HSE Slab"/>
                <w:lang w:val="en-US"/>
              </w:rPr>
            </w:pPr>
            <w:r w:rsidRPr="00F45AF8">
              <w:rPr>
                <w:rFonts w:ascii="HSE Slab" w:hAnsi="HSE Slab"/>
                <w:lang w:val="en-US"/>
              </w:rPr>
              <w:t>2020-09-</w:t>
            </w:r>
            <w:r>
              <w:rPr>
                <w:rFonts w:ascii="HSE Slab" w:hAnsi="HSE Slab"/>
                <w:lang w:val="en-US"/>
              </w:rPr>
              <w:t>09</w:t>
            </w:r>
            <w:r w:rsidRPr="00F45AF8">
              <w:rPr>
                <w:rFonts w:ascii="HSE Slab" w:hAnsi="HSE Slab"/>
                <w:lang w:val="en-US"/>
              </w:rPr>
              <w:t xml:space="preserve"> :</w:t>
            </w:r>
          </w:p>
          <w:p w14:paraId="0C4C83B4" w14:textId="0B492099" w:rsidR="00AE0499" w:rsidRPr="00F45AF8" w:rsidRDefault="00AE0499" w:rsidP="00E83B83">
            <w:pPr>
              <w:rPr>
                <w:rFonts w:ascii="HSE Slab" w:hAnsi="HSE Slab"/>
                <w:lang w:val="en-US"/>
              </w:rPr>
            </w:pPr>
            <w:r w:rsidRPr="00F45AF8">
              <w:rPr>
                <w:rFonts w:ascii="HSE Slab" w:hAnsi="HSE Slab"/>
                <w:lang w:val="en-US"/>
              </w:rPr>
              <w:t>2022-04-08</w:t>
            </w:r>
          </w:p>
        </w:tc>
        <w:tc>
          <w:tcPr>
            <w:tcW w:w="1418" w:type="dxa"/>
            <w:vAlign w:val="center"/>
          </w:tcPr>
          <w:p w14:paraId="6E6545BD" w14:textId="3107628B" w:rsidR="00AE0499" w:rsidRPr="00F45AF8" w:rsidRDefault="00AE0499" w:rsidP="009C22CA">
            <w:pPr>
              <w:jc w:val="center"/>
              <w:rPr>
                <w:rFonts w:ascii="HSE Slab" w:hAnsi="HSE Slab"/>
                <w:lang w:val="en-US"/>
              </w:rPr>
            </w:pPr>
            <w:r>
              <w:rPr>
                <w:rFonts w:ascii="HSE Slab" w:hAnsi="HSE Slab"/>
                <w:lang w:val="en-US"/>
              </w:rPr>
              <w:t>35,6%</w:t>
            </w:r>
          </w:p>
        </w:tc>
        <w:tc>
          <w:tcPr>
            <w:tcW w:w="1444" w:type="dxa"/>
            <w:vAlign w:val="center"/>
          </w:tcPr>
          <w:p w14:paraId="3E314A16" w14:textId="2E188E07" w:rsidR="00AE0499" w:rsidRPr="00F45AF8" w:rsidRDefault="00AE0499" w:rsidP="009C22CA">
            <w:pPr>
              <w:jc w:val="center"/>
              <w:rPr>
                <w:rFonts w:ascii="HSE Slab" w:hAnsi="HSE Slab"/>
                <w:lang w:val="en-US"/>
              </w:rPr>
            </w:pPr>
            <w:r>
              <w:rPr>
                <w:rFonts w:ascii="HSE Slab" w:hAnsi="HSE Slab"/>
                <w:lang w:val="en-US"/>
              </w:rPr>
              <w:t>33,3%</w:t>
            </w:r>
          </w:p>
        </w:tc>
        <w:tc>
          <w:tcPr>
            <w:tcW w:w="1368" w:type="dxa"/>
            <w:vAlign w:val="center"/>
          </w:tcPr>
          <w:p w14:paraId="03F41386" w14:textId="3D010775" w:rsidR="00AE0499" w:rsidRPr="00F45AF8" w:rsidRDefault="00AE0499" w:rsidP="009C22CA">
            <w:pPr>
              <w:jc w:val="center"/>
              <w:rPr>
                <w:rFonts w:ascii="HSE Slab" w:hAnsi="HSE Slab"/>
                <w:lang w:val="en-US"/>
              </w:rPr>
            </w:pPr>
            <w:r>
              <w:rPr>
                <w:rFonts w:ascii="HSE Slab" w:hAnsi="HSE Slab"/>
                <w:lang w:val="en-US"/>
              </w:rPr>
              <w:t>2,3%</w:t>
            </w:r>
          </w:p>
        </w:tc>
      </w:tr>
    </w:tbl>
    <w:p w14:paraId="3EB54893" w14:textId="493AC7F1" w:rsidR="00200933" w:rsidRDefault="00200933" w:rsidP="00E83B83">
      <w:pPr>
        <w:ind w:firstLine="567"/>
        <w:rPr>
          <w:lang w:val="en-US"/>
        </w:rPr>
      </w:pPr>
    </w:p>
    <w:p w14:paraId="29732395" w14:textId="3C3FFF49" w:rsidR="00E11169" w:rsidRPr="00824E0E" w:rsidRDefault="00071969" w:rsidP="00B743E2">
      <w:pPr>
        <w:rPr>
          <w:rFonts w:ascii="HSE Slab" w:hAnsi="HSE Slab"/>
          <w:sz w:val="24"/>
          <w:szCs w:val="24"/>
          <w:lang w:val="en-US"/>
        </w:rPr>
      </w:pPr>
      <w:r w:rsidRPr="00DD1B43">
        <w:rPr>
          <w:rFonts w:ascii="HSE Slab" w:hAnsi="HSE Slab"/>
          <w:b/>
          <w:bCs/>
          <w:sz w:val="24"/>
          <w:szCs w:val="24"/>
          <w:lang w:val="en-US"/>
        </w:rPr>
        <w:t xml:space="preserve">Table </w:t>
      </w:r>
      <w:r w:rsidR="00DD1B43" w:rsidRPr="00DD1B43">
        <w:rPr>
          <w:rFonts w:ascii="HSE Slab" w:hAnsi="HSE Slab"/>
          <w:b/>
          <w:bCs/>
          <w:sz w:val="24"/>
          <w:szCs w:val="24"/>
          <w:lang w:val="en-US"/>
        </w:rPr>
        <w:t>5</w:t>
      </w:r>
      <w:r w:rsidRPr="00824E0E">
        <w:rPr>
          <w:rFonts w:ascii="HSE Slab" w:hAnsi="HSE Slab"/>
          <w:sz w:val="24"/>
          <w:szCs w:val="24"/>
          <w:lang w:val="en-US"/>
        </w:rPr>
        <w:t>:</w:t>
      </w:r>
      <w:r w:rsidR="00B743E2" w:rsidRPr="00824E0E">
        <w:rPr>
          <w:rFonts w:ascii="HSE Slab" w:hAnsi="HSE Slab"/>
          <w:sz w:val="24"/>
          <w:szCs w:val="24"/>
          <w:lang w:val="en-US"/>
        </w:rPr>
        <w:t xml:space="preserve"> Cross-validation results on model’s performance against benchmark.</w:t>
      </w:r>
    </w:p>
    <w:p w14:paraId="2A0DDBF7" w14:textId="77777777" w:rsidR="00B743E2" w:rsidRDefault="00B743E2" w:rsidP="00B743E2">
      <w:pPr>
        <w:rPr>
          <w:lang w:val="en-US"/>
        </w:rPr>
      </w:pPr>
    </w:p>
    <w:p w14:paraId="5DAE12E3" w14:textId="3D8E4515" w:rsidR="00A90FB2" w:rsidRDefault="00824E0E" w:rsidP="00824E0E">
      <w:pPr>
        <w:ind w:firstLine="567"/>
        <w:rPr>
          <w:rFonts w:ascii="HSE Slab" w:hAnsi="HSE Slab"/>
          <w:sz w:val="24"/>
          <w:szCs w:val="24"/>
          <w:lang w:val="en-US"/>
        </w:rPr>
      </w:pPr>
      <w:r w:rsidRPr="00824E0E">
        <w:rPr>
          <w:rFonts w:ascii="HSE Slab" w:hAnsi="HSE Slab"/>
          <w:sz w:val="24"/>
          <w:szCs w:val="24"/>
          <w:lang w:val="en-US"/>
        </w:rPr>
        <w:t xml:space="preserve">In order to assess the statistical significance of the findings, a one-sided t-test was employed to evaluate the excess return. The alternative hypothesis considered was that the excess return is greater than zero. The obtained results, as presented in Table </w:t>
      </w:r>
      <w:r w:rsidR="00DD1B43">
        <w:rPr>
          <w:rFonts w:ascii="HSE Slab" w:hAnsi="HSE Slab"/>
          <w:sz w:val="24"/>
          <w:szCs w:val="24"/>
          <w:lang w:val="en-US"/>
        </w:rPr>
        <w:t>6</w:t>
      </w:r>
      <w:r w:rsidRPr="00824E0E">
        <w:rPr>
          <w:rFonts w:ascii="HSE Slab" w:hAnsi="HSE Slab"/>
          <w:sz w:val="24"/>
          <w:szCs w:val="24"/>
          <w:lang w:val="en-US"/>
        </w:rPr>
        <w:t>, indicate statistical significance at the 5% level for all evaluation periods, except for the initial period with the shortest training interval. Notably, a higher gamma value appears to yield more significant results compared to lower values</w:t>
      </w:r>
      <w:r w:rsidR="00DD1B43">
        <w:rPr>
          <w:rFonts w:ascii="HSE Slab" w:hAnsi="HSE Slab"/>
          <w:sz w:val="24"/>
          <w:szCs w:val="24"/>
          <w:lang w:val="en-US"/>
        </w:rPr>
        <w:t xml:space="preserve"> (see Table 7)</w:t>
      </w:r>
      <w:r w:rsidRPr="00824E0E">
        <w:rPr>
          <w:rFonts w:ascii="HSE Slab" w:hAnsi="HSE Slab"/>
          <w:sz w:val="24"/>
          <w:szCs w:val="24"/>
          <w:lang w:val="en-US"/>
        </w:rPr>
        <w:t>. A threshold can be observed between 0.04 and 0.05, beyond which all results exhibit significance at the 5% level, with higher gamma values tending to produce greater levels of significance.</w:t>
      </w:r>
    </w:p>
    <w:p w14:paraId="54180451" w14:textId="77777777" w:rsidR="00824E0E" w:rsidRDefault="00824E0E" w:rsidP="00A90FB2">
      <w:pPr>
        <w:rPr>
          <w:lang w:val="en-US"/>
        </w:rPr>
      </w:pPr>
    </w:p>
    <w:tbl>
      <w:tblPr>
        <w:tblStyle w:val="-6"/>
        <w:tblW w:w="0" w:type="auto"/>
        <w:tblLook w:val="04A0" w:firstRow="1" w:lastRow="0" w:firstColumn="1" w:lastColumn="0" w:noHBand="0" w:noVBand="1"/>
      </w:tblPr>
      <w:tblGrid>
        <w:gridCol w:w="3402"/>
        <w:gridCol w:w="1560"/>
        <w:gridCol w:w="1417"/>
      </w:tblGrid>
      <w:tr w:rsidR="00A90FB2" w:rsidRPr="00A90FB2" w14:paraId="29A1B626" w14:textId="77777777" w:rsidTr="006C4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30C8DC3" w14:textId="29D88DA2" w:rsidR="00A90FB2" w:rsidRPr="00766A91" w:rsidRDefault="00A90FB2" w:rsidP="00A90FB2">
            <w:pPr>
              <w:jc w:val="center"/>
              <w:rPr>
                <w:rFonts w:ascii="HSE Slab" w:hAnsi="HSE Slab"/>
                <w:lang w:val="en-US"/>
              </w:rPr>
            </w:pPr>
            <w:r w:rsidRPr="00766A91">
              <w:rPr>
                <w:rFonts w:ascii="HSE Slab" w:hAnsi="HSE Slab"/>
                <w:lang w:val="en-US"/>
              </w:rPr>
              <w:t>Evaluation period</w:t>
            </w:r>
          </w:p>
        </w:tc>
        <w:tc>
          <w:tcPr>
            <w:tcW w:w="1560" w:type="dxa"/>
          </w:tcPr>
          <w:p w14:paraId="53A739FF" w14:textId="2345DEB6" w:rsidR="00A90FB2" w:rsidRPr="00766A91" w:rsidRDefault="00A90FB2" w:rsidP="00A90FB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766A91">
              <w:rPr>
                <w:rFonts w:ascii="HSE Slab" w:hAnsi="HSE Slab"/>
                <w:lang w:val="en-US"/>
              </w:rPr>
              <w:t>T-statistics</w:t>
            </w:r>
          </w:p>
        </w:tc>
        <w:tc>
          <w:tcPr>
            <w:tcW w:w="1417" w:type="dxa"/>
          </w:tcPr>
          <w:p w14:paraId="5168C267" w14:textId="52EE07D8" w:rsidR="00A90FB2" w:rsidRPr="00766A91" w:rsidRDefault="00A90FB2" w:rsidP="00A90FB2">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766A91">
              <w:rPr>
                <w:rFonts w:ascii="HSE Slab" w:hAnsi="HSE Slab"/>
                <w:lang w:val="en-US"/>
              </w:rPr>
              <w:t>P-value</w:t>
            </w:r>
          </w:p>
        </w:tc>
      </w:tr>
      <w:tr w:rsidR="00A90FB2" w:rsidRPr="00071969" w14:paraId="1DF65492"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BD58EAC" w14:textId="39FAF622" w:rsidR="00A90FB2" w:rsidRPr="00766A91" w:rsidRDefault="00A90FB2" w:rsidP="00A90FB2">
            <w:pPr>
              <w:rPr>
                <w:rFonts w:ascii="HSE Slab" w:hAnsi="HSE Slab"/>
                <w:b w:val="0"/>
                <w:bCs w:val="0"/>
                <w:lang w:val="en-US"/>
              </w:rPr>
            </w:pPr>
            <w:r w:rsidRPr="00766A91">
              <w:rPr>
                <w:rFonts w:ascii="HSE Slab" w:hAnsi="HSE Slab"/>
                <w:b w:val="0"/>
                <w:bCs w:val="0"/>
                <w:lang w:val="en-US"/>
              </w:rPr>
              <w:t xml:space="preserve">2015-12-02 </w:t>
            </w:r>
            <w:r w:rsidR="006C4B01">
              <w:rPr>
                <w:rFonts w:ascii="HSE Slab" w:hAnsi="HSE Slab"/>
                <w:b w:val="0"/>
                <w:bCs w:val="0"/>
                <w:lang w:val="en-US"/>
              </w:rPr>
              <w:t>-</w:t>
            </w:r>
            <w:r w:rsidRPr="00766A91">
              <w:rPr>
                <w:rFonts w:ascii="HSE Slab" w:hAnsi="HSE Slab"/>
                <w:b w:val="0"/>
                <w:bCs w:val="0"/>
                <w:lang w:val="en-US"/>
              </w:rPr>
              <w:t xml:space="preserve"> 2017-07-05</w:t>
            </w:r>
          </w:p>
        </w:tc>
        <w:tc>
          <w:tcPr>
            <w:tcW w:w="1560" w:type="dxa"/>
          </w:tcPr>
          <w:p w14:paraId="0ACF1F2D" w14:textId="2FBEAE5B" w:rsidR="00A90FB2" w:rsidRPr="00071969" w:rsidRDefault="00A90FB2" w:rsidP="00A90FB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0</w:t>
            </w:r>
            <w:r w:rsidR="00B90FCF">
              <w:rPr>
                <w:rFonts w:ascii="HSE Slab" w:hAnsi="HSE Slab"/>
                <w:lang w:val="en-US"/>
              </w:rPr>
              <w:t>,</w:t>
            </w:r>
            <w:r w:rsidRPr="00A90FB2">
              <w:rPr>
                <w:rFonts w:ascii="HSE Slab" w:hAnsi="HSE Slab"/>
                <w:lang w:val="en-US"/>
              </w:rPr>
              <w:t>75</w:t>
            </w:r>
          </w:p>
        </w:tc>
        <w:tc>
          <w:tcPr>
            <w:tcW w:w="1417" w:type="dxa"/>
          </w:tcPr>
          <w:p w14:paraId="46EBA7C9" w14:textId="75FA1893" w:rsidR="00A90FB2" w:rsidRPr="00071969" w:rsidRDefault="00A90FB2" w:rsidP="00A90FB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Pr>
                <w:rFonts w:ascii="HSE Slab" w:hAnsi="HSE Slab"/>
                <w:lang w:val="en-US"/>
              </w:rPr>
              <w:t>0</w:t>
            </w:r>
            <w:r w:rsidR="00B90FCF">
              <w:rPr>
                <w:rFonts w:ascii="HSE Slab" w:hAnsi="HSE Slab"/>
                <w:lang w:val="en-US"/>
              </w:rPr>
              <w:t>,</w:t>
            </w:r>
            <w:r>
              <w:rPr>
                <w:rFonts w:ascii="HSE Slab" w:hAnsi="HSE Slab"/>
                <w:lang w:val="en-US"/>
              </w:rPr>
              <w:t>237</w:t>
            </w:r>
          </w:p>
        </w:tc>
      </w:tr>
      <w:tr w:rsidR="00A90FB2" w:rsidRPr="00071969" w14:paraId="17EB9719" w14:textId="77777777" w:rsidTr="006C4B01">
        <w:tc>
          <w:tcPr>
            <w:cnfStyle w:val="001000000000" w:firstRow="0" w:lastRow="0" w:firstColumn="1" w:lastColumn="0" w:oddVBand="0" w:evenVBand="0" w:oddHBand="0" w:evenHBand="0" w:firstRowFirstColumn="0" w:firstRowLastColumn="0" w:lastRowFirstColumn="0" w:lastRowLastColumn="0"/>
            <w:tcW w:w="3402" w:type="dxa"/>
          </w:tcPr>
          <w:p w14:paraId="0E171871" w14:textId="2C644CEC" w:rsidR="00A90FB2" w:rsidRPr="00766A91" w:rsidRDefault="00A90FB2" w:rsidP="006C4B01">
            <w:pPr>
              <w:rPr>
                <w:rFonts w:ascii="HSE Slab" w:hAnsi="HSE Slab"/>
                <w:b w:val="0"/>
                <w:bCs w:val="0"/>
                <w:lang w:val="en-US"/>
              </w:rPr>
            </w:pPr>
            <w:r w:rsidRPr="00766A91">
              <w:rPr>
                <w:rFonts w:ascii="HSE Slab" w:hAnsi="HSE Slab"/>
                <w:b w:val="0"/>
                <w:bCs w:val="0"/>
                <w:lang w:val="en-US"/>
              </w:rPr>
              <w:t xml:space="preserve">2017-07-06 </w:t>
            </w:r>
            <w:r w:rsidR="006C4B01">
              <w:rPr>
                <w:rFonts w:ascii="HSE Slab" w:hAnsi="HSE Slab"/>
                <w:b w:val="0"/>
                <w:bCs w:val="0"/>
                <w:lang w:val="en-US"/>
              </w:rPr>
              <w:t xml:space="preserve">- </w:t>
            </w:r>
            <w:r w:rsidRPr="00766A91">
              <w:rPr>
                <w:rFonts w:ascii="HSE Slab" w:hAnsi="HSE Slab"/>
                <w:b w:val="0"/>
                <w:bCs w:val="0"/>
                <w:lang w:val="en-US"/>
              </w:rPr>
              <w:t>2019-02-06</w:t>
            </w:r>
          </w:p>
        </w:tc>
        <w:tc>
          <w:tcPr>
            <w:tcW w:w="1560" w:type="dxa"/>
          </w:tcPr>
          <w:p w14:paraId="271171C2" w14:textId="760722DF" w:rsidR="00A90FB2" w:rsidRPr="00071969" w:rsidRDefault="00A90FB2" w:rsidP="00A90FB2">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Pr>
                <w:rFonts w:ascii="HSE Slab" w:hAnsi="HSE Slab"/>
                <w:lang w:val="en-US"/>
              </w:rPr>
              <w:t>2</w:t>
            </w:r>
            <w:r w:rsidR="00B90FCF">
              <w:rPr>
                <w:rFonts w:ascii="HSE Slab" w:hAnsi="HSE Slab"/>
                <w:lang w:val="en-US"/>
              </w:rPr>
              <w:t>,</w:t>
            </w:r>
            <w:r>
              <w:rPr>
                <w:rFonts w:ascii="HSE Slab" w:hAnsi="HSE Slab"/>
                <w:lang w:val="en-US"/>
              </w:rPr>
              <w:t>77</w:t>
            </w:r>
          </w:p>
        </w:tc>
        <w:tc>
          <w:tcPr>
            <w:tcW w:w="1417" w:type="dxa"/>
          </w:tcPr>
          <w:p w14:paraId="6345D69F" w14:textId="5613999B" w:rsidR="00A90FB2" w:rsidRPr="0033343D" w:rsidRDefault="00A90FB2" w:rsidP="00A90FB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3343D">
              <w:rPr>
                <w:rFonts w:ascii="HSE Slab" w:hAnsi="HSE Slab"/>
                <w:b/>
                <w:bCs/>
                <w:lang w:val="en-US"/>
              </w:rPr>
              <w:t>0</w:t>
            </w:r>
            <w:r w:rsidR="00B90FCF">
              <w:rPr>
                <w:rFonts w:ascii="HSE Slab" w:hAnsi="HSE Slab"/>
                <w:b/>
                <w:bCs/>
                <w:lang w:val="en-US"/>
              </w:rPr>
              <w:t>,</w:t>
            </w:r>
            <w:r w:rsidRPr="0033343D">
              <w:rPr>
                <w:rFonts w:ascii="HSE Slab" w:hAnsi="HSE Slab"/>
                <w:b/>
                <w:bCs/>
                <w:lang w:val="en-US"/>
              </w:rPr>
              <w:t>003</w:t>
            </w:r>
          </w:p>
        </w:tc>
      </w:tr>
      <w:tr w:rsidR="00A90FB2" w:rsidRPr="00071969" w14:paraId="76C3E0A7"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410544D" w14:textId="7A6102CE" w:rsidR="00A90FB2" w:rsidRPr="00766A91" w:rsidRDefault="00A90FB2" w:rsidP="006C4B01">
            <w:pPr>
              <w:rPr>
                <w:rFonts w:ascii="HSE Slab" w:hAnsi="HSE Slab"/>
                <w:b w:val="0"/>
                <w:bCs w:val="0"/>
                <w:lang w:val="en-US"/>
              </w:rPr>
            </w:pPr>
            <w:r w:rsidRPr="00766A91">
              <w:rPr>
                <w:rFonts w:ascii="HSE Slab" w:hAnsi="HSE Slab"/>
                <w:b w:val="0"/>
                <w:bCs w:val="0"/>
                <w:lang w:val="en-US"/>
              </w:rPr>
              <w:t xml:space="preserve">2019-02-07 </w:t>
            </w:r>
            <w:r w:rsidR="006C4B01">
              <w:rPr>
                <w:rFonts w:ascii="HSE Slab" w:hAnsi="HSE Slab"/>
                <w:b w:val="0"/>
                <w:bCs w:val="0"/>
                <w:lang w:val="en-US"/>
              </w:rPr>
              <w:t xml:space="preserve">- </w:t>
            </w:r>
            <w:r w:rsidRPr="00766A91">
              <w:rPr>
                <w:rFonts w:ascii="HSE Slab" w:hAnsi="HSE Slab"/>
                <w:b w:val="0"/>
                <w:bCs w:val="0"/>
                <w:lang w:val="en-US"/>
              </w:rPr>
              <w:t>2020-09-08</w:t>
            </w:r>
          </w:p>
        </w:tc>
        <w:tc>
          <w:tcPr>
            <w:tcW w:w="1560" w:type="dxa"/>
          </w:tcPr>
          <w:p w14:paraId="417EECFB" w14:textId="2C73818F" w:rsidR="00A90FB2" w:rsidRPr="00071969" w:rsidRDefault="00A90FB2" w:rsidP="00A90FB2">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color w:val="auto"/>
                <w:lang w:val="en-US"/>
              </w:rPr>
              <w:t>6</w:t>
            </w:r>
            <w:r w:rsidR="00B90FCF">
              <w:rPr>
                <w:rFonts w:ascii="HSE Slab" w:hAnsi="HSE Slab"/>
                <w:color w:val="auto"/>
                <w:lang w:val="en-US"/>
              </w:rPr>
              <w:t>,</w:t>
            </w:r>
            <w:r w:rsidRPr="00A90FB2">
              <w:rPr>
                <w:rFonts w:ascii="HSE Slab" w:hAnsi="HSE Slab"/>
                <w:color w:val="auto"/>
                <w:lang w:val="en-US"/>
              </w:rPr>
              <w:t>92</w:t>
            </w:r>
          </w:p>
        </w:tc>
        <w:tc>
          <w:tcPr>
            <w:tcW w:w="1417" w:type="dxa"/>
          </w:tcPr>
          <w:p w14:paraId="3D563F50" w14:textId="06CB84FD" w:rsidR="00A90FB2" w:rsidRPr="0033343D" w:rsidRDefault="00A90FB2" w:rsidP="00A90FB2">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33343D">
              <w:rPr>
                <w:rFonts w:ascii="HSE Slab" w:hAnsi="HSE Slab"/>
                <w:b/>
                <w:bCs/>
                <w:lang w:val="en-US"/>
              </w:rPr>
              <w:t>&lt;0</w:t>
            </w:r>
            <w:r w:rsidR="00B90FCF">
              <w:rPr>
                <w:rFonts w:ascii="HSE Slab" w:hAnsi="HSE Slab"/>
                <w:b/>
                <w:bCs/>
                <w:lang w:val="en-US"/>
              </w:rPr>
              <w:t>,</w:t>
            </w:r>
            <w:r w:rsidRPr="0033343D">
              <w:rPr>
                <w:rFonts w:ascii="HSE Slab" w:hAnsi="HSE Slab"/>
                <w:b/>
                <w:bCs/>
                <w:lang w:val="en-US"/>
              </w:rPr>
              <w:t>001</w:t>
            </w:r>
          </w:p>
        </w:tc>
      </w:tr>
      <w:tr w:rsidR="00A90FB2" w:rsidRPr="00071969" w14:paraId="0ACBFE4A" w14:textId="77777777" w:rsidTr="006C4B01">
        <w:tc>
          <w:tcPr>
            <w:cnfStyle w:val="001000000000" w:firstRow="0" w:lastRow="0" w:firstColumn="1" w:lastColumn="0" w:oddVBand="0" w:evenVBand="0" w:oddHBand="0" w:evenHBand="0" w:firstRowFirstColumn="0" w:firstRowLastColumn="0" w:lastRowFirstColumn="0" w:lastRowLastColumn="0"/>
            <w:tcW w:w="3402" w:type="dxa"/>
          </w:tcPr>
          <w:p w14:paraId="538E4BF8" w14:textId="66C60CEA" w:rsidR="00A90FB2" w:rsidRPr="00766A91" w:rsidRDefault="00A90FB2" w:rsidP="006C4B01">
            <w:pPr>
              <w:rPr>
                <w:rFonts w:ascii="HSE Slab" w:hAnsi="HSE Slab"/>
                <w:b w:val="0"/>
                <w:bCs w:val="0"/>
                <w:lang w:val="en-US"/>
              </w:rPr>
            </w:pPr>
            <w:r w:rsidRPr="00766A91">
              <w:rPr>
                <w:rFonts w:ascii="HSE Slab" w:hAnsi="HSE Slab"/>
                <w:b w:val="0"/>
                <w:bCs w:val="0"/>
                <w:color w:val="auto"/>
                <w:lang w:val="en-US"/>
              </w:rPr>
              <w:t>2020-09-</w:t>
            </w:r>
            <w:r w:rsidRPr="00766A91">
              <w:rPr>
                <w:rFonts w:ascii="HSE Slab" w:hAnsi="HSE Slab"/>
                <w:b w:val="0"/>
                <w:bCs w:val="0"/>
                <w:lang w:val="en-US"/>
              </w:rPr>
              <w:t>09</w:t>
            </w:r>
            <w:r w:rsidRPr="00766A91">
              <w:rPr>
                <w:rFonts w:ascii="HSE Slab" w:hAnsi="HSE Slab"/>
                <w:b w:val="0"/>
                <w:bCs w:val="0"/>
                <w:color w:val="auto"/>
                <w:lang w:val="en-US"/>
              </w:rPr>
              <w:t xml:space="preserve"> </w:t>
            </w:r>
            <w:r w:rsidR="006C4B01">
              <w:rPr>
                <w:rFonts w:ascii="HSE Slab" w:hAnsi="HSE Slab"/>
                <w:b w:val="0"/>
                <w:bCs w:val="0"/>
                <w:color w:val="auto"/>
                <w:lang w:val="en-US"/>
              </w:rPr>
              <w:t xml:space="preserve">- </w:t>
            </w:r>
            <w:r w:rsidRPr="00766A91">
              <w:rPr>
                <w:rFonts w:ascii="HSE Slab" w:hAnsi="HSE Slab"/>
                <w:b w:val="0"/>
                <w:bCs w:val="0"/>
                <w:lang w:val="en-US"/>
              </w:rPr>
              <w:t>2022-04-08</w:t>
            </w:r>
          </w:p>
        </w:tc>
        <w:tc>
          <w:tcPr>
            <w:tcW w:w="1560" w:type="dxa"/>
          </w:tcPr>
          <w:p w14:paraId="1505591D" w14:textId="7797DC40" w:rsidR="00A90FB2" w:rsidRPr="00071969" w:rsidRDefault="00A90FB2" w:rsidP="00A90FB2">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1</w:t>
            </w:r>
            <w:r w:rsidR="00B90FCF">
              <w:rPr>
                <w:rFonts w:ascii="HSE Slab" w:hAnsi="HSE Slab"/>
                <w:lang w:val="en-US"/>
              </w:rPr>
              <w:t>,</w:t>
            </w:r>
            <w:r w:rsidRPr="00A90FB2">
              <w:rPr>
                <w:rFonts w:ascii="HSE Slab" w:hAnsi="HSE Slab"/>
                <w:lang w:val="en-US"/>
              </w:rPr>
              <w:t>92</w:t>
            </w:r>
          </w:p>
        </w:tc>
        <w:tc>
          <w:tcPr>
            <w:tcW w:w="1417" w:type="dxa"/>
          </w:tcPr>
          <w:p w14:paraId="09387638" w14:textId="128CAED2" w:rsidR="00A90FB2" w:rsidRPr="0033343D" w:rsidRDefault="00A90FB2" w:rsidP="00A90FB2">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3343D">
              <w:rPr>
                <w:rFonts w:ascii="HSE Slab" w:hAnsi="HSE Slab"/>
                <w:b/>
                <w:bCs/>
                <w:lang w:val="en-US"/>
              </w:rPr>
              <w:t>0</w:t>
            </w:r>
            <w:r w:rsidR="00B90FCF">
              <w:rPr>
                <w:rFonts w:ascii="HSE Slab" w:hAnsi="HSE Slab"/>
                <w:b/>
                <w:bCs/>
                <w:lang w:val="en-US"/>
              </w:rPr>
              <w:t>,</w:t>
            </w:r>
            <w:r w:rsidRPr="0033343D">
              <w:rPr>
                <w:rFonts w:ascii="HSE Slab" w:hAnsi="HSE Slab"/>
                <w:b/>
                <w:bCs/>
                <w:lang w:val="en-US"/>
              </w:rPr>
              <w:t>03</w:t>
            </w:r>
          </w:p>
        </w:tc>
      </w:tr>
    </w:tbl>
    <w:p w14:paraId="52D95B52" w14:textId="77777777" w:rsidR="00E11169" w:rsidRDefault="00E11169" w:rsidP="00071969">
      <w:pPr>
        <w:rPr>
          <w:lang w:val="en-US"/>
        </w:rPr>
      </w:pPr>
    </w:p>
    <w:p w14:paraId="16F72BAF" w14:textId="05385CBA" w:rsidR="00E11169" w:rsidRPr="00350A4D" w:rsidRDefault="00A90FB2" w:rsidP="003A33F4">
      <w:pPr>
        <w:rPr>
          <w:rFonts w:ascii="HSE Slab" w:hAnsi="HSE Slab"/>
          <w:sz w:val="24"/>
          <w:szCs w:val="24"/>
          <w:lang w:val="en-US"/>
        </w:rPr>
      </w:pPr>
      <w:r w:rsidRPr="00DD1B43">
        <w:rPr>
          <w:rFonts w:ascii="HSE Slab" w:hAnsi="HSE Slab"/>
          <w:b/>
          <w:bCs/>
          <w:sz w:val="24"/>
          <w:szCs w:val="24"/>
          <w:lang w:val="en-US"/>
        </w:rPr>
        <w:t xml:space="preserve">Table </w:t>
      </w:r>
      <w:r w:rsidR="00DD1B43" w:rsidRPr="00DD1B43">
        <w:rPr>
          <w:rFonts w:ascii="HSE Slab" w:hAnsi="HSE Slab"/>
          <w:b/>
          <w:bCs/>
          <w:sz w:val="24"/>
          <w:szCs w:val="24"/>
          <w:lang w:val="en-US"/>
        </w:rPr>
        <w:t>6</w:t>
      </w:r>
      <w:r w:rsidRPr="00350A4D">
        <w:rPr>
          <w:rFonts w:ascii="HSE Slab" w:hAnsi="HSE Slab"/>
          <w:sz w:val="24"/>
          <w:szCs w:val="24"/>
          <w:lang w:val="en-US"/>
        </w:rPr>
        <w:t>. T</w:t>
      </w:r>
      <w:r w:rsidR="008A0CF5">
        <w:rPr>
          <w:rFonts w:ascii="HSE Slab" w:hAnsi="HSE Slab"/>
          <w:sz w:val="24"/>
          <w:szCs w:val="24"/>
          <w:lang w:val="en-US"/>
        </w:rPr>
        <w:t>-</w:t>
      </w:r>
      <w:r w:rsidRPr="00350A4D">
        <w:rPr>
          <w:rFonts w:ascii="HSE Slab" w:hAnsi="HSE Slab"/>
          <w:sz w:val="24"/>
          <w:szCs w:val="24"/>
          <w:lang w:val="en-US"/>
        </w:rPr>
        <w:t>statistics across different evaluation periods</w:t>
      </w:r>
    </w:p>
    <w:p w14:paraId="1355F45C" w14:textId="77777777" w:rsidR="00824E0E" w:rsidRDefault="00824E0E" w:rsidP="003A33F4">
      <w:pPr>
        <w:rPr>
          <w:lang w:val="en-US"/>
        </w:rPr>
      </w:pPr>
    </w:p>
    <w:tbl>
      <w:tblPr>
        <w:tblStyle w:val="-6"/>
        <w:tblW w:w="0" w:type="auto"/>
        <w:tblLook w:val="04A0" w:firstRow="1" w:lastRow="0" w:firstColumn="1" w:lastColumn="0" w:noHBand="0" w:noVBand="1"/>
      </w:tblPr>
      <w:tblGrid>
        <w:gridCol w:w="1134"/>
        <w:gridCol w:w="2268"/>
        <w:gridCol w:w="1134"/>
      </w:tblGrid>
      <w:tr w:rsidR="00A90FB2" w:rsidRPr="00E81530" w14:paraId="42ABAED4" w14:textId="77777777" w:rsidTr="006C4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CEF8BCE" w14:textId="7C9DE5FB" w:rsidR="00A90FB2" w:rsidRPr="00E81530" w:rsidRDefault="00A90FB2" w:rsidP="008E0BFF">
            <w:pPr>
              <w:jc w:val="center"/>
              <w:rPr>
                <w:rFonts w:ascii="HSE Slab" w:hAnsi="HSE Slab"/>
                <w:lang w:val="en-US"/>
              </w:rPr>
            </w:pPr>
            <w:r w:rsidRPr="00E81530">
              <w:rPr>
                <w:rFonts w:ascii="HSE Slab" w:hAnsi="HSE Slab"/>
                <w:lang w:val="en-US"/>
              </w:rPr>
              <w:t>Gamma</w:t>
            </w:r>
          </w:p>
        </w:tc>
        <w:tc>
          <w:tcPr>
            <w:tcW w:w="2268" w:type="dxa"/>
          </w:tcPr>
          <w:p w14:paraId="7CD334E6" w14:textId="77777777" w:rsidR="00A90FB2" w:rsidRPr="00E81530" w:rsidRDefault="00A90FB2" w:rsidP="008E0BFF">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T-statistics</w:t>
            </w:r>
          </w:p>
        </w:tc>
        <w:tc>
          <w:tcPr>
            <w:tcW w:w="1134" w:type="dxa"/>
          </w:tcPr>
          <w:p w14:paraId="4DA15E4E" w14:textId="77777777" w:rsidR="00A90FB2" w:rsidRPr="00E81530" w:rsidRDefault="00A90FB2" w:rsidP="008E0BFF">
            <w:pPr>
              <w:jc w:val="center"/>
              <w:cnfStyle w:val="100000000000" w:firstRow="1" w:lastRow="0" w:firstColumn="0" w:lastColumn="0" w:oddVBand="0" w:evenVBand="0" w:oddHBand="0" w:evenHBand="0" w:firstRowFirstColumn="0" w:firstRowLastColumn="0" w:lastRowFirstColumn="0" w:lastRowLastColumn="0"/>
              <w:rPr>
                <w:rFonts w:ascii="HSE Slab" w:hAnsi="HSE Slab"/>
                <w:lang w:val="en-US"/>
              </w:rPr>
            </w:pPr>
            <w:r w:rsidRPr="00E81530">
              <w:rPr>
                <w:rFonts w:ascii="HSE Slab" w:hAnsi="HSE Slab"/>
                <w:lang w:val="en-US"/>
              </w:rPr>
              <w:t>P-value</w:t>
            </w:r>
          </w:p>
        </w:tc>
      </w:tr>
      <w:tr w:rsidR="00A90FB2" w:rsidRPr="00071969" w14:paraId="7F3219CB"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5EC259" w14:textId="203DF1B2" w:rsidR="00A90FB2" w:rsidRPr="006C4B01" w:rsidRDefault="00A90FB2" w:rsidP="008E0BFF">
            <w:pPr>
              <w:rPr>
                <w:rFonts w:ascii="HSE Slab" w:hAnsi="HSE Slab"/>
                <w:b w:val="0"/>
                <w:bCs w:val="0"/>
                <w:lang w:val="en-US"/>
              </w:rPr>
            </w:pPr>
            <w:r w:rsidRPr="006C4B01">
              <w:rPr>
                <w:rFonts w:ascii="HSE Slab" w:hAnsi="HSE Slab"/>
                <w:b w:val="0"/>
                <w:bCs w:val="0"/>
                <w:lang w:val="en-US"/>
              </w:rPr>
              <w:t>0.01</w:t>
            </w:r>
          </w:p>
        </w:tc>
        <w:tc>
          <w:tcPr>
            <w:tcW w:w="2268" w:type="dxa"/>
          </w:tcPr>
          <w:p w14:paraId="0152A72E" w14:textId="050E96F7" w:rsidR="00A90FB2" w:rsidRPr="00071969"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rPr>
              <w:t>1.18</w:t>
            </w:r>
          </w:p>
        </w:tc>
        <w:tc>
          <w:tcPr>
            <w:tcW w:w="1134" w:type="dxa"/>
          </w:tcPr>
          <w:p w14:paraId="5AE430D4" w14:textId="2E3CEC2A" w:rsidR="00A90FB2" w:rsidRPr="00071969"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0.12</w:t>
            </w:r>
          </w:p>
        </w:tc>
      </w:tr>
      <w:tr w:rsidR="00A90FB2" w:rsidRPr="00071969" w14:paraId="5935B9C0"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6B5F1625" w14:textId="73102D23" w:rsidR="00A90FB2" w:rsidRPr="006C4B01" w:rsidRDefault="00A90FB2" w:rsidP="008E0BFF">
            <w:pPr>
              <w:rPr>
                <w:rFonts w:ascii="HSE Slab" w:hAnsi="HSE Slab"/>
                <w:b w:val="0"/>
                <w:bCs w:val="0"/>
                <w:lang w:val="en-US"/>
              </w:rPr>
            </w:pPr>
            <w:r w:rsidRPr="006C4B01">
              <w:rPr>
                <w:rFonts w:ascii="HSE Slab" w:hAnsi="HSE Slab"/>
                <w:b w:val="0"/>
                <w:bCs w:val="0"/>
                <w:lang w:val="en-US"/>
              </w:rPr>
              <w:t>0.02</w:t>
            </w:r>
          </w:p>
        </w:tc>
        <w:tc>
          <w:tcPr>
            <w:tcW w:w="2268" w:type="dxa"/>
          </w:tcPr>
          <w:p w14:paraId="39E184A0" w14:textId="14FB89C2" w:rsidR="00A90FB2" w:rsidRPr="00071969"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1.32</w:t>
            </w:r>
          </w:p>
        </w:tc>
        <w:tc>
          <w:tcPr>
            <w:tcW w:w="1134" w:type="dxa"/>
          </w:tcPr>
          <w:p w14:paraId="1BA9B948" w14:textId="7D79D6CD" w:rsidR="00A90FB2" w:rsidRPr="00071969"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0.10</w:t>
            </w:r>
          </w:p>
        </w:tc>
      </w:tr>
      <w:tr w:rsidR="00A90FB2" w:rsidRPr="00071969" w14:paraId="4D502118"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2DEB3AE" w14:textId="5E528461" w:rsidR="00A90FB2" w:rsidRPr="006C4B01" w:rsidRDefault="00A90FB2" w:rsidP="008E0BFF">
            <w:pPr>
              <w:rPr>
                <w:rFonts w:ascii="HSE Slab" w:hAnsi="HSE Slab"/>
                <w:b w:val="0"/>
                <w:bCs w:val="0"/>
                <w:lang w:val="en-US"/>
              </w:rPr>
            </w:pPr>
            <w:r w:rsidRPr="006C4B01">
              <w:rPr>
                <w:rFonts w:ascii="HSE Slab" w:hAnsi="HSE Slab"/>
                <w:b w:val="0"/>
                <w:bCs w:val="0"/>
                <w:lang w:val="en-US"/>
              </w:rPr>
              <w:t>0.03</w:t>
            </w:r>
          </w:p>
        </w:tc>
        <w:tc>
          <w:tcPr>
            <w:tcW w:w="2268" w:type="dxa"/>
          </w:tcPr>
          <w:p w14:paraId="14A00C08" w14:textId="34BB2C60" w:rsidR="00A90FB2" w:rsidRPr="00071969"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1.36</w:t>
            </w:r>
          </w:p>
        </w:tc>
        <w:tc>
          <w:tcPr>
            <w:tcW w:w="1134" w:type="dxa"/>
          </w:tcPr>
          <w:p w14:paraId="5AFA3F02" w14:textId="4500B80A" w:rsidR="00A90FB2" w:rsidRPr="00071969"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0.09</w:t>
            </w:r>
          </w:p>
        </w:tc>
      </w:tr>
      <w:tr w:rsidR="00A90FB2" w:rsidRPr="00071969" w14:paraId="56775CDD"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5B48FE63" w14:textId="3D341171" w:rsidR="00A90FB2" w:rsidRPr="006C4B01" w:rsidRDefault="00A90FB2" w:rsidP="008E0BFF">
            <w:pPr>
              <w:rPr>
                <w:rFonts w:ascii="HSE Slab" w:hAnsi="HSE Slab"/>
                <w:b w:val="0"/>
                <w:bCs w:val="0"/>
                <w:lang w:val="en-US"/>
              </w:rPr>
            </w:pPr>
            <w:r w:rsidRPr="006C4B01">
              <w:rPr>
                <w:rFonts w:ascii="HSE Slab" w:hAnsi="HSE Slab"/>
                <w:b w:val="0"/>
                <w:bCs w:val="0"/>
                <w:lang w:val="en-US"/>
              </w:rPr>
              <w:t>0.04</w:t>
            </w:r>
          </w:p>
        </w:tc>
        <w:tc>
          <w:tcPr>
            <w:tcW w:w="2268" w:type="dxa"/>
          </w:tcPr>
          <w:p w14:paraId="1A54131A" w14:textId="67D0C568" w:rsidR="00A90FB2" w:rsidRPr="00071969"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1.62</w:t>
            </w:r>
          </w:p>
        </w:tc>
        <w:tc>
          <w:tcPr>
            <w:tcW w:w="1134" w:type="dxa"/>
          </w:tcPr>
          <w:p w14:paraId="266D9EF1" w14:textId="7782D21D" w:rsidR="00A90FB2" w:rsidRPr="00071969"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0.06</w:t>
            </w:r>
          </w:p>
        </w:tc>
      </w:tr>
      <w:tr w:rsidR="00A90FB2" w:rsidRPr="00071969" w14:paraId="3BF95697"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A33795" w14:textId="10A07E95" w:rsidR="00A90FB2" w:rsidRPr="006C4B01" w:rsidRDefault="00A90FB2" w:rsidP="008E0BFF">
            <w:pPr>
              <w:rPr>
                <w:rFonts w:ascii="HSE Slab" w:hAnsi="HSE Slab"/>
                <w:b w:val="0"/>
                <w:bCs w:val="0"/>
                <w:lang w:val="en-US"/>
              </w:rPr>
            </w:pPr>
            <w:r w:rsidRPr="006C4B01">
              <w:rPr>
                <w:rFonts w:ascii="HSE Slab" w:hAnsi="HSE Slab"/>
                <w:b w:val="0"/>
                <w:bCs w:val="0"/>
                <w:lang w:val="en-US"/>
              </w:rPr>
              <w:t>0.05</w:t>
            </w:r>
          </w:p>
        </w:tc>
        <w:tc>
          <w:tcPr>
            <w:tcW w:w="2268" w:type="dxa"/>
          </w:tcPr>
          <w:p w14:paraId="3998242C" w14:textId="15A65EB5"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1.89</w:t>
            </w:r>
          </w:p>
        </w:tc>
        <w:tc>
          <w:tcPr>
            <w:tcW w:w="1134" w:type="dxa"/>
          </w:tcPr>
          <w:p w14:paraId="1CB08C0C" w14:textId="288BF99E"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A90FB2">
              <w:rPr>
                <w:rFonts w:ascii="HSE Slab" w:hAnsi="HSE Slab"/>
                <w:b/>
                <w:bCs/>
                <w:lang w:val="en-US"/>
              </w:rPr>
              <w:t>0.03</w:t>
            </w:r>
          </w:p>
        </w:tc>
      </w:tr>
      <w:tr w:rsidR="00A90FB2" w:rsidRPr="00071969" w14:paraId="6DA6A995"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5886A23C" w14:textId="395C2009" w:rsidR="00A90FB2" w:rsidRPr="006C4B01" w:rsidRDefault="00A90FB2" w:rsidP="008E0BFF">
            <w:pPr>
              <w:rPr>
                <w:rFonts w:ascii="HSE Slab" w:hAnsi="HSE Slab"/>
                <w:b w:val="0"/>
                <w:bCs w:val="0"/>
                <w:lang w:val="en-US"/>
              </w:rPr>
            </w:pPr>
            <w:r w:rsidRPr="006C4B01">
              <w:rPr>
                <w:rFonts w:ascii="HSE Slab" w:hAnsi="HSE Slab"/>
                <w:b w:val="0"/>
                <w:bCs w:val="0"/>
                <w:lang w:val="en-US"/>
              </w:rPr>
              <w:t>0.06</w:t>
            </w:r>
          </w:p>
        </w:tc>
        <w:tc>
          <w:tcPr>
            <w:tcW w:w="2268" w:type="dxa"/>
          </w:tcPr>
          <w:p w14:paraId="400AC711" w14:textId="51913BFD" w:rsidR="00A90FB2" w:rsidRPr="00A90FB2"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2.13</w:t>
            </w:r>
          </w:p>
        </w:tc>
        <w:tc>
          <w:tcPr>
            <w:tcW w:w="1134" w:type="dxa"/>
          </w:tcPr>
          <w:p w14:paraId="7883A6E5" w14:textId="30E78E0B" w:rsidR="00A90FB2" w:rsidRPr="00A90FB2"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A90FB2">
              <w:rPr>
                <w:rFonts w:ascii="HSE Slab" w:hAnsi="HSE Slab"/>
                <w:b/>
                <w:bCs/>
                <w:lang w:val="en-US"/>
              </w:rPr>
              <w:t>0.02</w:t>
            </w:r>
          </w:p>
        </w:tc>
      </w:tr>
      <w:tr w:rsidR="00A90FB2" w:rsidRPr="00071969" w14:paraId="659961C0"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BE64640" w14:textId="73B6DECB" w:rsidR="00A90FB2" w:rsidRPr="006C4B01" w:rsidRDefault="00A90FB2" w:rsidP="008E0BFF">
            <w:pPr>
              <w:rPr>
                <w:rFonts w:ascii="HSE Slab" w:hAnsi="HSE Slab"/>
                <w:b w:val="0"/>
                <w:bCs w:val="0"/>
                <w:lang w:val="en-US"/>
              </w:rPr>
            </w:pPr>
            <w:r w:rsidRPr="006C4B01">
              <w:rPr>
                <w:rFonts w:ascii="HSE Slab" w:hAnsi="HSE Slab"/>
                <w:b w:val="0"/>
                <w:bCs w:val="0"/>
                <w:lang w:val="en-US"/>
              </w:rPr>
              <w:t>0.07</w:t>
            </w:r>
          </w:p>
        </w:tc>
        <w:tc>
          <w:tcPr>
            <w:tcW w:w="2268" w:type="dxa"/>
          </w:tcPr>
          <w:p w14:paraId="5C21EEF9" w14:textId="27F3329D"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2.36</w:t>
            </w:r>
          </w:p>
        </w:tc>
        <w:tc>
          <w:tcPr>
            <w:tcW w:w="1134" w:type="dxa"/>
          </w:tcPr>
          <w:p w14:paraId="1CD9AB9D" w14:textId="335E92C9"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A90FB2">
              <w:rPr>
                <w:rFonts w:ascii="HSE Slab" w:hAnsi="HSE Slab"/>
                <w:b/>
                <w:bCs/>
                <w:lang w:val="en-US"/>
              </w:rPr>
              <w:t>0.01</w:t>
            </w:r>
          </w:p>
        </w:tc>
      </w:tr>
      <w:tr w:rsidR="00A90FB2" w:rsidRPr="00071969" w14:paraId="21070766"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01511428" w14:textId="4882C6A4" w:rsidR="00A90FB2" w:rsidRPr="006C4B01" w:rsidRDefault="00A90FB2" w:rsidP="008E0BFF">
            <w:pPr>
              <w:rPr>
                <w:rFonts w:ascii="HSE Slab" w:hAnsi="HSE Slab"/>
                <w:b w:val="0"/>
                <w:bCs w:val="0"/>
                <w:lang w:val="en-US"/>
              </w:rPr>
            </w:pPr>
            <w:r w:rsidRPr="006C4B01">
              <w:rPr>
                <w:rFonts w:ascii="HSE Slab" w:hAnsi="HSE Slab"/>
                <w:b w:val="0"/>
                <w:bCs w:val="0"/>
                <w:lang w:val="en-US"/>
              </w:rPr>
              <w:t>0.08</w:t>
            </w:r>
          </w:p>
        </w:tc>
        <w:tc>
          <w:tcPr>
            <w:tcW w:w="2268" w:type="dxa"/>
          </w:tcPr>
          <w:p w14:paraId="1E7EE124" w14:textId="4F9E011C" w:rsidR="00A90FB2" w:rsidRPr="00A90FB2"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A90FB2">
              <w:rPr>
                <w:rFonts w:ascii="HSE Slab" w:hAnsi="HSE Slab"/>
                <w:lang w:val="en-US"/>
              </w:rPr>
              <w:t>2.40</w:t>
            </w:r>
          </w:p>
        </w:tc>
        <w:tc>
          <w:tcPr>
            <w:tcW w:w="1134" w:type="dxa"/>
          </w:tcPr>
          <w:p w14:paraId="048FF06C" w14:textId="0D50FE4F" w:rsidR="00A90FB2" w:rsidRPr="00A90FB2" w:rsidRDefault="00A90FB2"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A90FB2">
              <w:rPr>
                <w:rFonts w:ascii="HSE Slab" w:hAnsi="HSE Slab"/>
                <w:b/>
                <w:bCs/>
                <w:lang w:val="en-US"/>
              </w:rPr>
              <w:t>0.01</w:t>
            </w:r>
          </w:p>
        </w:tc>
      </w:tr>
      <w:tr w:rsidR="00A90FB2" w:rsidRPr="00071969" w14:paraId="2BFF6C60" w14:textId="77777777" w:rsidTr="006C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EBE82EA" w14:textId="5E6264C8" w:rsidR="00A90FB2" w:rsidRPr="006C4B01" w:rsidRDefault="00A90FB2" w:rsidP="008E0BFF">
            <w:pPr>
              <w:rPr>
                <w:rFonts w:ascii="HSE Slab" w:hAnsi="HSE Slab"/>
                <w:b w:val="0"/>
                <w:bCs w:val="0"/>
                <w:lang w:val="en-US"/>
              </w:rPr>
            </w:pPr>
            <w:r w:rsidRPr="006C4B01">
              <w:rPr>
                <w:rFonts w:ascii="HSE Slab" w:hAnsi="HSE Slab"/>
                <w:b w:val="0"/>
                <w:bCs w:val="0"/>
                <w:lang w:val="en-US"/>
              </w:rPr>
              <w:t>0.09</w:t>
            </w:r>
          </w:p>
        </w:tc>
        <w:tc>
          <w:tcPr>
            <w:tcW w:w="2268" w:type="dxa"/>
          </w:tcPr>
          <w:p w14:paraId="1DB14C56" w14:textId="48B2B9C7" w:rsidR="00A90FB2" w:rsidRPr="00A90FB2" w:rsidRDefault="00A90FB2"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lang w:val="en-US"/>
              </w:rPr>
            </w:pPr>
            <w:r w:rsidRPr="00A90FB2">
              <w:rPr>
                <w:rFonts w:ascii="HSE Slab" w:hAnsi="HSE Slab"/>
                <w:lang w:val="en-US"/>
              </w:rPr>
              <w:t>2.27</w:t>
            </w:r>
          </w:p>
        </w:tc>
        <w:tc>
          <w:tcPr>
            <w:tcW w:w="1134" w:type="dxa"/>
          </w:tcPr>
          <w:p w14:paraId="35CA4680" w14:textId="0AACD5CC" w:rsidR="00A90FB2" w:rsidRPr="0033343D" w:rsidRDefault="0033343D" w:rsidP="008E0BFF">
            <w:pPr>
              <w:jc w:val="center"/>
              <w:cnfStyle w:val="000000100000" w:firstRow="0" w:lastRow="0" w:firstColumn="0" w:lastColumn="0" w:oddVBand="0" w:evenVBand="0" w:oddHBand="1" w:evenHBand="0" w:firstRowFirstColumn="0" w:firstRowLastColumn="0" w:lastRowFirstColumn="0" w:lastRowLastColumn="0"/>
              <w:rPr>
                <w:rFonts w:ascii="HSE Slab" w:hAnsi="HSE Slab"/>
                <w:b/>
                <w:bCs/>
                <w:lang w:val="en-US"/>
              </w:rPr>
            </w:pPr>
            <w:r w:rsidRPr="0033343D">
              <w:rPr>
                <w:rFonts w:ascii="HSE Slab" w:hAnsi="HSE Slab"/>
                <w:b/>
                <w:bCs/>
                <w:lang w:val="en-US"/>
              </w:rPr>
              <w:t>0.01</w:t>
            </w:r>
          </w:p>
        </w:tc>
      </w:tr>
      <w:tr w:rsidR="00A90FB2" w:rsidRPr="00071969" w14:paraId="5D9D2EC2" w14:textId="77777777" w:rsidTr="006C4B01">
        <w:tc>
          <w:tcPr>
            <w:cnfStyle w:val="001000000000" w:firstRow="0" w:lastRow="0" w:firstColumn="1" w:lastColumn="0" w:oddVBand="0" w:evenVBand="0" w:oddHBand="0" w:evenHBand="0" w:firstRowFirstColumn="0" w:firstRowLastColumn="0" w:lastRowFirstColumn="0" w:lastRowLastColumn="0"/>
            <w:tcW w:w="1134" w:type="dxa"/>
          </w:tcPr>
          <w:p w14:paraId="6887DEA5" w14:textId="66B229BA" w:rsidR="00A90FB2" w:rsidRPr="006C4B01" w:rsidRDefault="00A90FB2" w:rsidP="008E0BFF">
            <w:pPr>
              <w:rPr>
                <w:rFonts w:ascii="HSE Slab" w:hAnsi="HSE Slab"/>
                <w:b w:val="0"/>
                <w:bCs w:val="0"/>
                <w:lang w:val="en-US"/>
              </w:rPr>
            </w:pPr>
            <w:r w:rsidRPr="006C4B01">
              <w:rPr>
                <w:rFonts w:ascii="HSE Slab" w:hAnsi="HSE Slab"/>
                <w:b w:val="0"/>
                <w:bCs w:val="0"/>
                <w:lang w:val="en-US"/>
              </w:rPr>
              <w:t>0.1</w:t>
            </w:r>
          </w:p>
        </w:tc>
        <w:tc>
          <w:tcPr>
            <w:tcW w:w="2268" w:type="dxa"/>
          </w:tcPr>
          <w:p w14:paraId="3F754FCF" w14:textId="6E3AB75B" w:rsidR="00A90FB2" w:rsidRPr="00A90FB2" w:rsidRDefault="0033343D"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lang w:val="en-US"/>
              </w:rPr>
            </w:pPr>
            <w:r w:rsidRPr="0033343D">
              <w:rPr>
                <w:rFonts w:ascii="HSE Slab" w:hAnsi="HSE Slab"/>
                <w:lang w:val="en-US"/>
              </w:rPr>
              <w:t>2.16</w:t>
            </w:r>
          </w:p>
        </w:tc>
        <w:tc>
          <w:tcPr>
            <w:tcW w:w="1134" w:type="dxa"/>
          </w:tcPr>
          <w:p w14:paraId="1283994F" w14:textId="38F6EA23" w:rsidR="00A90FB2" w:rsidRPr="0033343D" w:rsidRDefault="0033343D" w:rsidP="008E0BFF">
            <w:pPr>
              <w:jc w:val="center"/>
              <w:cnfStyle w:val="000000000000" w:firstRow="0" w:lastRow="0" w:firstColumn="0" w:lastColumn="0" w:oddVBand="0" w:evenVBand="0" w:oddHBand="0" w:evenHBand="0" w:firstRowFirstColumn="0" w:firstRowLastColumn="0" w:lastRowFirstColumn="0" w:lastRowLastColumn="0"/>
              <w:rPr>
                <w:rFonts w:ascii="HSE Slab" w:hAnsi="HSE Slab"/>
                <w:b/>
                <w:bCs/>
                <w:lang w:val="en-US"/>
              </w:rPr>
            </w:pPr>
            <w:r w:rsidRPr="0033343D">
              <w:rPr>
                <w:rFonts w:ascii="HSE Slab" w:hAnsi="HSE Slab"/>
                <w:b/>
                <w:bCs/>
                <w:lang w:val="en-US"/>
              </w:rPr>
              <w:t>0.02</w:t>
            </w:r>
          </w:p>
        </w:tc>
      </w:tr>
    </w:tbl>
    <w:p w14:paraId="34794F9A" w14:textId="77777777" w:rsidR="00A90FB2" w:rsidRDefault="00A90FB2" w:rsidP="00E83B83">
      <w:pPr>
        <w:ind w:firstLine="567"/>
        <w:rPr>
          <w:lang w:val="en-US"/>
        </w:rPr>
      </w:pPr>
    </w:p>
    <w:p w14:paraId="726C7AA7" w14:textId="401E1335" w:rsidR="00E11169" w:rsidRPr="00350A4D" w:rsidRDefault="0033343D" w:rsidP="003A33F4">
      <w:pPr>
        <w:rPr>
          <w:rFonts w:ascii="HSE Slab" w:hAnsi="HSE Slab"/>
          <w:sz w:val="24"/>
          <w:szCs w:val="24"/>
          <w:lang w:val="en-US"/>
        </w:rPr>
      </w:pPr>
      <w:r w:rsidRPr="00DD1B43">
        <w:rPr>
          <w:rFonts w:ascii="HSE Slab" w:hAnsi="HSE Slab"/>
          <w:b/>
          <w:bCs/>
          <w:sz w:val="24"/>
          <w:szCs w:val="24"/>
          <w:lang w:val="en-US"/>
        </w:rPr>
        <w:t xml:space="preserve">Table </w:t>
      </w:r>
      <w:r w:rsidR="00DD1B43" w:rsidRPr="00DD1B43">
        <w:rPr>
          <w:rFonts w:ascii="HSE Slab" w:hAnsi="HSE Slab"/>
          <w:b/>
          <w:bCs/>
          <w:sz w:val="24"/>
          <w:szCs w:val="24"/>
          <w:lang w:val="en-US"/>
        </w:rPr>
        <w:t>7</w:t>
      </w:r>
      <w:r w:rsidRPr="00350A4D">
        <w:rPr>
          <w:rFonts w:ascii="HSE Slab" w:hAnsi="HSE Slab"/>
          <w:sz w:val="24"/>
          <w:szCs w:val="24"/>
          <w:lang w:val="en-US"/>
        </w:rPr>
        <w:t>. T-statistics across different values of gamma</w:t>
      </w:r>
      <w:r w:rsidR="00350A4D">
        <w:rPr>
          <w:rFonts w:ascii="HSE Slab" w:hAnsi="HSE Slab"/>
          <w:sz w:val="24"/>
          <w:szCs w:val="24"/>
          <w:lang w:val="en-US"/>
        </w:rPr>
        <w:t>.</w:t>
      </w:r>
    </w:p>
    <w:p w14:paraId="0BD6262A" w14:textId="77777777" w:rsidR="00E11169" w:rsidRDefault="00E11169" w:rsidP="00E83B83">
      <w:pPr>
        <w:ind w:firstLine="567"/>
        <w:rPr>
          <w:lang w:val="en-US"/>
        </w:rPr>
      </w:pPr>
    </w:p>
    <w:p w14:paraId="2D25BFB7" w14:textId="74140FE7" w:rsidR="0083099B" w:rsidRDefault="00BC47A9" w:rsidP="00FF6303">
      <w:pPr>
        <w:ind w:firstLine="567"/>
        <w:jc w:val="both"/>
        <w:rPr>
          <w:rFonts w:ascii="HSE Slab" w:hAnsi="HSE Slab"/>
          <w:sz w:val="24"/>
          <w:szCs w:val="24"/>
          <w:lang w:val="en-US"/>
        </w:rPr>
      </w:pPr>
      <w:r w:rsidRPr="00BC47A9">
        <w:rPr>
          <w:rFonts w:ascii="HSE Slab" w:hAnsi="HSE Slab"/>
          <w:sz w:val="24"/>
          <w:szCs w:val="24"/>
          <w:lang w:val="en-US"/>
        </w:rPr>
        <w:t>Overall t-statistics for all samples is 2.17 with p-value of 0,021 making it significant at 5% significance level.</w:t>
      </w:r>
    </w:p>
    <w:p w14:paraId="603DC0A7" w14:textId="43FF3966" w:rsidR="000A70D3" w:rsidRDefault="000A70D3" w:rsidP="00567E8B">
      <w:pPr>
        <w:ind w:firstLine="567"/>
        <w:jc w:val="both"/>
        <w:rPr>
          <w:rFonts w:ascii="HSE Slab" w:hAnsi="HSE Slab"/>
          <w:sz w:val="24"/>
          <w:szCs w:val="24"/>
          <w:lang w:val="en-US"/>
        </w:rPr>
      </w:pPr>
      <w:r>
        <w:rPr>
          <w:rFonts w:ascii="HSE Slab" w:hAnsi="HSE Slab"/>
          <w:sz w:val="24"/>
          <w:szCs w:val="24"/>
          <w:lang w:val="en-US"/>
        </w:rPr>
        <w:br w:type="page"/>
      </w:r>
    </w:p>
    <w:p w14:paraId="55BCECA9" w14:textId="0A165A0E" w:rsidR="00612C1D" w:rsidRDefault="00BC3A40" w:rsidP="00BC3A40">
      <w:pPr>
        <w:pStyle w:val="2"/>
        <w:jc w:val="center"/>
        <w:rPr>
          <w:rFonts w:ascii="HSE Slab" w:hAnsi="HSE Slab"/>
          <w:sz w:val="28"/>
          <w:szCs w:val="28"/>
          <w:lang w:val="en-US"/>
        </w:rPr>
      </w:pPr>
      <w:bookmarkStart w:id="47" w:name="_Toc136906289"/>
      <w:r w:rsidRPr="00BC3A40">
        <w:rPr>
          <w:rFonts w:ascii="HSE Slab" w:hAnsi="HSE Slab"/>
          <w:sz w:val="28"/>
          <w:szCs w:val="28"/>
          <w:lang w:val="en-US"/>
        </w:rPr>
        <w:lastRenderedPageBreak/>
        <w:t>CHAPTER 5. CONCLUSION</w:t>
      </w:r>
      <w:bookmarkEnd w:id="47"/>
    </w:p>
    <w:p w14:paraId="63433C71" w14:textId="5F626256" w:rsidR="00B743E2" w:rsidRPr="00B743E2" w:rsidRDefault="00B743E2" w:rsidP="00B743E2">
      <w:pPr>
        <w:ind w:firstLine="567"/>
        <w:jc w:val="both"/>
        <w:rPr>
          <w:rFonts w:ascii="HSE Slab" w:hAnsi="HSE Slab"/>
          <w:sz w:val="24"/>
          <w:szCs w:val="24"/>
          <w:lang w:val="en-US"/>
        </w:rPr>
      </w:pPr>
      <w:r w:rsidRPr="00B743E2">
        <w:rPr>
          <w:rFonts w:ascii="HSE Slab" w:hAnsi="HSE Slab"/>
          <w:sz w:val="24"/>
          <w:szCs w:val="24"/>
          <w:lang w:val="en-US"/>
        </w:rPr>
        <w:t xml:space="preserve">In conclusion, this study introduced a novel approach to portfolio optimization using Graph Neural Networks (GNN) combined with an optimization layer. The findings demonstrated the potential benefits of this approach, despite the simplicity of the network architecture. Specifically, the integration of Relational Graph Attention Networks </w:t>
      </w:r>
      <w:r w:rsidR="00FC4848">
        <w:rPr>
          <w:rFonts w:ascii="HSE Slab" w:hAnsi="HSE Slab"/>
          <w:sz w:val="24"/>
          <w:szCs w:val="24"/>
          <w:lang w:val="en-US"/>
        </w:rPr>
        <w:t>into an</w:t>
      </w:r>
      <w:r w:rsidRPr="00B743E2">
        <w:rPr>
          <w:rFonts w:ascii="HSE Slab" w:hAnsi="HSE Slab"/>
          <w:sz w:val="24"/>
          <w:szCs w:val="24"/>
          <w:lang w:val="en-US"/>
        </w:rPr>
        <w:t xml:space="preserve"> end-to-end optimization</w:t>
      </w:r>
      <w:r w:rsidR="00FC4848">
        <w:rPr>
          <w:rFonts w:ascii="HSE Slab" w:hAnsi="HSE Slab"/>
          <w:sz w:val="24"/>
          <w:szCs w:val="24"/>
          <w:lang w:val="en-US"/>
        </w:rPr>
        <w:t xml:space="preserve"> framework</w:t>
      </w:r>
      <w:r w:rsidRPr="00B743E2">
        <w:rPr>
          <w:rFonts w:ascii="HSE Slab" w:hAnsi="HSE Slab"/>
          <w:sz w:val="24"/>
          <w:szCs w:val="24"/>
          <w:lang w:val="en-US"/>
        </w:rPr>
        <w:t xml:space="preserve"> showed</w:t>
      </w:r>
      <w:r w:rsidR="00736CE4">
        <w:rPr>
          <w:rFonts w:ascii="HSE Slab" w:hAnsi="HSE Slab"/>
          <w:sz w:val="24"/>
          <w:szCs w:val="24"/>
          <w:lang w:val="en-US"/>
        </w:rPr>
        <w:t xml:space="preserve"> a</w:t>
      </w:r>
      <w:r w:rsidRPr="00B743E2">
        <w:rPr>
          <w:rFonts w:ascii="HSE Slab" w:hAnsi="HSE Slab"/>
          <w:sz w:val="24"/>
          <w:szCs w:val="24"/>
          <w:lang w:val="en-US"/>
        </w:rPr>
        <w:t xml:space="preserve"> promise in enhancing model performance.</w:t>
      </w:r>
    </w:p>
    <w:p w14:paraId="3C026FBF" w14:textId="1D8F0D81" w:rsidR="00B743E2" w:rsidRPr="00B743E2" w:rsidRDefault="00B743E2" w:rsidP="00B743E2">
      <w:pPr>
        <w:ind w:firstLine="567"/>
        <w:jc w:val="both"/>
        <w:rPr>
          <w:rFonts w:ascii="HSE Slab" w:hAnsi="HSE Slab"/>
          <w:sz w:val="24"/>
          <w:szCs w:val="24"/>
          <w:lang w:val="en-US"/>
        </w:rPr>
      </w:pPr>
      <w:r w:rsidRPr="00B743E2">
        <w:rPr>
          <w:rFonts w:ascii="HSE Slab" w:hAnsi="HSE Slab"/>
          <w:sz w:val="24"/>
          <w:szCs w:val="24"/>
          <w:lang w:val="en-US"/>
        </w:rPr>
        <w:t>The experiments conducted in this study provided insights into the impact of different hyperparameters on the model's performance. The use of Prioritized Experience Replay (PER) was found to be</w:t>
      </w:r>
      <w:r w:rsidR="00FC4848">
        <w:rPr>
          <w:rFonts w:ascii="HSE Slab" w:hAnsi="HSE Slab"/>
          <w:sz w:val="24"/>
          <w:szCs w:val="24"/>
          <w:lang w:val="en-US"/>
        </w:rPr>
        <w:t xml:space="preserve"> partially</w:t>
      </w:r>
      <w:r w:rsidRPr="00B743E2">
        <w:rPr>
          <w:rFonts w:ascii="HSE Slab" w:hAnsi="HSE Slab"/>
          <w:sz w:val="24"/>
          <w:szCs w:val="24"/>
          <w:lang w:val="en-US"/>
        </w:rPr>
        <w:t xml:space="preserve"> beneficial</w:t>
      </w:r>
      <w:r w:rsidR="00DD1B43">
        <w:rPr>
          <w:rFonts w:ascii="HSE Slab" w:hAnsi="HSE Slab"/>
          <w:sz w:val="24"/>
          <w:szCs w:val="24"/>
          <w:lang w:val="en-US"/>
        </w:rPr>
        <w:t>,</w:t>
      </w:r>
      <w:r w:rsidR="003E7060">
        <w:rPr>
          <w:rFonts w:ascii="HSE Slab" w:hAnsi="HSE Slab"/>
          <w:sz w:val="24"/>
          <w:szCs w:val="24"/>
          <w:lang w:val="en-US"/>
        </w:rPr>
        <w:t xml:space="preserve"> at least</w:t>
      </w:r>
      <w:r w:rsidR="00DD1B43">
        <w:rPr>
          <w:rFonts w:ascii="HSE Slab" w:hAnsi="HSE Slab"/>
          <w:sz w:val="24"/>
          <w:szCs w:val="24"/>
          <w:lang w:val="en-US"/>
        </w:rPr>
        <w:t>,</w:t>
      </w:r>
      <w:r w:rsidR="003E7060">
        <w:rPr>
          <w:rFonts w:ascii="HSE Slab" w:hAnsi="HSE Slab"/>
          <w:sz w:val="24"/>
          <w:szCs w:val="24"/>
          <w:lang w:val="en-US"/>
        </w:rPr>
        <w:t xml:space="preserve"> under short training periods,</w:t>
      </w:r>
      <w:r w:rsidRPr="00B743E2">
        <w:rPr>
          <w:rFonts w:ascii="HSE Slab" w:hAnsi="HSE Slab"/>
          <w:sz w:val="24"/>
          <w:szCs w:val="24"/>
          <w:lang w:val="en-US"/>
        </w:rPr>
        <w:t xml:space="preserve"> while the gamma parameter did not significantly enhance the model's behavior</w:t>
      </w:r>
      <w:r w:rsidR="00FC4848">
        <w:rPr>
          <w:rFonts w:ascii="HSE Slab" w:hAnsi="HSE Slab"/>
          <w:sz w:val="24"/>
          <w:szCs w:val="24"/>
          <w:lang w:val="en-US"/>
        </w:rPr>
        <w:t xml:space="preserve"> in the experiments</w:t>
      </w:r>
      <w:r w:rsidRPr="00B743E2">
        <w:rPr>
          <w:rFonts w:ascii="HSE Slab" w:hAnsi="HSE Slab"/>
          <w:sz w:val="24"/>
          <w:szCs w:val="24"/>
          <w:lang w:val="en-US"/>
        </w:rPr>
        <w:t>.</w:t>
      </w:r>
    </w:p>
    <w:p w14:paraId="4A4716F0" w14:textId="140F6379" w:rsidR="00B90FCF" w:rsidRDefault="00FC4848" w:rsidP="00B90FCF">
      <w:pPr>
        <w:ind w:firstLine="567"/>
        <w:jc w:val="both"/>
        <w:rPr>
          <w:rFonts w:ascii="HSE Slab" w:hAnsi="HSE Slab"/>
          <w:sz w:val="24"/>
          <w:szCs w:val="24"/>
          <w:lang w:val="en-US"/>
        </w:rPr>
      </w:pPr>
      <w:r>
        <w:rPr>
          <w:rFonts w:ascii="HSE Slab" w:hAnsi="HSE Slab"/>
          <w:sz w:val="24"/>
          <w:szCs w:val="24"/>
          <w:lang w:val="en-US"/>
        </w:rPr>
        <w:t>All in all, t</w:t>
      </w:r>
      <w:r w:rsidR="00B743E2" w:rsidRPr="00B743E2">
        <w:rPr>
          <w:rFonts w:ascii="HSE Slab" w:hAnsi="HSE Slab"/>
          <w:sz w:val="24"/>
          <w:szCs w:val="24"/>
          <w:lang w:val="en-US"/>
        </w:rPr>
        <w:t xml:space="preserve">his work contributes to the growing literature on the application of GNN in </w:t>
      </w:r>
      <w:r w:rsidR="00736CE4">
        <w:rPr>
          <w:rFonts w:ascii="HSE Slab" w:hAnsi="HSE Slab"/>
          <w:sz w:val="24"/>
          <w:szCs w:val="24"/>
          <w:lang w:val="en-US"/>
        </w:rPr>
        <w:t>F</w:t>
      </w:r>
      <w:r w:rsidR="00B743E2" w:rsidRPr="00B743E2">
        <w:rPr>
          <w:rFonts w:ascii="HSE Slab" w:hAnsi="HSE Slab"/>
          <w:sz w:val="24"/>
          <w:szCs w:val="24"/>
          <w:lang w:val="en-US"/>
        </w:rPr>
        <w:t xml:space="preserve">inance, expanding beyond traditional tasks of individual stock forecasting. </w:t>
      </w:r>
      <w:r w:rsidR="00B90FCF">
        <w:rPr>
          <w:rFonts w:ascii="HSE Slab" w:hAnsi="HSE Slab"/>
          <w:sz w:val="24"/>
          <w:szCs w:val="24"/>
          <w:lang w:val="en-US"/>
        </w:rPr>
        <w:t>Meanw</w:t>
      </w:r>
      <w:r w:rsidR="00B90FCF" w:rsidRPr="00B743E2">
        <w:rPr>
          <w:rFonts w:ascii="HSE Slab" w:hAnsi="HSE Slab"/>
          <w:sz w:val="24"/>
          <w:szCs w:val="24"/>
          <w:lang w:val="en-US"/>
        </w:rPr>
        <w:t>hile</w:t>
      </w:r>
      <w:r w:rsidR="00B743E2" w:rsidRPr="00B743E2">
        <w:rPr>
          <w:rFonts w:ascii="HSE Slab" w:hAnsi="HSE Slab"/>
          <w:sz w:val="24"/>
          <w:szCs w:val="24"/>
          <w:lang w:val="en-US"/>
        </w:rPr>
        <w:t xml:space="preserve"> </w:t>
      </w:r>
      <w:r>
        <w:rPr>
          <w:rFonts w:ascii="HSE Slab" w:hAnsi="HSE Slab"/>
          <w:sz w:val="24"/>
          <w:szCs w:val="24"/>
          <w:lang w:val="en-US"/>
        </w:rPr>
        <w:t xml:space="preserve">a number of </w:t>
      </w:r>
      <w:r w:rsidR="00B743E2" w:rsidRPr="00B743E2">
        <w:rPr>
          <w:rFonts w:ascii="HSE Slab" w:hAnsi="HSE Slab"/>
          <w:sz w:val="24"/>
          <w:szCs w:val="24"/>
          <w:lang w:val="en-US"/>
        </w:rPr>
        <w:t>limitations</w:t>
      </w:r>
      <w:r>
        <w:rPr>
          <w:rFonts w:ascii="HSE Slab" w:hAnsi="HSE Slab"/>
          <w:sz w:val="24"/>
          <w:szCs w:val="24"/>
          <w:lang w:val="en-US"/>
        </w:rPr>
        <w:t xml:space="preserve"> if this study should be addressed in future research. Particularly, the question </w:t>
      </w:r>
      <w:r w:rsidR="00B743E2" w:rsidRPr="00B743E2">
        <w:rPr>
          <w:rFonts w:ascii="HSE Slab" w:hAnsi="HSE Slab"/>
          <w:sz w:val="24"/>
          <w:szCs w:val="24"/>
          <w:lang w:val="en-US"/>
        </w:rPr>
        <w:t>of transaction costs and</w:t>
      </w:r>
      <w:r w:rsidR="00B90FCF">
        <w:rPr>
          <w:rFonts w:ascii="HSE Slab" w:hAnsi="HSE Slab"/>
          <w:sz w:val="24"/>
          <w:szCs w:val="24"/>
          <w:lang w:val="en-US"/>
        </w:rPr>
        <w:t xml:space="preserve"> control </w:t>
      </w:r>
      <w:r w:rsidR="00FB4190">
        <w:rPr>
          <w:rFonts w:ascii="HSE Slab" w:hAnsi="HSE Slab"/>
          <w:sz w:val="24"/>
          <w:szCs w:val="24"/>
          <w:lang w:val="en-US"/>
        </w:rPr>
        <w:t xml:space="preserve">of </w:t>
      </w:r>
      <w:r w:rsidR="00FB4190" w:rsidRPr="00B743E2">
        <w:rPr>
          <w:rFonts w:ascii="HSE Slab" w:hAnsi="HSE Slab"/>
          <w:sz w:val="24"/>
          <w:szCs w:val="24"/>
          <w:lang w:val="en-US"/>
        </w:rPr>
        <w:t>turnover</w:t>
      </w:r>
      <w:r w:rsidR="00B743E2" w:rsidRPr="00B743E2">
        <w:rPr>
          <w:rFonts w:ascii="HSE Slab" w:hAnsi="HSE Slab"/>
          <w:sz w:val="24"/>
          <w:szCs w:val="24"/>
          <w:lang w:val="en-US"/>
        </w:rPr>
        <w:t xml:space="preserve"> rate should be </w:t>
      </w:r>
      <w:r>
        <w:rPr>
          <w:rFonts w:ascii="HSE Slab" w:hAnsi="HSE Slab"/>
          <w:sz w:val="24"/>
          <w:szCs w:val="24"/>
          <w:lang w:val="en-US"/>
        </w:rPr>
        <w:t>investigated</w:t>
      </w:r>
      <w:r w:rsidR="00736CE4">
        <w:rPr>
          <w:rFonts w:ascii="HSE Slab" w:hAnsi="HSE Slab"/>
          <w:sz w:val="24"/>
          <w:szCs w:val="24"/>
          <w:lang w:val="en-US"/>
        </w:rPr>
        <w:t xml:space="preserve">. Another possible way of improvement is to use deeper network structures utilizing more layers and different nodes and edges representations. </w:t>
      </w:r>
      <w:r w:rsidR="00B90FCF">
        <w:rPr>
          <w:rFonts w:ascii="HSE Slab" w:hAnsi="HSE Slab"/>
          <w:sz w:val="24"/>
          <w:szCs w:val="24"/>
          <w:lang w:val="en-US"/>
        </w:rPr>
        <w:t xml:space="preserve">Moreover, the incorporation of news sources, liquidity and macroeconomic indicators may greatly affect the overall performance by providing </w:t>
      </w:r>
    </w:p>
    <w:p w14:paraId="71D835F3" w14:textId="32601895" w:rsidR="00B90FCF" w:rsidRDefault="00B90FCF" w:rsidP="00B90FCF">
      <w:pPr>
        <w:jc w:val="both"/>
        <w:rPr>
          <w:rFonts w:ascii="HSE Slab" w:hAnsi="HSE Slab"/>
          <w:sz w:val="24"/>
          <w:szCs w:val="24"/>
          <w:lang w:val="en-US"/>
        </w:rPr>
      </w:pPr>
      <w:r>
        <w:rPr>
          <w:rFonts w:ascii="HSE Slab" w:hAnsi="HSE Slab"/>
          <w:sz w:val="24"/>
          <w:szCs w:val="24"/>
          <w:lang w:val="en-US"/>
        </w:rPr>
        <w:t xml:space="preserve">relevant </w:t>
      </w:r>
      <w:r w:rsidR="00FC4848">
        <w:rPr>
          <w:rFonts w:ascii="HSE Slab" w:hAnsi="HSE Slab"/>
          <w:sz w:val="24"/>
          <w:szCs w:val="24"/>
          <w:lang w:val="en-US"/>
        </w:rPr>
        <w:t>graph representations</w:t>
      </w:r>
      <w:r>
        <w:rPr>
          <w:rFonts w:ascii="HSE Slab" w:hAnsi="HSE Slab"/>
          <w:sz w:val="24"/>
          <w:szCs w:val="24"/>
          <w:lang w:val="en-US"/>
        </w:rPr>
        <w:t xml:space="preserve"> to GNN.</w:t>
      </w:r>
    </w:p>
    <w:p w14:paraId="18CEFA8A" w14:textId="31222CBC" w:rsidR="000A70D3" w:rsidRDefault="00736CE4" w:rsidP="00B90FCF">
      <w:pPr>
        <w:ind w:firstLine="567"/>
        <w:jc w:val="both"/>
        <w:rPr>
          <w:rFonts w:ascii="HSE Slab" w:hAnsi="HSE Slab"/>
          <w:sz w:val="24"/>
          <w:szCs w:val="24"/>
          <w:lang w:val="en-US"/>
        </w:rPr>
      </w:pPr>
      <w:r>
        <w:rPr>
          <w:rFonts w:ascii="HSE Slab" w:hAnsi="HSE Slab"/>
          <w:sz w:val="24"/>
          <w:szCs w:val="24"/>
          <w:lang w:val="en-US"/>
        </w:rPr>
        <w:t xml:space="preserve">From the literature overview </w:t>
      </w:r>
      <w:r w:rsidR="008A0CF5">
        <w:rPr>
          <w:rFonts w:ascii="HSE Slab" w:hAnsi="HSE Slab"/>
          <w:sz w:val="24"/>
          <w:szCs w:val="24"/>
          <w:lang w:val="en-US"/>
        </w:rPr>
        <w:t xml:space="preserve">and this study, </w:t>
      </w:r>
      <w:r>
        <w:rPr>
          <w:rFonts w:ascii="HSE Slab" w:hAnsi="HSE Slab"/>
          <w:sz w:val="24"/>
          <w:szCs w:val="24"/>
          <w:lang w:val="en-US"/>
        </w:rPr>
        <w:t xml:space="preserve">it is clear that </w:t>
      </w:r>
      <w:r w:rsidRPr="00B743E2">
        <w:rPr>
          <w:rFonts w:ascii="HSE Slab" w:hAnsi="HSE Slab"/>
          <w:sz w:val="24"/>
          <w:szCs w:val="24"/>
          <w:lang w:val="en-US"/>
        </w:rPr>
        <w:t>the</w:t>
      </w:r>
      <w:r w:rsidR="00B743E2" w:rsidRPr="00B743E2">
        <w:rPr>
          <w:rFonts w:ascii="HSE Slab" w:hAnsi="HSE Slab"/>
          <w:sz w:val="24"/>
          <w:szCs w:val="24"/>
          <w:lang w:val="en-US"/>
        </w:rPr>
        <w:t xml:space="preserve"> incorporation of GNN into financial analysis can deepen </w:t>
      </w:r>
      <w:r>
        <w:rPr>
          <w:rFonts w:ascii="HSE Slab" w:hAnsi="HSE Slab"/>
          <w:sz w:val="24"/>
          <w:szCs w:val="24"/>
          <w:lang w:val="en-US"/>
        </w:rPr>
        <w:t>the</w:t>
      </w:r>
      <w:r w:rsidR="00B743E2" w:rsidRPr="00B743E2">
        <w:rPr>
          <w:rFonts w:ascii="HSE Slab" w:hAnsi="HSE Slab"/>
          <w:sz w:val="24"/>
          <w:szCs w:val="24"/>
          <w:lang w:val="en-US"/>
        </w:rPr>
        <w:t xml:space="preserve"> understanding of </w:t>
      </w:r>
      <w:r w:rsidR="00B90FCF">
        <w:rPr>
          <w:rFonts w:ascii="HSE Slab" w:hAnsi="HSE Slab"/>
          <w:sz w:val="24"/>
          <w:szCs w:val="24"/>
          <w:lang w:val="en-US"/>
        </w:rPr>
        <w:t>financial markets</w:t>
      </w:r>
      <w:r w:rsidR="00B743E2" w:rsidRPr="00B743E2">
        <w:rPr>
          <w:rFonts w:ascii="HSE Slab" w:hAnsi="HSE Slab"/>
          <w:sz w:val="24"/>
          <w:szCs w:val="24"/>
          <w:lang w:val="en-US"/>
        </w:rPr>
        <w:t xml:space="preserve"> interconnectedness</w:t>
      </w:r>
      <w:r>
        <w:rPr>
          <w:rFonts w:ascii="HSE Slab" w:hAnsi="HSE Slab"/>
          <w:sz w:val="24"/>
          <w:szCs w:val="24"/>
          <w:lang w:val="en-US"/>
        </w:rPr>
        <w:t xml:space="preserve">, while the practical implementations of those ideas are still a work in </w:t>
      </w:r>
      <w:r w:rsidR="008A0CF5">
        <w:rPr>
          <w:rFonts w:ascii="HSE Slab" w:hAnsi="HSE Slab"/>
          <w:sz w:val="24"/>
          <w:szCs w:val="24"/>
          <w:lang w:val="en-US"/>
        </w:rPr>
        <w:t>progress.</w:t>
      </w:r>
      <w:r w:rsidR="000A70D3">
        <w:rPr>
          <w:rFonts w:ascii="HSE Slab" w:hAnsi="HSE Slab"/>
          <w:sz w:val="24"/>
          <w:szCs w:val="24"/>
          <w:lang w:val="en-US"/>
        </w:rPr>
        <w:br w:type="page"/>
      </w:r>
    </w:p>
    <w:bookmarkStart w:id="48" w:name="_ufyli9e85ixh" w:colFirst="0" w:colLast="0" w:displacedByCustomXml="next"/>
    <w:bookmarkEnd w:id="48" w:displacedByCustomXml="next"/>
    <w:bookmarkStart w:id="49" w:name="_Toc136906290" w:displacedByCustomXml="next"/>
    <w:sdt>
      <w:sdtPr>
        <w:rPr>
          <w:sz w:val="22"/>
          <w:szCs w:val="22"/>
          <w:lang w:val="ru-RU"/>
        </w:rPr>
        <w:id w:val="674533278"/>
        <w:docPartObj>
          <w:docPartGallery w:val="Bibliographies"/>
          <w:docPartUnique/>
        </w:docPartObj>
      </w:sdtPr>
      <w:sdtEndPr>
        <w:rPr>
          <w:lang w:val="ru"/>
        </w:rPr>
      </w:sdtEndPr>
      <w:sdtContent>
        <w:p w14:paraId="030C87BC" w14:textId="7C88FF3E" w:rsidR="00FF6303" w:rsidRPr="00FF6303" w:rsidRDefault="00FF6303" w:rsidP="00FF6303">
          <w:pPr>
            <w:pStyle w:val="1"/>
            <w:rPr>
              <w:rFonts w:ascii="HSE Slab" w:hAnsi="HSE Slab"/>
              <w:sz w:val="28"/>
              <w:szCs w:val="28"/>
              <w:lang w:val="en-US"/>
            </w:rPr>
          </w:pPr>
          <w:r w:rsidRPr="00FF6303">
            <w:rPr>
              <w:rFonts w:ascii="HSE Slab" w:hAnsi="HSE Slab"/>
              <w:sz w:val="28"/>
              <w:szCs w:val="28"/>
              <w:lang w:val="en-US"/>
            </w:rPr>
            <w:t>References</w:t>
          </w:r>
          <w:bookmarkEnd w:id="49"/>
        </w:p>
        <w:sdt>
          <w:sdtPr>
            <w:id w:val="111145805"/>
            <w:bibliography/>
          </w:sdtPr>
          <w:sdtContent>
            <w:p w14:paraId="7F06063A" w14:textId="5BD222A0" w:rsidR="00FF6303" w:rsidRPr="00FF6303" w:rsidRDefault="00FF6303" w:rsidP="00FF6303">
              <w:pPr>
                <w:pStyle w:val="a5"/>
                <w:numPr>
                  <w:ilvl w:val="0"/>
                  <w:numId w:val="11"/>
                </w:numPr>
                <w:spacing w:after="120"/>
                <w:ind w:left="714" w:hanging="357"/>
                <w:rPr>
                  <w:rFonts w:ascii="HSE Slab" w:hAnsi="HSE Slab"/>
                  <w:noProof/>
                  <w:sz w:val="28"/>
                  <w:szCs w:val="28"/>
                  <w:lang w:val="en-US"/>
                </w:rPr>
              </w:pPr>
              <w:r w:rsidRPr="00152305">
                <w:rPr>
                  <w:rFonts w:ascii="HSE Slab" w:hAnsi="HSE Slab"/>
                  <w:noProof/>
                  <w:sz w:val="24"/>
                  <w:szCs w:val="24"/>
                  <w:lang w:val="en-US"/>
                </w:rPr>
                <w:t xml:space="preserve">Agrawal, A. </w:t>
              </w:r>
              <w:r w:rsidRPr="00FF6303">
                <w:rPr>
                  <w:rFonts w:ascii="HSE Slab" w:hAnsi="HSE Slab"/>
                  <w:noProof/>
                  <w:sz w:val="24"/>
                  <w:szCs w:val="24"/>
                </w:rPr>
                <w:t>и</w:t>
              </w:r>
              <w:r w:rsidRPr="00152305">
                <w:rPr>
                  <w:rFonts w:ascii="HSE Slab" w:hAnsi="HSE Slab"/>
                  <w:noProof/>
                  <w:sz w:val="24"/>
                  <w:szCs w:val="24"/>
                  <w:lang w:val="en-US"/>
                </w:rPr>
                <w:t xml:space="preserve"> </w:t>
              </w:r>
              <w:r w:rsidRPr="00FF6303">
                <w:rPr>
                  <w:rFonts w:ascii="HSE Slab" w:hAnsi="HSE Slab"/>
                  <w:noProof/>
                  <w:sz w:val="24"/>
                  <w:szCs w:val="24"/>
                </w:rPr>
                <w:t>др</w:t>
              </w:r>
              <w:r w:rsidRPr="00152305">
                <w:rPr>
                  <w:rFonts w:ascii="HSE Slab" w:hAnsi="HSE Slab"/>
                  <w:noProof/>
                  <w:sz w:val="24"/>
                  <w:szCs w:val="24"/>
                  <w:lang w:val="en-US"/>
                </w:rPr>
                <w:t xml:space="preserve">., 2019. </w:t>
              </w:r>
              <w:r w:rsidRPr="00FF6303">
                <w:rPr>
                  <w:rFonts w:ascii="HSE Slab" w:hAnsi="HSE Slab"/>
                  <w:noProof/>
                  <w:sz w:val="24"/>
                  <w:szCs w:val="24"/>
                  <w:lang w:val="en-US"/>
                </w:rPr>
                <w:t xml:space="preserve">Differentiable convex optimization layers. </w:t>
              </w:r>
            </w:p>
            <w:p w14:paraId="2529EC8A"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Black, F. &amp; Litterman, R., 1992. Global Portfolio Optimization. </w:t>
              </w:r>
              <w:r w:rsidRPr="00FF6303">
                <w:rPr>
                  <w:rFonts w:ascii="HSE Slab" w:hAnsi="HSE Slab"/>
                  <w:i/>
                  <w:iCs/>
                  <w:noProof/>
                  <w:sz w:val="24"/>
                  <w:szCs w:val="24"/>
                  <w:lang w:val="en-US"/>
                </w:rPr>
                <w:t>Financial Analysts Journal</w:t>
              </w:r>
              <w:r w:rsidRPr="00FF6303">
                <w:rPr>
                  <w:rFonts w:ascii="HSE Slab" w:hAnsi="HSE Slab"/>
                  <w:noProof/>
                  <w:sz w:val="24"/>
                  <w:szCs w:val="24"/>
                  <w:lang w:val="en-US"/>
                </w:rPr>
                <w:t xml:space="preserve">, </w:t>
              </w:r>
              <w:r w:rsidRPr="00FF6303">
                <w:rPr>
                  <w:rFonts w:ascii="HSE Slab" w:hAnsi="HSE Slab"/>
                  <w:noProof/>
                  <w:sz w:val="24"/>
                  <w:szCs w:val="24"/>
                </w:rPr>
                <w:t>Том</w:t>
              </w:r>
              <w:r w:rsidRPr="00FF6303">
                <w:rPr>
                  <w:rFonts w:ascii="HSE Slab" w:hAnsi="HSE Slab"/>
                  <w:noProof/>
                  <w:sz w:val="24"/>
                  <w:szCs w:val="24"/>
                  <w:lang w:val="en-US"/>
                </w:rPr>
                <w:t xml:space="preserve"> 48, pp. 28-43.</w:t>
              </w:r>
            </w:p>
            <w:p w14:paraId="546426C0"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Bogle, J. C., 2017. The Little Book of Common Sense Investing: The Only Way to Guarantee Your Fair Share of Stock Market Returns. </w:t>
              </w:r>
            </w:p>
            <w:p w14:paraId="212F6B91"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Busbridge, D., Sherburn, D., Cavallo, P. &amp; Hammerla, N. Y., 2019. Relational Graph Attention Networks. </w:t>
              </w:r>
            </w:p>
            <w:p w14:paraId="333E6F05"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Chen, Y. &amp; Wei, Z., 2018. Incorporating Corporation Relationship via Graph Convolutional Neural Networks for Stock Price Prediction. </w:t>
              </w:r>
              <w:r w:rsidRPr="00FF6303">
                <w:rPr>
                  <w:rFonts w:ascii="HSE Slab" w:hAnsi="HSE Slab"/>
                  <w:i/>
                  <w:iCs/>
                  <w:noProof/>
                  <w:sz w:val="24"/>
                  <w:szCs w:val="24"/>
                  <w:lang w:val="en-US"/>
                </w:rPr>
                <w:t>Proceedings of the 27th ACM International Conference on Information and Knowledge Management</w:t>
              </w:r>
              <w:r w:rsidRPr="00FF6303">
                <w:rPr>
                  <w:rFonts w:ascii="HSE Slab" w:hAnsi="HSE Slab"/>
                  <w:noProof/>
                  <w:sz w:val="24"/>
                  <w:szCs w:val="24"/>
                  <w:lang w:val="en-US"/>
                </w:rPr>
                <w:t xml:space="preserve">. </w:t>
              </w:r>
            </w:p>
            <w:p w14:paraId="7D35E862"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Clemente, G. P., Grassi, R. &amp; Hitaj, A., 2021. Asset allocation: new evidence through network approaches. </w:t>
              </w:r>
              <w:r w:rsidRPr="00FF6303">
                <w:rPr>
                  <w:rFonts w:ascii="HSE Slab" w:hAnsi="HSE Slab"/>
                  <w:i/>
                  <w:iCs/>
                  <w:noProof/>
                  <w:sz w:val="24"/>
                  <w:szCs w:val="24"/>
                  <w:lang w:val="en-US"/>
                </w:rPr>
                <w:t>Advances in Complex Systems</w:t>
              </w:r>
              <w:r w:rsidRPr="00FF6303">
                <w:rPr>
                  <w:rFonts w:ascii="HSE Slab" w:hAnsi="HSE Slab"/>
                  <w:noProof/>
                  <w:sz w:val="24"/>
                  <w:szCs w:val="24"/>
                  <w:lang w:val="en-US"/>
                </w:rPr>
                <w:t xml:space="preserve">. </w:t>
              </w:r>
            </w:p>
            <w:p w14:paraId="1820E214"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Costa, G. &amp; Iyengar, G. N., 2022. Distributionally Robust End-to-End Portfolio Construction. </w:t>
              </w:r>
            </w:p>
            <w:p w14:paraId="408DD116"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Donti, P. L., Amos, B. &amp; Kolter, J. Z., 2019. Task-based end-to-end model learning in stochastic optimization. </w:t>
              </w:r>
            </w:p>
            <w:p w14:paraId="1B9B1F32"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Elton, E. J., Gruber, M. J. &amp; Blake, C. R., 1995. Survivorship Bias and Mutual Fund Performance. </w:t>
              </w:r>
              <w:r w:rsidRPr="00FF6303">
                <w:rPr>
                  <w:rFonts w:ascii="HSE Slab" w:hAnsi="HSE Slab"/>
                  <w:i/>
                  <w:iCs/>
                  <w:noProof/>
                  <w:sz w:val="24"/>
                  <w:szCs w:val="24"/>
                  <w:lang w:val="en-US"/>
                </w:rPr>
                <w:t>NYU Working Paper</w:t>
              </w:r>
              <w:r w:rsidRPr="00FF6303">
                <w:rPr>
                  <w:rFonts w:ascii="HSE Slab" w:hAnsi="HSE Slab"/>
                  <w:noProof/>
                  <w:sz w:val="24"/>
                  <w:szCs w:val="24"/>
                  <w:lang w:val="en-US"/>
                </w:rPr>
                <w:t xml:space="preserve">. </w:t>
              </w:r>
            </w:p>
            <w:p w14:paraId="290891B7"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Eugene F. Fama, K. R. F., 1993. Common risk factors in the returns on stocks and bonds. </w:t>
              </w:r>
              <w:r w:rsidRPr="00FF6303">
                <w:rPr>
                  <w:rFonts w:ascii="HSE Slab" w:hAnsi="HSE Slab"/>
                  <w:i/>
                  <w:iCs/>
                  <w:noProof/>
                  <w:sz w:val="24"/>
                  <w:szCs w:val="24"/>
                  <w:lang w:val="en-US"/>
                </w:rPr>
                <w:t>Journal of Financial Economics</w:t>
              </w:r>
              <w:r w:rsidRPr="00FF6303">
                <w:rPr>
                  <w:rFonts w:ascii="HSE Slab" w:hAnsi="HSE Slab"/>
                  <w:noProof/>
                  <w:sz w:val="24"/>
                  <w:szCs w:val="24"/>
                  <w:lang w:val="en-US"/>
                </w:rPr>
                <w:t xml:space="preserve">, </w:t>
              </w:r>
              <w:r w:rsidRPr="00FF6303">
                <w:rPr>
                  <w:rFonts w:ascii="HSE Slab" w:hAnsi="HSE Slab"/>
                  <w:noProof/>
                  <w:sz w:val="24"/>
                  <w:szCs w:val="24"/>
                </w:rPr>
                <w:t>Том</w:t>
              </w:r>
              <w:r w:rsidRPr="00FF6303">
                <w:rPr>
                  <w:rFonts w:ascii="HSE Slab" w:hAnsi="HSE Slab"/>
                  <w:noProof/>
                  <w:sz w:val="24"/>
                  <w:szCs w:val="24"/>
                  <w:lang w:val="en-US"/>
                </w:rPr>
                <w:t xml:space="preserve"> 33, pp. 3-56.</w:t>
              </w:r>
            </w:p>
            <w:p w14:paraId="48CAD712"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Huang, Y., Capretz, L. F. &amp; Ho, D., 2021. Machine Learning for Stock Prediction Based on Fundamental Analysis. </w:t>
              </w:r>
              <w:r w:rsidRPr="00FF6303">
                <w:rPr>
                  <w:rFonts w:ascii="HSE Slab" w:hAnsi="HSE Slab"/>
                  <w:i/>
                  <w:iCs/>
                  <w:noProof/>
                  <w:sz w:val="24"/>
                  <w:szCs w:val="24"/>
                  <w:lang w:val="en-US"/>
                </w:rPr>
                <w:t>IEEE Symposium Series on Computational Intelligence (SSCI)</w:t>
              </w:r>
              <w:r w:rsidRPr="00FF6303">
                <w:rPr>
                  <w:rFonts w:ascii="HSE Slab" w:hAnsi="HSE Slab"/>
                  <w:noProof/>
                  <w:sz w:val="24"/>
                  <w:szCs w:val="24"/>
                  <w:lang w:val="en-US"/>
                </w:rPr>
                <w:t xml:space="preserve">. </w:t>
              </w:r>
            </w:p>
            <w:p w14:paraId="28A9B338"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Jaeger, M. &amp; Marinelli, D., 2022. Network diversification for a robust portfolio allocation. </w:t>
              </w:r>
            </w:p>
            <w:p w14:paraId="114D317B"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Kaizoji, T., 2013. MODELING OF STOCK RETURNS AND TRADING VOLUME. </w:t>
              </w:r>
            </w:p>
            <w:p w14:paraId="596FEFC2"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Mantegna, R., 1998. Hierarchical Structure in Financial Markets. </w:t>
              </w:r>
              <w:r w:rsidRPr="00FF6303">
                <w:rPr>
                  <w:rFonts w:ascii="HSE Slab" w:hAnsi="HSE Slab"/>
                  <w:i/>
                  <w:iCs/>
                  <w:noProof/>
                  <w:sz w:val="24"/>
                  <w:szCs w:val="24"/>
                  <w:lang w:val="en-US"/>
                </w:rPr>
                <w:t>The European Physical Journal B</w:t>
              </w:r>
              <w:r w:rsidRPr="00FF6303">
                <w:rPr>
                  <w:rFonts w:ascii="HSE Slab" w:hAnsi="HSE Slab"/>
                  <w:noProof/>
                  <w:sz w:val="24"/>
                  <w:szCs w:val="24"/>
                  <w:lang w:val="en-US"/>
                </w:rPr>
                <w:t xml:space="preserve">. </w:t>
              </w:r>
            </w:p>
            <w:p w14:paraId="364DC888"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Markowitz, H., 1952. Portfolio Selection. </w:t>
              </w:r>
              <w:r w:rsidRPr="00FF6303">
                <w:rPr>
                  <w:rFonts w:ascii="HSE Slab" w:hAnsi="HSE Slab"/>
                  <w:i/>
                  <w:iCs/>
                  <w:noProof/>
                  <w:sz w:val="24"/>
                  <w:szCs w:val="24"/>
                  <w:lang w:val="en-US"/>
                </w:rPr>
                <w:t>The Journal of Finance</w:t>
              </w:r>
              <w:r w:rsidRPr="00FF6303">
                <w:rPr>
                  <w:rFonts w:ascii="HSE Slab" w:hAnsi="HSE Slab"/>
                  <w:noProof/>
                  <w:sz w:val="24"/>
                  <w:szCs w:val="24"/>
                  <w:lang w:val="en-US"/>
                </w:rPr>
                <w:t xml:space="preserve">, </w:t>
              </w:r>
              <w:r w:rsidRPr="00FF6303">
                <w:rPr>
                  <w:rFonts w:ascii="HSE Slab" w:hAnsi="HSE Slab"/>
                  <w:noProof/>
                  <w:sz w:val="24"/>
                  <w:szCs w:val="24"/>
                </w:rPr>
                <w:t>Том</w:t>
              </w:r>
              <w:r w:rsidRPr="00FF6303">
                <w:rPr>
                  <w:rFonts w:ascii="HSE Slab" w:hAnsi="HSE Slab"/>
                  <w:noProof/>
                  <w:sz w:val="24"/>
                  <w:szCs w:val="24"/>
                  <w:lang w:val="en-US"/>
                </w:rPr>
                <w:t xml:space="preserve"> 7, pp. 77-91.</w:t>
              </w:r>
            </w:p>
            <w:p w14:paraId="6112E830"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lastRenderedPageBreak/>
                <w:t xml:space="preserve">Matsunaga, D., Suzumura, T. &amp; Takahashi, T., 2019. Exploring Graph Neural Networks for Stock Market Predictions with Rolling Window Analysis. </w:t>
              </w:r>
              <w:r w:rsidRPr="00FF6303">
                <w:rPr>
                  <w:rFonts w:ascii="HSE Slab" w:hAnsi="HSE Slab"/>
                  <w:i/>
                  <w:iCs/>
                  <w:noProof/>
                  <w:sz w:val="24"/>
                  <w:szCs w:val="24"/>
                  <w:lang w:val="en-US"/>
                </w:rPr>
                <w:t>arXiv</w:t>
              </w:r>
              <w:r w:rsidRPr="00FF6303">
                <w:rPr>
                  <w:rFonts w:ascii="HSE Slab" w:hAnsi="HSE Slab"/>
                  <w:noProof/>
                  <w:sz w:val="24"/>
                  <w:szCs w:val="24"/>
                  <w:lang w:val="en-US"/>
                </w:rPr>
                <w:t xml:space="preserve">. </w:t>
              </w:r>
            </w:p>
            <w:p w14:paraId="2D627106"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Mokhtari, S., Yen, K. K. &amp; Liu, J., 2018. Effectiveness of Artificial Intelligence in Stock Market. </w:t>
              </w:r>
            </w:p>
            <w:p w14:paraId="3496C920"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Pozzi, F., Matteo, T. D. &amp; Aste, T., 2013. Spread of risk across financial markets:. </w:t>
              </w:r>
              <w:r w:rsidRPr="00FF6303">
                <w:rPr>
                  <w:rFonts w:ascii="HSE Slab" w:hAnsi="HSE Slab"/>
                  <w:i/>
                  <w:iCs/>
                  <w:noProof/>
                  <w:sz w:val="24"/>
                  <w:szCs w:val="24"/>
                  <w:lang w:val="en-US"/>
                </w:rPr>
                <w:t>Nature</w:t>
              </w:r>
              <w:r w:rsidRPr="00FF6303">
                <w:rPr>
                  <w:rFonts w:ascii="HSE Slab" w:hAnsi="HSE Slab"/>
                  <w:noProof/>
                  <w:sz w:val="24"/>
                  <w:szCs w:val="24"/>
                  <w:lang w:val="en-US"/>
                </w:rPr>
                <w:t>, Issue 1665.</w:t>
              </w:r>
            </w:p>
            <w:p w14:paraId="17AE9137"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Prado, M. L. d., 2016. Building Diversified Portfolios that Outperform Out-of-Sample. </w:t>
              </w:r>
              <w:r w:rsidRPr="00FF6303">
                <w:rPr>
                  <w:rFonts w:ascii="HSE Slab" w:hAnsi="HSE Slab"/>
                  <w:i/>
                  <w:iCs/>
                  <w:noProof/>
                  <w:sz w:val="24"/>
                  <w:szCs w:val="24"/>
                  <w:lang w:val="en-US"/>
                </w:rPr>
                <w:t>Journal of Portfolio Management</w:t>
              </w:r>
              <w:r w:rsidRPr="00FF6303">
                <w:rPr>
                  <w:rFonts w:ascii="HSE Slab" w:hAnsi="HSE Slab"/>
                  <w:noProof/>
                  <w:sz w:val="24"/>
                  <w:szCs w:val="24"/>
                  <w:lang w:val="en-US"/>
                </w:rPr>
                <w:t xml:space="preserve">. </w:t>
              </w:r>
            </w:p>
            <w:p w14:paraId="1F05B47D"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Pressacco, F. &amp; Serafini, P., 2007. The origins of the mean-variance approach in finance:. </w:t>
              </w:r>
              <w:r w:rsidRPr="00FF6303">
                <w:rPr>
                  <w:rFonts w:ascii="HSE Slab" w:hAnsi="HSE Slab"/>
                  <w:i/>
                  <w:iCs/>
                  <w:noProof/>
                  <w:sz w:val="24"/>
                  <w:szCs w:val="24"/>
                  <w:lang w:val="en-US"/>
                </w:rPr>
                <w:t>Decisions Econ Finan</w:t>
              </w:r>
              <w:r w:rsidRPr="00FF6303">
                <w:rPr>
                  <w:rFonts w:ascii="HSE Slab" w:hAnsi="HSE Slab"/>
                  <w:noProof/>
                  <w:sz w:val="24"/>
                  <w:szCs w:val="24"/>
                  <w:lang w:val="en-US"/>
                </w:rPr>
                <w:t xml:space="preserve">, </w:t>
              </w:r>
              <w:r w:rsidRPr="00FF6303">
                <w:rPr>
                  <w:rFonts w:ascii="HSE Slab" w:hAnsi="HSE Slab"/>
                  <w:noProof/>
                  <w:sz w:val="24"/>
                  <w:szCs w:val="24"/>
                </w:rPr>
                <w:t>Том</w:t>
              </w:r>
              <w:r w:rsidRPr="00FF6303">
                <w:rPr>
                  <w:rFonts w:ascii="HSE Slab" w:hAnsi="HSE Slab"/>
                  <w:noProof/>
                  <w:sz w:val="24"/>
                  <w:szCs w:val="24"/>
                  <w:lang w:val="en-US"/>
                </w:rPr>
                <w:t xml:space="preserve"> 30, p. 19–49.</w:t>
              </w:r>
            </w:p>
            <w:p w14:paraId="38E9DA28"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Scarselli, F. </w:t>
              </w:r>
              <w:r w:rsidRPr="00FF6303">
                <w:rPr>
                  <w:rFonts w:ascii="HSE Slab" w:hAnsi="HSE Slab"/>
                  <w:noProof/>
                  <w:sz w:val="24"/>
                  <w:szCs w:val="24"/>
                </w:rPr>
                <w:t>и</w:t>
              </w:r>
              <w:r w:rsidRPr="00FF6303">
                <w:rPr>
                  <w:rFonts w:ascii="HSE Slab" w:hAnsi="HSE Slab"/>
                  <w:noProof/>
                  <w:sz w:val="24"/>
                  <w:szCs w:val="24"/>
                  <w:lang w:val="en-US"/>
                </w:rPr>
                <w:t xml:space="preserve"> </w:t>
              </w:r>
              <w:r w:rsidRPr="00FF6303">
                <w:rPr>
                  <w:rFonts w:ascii="HSE Slab" w:hAnsi="HSE Slab"/>
                  <w:noProof/>
                  <w:sz w:val="24"/>
                  <w:szCs w:val="24"/>
                </w:rPr>
                <w:t>др</w:t>
              </w:r>
              <w:r w:rsidRPr="00FF6303">
                <w:rPr>
                  <w:rFonts w:ascii="HSE Slab" w:hAnsi="HSE Slab"/>
                  <w:noProof/>
                  <w:sz w:val="24"/>
                  <w:szCs w:val="24"/>
                  <w:lang w:val="en-US"/>
                </w:rPr>
                <w:t xml:space="preserve">., 2009. The graph neural network model. </w:t>
              </w:r>
            </w:p>
            <w:p w14:paraId="7E62F397"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Schaul, T., Quan, J., Antonoglou, I. &amp; Silver, D., 2016. Prioritized Experience Replay. </w:t>
              </w:r>
            </w:p>
            <w:p w14:paraId="3527D780"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Taylor, S. M. &amp; Cerbo, L. D., 2019. Graph Theoretical Representations of Equity Indices and their Centrality Measures. </w:t>
              </w:r>
            </w:p>
            <w:p w14:paraId="548315DA"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Thomas, K. &amp; Welling, M., 2016. Semi-Supervised Classification with Graph Convolutional Networks. </w:t>
              </w:r>
            </w:p>
            <w:p w14:paraId="43EA298E" w14:textId="77777777" w:rsidR="00FF6303" w:rsidRPr="00FF6303"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Vargas, M. R., Anjos, C. E. M. d., Bichara, G. L. G. &amp; Evsukoff, A. G., 2018. Deep Leaming for Stock Market Prediction Using Technical Indicators and Financial News Articles. </w:t>
              </w:r>
              <w:r w:rsidRPr="00FF6303">
                <w:rPr>
                  <w:rFonts w:ascii="HSE Slab" w:hAnsi="HSE Slab"/>
                  <w:i/>
                  <w:iCs/>
                  <w:noProof/>
                  <w:sz w:val="24"/>
                  <w:szCs w:val="24"/>
                  <w:lang w:val="en-US"/>
                </w:rPr>
                <w:t>2018 International Joint Conference on Neural Networks (IJCNN)</w:t>
              </w:r>
              <w:r w:rsidRPr="00FF6303">
                <w:rPr>
                  <w:rFonts w:ascii="HSE Slab" w:hAnsi="HSE Slab"/>
                  <w:noProof/>
                  <w:sz w:val="24"/>
                  <w:szCs w:val="24"/>
                  <w:lang w:val="en-US"/>
                </w:rPr>
                <w:t xml:space="preserve">. </w:t>
              </w:r>
            </w:p>
            <w:p w14:paraId="094912DE" w14:textId="77777777" w:rsidR="00FF6303" w:rsidRPr="00152305" w:rsidRDefault="00FF6303" w:rsidP="00FF6303">
              <w:pPr>
                <w:pStyle w:val="a5"/>
                <w:numPr>
                  <w:ilvl w:val="0"/>
                  <w:numId w:val="11"/>
                </w:numPr>
                <w:spacing w:after="120"/>
                <w:ind w:left="714" w:hanging="357"/>
                <w:rPr>
                  <w:rFonts w:ascii="HSE Slab" w:hAnsi="HSE Slab"/>
                  <w:noProof/>
                  <w:sz w:val="24"/>
                  <w:szCs w:val="24"/>
                  <w:lang w:val="en-US"/>
                </w:rPr>
              </w:pPr>
              <w:r w:rsidRPr="00FF6303">
                <w:rPr>
                  <w:rFonts w:ascii="HSE Slab" w:hAnsi="HSE Slab"/>
                  <w:noProof/>
                  <w:sz w:val="24"/>
                  <w:szCs w:val="24"/>
                  <w:lang w:val="en-US"/>
                </w:rPr>
                <w:t xml:space="preserve">Veličković, P. </w:t>
              </w:r>
              <w:r w:rsidRPr="00FF6303">
                <w:rPr>
                  <w:rFonts w:ascii="HSE Slab" w:hAnsi="HSE Slab"/>
                  <w:noProof/>
                  <w:sz w:val="24"/>
                  <w:szCs w:val="24"/>
                </w:rPr>
                <w:t>и</w:t>
              </w:r>
              <w:r w:rsidRPr="00FF6303">
                <w:rPr>
                  <w:rFonts w:ascii="HSE Slab" w:hAnsi="HSE Slab"/>
                  <w:noProof/>
                  <w:sz w:val="24"/>
                  <w:szCs w:val="24"/>
                  <w:lang w:val="en-US"/>
                </w:rPr>
                <w:t xml:space="preserve"> </w:t>
              </w:r>
              <w:r w:rsidRPr="00FF6303">
                <w:rPr>
                  <w:rFonts w:ascii="HSE Slab" w:hAnsi="HSE Slab"/>
                  <w:noProof/>
                  <w:sz w:val="24"/>
                  <w:szCs w:val="24"/>
                </w:rPr>
                <w:t>др</w:t>
              </w:r>
              <w:r w:rsidRPr="00FF6303">
                <w:rPr>
                  <w:rFonts w:ascii="HSE Slab" w:hAnsi="HSE Slab"/>
                  <w:noProof/>
                  <w:sz w:val="24"/>
                  <w:szCs w:val="24"/>
                  <w:lang w:val="en-US"/>
                </w:rPr>
                <w:t xml:space="preserve">., 2018. </w:t>
              </w:r>
              <w:r w:rsidRPr="00152305">
                <w:rPr>
                  <w:rFonts w:ascii="HSE Slab" w:hAnsi="HSE Slab"/>
                  <w:noProof/>
                  <w:sz w:val="24"/>
                  <w:szCs w:val="24"/>
                  <w:lang w:val="en-US"/>
                </w:rPr>
                <w:t xml:space="preserve">Graph Attention Networks. </w:t>
              </w:r>
            </w:p>
            <w:p w14:paraId="12BFFAA9" w14:textId="555C9522" w:rsidR="00FF6303" w:rsidRDefault="00000000" w:rsidP="00FF6303"/>
          </w:sdtContent>
        </w:sdt>
      </w:sdtContent>
    </w:sdt>
    <w:p w14:paraId="778A70FA" w14:textId="19CA5ADD" w:rsidR="005C6E20" w:rsidRDefault="005C6E20" w:rsidP="00B743E2">
      <w:pPr>
        <w:spacing w:line="360" w:lineRule="auto"/>
      </w:pPr>
    </w:p>
    <w:p w14:paraId="47380F0B" w14:textId="16700143" w:rsidR="003274B1" w:rsidRDefault="003274B1" w:rsidP="0056561D">
      <w:pPr>
        <w:pStyle w:val="2"/>
        <w:jc w:val="center"/>
        <w:rPr>
          <w:rFonts w:ascii="HSE Slab" w:hAnsi="HSE Slab"/>
          <w:sz w:val="28"/>
          <w:szCs w:val="28"/>
          <w:lang w:val="en-US"/>
        </w:rPr>
      </w:pPr>
      <w:r>
        <w:rPr>
          <w:rFonts w:ascii="HSE Slab" w:hAnsi="HSE Slab"/>
          <w:sz w:val="28"/>
          <w:szCs w:val="28"/>
          <w:lang w:val="en-US"/>
        </w:rPr>
        <w:br w:type="page"/>
      </w:r>
    </w:p>
    <w:p w14:paraId="3BB52FB4" w14:textId="7013EB55" w:rsidR="0056561D" w:rsidRDefault="0056561D" w:rsidP="0056561D">
      <w:pPr>
        <w:pStyle w:val="2"/>
        <w:jc w:val="center"/>
        <w:rPr>
          <w:rFonts w:ascii="HSE Slab" w:hAnsi="HSE Slab"/>
          <w:sz w:val="28"/>
          <w:szCs w:val="28"/>
          <w:lang w:val="en-US"/>
        </w:rPr>
      </w:pPr>
      <w:bookmarkStart w:id="50" w:name="_Toc136906291"/>
      <w:r w:rsidRPr="0056561D">
        <w:rPr>
          <w:rFonts w:ascii="HSE Slab" w:hAnsi="HSE Slab"/>
          <w:sz w:val="28"/>
          <w:szCs w:val="28"/>
          <w:lang w:val="en-US"/>
        </w:rPr>
        <w:lastRenderedPageBreak/>
        <w:t>Appendix A. ETF Description</w:t>
      </w:r>
      <w:bookmarkEnd w:id="50"/>
    </w:p>
    <w:p w14:paraId="70725148" w14:textId="77777777" w:rsidR="0056561D" w:rsidRDefault="0056561D" w:rsidP="0056561D">
      <w:pPr>
        <w:rPr>
          <w:lang w:val="en-US"/>
        </w:rPr>
      </w:pPr>
    </w:p>
    <w:tbl>
      <w:tblPr>
        <w:tblW w:w="961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48"/>
        <w:gridCol w:w="1820"/>
        <w:gridCol w:w="1715"/>
        <w:gridCol w:w="3953"/>
        <w:gridCol w:w="1377"/>
      </w:tblGrid>
      <w:tr w:rsidR="00C72D58" w:rsidRPr="009A30CD" w14:paraId="38C86FC4" w14:textId="176F33A3" w:rsidTr="002B20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5F124DD7" w14:textId="3ADF1E53" w:rsidR="00C72D58" w:rsidRPr="009A30CD" w:rsidRDefault="00C72D58" w:rsidP="0056561D">
            <w:pPr>
              <w:jc w:val="center"/>
              <w:rPr>
                <w:rFonts w:ascii="HSE Slab" w:hAnsi="HSE Slab"/>
                <w:b/>
                <w:bCs/>
                <w:lang w:val="ru-RU"/>
              </w:rPr>
            </w:pPr>
            <w:r w:rsidRPr="009A30CD">
              <w:rPr>
                <w:rFonts w:ascii="HSE Slab" w:hAnsi="HSE Slab"/>
                <w:b/>
                <w:bCs/>
                <w:lang w:val="ru-RU"/>
              </w:rPr>
              <w:t>Ticker</w:t>
            </w:r>
          </w:p>
        </w:tc>
        <w:tc>
          <w:tcPr>
            <w:tcW w:w="1790"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5C4121A5" w14:textId="3B7230B5" w:rsidR="00C72D58" w:rsidRPr="009A30CD" w:rsidRDefault="00C72D58" w:rsidP="0056561D">
            <w:pPr>
              <w:jc w:val="center"/>
              <w:rPr>
                <w:rFonts w:ascii="HSE Slab" w:hAnsi="HSE Slab"/>
                <w:b/>
                <w:bCs/>
                <w:lang w:val="ru-RU"/>
              </w:rPr>
            </w:pPr>
            <w:r w:rsidRPr="009A30CD">
              <w:rPr>
                <w:rFonts w:ascii="HSE Slab" w:hAnsi="HSE Slab"/>
                <w:b/>
                <w:bCs/>
                <w:lang w:val="ru-RU"/>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49B4B066" w14:textId="66703381" w:rsidR="00C72D58" w:rsidRPr="009A30CD" w:rsidRDefault="00C72D58" w:rsidP="0056561D">
            <w:pPr>
              <w:jc w:val="center"/>
              <w:rPr>
                <w:rFonts w:ascii="HSE Slab" w:hAnsi="HSE Slab"/>
                <w:b/>
                <w:bCs/>
                <w:lang w:val="en-US"/>
              </w:rPr>
            </w:pPr>
            <w:r w:rsidRPr="009A30CD">
              <w:rPr>
                <w:rFonts w:ascii="HSE Slab" w:hAnsi="HSE Slab"/>
                <w:b/>
                <w:bCs/>
                <w:lang w:val="ru-RU"/>
              </w:rPr>
              <w:t>Capitalization</w:t>
            </w:r>
            <w:r w:rsidRPr="009A30CD">
              <w:rPr>
                <w:rFonts w:ascii="HSE Slab" w:hAnsi="HSE Slab"/>
                <w:b/>
                <w:bCs/>
                <w:lang w:val="en-US"/>
              </w:rPr>
              <w:t xml:space="preserve"> (bn)</w:t>
            </w:r>
            <w:r w:rsidRPr="009A30CD">
              <w:rPr>
                <w:rStyle w:val="ac"/>
                <w:rFonts w:ascii="HSE Slab" w:hAnsi="HSE Slab"/>
                <w:b/>
                <w:bCs/>
                <w:lang w:val="ru-RU"/>
              </w:rPr>
              <w:footnoteReference w:id="6"/>
            </w:r>
          </w:p>
        </w:tc>
        <w:tc>
          <w:tcPr>
            <w:tcW w:w="3923"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3E023C1" w14:textId="459FC51D" w:rsidR="00C72D58" w:rsidRPr="009A30CD" w:rsidRDefault="00C72D58" w:rsidP="0056561D">
            <w:pPr>
              <w:jc w:val="center"/>
              <w:rPr>
                <w:rFonts w:ascii="HSE Slab" w:hAnsi="HSE Slab"/>
                <w:b/>
                <w:bCs/>
                <w:lang w:val="en-US"/>
              </w:rPr>
            </w:pPr>
            <w:r w:rsidRPr="009A30CD">
              <w:rPr>
                <w:rFonts w:ascii="HSE Slab" w:hAnsi="HSE Slab"/>
                <w:b/>
                <w:bCs/>
                <w:lang w:val="en-US"/>
              </w:rPr>
              <w:t>Description</w:t>
            </w:r>
          </w:p>
        </w:tc>
        <w:tc>
          <w:tcPr>
            <w:tcW w:w="1332" w:type="dxa"/>
            <w:tcBorders>
              <w:top w:val="single" w:sz="6" w:space="0" w:color="D9D9E3"/>
              <w:left w:val="single" w:sz="6" w:space="0" w:color="D9D9E3"/>
              <w:bottom w:val="single" w:sz="6" w:space="0" w:color="D9D9E3"/>
              <w:right w:val="single" w:sz="6" w:space="0" w:color="D9D9E3"/>
            </w:tcBorders>
            <w:vAlign w:val="center"/>
          </w:tcPr>
          <w:p w14:paraId="201CA25F" w14:textId="1DFD3393" w:rsidR="00C72D58" w:rsidRPr="009A30CD" w:rsidRDefault="00C72D58" w:rsidP="00C72D58">
            <w:pPr>
              <w:jc w:val="center"/>
              <w:rPr>
                <w:rFonts w:ascii="HSE Slab" w:hAnsi="HSE Slab"/>
                <w:b/>
                <w:bCs/>
                <w:lang w:val="en-US"/>
              </w:rPr>
            </w:pPr>
            <w:r w:rsidRPr="009A30CD">
              <w:rPr>
                <w:rFonts w:ascii="HSE Slab" w:hAnsi="HSE Slab"/>
                <w:b/>
                <w:bCs/>
                <w:lang w:val="en-US"/>
              </w:rPr>
              <w:t>Asset class</w:t>
            </w:r>
          </w:p>
        </w:tc>
      </w:tr>
      <w:tr w:rsidR="002B20B0" w:rsidRPr="009A30CD" w14:paraId="348B3D41" w14:textId="058DEC29"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C748512" w14:textId="77777777" w:rsidR="002B20B0" w:rsidRPr="009A30CD" w:rsidRDefault="002B20B0" w:rsidP="002B20B0">
            <w:pPr>
              <w:jc w:val="center"/>
              <w:rPr>
                <w:rFonts w:ascii="HSE Slab" w:hAnsi="HSE Slab"/>
                <w:lang w:val="ru-RU"/>
              </w:rPr>
            </w:pPr>
            <w:r w:rsidRPr="009A30CD">
              <w:rPr>
                <w:rFonts w:ascii="HSE Slab" w:hAnsi="HSE Slab"/>
                <w:lang w:val="ru-RU"/>
              </w:rPr>
              <w:t>AGG</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D21FFB3" w14:textId="0690993D" w:rsidR="002B20B0" w:rsidRPr="009A30CD" w:rsidRDefault="002B20B0" w:rsidP="002B20B0">
            <w:pPr>
              <w:rPr>
                <w:rFonts w:ascii="HSE Slab" w:hAnsi="HSE Slab"/>
                <w:lang w:val="en-US"/>
              </w:rPr>
            </w:pPr>
            <w:r w:rsidRPr="009A30CD">
              <w:rPr>
                <w:rFonts w:ascii="HSE Slab" w:hAnsi="HSE Slab"/>
                <w:lang w:val="en-US"/>
              </w:rPr>
              <w:t>iShares Core U.S. Aggregate Bond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C5B28C1" w14:textId="342BFEC5" w:rsidR="002B20B0" w:rsidRPr="009A30CD" w:rsidRDefault="002B20B0" w:rsidP="002B20B0">
            <w:pPr>
              <w:jc w:val="center"/>
              <w:rPr>
                <w:rFonts w:ascii="HSE Slab" w:hAnsi="HSE Slab"/>
                <w:lang w:val="ru-RU"/>
              </w:rPr>
            </w:pPr>
            <w:r w:rsidRPr="009A30CD">
              <w:rPr>
                <w:rFonts w:ascii="HSE Slab" w:hAnsi="HSE Slab" w:cs="Calibri"/>
                <w:color w:val="232A31"/>
              </w:rPr>
              <w:t>89,94</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0374CD5" w14:textId="77777777" w:rsidR="002B20B0" w:rsidRPr="009A30CD" w:rsidRDefault="002B20B0" w:rsidP="009A30CD">
            <w:pPr>
              <w:rPr>
                <w:rFonts w:ascii="HSE Slab" w:hAnsi="HSE Slab"/>
                <w:lang w:val="en-US"/>
              </w:rPr>
            </w:pPr>
            <w:r w:rsidRPr="009A30CD">
              <w:rPr>
                <w:rFonts w:ascii="HSE Slab" w:hAnsi="HSE Slab"/>
                <w:lang w:val="en-US"/>
              </w:rPr>
              <w:t>Tracks an index of US investment-grade bonds. The market-weighted index includes Treasuries, agencies, CMBS, ABS and investment-grade corporates.</w:t>
            </w:r>
          </w:p>
        </w:tc>
        <w:tc>
          <w:tcPr>
            <w:tcW w:w="1332" w:type="dxa"/>
            <w:tcBorders>
              <w:top w:val="single" w:sz="2" w:space="0" w:color="D9D9E3"/>
              <w:left w:val="single" w:sz="6" w:space="0" w:color="D9D9E3"/>
              <w:bottom w:val="single" w:sz="6" w:space="0" w:color="D9D9E3"/>
              <w:right w:val="single" w:sz="6" w:space="0" w:color="D9D9E3"/>
            </w:tcBorders>
            <w:vAlign w:val="center"/>
          </w:tcPr>
          <w:p w14:paraId="30A9859C" w14:textId="26855F0F" w:rsidR="002B20B0" w:rsidRPr="009A30CD" w:rsidRDefault="002B20B0" w:rsidP="002B20B0">
            <w:pPr>
              <w:jc w:val="center"/>
              <w:rPr>
                <w:rFonts w:ascii="HSE Slab" w:hAnsi="HSE Slab"/>
                <w:lang w:val="en-US"/>
              </w:rPr>
            </w:pPr>
            <w:r w:rsidRPr="009A30CD">
              <w:rPr>
                <w:rFonts w:ascii="HSE Slab" w:hAnsi="HSE Slab"/>
                <w:lang w:val="en-US"/>
              </w:rPr>
              <w:t>Bonds</w:t>
            </w:r>
          </w:p>
        </w:tc>
      </w:tr>
      <w:tr w:rsidR="002B20B0" w:rsidRPr="009A30CD" w14:paraId="6A1CA2C1" w14:textId="72778BA8"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CB9B117" w14:textId="77777777" w:rsidR="002B20B0" w:rsidRPr="009A30CD" w:rsidRDefault="002B20B0" w:rsidP="002B20B0">
            <w:pPr>
              <w:jc w:val="center"/>
              <w:rPr>
                <w:rFonts w:ascii="HSE Slab" w:hAnsi="HSE Slab"/>
                <w:lang w:val="ru-RU"/>
              </w:rPr>
            </w:pPr>
            <w:r w:rsidRPr="009A30CD">
              <w:rPr>
                <w:rFonts w:ascii="HSE Slab" w:hAnsi="HSE Slab"/>
                <w:lang w:val="ru-RU"/>
              </w:rPr>
              <w:t>BND</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ACBAE53" w14:textId="5B7057DF" w:rsidR="002B20B0" w:rsidRPr="009A30CD" w:rsidRDefault="002B20B0" w:rsidP="002B20B0">
            <w:pPr>
              <w:rPr>
                <w:rFonts w:ascii="HSE Slab" w:hAnsi="HSE Slab"/>
                <w:lang w:val="en-US"/>
              </w:rPr>
            </w:pPr>
            <w:r w:rsidRPr="009A30CD">
              <w:rPr>
                <w:rFonts w:ascii="HSE Slab" w:hAnsi="HSE Slab"/>
                <w:lang w:val="en-US"/>
              </w:rPr>
              <w:t>Vanguard Total Bond Market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2EB805D" w14:textId="16D98A0F" w:rsidR="002B20B0" w:rsidRPr="009A30CD" w:rsidRDefault="002B20B0" w:rsidP="002B20B0">
            <w:pPr>
              <w:jc w:val="center"/>
              <w:rPr>
                <w:rFonts w:ascii="HSE Slab" w:hAnsi="HSE Slab"/>
                <w:lang w:val="en-US"/>
              </w:rPr>
            </w:pPr>
            <w:r w:rsidRPr="009A30CD">
              <w:rPr>
                <w:rFonts w:ascii="HSE Slab" w:hAnsi="HSE Slab" w:cs="Calibri"/>
                <w:color w:val="232A31"/>
              </w:rPr>
              <w:t>91,82</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FA8644D" w14:textId="77777777" w:rsidR="002B20B0" w:rsidRPr="009A30CD" w:rsidRDefault="002B20B0" w:rsidP="009A30CD">
            <w:pPr>
              <w:rPr>
                <w:rFonts w:ascii="HSE Slab" w:hAnsi="HSE Slab"/>
                <w:lang w:val="en-US"/>
              </w:rPr>
            </w:pPr>
            <w:r w:rsidRPr="009A30CD">
              <w:rPr>
                <w:rFonts w:ascii="HSE Slab" w:hAnsi="HSE Slab"/>
                <w:lang w:val="en-US"/>
              </w:rPr>
              <w:t>Tracks a broad, market-value-weighted index of US dollar-denominated, investment-grade, taxable, fixed-income securities with maturities of at least one year.</w:t>
            </w:r>
          </w:p>
        </w:tc>
        <w:tc>
          <w:tcPr>
            <w:tcW w:w="1332" w:type="dxa"/>
            <w:tcBorders>
              <w:top w:val="single" w:sz="2" w:space="0" w:color="D9D9E3"/>
              <w:left w:val="single" w:sz="6" w:space="0" w:color="D9D9E3"/>
              <w:bottom w:val="single" w:sz="6" w:space="0" w:color="D9D9E3"/>
              <w:right w:val="single" w:sz="6" w:space="0" w:color="D9D9E3"/>
            </w:tcBorders>
            <w:vAlign w:val="center"/>
          </w:tcPr>
          <w:p w14:paraId="6F35B200" w14:textId="7518CE8E" w:rsidR="002B20B0" w:rsidRPr="009A30CD" w:rsidRDefault="002B20B0" w:rsidP="002B20B0">
            <w:pPr>
              <w:jc w:val="center"/>
              <w:rPr>
                <w:rFonts w:ascii="HSE Slab" w:hAnsi="HSE Slab"/>
                <w:lang w:val="en-US"/>
              </w:rPr>
            </w:pPr>
            <w:r w:rsidRPr="009A30CD">
              <w:rPr>
                <w:rFonts w:ascii="HSE Slab" w:hAnsi="HSE Slab"/>
                <w:lang w:val="en-US"/>
              </w:rPr>
              <w:t>Bonds</w:t>
            </w:r>
          </w:p>
        </w:tc>
      </w:tr>
      <w:tr w:rsidR="002B20B0" w:rsidRPr="009A30CD" w14:paraId="780F86EF" w14:textId="79FAA182"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9CBC93" w14:textId="77777777" w:rsidR="002B20B0" w:rsidRPr="009A30CD" w:rsidRDefault="002B20B0" w:rsidP="002B20B0">
            <w:pPr>
              <w:jc w:val="center"/>
              <w:rPr>
                <w:rFonts w:ascii="HSE Slab" w:hAnsi="HSE Slab"/>
                <w:lang w:val="ru-RU"/>
              </w:rPr>
            </w:pPr>
            <w:r w:rsidRPr="009A30CD">
              <w:rPr>
                <w:rFonts w:ascii="HSE Slab" w:hAnsi="HSE Slab"/>
                <w:lang w:val="ru-RU"/>
              </w:rPr>
              <w:t>BSV</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2FB33EA" w14:textId="2367EDBC" w:rsidR="002B20B0" w:rsidRPr="009A30CD" w:rsidRDefault="002B20B0" w:rsidP="002B20B0">
            <w:pPr>
              <w:rPr>
                <w:rFonts w:ascii="HSE Slab" w:hAnsi="HSE Slab"/>
                <w:lang w:val="en-US"/>
              </w:rPr>
            </w:pPr>
            <w:r w:rsidRPr="009A30CD">
              <w:rPr>
                <w:rFonts w:ascii="HSE Slab" w:hAnsi="HSE Slab"/>
                <w:lang w:val="en-US"/>
              </w:rPr>
              <w:t>Vanguard Short-Term Bond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A0349AF" w14:textId="2C083971" w:rsidR="002B20B0" w:rsidRPr="009A30CD" w:rsidRDefault="002B20B0" w:rsidP="002B20B0">
            <w:pPr>
              <w:jc w:val="center"/>
              <w:rPr>
                <w:rFonts w:ascii="HSE Slab" w:hAnsi="HSE Slab"/>
                <w:lang w:val="ru-RU"/>
              </w:rPr>
            </w:pPr>
            <w:r w:rsidRPr="009A30CD">
              <w:rPr>
                <w:rFonts w:ascii="HSE Slab" w:hAnsi="HSE Slab" w:cs="Calibri"/>
                <w:color w:val="232A31"/>
              </w:rPr>
              <w:t>37,42</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B2EA8D3" w14:textId="77777777" w:rsidR="002B20B0" w:rsidRPr="009A30CD" w:rsidRDefault="002B20B0" w:rsidP="009A30CD">
            <w:pPr>
              <w:rPr>
                <w:rFonts w:ascii="HSE Slab" w:hAnsi="HSE Slab"/>
                <w:lang w:val="en-US"/>
              </w:rPr>
            </w:pPr>
            <w:r w:rsidRPr="009A30CD">
              <w:rPr>
                <w:rFonts w:ascii="HSE Slab" w:hAnsi="HSE Slab"/>
                <w:lang w:val="en-US"/>
              </w:rPr>
              <w:t>Tracks a market-weighted index of US-government bonds, investment-grade corporate and investment-grade international dollar-denominated bonds with maturities of 1-5 years.</w:t>
            </w:r>
          </w:p>
        </w:tc>
        <w:tc>
          <w:tcPr>
            <w:tcW w:w="1332" w:type="dxa"/>
            <w:tcBorders>
              <w:top w:val="single" w:sz="2" w:space="0" w:color="D9D9E3"/>
              <w:left w:val="single" w:sz="6" w:space="0" w:color="D9D9E3"/>
              <w:bottom w:val="single" w:sz="6" w:space="0" w:color="D9D9E3"/>
              <w:right w:val="single" w:sz="6" w:space="0" w:color="D9D9E3"/>
            </w:tcBorders>
            <w:vAlign w:val="center"/>
          </w:tcPr>
          <w:p w14:paraId="1F12EDA4" w14:textId="361165EF" w:rsidR="002B20B0" w:rsidRPr="009A30CD" w:rsidRDefault="002B20B0" w:rsidP="002B20B0">
            <w:pPr>
              <w:jc w:val="center"/>
              <w:rPr>
                <w:rFonts w:ascii="HSE Slab" w:hAnsi="HSE Slab"/>
                <w:lang w:val="en-US"/>
              </w:rPr>
            </w:pPr>
            <w:r w:rsidRPr="009A30CD">
              <w:rPr>
                <w:rFonts w:ascii="HSE Slab" w:hAnsi="HSE Slab"/>
                <w:lang w:val="en-US"/>
              </w:rPr>
              <w:t>Bonds</w:t>
            </w:r>
          </w:p>
        </w:tc>
      </w:tr>
      <w:tr w:rsidR="002B20B0" w:rsidRPr="009A30CD" w14:paraId="15FE132E" w14:textId="34337855"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6B86867" w14:textId="77777777" w:rsidR="002B20B0" w:rsidRPr="009A30CD" w:rsidRDefault="002B20B0" w:rsidP="002B20B0">
            <w:pPr>
              <w:jc w:val="center"/>
              <w:rPr>
                <w:rFonts w:ascii="HSE Slab" w:hAnsi="HSE Slab"/>
                <w:lang w:val="ru-RU"/>
              </w:rPr>
            </w:pPr>
            <w:r w:rsidRPr="009A30CD">
              <w:rPr>
                <w:rFonts w:ascii="HSE Slab" w:hAnsi="HSE Slab"/>
                <w:lang w:val="ru-RU"/>
              </w:rPr>
              <w:t>GLD</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B89E858" w14:textId="373F5534" w:rsidR="002B20B0" w:rsidRPr="009A30CD" w:rsidRDefault="002B20B0" w:rsidP="002B20B0">
            <w:pPr>
              <w:rPr>
                <w:rFonts w:ascii="HSE Slab" w:hAnsi="HSE Slab"/>
                <w:lang w:val="ru-RU"/>
              </w:rPr>
            </w:pPr>
            <w:r w:rsidRPr="009A30CD">
              <w:rPr>
                <w:rFonts w:ascii="HSE Slab" w:hAnsi="HSE Slab"/>
                <w:lang w:val="ru-RU"/>
              </w:rPr>
              <w:t>SPDR Gold Shares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4A36943" w14:textId="68292FA8" w:rsidR="002B20B0" w:rsidRPr="009A30CD" w:rsidRDefault="002B20B0" w:rsidP="002B20B0">
            <w:pPr>
              <w:jc w:val="center"/>
              <w:rPr>
                <w:rFonts w:ascii="HSE Slab" w:hAnsi="HSE Slab"/>
                <w:lang w:val="ru-RU"/>
              </w:rPr>
            </w:pPr>
            <w:r w:rsidRPr="009A30CD">
              <w:rPr>
                <w:rFonts w:ascii="HSE Slab" w:hAnsi="HSE Slab" w:cs="Calibri"/>
                <w:color w:val="232A31"/>
              </w:rPr>
              <w:t>59,61</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C09FB65" w14:textId="77777777" w:rsidR="002B20B0" w:rsidRPr="009A30CD" w:rsidRDefault="002B20B0" w:rsidP="009A30CD">
            <w:pPr>
              <w:rPr>
                <w:rFonts w:ascii="HSE Slab" w:hAnsi="HSE Slab"/>
                <w:lang w:val="en-US"/>
              </w:rPr>
            </w:pPr>
            <w:r w:rsidRPr="009A30CD">
              <w:rPr>
                <w:rFonts w:ascii="HSE Slab" w:hAnsi="HSE Slab"/>
                <w:lang w:val="en-US"/>
              </w:rPr>
              <w:t>Tracks the gold spot price, less expenses and liabilities, using gold bars held in London vaults.</w:t>
            </w:r>
          </w:p>
        </w:tc>
        <w:tc>
          <w:tcPr>
            <w:tcW w:w="1332" w:type="dxa"/>
            <w:tcBorders>
              <w:top w:val="single" w:sz="2" w:space="0" w:color="D9D9E3"/>
              <w:left w:val="single" w:sz="6" w:space="0" w:color="D9D9E3"/>
              <w:bottom w:val="single" w:sz="6" w:space="0" w:color="D9D9E3"/>
              <w:right w:val="single" w:sz="6" w:space="0" w:color="D9D9E3"/>
            </w:tcBorders>
            <w:vAlign w:val="center"/>
          </w:tcPr>
          <w:p w14:paraId="359C20DB" w14:textId="53B79503" w:rsidR="002B20B0" w:rsidRPr="009A30CD" w:rsidRDefault="002B20B0" w:rsidP="002B20B0">
            <w:pPr>
              <w:jc w:val="center"/>
              <w:rPr>
                <w:rFonts w:ascii="HSE Slab" w:hAnsi="HSE Slab"/>
                <w:lang w:val="en-US"/>
              </w:rPr>
            </w:pPr>
            <w:r w:rsidRPr="009A30CD">
              <w:rPr>
                <w:rFonts w:ascii="HSE Slab" w:hAnsi="HSE Slab"/>
                <w:lang w:val="en-US"/>
              </w:rPr>
              <w:t>Commodity</w:t>
            </w:r>
          </w:p>
        </w:tc>
      </w:tr>
      <w:tr w:rsidR="002B20B0" w:rsidRPr="009A30CD" w14:paraId="163F3152" w14:textId="41A55271"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F329C1C" w14:textId="77777777" w:rsidR="002B20B0" w:rsidRPr="009A30CD" w:rsidRDefault="002B20B0" w:rsidP="002B20B0">
            <w:pPr>
              <w:jc w:val="center"/>
              <w:rPr>
                <w:rFonts w:ascii="HSE Slab" w:hAnsi="HSE Slab"/>
                <w:lang w:val="ru-RU"/>
              </w:rPr>
            </w:pPr>
            <w:r w:rsidRPr="009A30CD">
              <w:rPr>
                <w:rFonts w:ascii="HSE Slab" w:hAnsi="HSE Slab"/>
                <w:lang w:val="ru-RU"/>
              </w:rPr>
              <w:t>IEMG</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9BB430" w14:textId="1CA73C4D" w:rsidR="002B20B0" w:rsidRPr="009A30CD" w:rsidRDefault="002B20B0" w:rsidP="002B20B0">
            <w:pPr>
              <w:rPr>
                <w:rFonts w:ascii="HSE Slab" w:hAnsi="HSE Slab"/>
                <w:lang w:val="en-US"/>
              </w:rPr>
            </w:pPr>
            <w:r w:rsidRPr="009A30CD">
              <w:rPr>
                <w:rFonts w:ascii="HSE Slab" w:hAnsi="HSE Slab"/>
                <w:lang w:val="en-US"/>
              </w:rPr>
              <w:t>iShares Core MSCI Emerging Markets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5C835B" w14:textId="63ADEF56" w:rsidR="002B20B0" w:rsidRPr="009A30CD" w:rsidRDefault="002B20B0" w:rsidP="002B20B0">
            <w:pPr>
              <w:jc w:val="center"/>
              <w:rPr>
                <w:rFonts w:ascii="HSE Slab" w:hAnsi="HSE Slab"/>
                <w:lang w:val="ru-RU"/>
              </w:rPr>
            </w:pPr>
            <w:r w:rsidRPr="009A30CD">
              <w:rPr>
                <w:rFonts w:ascii="HSE Slab" w:hAnsi="HSE Slab" w:cs="Calibri"/>
                <w:color w:val="232A31"/>
              </w:rPr>
              <w:t>69,81</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32825CE"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emerging-market firms, covering 99% of market capitalization.</w:t>
            </w:r>
          </w:p>
        </w:tc>
        <w:tc>
          <w:tcPr>
            <w:tcW w:w="1332" w:type="dxa"/>
            <w:tcBorders>
              <w:top w:val="single" w:sz="2" w:space="0" w:color="D9D9E3"/>
              <w:left w:val="single" w:sz="6" w:space="0" w:color="D9D9E3"/>
              <w:bottom w:val="single" w:sz="6" w:space="0" w:color="D9D9E3"/>
              <w:right w:val="single" w:sz="6" w:space="0" w:color="D9D9E3"/>
            </w:tcBorders>
            <w:vAlign w:val="center"/>
          </w:tcPr>
          <w:p w14:paraId="7E588D91" w14:textId="3DF15C9E" w:rsidR="002B20B0" w:rsidRPr="009A30CD" w:rsidRDefault="002B20B0" w:rsidP="002B20B0">
            <w:pPr>
              <w:jc w:val="center"/>
              <w:rPr>
                <w:rFonts w:ascii="HSE Slab" w:hAnsi="HSE Slab"/>
                <w:lang w:val="ru-RU"/>
              </w:rPr>
            </w:pPr>
            <w:r w:rsidRPr="009A30CD">
              <w:rPr>
                <w:rFonts w:ascii="HSE Slab" w:hAnsi="HSE Slab"/>
                <w:lang w:val="ru-RU"/>
              </w:rPr>
              <w:t>Equity</w:t>
            </w:r>
          </w:p>
        </w:tc>
      </w:tr>
      <w:tr w:rsidR="002B20B0" w:rsidRPr="009A30CD" w14:paraId="71C53E9E" w14:textId="263BEFAF"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153D655" w14:textId="77777777" w:rsidR="002B20B0" w:rsidRPr="009A30CD" w:rsidRDefault="002B20B0" w:rsidP="002B20B0">
            <w:pPr>
              <w:jc w:val="center"/>
              <w:rPr>
                <w:rFonts w:ascii="HSE Slab" w:hAnsi="HSE Slab"/>
                <w:lang w:val="ru-RU"/>
              </w:rPr>
            </w:pPr>
            <w:r w:rsidRPr="009A30CD">
              <w:rPr>
                <w:rFonts w:ascii="HSE Slab" w:hAnsi="HSE Slab"/>
                <w:lang w:val="ru-RU"/>
              </w:rPr>
              <w:t>IYT</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8522F8D" w14:textId="5F3331EC" w:rsidR="002B20B0" w:rsidRPr="009A30CD" w:rsidRDefault="002B20B0" w:rsidP="002B20B0">
            <w:pPr>
              <w:rPr>
                <w:rFonts w:ascii="HSE Slab" w:hAnsi="HSE Slab"/>
                <w:lang w:val="ru-RU"/>
              </w:rPr>
            </w:pPr>
            <w:r w:rsidRPr="009A30CD">
              <w:rPr>
                <w:rFonts w:ascii="HSE Slab" w:hAnsi="HSE Slab"/>
                <w:lang w:val="ru-RU"/>
              </w:rPr>
              <w:t>iShares Transportation Average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F728A9" w14:textId="488BACF9" w:rsidR="002B20B0" w:rsidRPr="009A30CD" w:rsidRDefault="002B20B0" w:rsidP="002B20B0">
            <w:pPr>
              <w:jc w:val="center"/>
              <w:rPr>
                <w:rFonts w:ascii="HSE Slab" w:hAnsi="HSE Slab"/>
                <w:lang w:val="ru-RU"/>
              </w:rPr>
            </w:pPr>
            <w:r w:rsidRPr="009A30CD">
              <w:rPr>
                <w:rFonts w:ascii="HSE Slab" w:hAnsi="HSE Slab" w:cs="Calibri"/>
                <w:color w:val="232A31"/>
              </w:rPr>
              <w:t>0,78</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BDFBF94" w14:textId="77777777" w:rsidR="002B20B0" w:rsidRPr="009A30CD" w:rsidRDefault="002B20B0" w:rsidP="009A30CD">
            <w:pPr>
              <w:rPr>
                <w:rFonts w:ascii="HSE Slab" w:hAnsi="HSE Slab"/>
                <w:lang w:val="en-US"/>
              </w:rPr>
            </w:pPr>
            <w:r w:rsidRPr="009A30CD">
              <w:rPr>
                <w:rFonts w:ascii="HSE Slab" w:hAnsi="HSE Slab"/>
                <w:lang w:val="en-US"/>
              </w:rPr>
              <w:t>Tracks a broad-based, modified market-cap-weighted index of US stocks in the transportation industry.</w:t>
            </w:r>
          </w:p>
        </w:tc>
        <w:tc>
          <w:tcPr>
            <w:tcW w:w="1332" w:type="dxa"/>
            <w:tcBorders>
              <w:top w:val="single" w:sz="2" w:space="0" w:color="D9D9E3"/>
              <w:left w:val="single" w:sz="6" w:space="0" w:color="D9D9E3"/>
              <w:bottom w:val="single" w:sz="6" w:space="0" w:color="D9D9E3"/>
              <w:right w:val="single" w:sz="6" w:space="0" w:color="D9D9E3"/>
            </w:tcBorders>
            <w:vAlign w:val="center"/>
          </w:tcPr>
          <w:p w14:paraId="6466D7BA" w14:textId="1D1DF2ED"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7C94609F" w14:textId="586EDB87"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70039E5" w14:textId="77777777" w:rsidR="002B20B0" w:rsidRPr="009A30CD" w:rsidRDefault="002B20B0" w:rsidP="002B20B0">
            <w:pPr>
              <w:jc w:val="center"/>
              <w:rPr>
                <w:rFonts w:ascii="HSE Slab" w:hAnsi="HSE Slab"/>
                <w:lang w:val="ru-RU"/>
              </w:rPr>
            </w:pPr>
            <w:r w:rsidRPr="009A30CD">
              <w:rPr>
                <w:rFonts w:ascii="HSE Slab" w:hAnsi="HSE Slab"/>
                <w:lang w:val="ru-RU"/>
              </w:rPr>
              <w:t>OIH</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EB9E1D5" w14:textId="7DB93DE2" w:rsidR="002B20B0" w:rsidRPr="009A30CD" w:rsidRDefault="002B20B0" w:rsidP="002B20B0">
            <w:pPr>
              <w:rPr>
                <w:rFonts w:ascii="HSE Slab" w:hAnsi="HSE Slab"/>
                <w:lang w:val="ru-RU"/>
              </w:rPr>
            </w:pPr>
            <w:r w:rsidRPr="009A30CD">
              <w:rPr>
                <w:rFonts w:ascii="HSE Slab" w:hAnsi="HSE Slab"/>
                <w:lang w:val="ru-RU"/>
              </w:rPr>
              <w:t>VanEck Oil Services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C196179" w14:textId="594FBF75" w:rsidR="002B20B0" w:rsidRPr="009A30CD" w:rsidRDefault="002B20B0" w:rsidP="002B20B0">
            <w:pPr>
              <w:jc w:val="center"/>
              <w:rPr>
                <w:rFonts w:ascii="HSE Slab" w:hAnsi="HSE Slab"/>
                <w:lang w:val="ru-RU"/>
              </w:rPr>
            </w:pPr>
            <w:r w:rsidRPr="009A30CD">
              <w:rPr>
                <w:rFonts w:ascii="HSE Slab" w:hAnsi="HSE Slab" w:cs="Calibri"/>
                <w:color w:val="232A31"/>
              </w:rPr>
              <w:t>2,11</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4BD4888"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25 of the largest US-listed, publicly traded oil services companies.</w:t>
            </w:r>
          </w:p>
        </w:tc>
        <w:tc>
          <w:tcPr>
            <w:tcW w:w="1332" w:type="dxa"/>
            <w:tcBorders>
              <w:top w:val="single" w:sz="2" w:space="0" w:color="D9D9E3"/>
              <w:left w:val="single" w:sz="6" w:space="0" w:color="D9D9E3"/>
              <w:bottom w:val="single" w:sz="6" w:space="0" w:color="D9D9E3"/>
              <w:right w:val="single" w:sz="6" w:space="0" w:color="D9D9E3"/>
            </w:tcBorders>
            <w:vAlign w:val="center"/>
          </w:tcPr>
          <w:p w14:paraId="2FE8A588" w14:textId="05A28C75"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3CC144CF" w14:textId="0B2323EF"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4B9E15" w14:textId="77777777" w:rsidR="002B20B0" w:rsidRPr="009A30CD" w:rsidRDefault="002B20B0" w:rsidP="002B20B0">
            <w:pPr>
              <w:jc w:val="center"/>
              <w:rPr>
                <w:rFonts w:ascii="HSE Slab" w:hAnsi="HSE Slab"/>
                <w:lang w:val="ru-RU"/>
              </w:rPr>
            </w:pPr>
            <w:r w:rsidRPr="009A30CD">
              <w:rPr>
                <w:rFonts w:ascii="HSE Slab" w:hAnsi="HSE Slab"/>
                <w:lang w:val="ru-RU"/>
              </w:rPr>
              <w:t>QQQ</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6FC823D" w14:textId="6A281067" w:rsidR="002B20B0" w:rsidRPr="009A30CD" w:rsidRDefault="002B20B0" w:rsidP="002B20B0">
            <w:pPr>
              <w:rPr>
                <w:rFonts w:ascii="HSE Slab" w:hAnsi="HSE Slab"/>
                <w:lang w:val="ru-RU"/>
              </w:rPr>
            </w:pPr>
            <w:r w:rsidRPr="009A30CD">
              <w:rPr>
                <w:rFonts w:ascii="HSE Slab" w:hAnsi="HSE Slab"/>
                <w:lang w:val="ru-RU"/>
              </w:rPr>
              <w:t>Invesco QQQ Trust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001D4C9C" w14:textId="48335DF4" w:rsidR="002B20B0" w:rsidRPr="009A30CD" w:rsidRDefault="002B20B0" w:rsidP="002B20B0">
            <w:pPr>
              <w:jc w:val="center"/>
              <w:rPr>
                <w:rFonts w:ascii="HSE Slab" w:hAnsi="HSE Slab"/>
                <w:lang w:val="ru-RU"/>
              </w:rPr>
            </w:pPr>
            <w:r w:rsidRPr="009A30CD">
              <w:rPr>
                <w:rFonts w:ascii="HSE Slab" w:hAnsi="HSE Slab" w:cs="Calibri"/>
                <w:color w:val="232A31"/>
              </w:rPr>
              <w:t>180,33</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7F10A61B" w14:textId="77777777" w:rsidR="002B20B0" w:rsidRPr="009A30CD" w:rsidRDefault="002B20B0" w:rsidP="009A30CD">
            <w:pPr>
              <w:rPr>
                <w:rFonts w:ascii="HSE Slab" w:hAnsi="HSE Slab"/>
                <w:lang w:val="en-US"/>
              </w:rPr>
            </w:pPr>
            <w:r w:rsidRPr="009A30CD">
              <w:rPr>
                <w:rFonts w:ascii="HSE Slab" w:hAnsi="HSE Slab"/>
                <w:lang w:val="en-US"/>
              </w:rPr>
              <w:t>Tracks a modified-market-cap-weighted index of 100 NASDAQ-listed stocks.</w:t>
            </w:r>
          </w:p>
        </w:tc>
        <w:tc>
          <w:tcPr>
            <w:tcW w:w="1332" w:type="dxa"/>
            <w:tcBorders>
              <w:top w:val="single" w:sz="2" w:space="0" w:color="D9D9E3"/>
              <w:left w:val="single" w:sz="6" w:space="0" w:color="D9D9E3"/>
              <w:bottom w:val="single" w:sz="6" w:space="0" w:color="D9D9E3"/>
              <w:right w:val="single" w:sz="6" w:space="0" w:color="D9D9E3"/>
            </w:tcBorders>
            <w:vAlign w:val="center"/>
          </w:tcPr>
          <w:p w14:paraId="5E262CEA" w14:textId="492B2F12"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7B160E1A" w14:textId="7995E379"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D7989BF" w14:textId="77777777" w:rsidR="002B20B0" w:rsidRPr="009A30CD" w:rsidRDefault="002B20B0" w:rsidP="002B20B0">
            <w:pPr>
              <w:jc w:val="center"/>
              <w:rPr>
                <w:rFonts w:ascii="HSE Slab" w:hAnsi="HSE Slab"/>
                <w:lang w:val="ru-RU"/>
              </w:rPr>
            </w:pPr>
            <w:r w:rsidRPr="009A30CD">
              <w:rPr>
                <w:rFonts w:ascii="HSE Slab" w:hAnsi="HSE Slab"/>
                <w:lang w:val="ru-RU"/>
              </w:rPr>
              <w:t>SOXX</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AA64858" w14:textId="48205C3C" w:rsidR="002B20B0" w:rsidRPr="009A30CD" w:rsidRDefault="002B20B0" w:rsidP="002B20B0">
            <w:pPr>
              <w:rPr>
                <w:rFonts w:ascii="HSE Slab" w:hAnsi="HSE Slab"/>
                <w:lang w:val="ru-RU"/>
              </w:rPr>
            </w:pPr>
            <w:r w:rsidRPr="009A30CD">
              <w:rPr>
                <w:rFonts w:ascii="HSE Slab" w:hAnsi="HSE Slab"/>
                <w:lang w:val="ru-RU"/>
              </w:rPr>
              <w:t>iShares Semiconductor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78321748" w14:textId="75A8448F" w:rsidR="002B20B0" w:rsidRPr="009A30CD" w:rsidRDefault="002B20B0" w:rsidP="002B20B0">
            <w:pPr>
              <w:jc w:val="center"/>
              <w:rPr>
                <w:rFonts w:ascii="HSE Slab" w:hAnsi="HSE Slab"/>
                <w:lang w:val="ru-RU"/>
              </w:rPr>
            </w:pPr>
            <w:r w:rsidRPr="009A30CD">
              <w:rPr>
                <w:rFonts w:ascii="HSE Slab" w:hAnsi="HSE Slab" w:cs="Calibri"/>
                <w:color w:val="232A31"/>
              </w:rPr>
              <w:t>8</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4B411A7" w14:textId="77777777" w:rsidR="002B20B0" w:rsidRPr="009A30CD" w:rsidRDefault="002B20B0" w:rsidP="009A30CD">
            <w:pPr>
              <w:rPr>
                <w:rFonts w:ascii="HSE Slab" w:hAnsi="HSE Slab"/>
                <w:lang w:val="en-US"/>
              </w:rPr>
            </w:pPr>
            <w:r w:rsidRPr="009A30CD">
              <w:rPr>
                <w:rFonts w:ascii="HSE Slab" w:hAnsi="HSE Slab"/>
                <w:lang w:val="en-US"/>
              </w:rPr>
              <w:t>Tracks a modified market-cap-weighted index of 30 US-listed semiconductor companies.</w:t>
            </w:r>
          </w:p>
        </w:tc>
        <w:tc>
          <w:tcPr>
            <w:tcW w:w="1332" w:type="dxa"/>
            <w:tcBorders>
              <w:top w:val="single" w:sz="2" w:space="0" w:color="D9D9E3"/>
              <w:left w:val="single" w:sz="6" w:space="0" w:color="D9D9E3"/>
              <w:bottom w:val="single" w:sz="6" w:space="0" w:color="D9D9E3"/>
              <w:right w:val="single" w:sz="6" w:space="0" w:color="D9D9E3"/>
            </w:tcBorders>
            <w:vAlign w:val="center"/>
          </w:tcPr>
          <w:p w14:paraId="06448A54" w14:textId="10DA4989"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7CD8A603" w14:textId="0E7B6540"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82804DE" w14:textId="77777777" w:rsidR="002B20B0" w:rsidRPr="009A30CD" w:rsidRDefault="002B20B0" w:rsidP="002B20B0">
            <w:pPr>
              <w:jc w:val="center"/>
              <w:rPr>
                <w:rFonts w:ascii="HSE Slab" w:hAnsi="HSE Slab"/>
                <w:lang w:val="ru-RU"/>
              </w:rPr>
            </w:pPr>
            <w:r w:rsidRPr="009A30CD">
              <w:rPr>
                <w:rFonts w:ascii="HSE Slab" w:hAnsi="HSE Slab"/>
                <w:lang w:val="ru-RU"/>
              </w:rPr>
              <w:lastRenderedPageBreak/>
              <w:t>SPY</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24F7138" w14:textId="68F322D1" w:rsidR="002B20B0" w:rsidRPr="009A30CD" w:rsidRDefault="002B20B0" w:rsidP="002B20B0">
            <w:pPr>
              <w:rPr>
                <w:rFonts w:ascii="HSE Slab" w:hAnsi="HSE Slab"/>
                <w:lang w:val="en-US"/>
              </w:rPr>
            </w:pPr>
            <w:r w:rsidRPr="009A30CD">
              <w:rPr>
                <w:rFonts w:ascii="HSE Slab" w:hAnsi="HSE Slab"/>
                <w:lang w:val="en-US"/>
              </w:rPr>
              <w:t>SPDR S&amp;P 500 ETF Trust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4CB75081" w14:textId="535B29DE" w:rsidR="002B20B0" w:rsidRPr="009A30CD" w:rsidRDefault="002B20B0" w:rsidP="002B20B0">
            <w:pPr>
              <w:jc w:val="center"/>
              <w:rPr>
                <w:rFonts w:ascii="HSE Slab" w:hAnsi="HSE Slab"/>
                <w:lang w:val="ru-RU"/>
              </w:rPr>
            </w:pPr>
            <w:r w:rsidRPr="009A30CD">
              <w:rPr>
                <w:rFonts w:ascii="HSE Slab" w:hAnsi="HSE Slab" w:cs="Calibri"/>
                <w:color w:val="232A31"/>
              </w:rPr>
              <w:t>390,67</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F983291" w14:textId="77777777" w:rsidR="002B20B0" w:rsidRPr="009A30CD" w:rsidRDefault="002B20B0" w:rsidP="009A30CD">
            <w:pPr>
              <w:rPr>
                <w:rFonts w:ascii="HSE Slab" w:hAnsi="HSE Slab"/>
                <w:lang w:val="en-US"/>
              </w:rPr>
            </w:pPr>
            <w:r w:rsidRPr="009A30CD">
              <w:rPr>
                <w:rFonts w:ascii="HSE Slab" w:hAnsi="HSE Slab"/>
                <w:lang w:val="en-US"/>
              </w:rPr>
              <w:t>Tracks a market cap-weighted index of US large- and mid-cap stocks selected by the S&amp;P Committee.</w:t>
            </w:r>
          </w:p>
        </w:tc>
        <w:tc>
          <w:tcPr>
            <w:tcW w:w="1332" w:type="dxa"/>
            <w:tcBorders>
              <w:top w:val="single" w:sz="2" w:space="0" w:color="D9D9E3"/>
              <w:left w:val="single" w:sz="6" w:space="0" w:color="D9D9E3"/>
              <w:bottom w:val="single" w:sz="6" w:space="0" w:color="D9D9E3"/>
              <w:right w:val="single" w:sz="6" w:space="0" w:color="D9D9E3"/>
            </w:tcBorders>
            <w:vAlign w:val="center"/>
          </w:tcPr>
          <w:p w14:paraId="2EE80C96" w14:textId="5D4E63C3"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28521F02" w14:textId="1737A326"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E65A9EB" w14:textId="77777777" w:rsidR="002B20B0" w:rsidRPr="009A30CD" w:rsidRDefault="002B20B0" w:rsidP="002B20B0">
            <w:pPr>
              <w:jc w:val="center"/>
              <w:rPr>
                <w:rFonts w:ascii="HSE Slab" w:hAnsi="HSE Slab"/>
                <w:lang w:val="ru-RU"/>
              </w:rPr>
            </w:pPr>
            <w:r w:rsidRPr="009A30CD">
              <w:rPr>
                <w:rFonts w:ascii="HSE Slab" w:hAnsi="HSE Slab"/>
                <w:lang w:val="ru-RU"/>
              </w:rPr>
              <w:t>VEA</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D345458" w14:textId="6F5402A7" w:rsidR="002B20B0" w:rsidRPr="009A30CD" w:rsidRDefault="002B20B0" w:rsidP="002B20B0">
            <w:pPr>
              <w:rPr>
                <w:rFonts w:ascii="HSE Slab" w:hAnsi="HSE Slab"/>
                <w:lang w:val="en-US"/>
              </w:rPr>
            </w:pPr>
            <w:r w:rsidRPr="009A30CD">
              <w:rPr>
                <w:rFonts w:ascii="HSE Slab" w:hAnsi="HSE Slab"/>
                <w:lang w:val="en-US"/>
              </w:rPr>
              <w:t>Vanguard Developed Markets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1B9481BF" w14:textId="6B6216AB" w:rsidR="002B20B0" w:rsidRPr="009A30CD" w:rsidRDefault="002B20B0" w:rsidP="002B20B0">
            <w:pPr>
              <w:jc w:val="center"/>
              <w:rPr>
                <w:rFonts w:ascii="HSE Slab" w:hAnsi="HSE Slab"/>
                <w:lang w:val="ru-RU"/>
              </w:rPr>
            </w:pPr>
            <w:r w:rsidRPr="009A30CD">
              <w:rPr>
                <w:rFonts w:ascii="HSE Slab" w:hAnsi="HSE Slab" w:cs="Calibri"/>
                <w:color w:val="232A31"/>
              </w:rPr>
              <w:t>112,83</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B4244B2" w14:textId="77777777" w:rsidR="002B20B0" w:rsidRPr="009A30CD" w:rsidRDefault="002B20B0" w:rsidP="009A30CD">
            <w:pPr>
              <w:rPr>
                <w:rFonts w:ascii="HSE Slab" w:hAnsi="HSE Slab"/>
                <w:lang w:val="ru-RU"/>
              </w:rPr>
            </w:pPr>
            <w:r w:rsidRPr="009A30CD">
              <w:rPr>
                <w:rFonts w:ascii="HSE Slab" w:hAnsi="HSE Slab"/>
                <w:lang w:val="en-US"/>
              </w:rPr>
              <w:t xml:space="preserve">Passively managed to provide exposure to the developed markets ex-US equity space. </w:t>
            </w:r>
            <w:r w:rsidRPr="009A30CD">
              <w:rPr>
                <w:rFonts w:ascii="HSE Slab" w:hAnsi="HSE Slab"/>
                <w:lang w:val="ru-RU"/>
              </w:rPr>
              <w:t>It holds stocks of any market capitalization.</w:t>
            </w:r>
          </w:p>
        </w:tc>
        <w:tc>
          <w:tcPr>
            <w:tcW w:w="1332" w:type="dxa"/>
            <w:tcBorders>
              <w:top w:val="single" w:sz="2" w:space="0" w:color="D9D9E3"/>
              <w:left w:val="single" w:sz="6" w:space="0" w:color="D9D9E3"/>
              <w:bottom w:val="single" w:sz="6" w:space="0" w:color="D9D9E3"/>
              <w:right w:val="single" w:sz="6" w:space="0" w:color="D9D9E3"/>
            </w:tcBorders>
            <w:vAlign w:val="center"/>
          </w:tcPr>
          <w:p w14:paraId="4C7A9550" w14:textId="5963190F"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2B13C38D" w14:textId="15BEF3DC"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17C47FF" w14:textId="77777777" w:rsidR="002B20B0" w:rsidRPr="009A30CD" w:rsidRDefault="002B20B0" w:rsidP="002B20B0">
            <w:pPr>
              <w:jc w:val="center"/>
              <w:rPr>
                <w:rFonts w:ascii="HSE Slab" w:hAnsi="HSE Slab"/>
                <w:lang w:val="en-US"/>
              </w:rPr>
            </w:pPr>
            <w:r w:rsidRPr="009A30CD">
              <w:rPr>
                <w:rFonts w:ascii="HSE Slab" w:hAnsi="HSE Slab"/>
                <w:lang w:val="ru-RU"/>
              </w:rPr>
              <w:t>VOX</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7E2EB49" w14:textId="5C8DC742" w:rsidR="002B20B0" w:rsidRPr="009A30CD" w:rsidRDefault="002B20B0" w:rsidP="002B20B0">
            <w:pPr>
              <w:rPr>
                <w:rFonts w:ascii="HSE Slab" w:hAnsi="HSE Slab"/>
                <w:lang w:val="en-US"/>
              </w:rPr>
            </w:pPr>
            <w:r w:rsidRPr="009A30CD">
              <w:rPr>
                <w:rFonts w:ascii="HSE Slab" w:hAnsi="HSE Slab"/>
                <w:lang w:val="en-US"/>
              </w:rPr>
              <w:t>Vanguard Communication Services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692DDA" w14:textId="09BF49B9" w:rsidR="002B20B0" w:rsidRPr="009A30CD" w:rsidRDefault="002B20B0" w:rsidP="002B20B0">
            <w:pPr>
              <w:jc w:val="center"/>
              <w:rPr>
                <w:rFonts w:ascii="HSE Slab" w:hAnsi="HSE Slab"/>
                <w:lang w:val="ru-RU"/>
              </w:rPr>
            </w:pPr>
            <w:r w:rsidRPr="009A30CD">
              <w:rPr>
                <w:rFonts w:ascii="HSE Slab" w:hAnsi="HSE Slab" w:cs="Calibri"/>
                <w:color w:val="232A31"/>
              </w:rPr>
              <w:t>2,85</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910F855" w14:textId="77777777" w:rsidR="002B20B0" w:rsidRPr="009A30CD" w:rsidRDefault="002B20B0" w:rsidP="009A30CD">
            <w:pPr>
              <w:rPr>
                <w:rFonts w:ascii="HSE Slab" w:hAnsi="HSE Slab"/>
                <w:lang w:val="en-US"/>
              </w:rPr>
            </w:pPr>
            <w:r w:rsidRPr="009A30CD">
              <w:rPr>
                <w:rFonts w:ascii="HSE Slab" w:hAnsi="HSE Slab"/>
                <w:lang w:val="en-US"/>
              </w:rPr>
              <w:t>Seeks to track the performance of a benchmark index that measures.</w:t>
            </w:r>
          </w:p>
        </w:tc>
        <w:tc>
          <w:tcPr>
            <w:tcW w:w="1332" w:type="dxa"/>
            <w:tcBorders>
              <w:top w:val="single" w:sz="2" w:space="0" w:color="D9D9E3"/>
              <w:left w:val="single" w:sz="6" w:space="0" w:color="D9D9E3"/>
              <w:bottom w:val="single" w:sz="6" w:space="0" w:color="D9D9E3"/>
              <w:right w:val="single" w:sz="6" w:space="0" w:color="D9D9E3"/>
            </w:tcBorders>
            <w:vAlign w:val="center"/>
          </w:tcPr>
          <w:p w14:paraId="599DF192" w14:textId="406A7C20"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4B007D57" w14:textId="1B496627"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041B690" w14:textId="77777777" w:rsidR="002B20B0" w:rsidRPr="009A30CD" w:rsidRDefault="002B20B0" w:rsidP="002B20B0">
            <w:pPr>
              <w:jc w:val="center"/>
              <w:rPr>
                <w:rFonts w:ascii="HSE Slab" w:hAnsi="HSE Slab"/>
                <w:lang w:val="ru-RU"/>
              </w:rPr>
            </w:pPr>
            <w:r w:rsidRPr="009A30CD">
              <w:rPr>
                <w:rFonts w:ascii="HSE Slab" w:hAnsi="HSE Slab"/>
                <w:lang w:val="ru-RU"/>
              </w:rPr>
              <w:t>VTV</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40590F2" w14:textId="60119CE6" w:rsidR="002B20B0" w:rsidRPr="009A30CD" w:rsidRDefault="002B20B0" w:rsidP="002B20B0">
            <w:pPr>
              <w:rPr>
                <w:rFonts w:ascii="HSE Slab" w:hAnsi="HSE Slab"/>
                <w:lang w:val="ru-RU"/>
              </w:rPr>
            </w:pPr>
            <w:r w:rsidRPr="009A30CD">
              <w:rPr>
                <w:rFonts w:ascii="HSE Slab" w:hAnsi="HSE Slab"/>
                <w:lang w:val="ru-RU"/>
              </w:rPr>
              <w:t>Vanguard Value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4967D90" w14:textId="51E20200" w:rsidR="002B20B0" w:rsidRPr="009A30CD" w:rsidRDefault="002B20B0" w:rsidP="002B20B0">
            <w:pPr>
              <w:jc w:val="center"/>
              <w:rPr>
                <w:rFonts w:ascii="HSE Slab" w:hAnsi="HSE Slab"/>
                <w:lang w:val="ru-RU"/>
              </w:rPr>
            </w:pPr>
            <w:r w:rsidRPr="009A30CD">
              <w:rPr>
                <w:rFonts w:ascii="HSE Slab" w:hAnsi="HSE Slab" w:cs="Calibri"/>
                <w:color w:val="232A31"/>
              </w:rPr>
              <w:t>96,5</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C5BDB7F" w14:textId="77777777" w:rsidR="002B20B0" w:rsidRPr="009A30CD" w:rsidRDefault="002B20B0" w:rsidP="009A30CD">
            <w:pPr>
              <w:rPr>
                <w:rFonts w:ascii="HSE Slab" w:hAnsi="HSE Slab"/>
                <w:lang w:val="en-US"/>
              </w:rPr>
            </w:pPr>
            <w:r w:rsidRPr="009A30CD">
              <w:rPr>
                <w:rFonts w:ascii="HSE Slab" w:hAnsi="HSE Slab"/>
                <w:lang w:val="en-US"/>
              </w:rPr>
              <w:t>Tracks an index of large-cap stocks in the US. Holdings are selected and weighed based on five value factors.</w:t>
            </w:r>
          </w:p>
        </w:tc>
        <w:tc>
          <w:tcPr>
            <w:tcW w:w="1332" w:type="dxa"/>
            <w:tcBorders>
              <w:top w:val="single" w:sz="2" w:space="0" w:color="D9D9E3"/>
              <w:left w:val="single" w:sz="6" w:space="0" w:color="D9D9E3"/>
              <w:bottom w:val="single" w:sz="6" w:space="0" w:color="D9D9E3"/>
              <w:right w:val="single" w:sz="6" w:space="0" w:color="D9D9E3"/>
            </w:tcBorders>
            <w:vAlign w:val="center"/>
          </w:tcPr>
          <w:p w14:paraId="69E0A029" w14:textId="2E1CE19E"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6A1E17CB" w14:textId="696D355C"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CD54327" w14:textId="77777777" w:rsidR="002B20B0" w:rsidRPr="009A30CD" w:rsidRDefault="002B20B0" w:rsidP="002B20B0">
            <w:pPr>
              <w:jc w:val="center"/>
              <w:rPr>
                <w:rFonts w:ascii="HSE Slab" w:hAnsi="HSE Slab"/>
                <w:lang w:val="ru-RU"/>
              </w:rPr>
            </w:pPr>
            <w:r w:rsidRPr="009A30CD">
              <w:rPr>
                <w:rFonts w:ascii="HSE Slab" w:hAnsi="HSE Slab"/>
                <w:lang w:val="ru-RU"/>
              </w:rPr>
              <w:t>VUG</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C7E131F" w14:textId="426F87F5" w:rsidR="002B20B0" w:rsidRPr="009A30CD" w:rsidRDefault="002B20B0" w:rsidP="002B20B0">
            <w:pPr>
              <w:rPr>
                <w:rFonts w:ascii="HSE Slab" w:hAnsi="HSE Slab"/>
                <w:lang w:val="ru-RU"/>
              </w:rPr>
            </w:pPr>
            <w:r w:rsidRPr="009A30CD">
              <w:rPr>
                <w:rFonts w:ascii="HSE Slab" w:hAnsi="HSE Slab"/>
                <w:lang w:val="ru-RU"/>
              </w:rPr>
              <w:t>Vanguard Growth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BB07218" w14:textId="7DEC8EE4" w:rsidR="002B20B0" w:rsidRPr="009A30CD" w:rsidRDefault="002B20B0" w:rsidP="002B20B0">
            <w:pPr>
              <w:jc w:val="center"/>
              <w:rPr>
                <w:rFonts w:ascii="HSE Slab" w:hAnsi="HSE Slab"/>
                <w:lang w:val="ru-RU"/>
              </w:rPr>
            </w:pPr>
            <w:r w:rsidRPr="009A30CD">
              <w:rPr>
                <w:rFonts w:ascii="HSE Slab" w:hAnsi="HSE Slab" w:cs="Calibri"/>
                <w:color w:val="232A31"/>
              </w:rPr>
              <w:t>85,14</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B15B06C" w14:textId="77777777" w:rsidR="002B20B0" w:rsidRPr="009A30CD" w:rsidRDefault="002B20B0" w:rsidP="009A30CD">
            <w:pPr>
              <w:rPr>
                <w:rFonts w:ascii="HSE Slab" w:hAnsi="HSE Slab"/>
                <w:lang w:val="en-US"/>
              </w:rPr>
            </w:pPr>
            <w:r w:rsidRPr="009A30CD">
              <w:rPr>
                <w:rFonts w:ascii="HSE Slab" w:hAnsi="HSE Slab"/>
                <w:lang w:val="en-US"/>
              </w:rPr>
              <w:t>Tracks an index of large-cap stocks in the US. Holdings are selected and weighed based on growth factors.</w:t>
            </w:r>
          </w:p>
        </w:tc>
        <w:tc>
          <w:tcPr>
            <w:tcW w:w="1332" w:type="dxa"/>
            <w:tcBorders>
              <w:top w:val="single" w:sz="2" w:space="0" w:color="D9D9E3"/>
              <w:left w:val="single" w:sz="6" w:space="0" w:color="D9D9E3"/>
              <w:bottom w:val="single" w:sz="6" w:space="0" w:color="D9D9E3"/>
              <w:right w:val="single" w:sz="6" w:space="0" w:color="D9D9E3"/>
            </w:tcBorders>
            <w:vAlign w:val="center"/>
          </w:tcPr>
          <w:p w14:paraId="1DA4FCEA" w14:textId="1F125F5B"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2FB6A73D" w14:textId="5D876576"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F83AA8E" w14:textId="77777777" w:rsidR="002B20B0" w:rsidRPr="009A30CD" w:rsidRDefault="002B20B0" w:rsidP="002B20B0">
            <w:pPr>
              <w:jc w:val="center"/>
              <w:rPr>
                <w:rFonts w:ascii="HSE Slab" w:hAnsi="HSE Slab"/>
                <w:lang w:val="ru-RU"/>
              </w:rPr>
            </w:pPr>
            <w:r w:rsidRPr="009A30CD">
              <w:rPr>
                <w:rFonts w:ascii="HSE Slab" w:hAnsi="HSE Slab"/>
                <w:lang w:val="ru-RU"/>
              </w:rPr>
              <w:t>VWO</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932BAF7" w14:textId="4158CA42" w:rsidR="002B20B0" w:rsidRPr="009A30CD" w:rsidRDefault="002B20B0" w:rsidP="002B20B0">
            <w:pPr>
              <w:rPr>
                <w:rFonts w:ascii="HSE Slab" w:hAnsi="HSE Slab"/>
                <w:lang w:val="en-US"/>
              </w:rPr>
            </w:pPr>
            <w:r w:rsidRPr="009A30CD">
              <w:rPr>
                <w:rFonts w:ascii="HSE Slab" w:hAnsi="HSE Slab"/>
                <w:lang w:val="en-US"/>
              </w:rPr>
              <w:t>Vanguard Emerging Markets Stock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A3B641B" w14:textId="703E2BFF" w:rsidR="002B20B0" w:rsidRPr="009A30CD" w:rsidRDefault="002B20B0" w:rsidP="002B20B0">
            <w:pPr>
              <w:jc w:val="center"/>
              <w:rPr>
                <w:rFonts w:ascii="HSE Slab" w:hAnsi="HSE Slab"/>
                <w:lang w:val="ru-RU"/>
              </w:rPr>
            </w:pPr>
            <w:r w:rsidRPr="009A30CD">
              <w:rPr>
                <w:rFonts w:ascii="HSE Slab" w:hAnsi="HSE Slab" w:cs="Calibri"/>
                <w:color w:val="232A31"/>
              </w:rPr>
              <w:t>71,36</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37C397F" w14:textId="77777777" w:rsidR="002B20B0" w:rsidRPr="009A30CD" w:rsidRDefault="002B20B0" w:rsidP="009A30CD">
            <w:pPr>
              <w:rPr>
                <w:rFonts w:ascii="HSE Slab" w:hAnsi="HSE Slab"/>
                <w:lang w:val="ru-RU"/>
              </w:rPr>
            </w:pPr>
            <w:r w:rsidRPr="009A30CD">
              <w:rPr>
                <w:rFonts w:ascii="HSE Slab" w:hAnsi="HSE Slab"/>
                <w:lang w:val="en-US"/>
              </w:rPr>
              <w:t xml:space="preserve">Passively managed to provide exposure to the emerging markets equity space. </w:t>
            </w:r>
            <w:r w:rsidRPr="009A30CD">
              <w:rPr>
                <w:rFonts w:ascii="HSE Slab" w:hAnsi="HSE Slab"/>
                <w:lang w:val="ru-RU"/>
              </w:rPr>
              <w:t>It holds stocks of any market capitalization.</w:t>
            </w:r>
          </w:p>
        </w:tc>
        <w:tc>
          <w:tcPr>
            <w:tcW w:w="1332" w:type="dxa"/>
            <w:tcBorders>
              <w:top w:val="single" w:sz="2" w:space="0" w:color="D9D9E3"/>
              <w:left w:val="single" w:sz="6" w:space="0" w:color="D9D9E3"/>
              <w:bottom w:val="single" w:sz="6" w:space="0" w:color="D9D9E3"/>
              <w:right w:val="single" w:sz="6" w:space="0" w:color="D9D9E3"/>
            </w:tcBorders>
            <w:vAlign w:val="center"/>
          </w:tcPr>
          <w:p w14:paraId="2E4C5282" w14:textId="4DAC68A1" w:rsidR="002B20B0" w:rsidRPr="009A30CD" w:rsidRDefault="002B20B0" w:rsidP="002B20B0">
            <w:pPr>
              <w:jc w:val="center"/>
              <w:rPr>
                <w:rFonts w:ascii="HSE Slab" w:hAnsi="HSE Slab"/>
                <w:lang w:val="en-US"/>
              </w:rPr>
            </w:pPr>
            <w:r w:rsidRPr="009A30CD">
              <w:rPr>
                <w:rFonts w:ascii="HSE Slab" w:hAnsi="HSE Slab"/>
                <w:lang w:val="en-US"/>
              </w:rPr>
              <w:t>Equity</w:t>
            </w:r>
          </w:p>
        </w:tc>
      </w:tr>
      <w:tr w:rsidR="00C72D58" w:rsidRPr="009A30CD" w14:paraId="16E00927" w14:textId="41061B9F"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D3A8A6F" w14:textId="77777777" w:rsidR="00C72D58" w:rsidRPr="009A30CD" w:rsidRDefault="00C72D58" w:rsidP="0056561D">
            <w:pPr>
              <w:jc w:val="center"/>
              <w:rPr>
                <w:rFonts w:ascii="HSE Slab" w:hAnsi="HSE Slab"/>
                <w:lang w:val="ru-RU"/>
              </w:rPr>
            </w:pPr>
            <w:r w:rsidRPr="009A30CD">
              <w:rPr>
                <w:rFonts w:ascii="HSE Slab" w:hAnsi="HSE Slab"/>
                <w:lang w:val="ru-RU"/>
              </w:rPr>
              <w:t>VYM</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9DD6B70" w14:textId="6EE36373" w:rsidR="00C72D58" w:rsidRPr="009A30CD" w:rsidRDefault="00F33C1B" w:rsidP="0056561D">
            <w:pPr>
              <w:rPr>
                <w:rFonts w:ascii="HSE Slab" w:hAnsi="HSE Slab"/>
                <w:lang w:val="en-US"/>
              </w:rPr>
            </w:pPr>
            <w:r w:rsidRPr="009A30CD">
              <w:rPr>
                <w:rFonts w:ascii="HSE Slab" w:hAnsi="HSE Slab"/>
                <w:lang w:val="en-US"/>
              </w:rPr>
              <w:t>Vanguard High Dividend Yield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E6F7A7B" w14:textId="4549797C" w:rsidR="00C72D58" w:rsidRPr="009A30CD" w:rsidRDefault="002B20B0" w:rsidP="002B20B0">
            <w:pPr>
              <w:jc w:val="center"/>
              <w:rPr>
                <w:rFonts w:ascii="HSE Slab" w:hAnsi="HSE Slab" w:cs="Calibri"/>
                <w:color w:val="232A31"/>
              </w:rPr>
            </w:pPr>
            <w:r w:rsidRPr="009A30CD">
              <w:rPr>
                <w:rFonts w:ascii="HSE Slab" w:hAnsi="HSE Slab" w:cs="Calibri"/>
                <w:color w:val="232A31"/>
              </w:rPr>
              <w:t>47,47</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75BAB5DE" w14:textId="77777777" w:rsidR="00C72D58" w:rsidRPr="009A30CD" w:rsidRDefault="00C72D58" w:rsidP="009A30CD">
            <w:pPr>
              <w:rPr>
                <w:rFonts w:ascii="HSE Slab" w:hAnsi="HSE Slab"/>
                <w:lang w:val="en-US"/>
              </w:rPr>
            </w:pPr>
            <w:r w:rsidRPr="009A30CD">
              <w:rPr>
                <w:rFonts w:ascii="HSE Slab" w:hAnsi="HSE Slab"/>
                <w:lang w:val="en-US"/>
              </w:rPr>
              <w:t>Tracks the FTSE High Dividend Yield Index. The index selects high-dividend-paying US companies, excluding REITS, and weights them by market cap.</w:t>
            </w:r>
          </w:p>
        </w:tc>
        <w:tc>
          <w:tcPr>
            <w:tcW w:w="1332" w:type="dxa"/>
            <w:tcBorders>
              <w:top w:val="single" w:sz="2" w:space="0" w:color="D9D9E3"/>
              <w:left w:val="single" w:sz="6" w:space="0" w:color="D9D9E3"/>
              <w:bottom w:val="single" w:sz="6" w:space="0" w:color="D9D9E3"/>
              <w:right w:val="single" w:sz="6" w:space="0" w:color="D9D9E3"/>
            </w:tcBorders>
            <w:vAlign w:val="center"/>
          </w:tcPr>
          <w:p w14:paraId="225E66CC" w14:textId="4ABB7BAE" w:rsidR="00C72D58" w:rsidRPr="009A30CD" w:rsidRDefault="00C72D58" w:rsidP="00C72D58">
            <w:pPr>
              <w:jc w:val="center"/>
              <w:rPr>
                <w:rFonts w:ascii="HSE Slab" w:hAnsi="HSE Slab"/>
                <w:lang w:val="en-US"/>
              </w:rPr>
            </w:pPr>
            <w:r w:rsidRPr="009A30CD">
              <w:rPr>
                <w:rFonts w:ascii="HSE Slab" w:hAnsi="HSE Slab"/>
                <w:lang w:val="en-US"/>
              </w:rPr>
              <w:t>Equity</w:t>
            </w:r>
          </w:p>
        </w:tc>
      </w:tr>
      <w:tr w:rsidR="002B20B0" w:rsidRPr="009A30CD" w14:paraId="5B6DCF13" w14:textId="1A9A7741"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BCBC841" w14:textId="77777777" w:rsidR="002B20B0" w:rsidRPr="009A30CD" w:rsidRDefault="002B20B0" w:rsidP="002B20B0">
            <w:pPr>
              <w:jc w:val="center"/>
              <w:rPr>
                <w:rFonts w:ascii="HSE Slab" w:hAnsi="HSE Slab"/>
                <w:lang w:val="ru-RU"/>
              </w:rPr>
            </w:pPr>
            <w:r w:rsidRPr="009A30CD">
              <w:rPr>
                <w:rFonts w:ascii="HSE Slab" w:hAnsi="HSE Slab"/>
                <w:lang w:val="ru-RU"/>
              </w:rPr>
              <w:t>VNQ</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3CE2A19" w14:textId="7329C3C3" w:rsidR="002B20B0" w:rsidRPr="009A30CD" w:rsidRDefault="002B20B0" w:rsidP="002B20B0">
            <w:pPr>
              <w:rPr>
                <w:rFonts w:ascii="HSE Slab" w:hAnsi="HSE Slab"/>
                <w:lang w:val="en-US"/>
              </w:rPr>
            </w:pPr>
            <w:r w:rsidRPr="009A30CD">
              <w:rPr>
                <w:rFonts w:ascii="HSE Slab" w:hAnsi="HSE Slab"/>
                <w:lang w:val="en-US"/>
              </w:rPr>
              <w:t>Vanguard Real Estate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731DBAB" w14:textId="19F80072" w:rsidR="002B20B0" w:rsidRPr="009A30CD" w:rsidRDefault="002B20B0" w:rsidP="002B20B0">
            <w:pPr>
              <w:jc w:val="center"/>
              <w:rPr>
                <w:rFonts w:ascii="HSE Slab" w:hAnsi="HSE Slab"/>
                <w:lang w:val="ru-RU"/>
              </w:rPr>
            </w:pPr>
            <w:r w:rsidRPr="009A30CD">
              <w:rPr>
                <w:rFonts w:ascii="HSE Slab" w:hAnsi="HSE Slab" w:cs="Calibri"/>
                <w:color w:val="232A31"/>
              </w:rPr>
              <w:t>31,35</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EC5201D"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companies involved in the ownership and operation of real estate in the United States.</w:t>
            </w:r>
          </w:p>
        </w:tc>
        <w:tc>
          <w:tcPr>
            <w:tcW w:w="1332" w:type="dxa"/>
            <w:tcBorders>
              <w:top w:val="single" w:sz="2" w:space="0" w:color="D9D9E3"/>
              <w:left w:val="single" w:sz="6" w:space="0" w:color="D9D9E3"/>
              <w:bottom w:val="single" w:sz="6" w:space="0" w:color="D9D9E3"/>
              <w:right w:val="single" w:sz="6" w:space="0" w:color="D9D9E3"/>
            </w:tcBorders>
            <w:vAlign w:val="center"/>
          </w:tcPr>
          <w:p w14:paraId="32DDB59B" w14:textId="6B466451" w:rsidR="002B20B0" w:rsidRPr="009A30CD" w:rsidRDefault="002B20B0" w:rsidP="002B20B0">
            <w:pPr>
              <w:jc w:val="center"/>
              <w:rPr>
                <w:rFonts w:ascii="HSE Slab" w:hAnsi="HSE Slab"/>
                <w:lang w:val="en-US"/>
              </w:rPr>
            </w:pPr>
            <w:r w:rsidRPr="009A30CD">
              <w:rPr>
                <w:rFonts w:ascii="HSE Slab" w:hAnsi="HSE Slab"/>
                <w:lang w:val="en-US"/>
              </w:rPr>
              <w:t>Real Estate</w:t>
            </w:r>
          </w:p>
        </w:tc>
      </w:tr>
      <w:tr w:rsidR="002B20B0" w:rsidRPr="009A30CD" w14:paraId="1432B800" w14:textId="7E8CCF99"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EAE043D" w14:textId="77777777" w:rsidR="002B20B0" w:rsidRPr="009A30CD" w:rsidRDefault="002B20B0" w:rsidP="002B20B0">
            <w:pPr>
              <w:jc w:val="center"/>
              <w:rPr>
                <w:rFonts w:ascii="HSE Slab" w:hAnsi="HSE Slab"/>
                <w:lang w:val="ru-RU"/>
              </w:rPr>
            </w:pPr>
            <w:r w:rsidRPr="009A30CD">
              <w:rPr>
                <w:rFonts w:ascii="HSE Slab" w:hAnsi="HSE Slab"/>
                <w:lang w:val="ru-RU"/>
              </w:rPr>
              <w:t>XLF</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4E56710" w14:textId="1C03587A" w:rsidR="002B20B0" w:rsidRPr="009A30CD" w:rsidRDefault="002B20B0" w:rsidP="002B20B0">
            <w:pPr>
              <w:rPr>
                <w:rFonts w:ascii="HSE Slab" w:hAnsi="HSE Slab"/>
                <w:lang w:val="en-US"/>
              </w:rPr>
            </w:pPr>
            <w:r w:rsidRPr="009A30CD">
              <w:rPr>
                <w:rFonts w:ascii="HSE Slab" w:hAnsi="HSE Slab"/>
                <w:lang w:val="en-US"/>
              </w:rPr>
              <w:t>Financial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FAF8E8E" w14:textId="5FAD1EDD" w:rsidR="002B20B0" w:rsidRPr="009A30CD" w:rsidRDefault="002B20B0" w:rsidP="002B20B0">
            <w:pPr>
              <w:jc w:val="center"/>
              <w:rPr>
                <w:rFonts w:ascii="HSE Slab" w:hAnsi="HSE Slab"/>
                <w:lang w:val="ru-RU"/>
              </w:rPr>
            </w:pPr>
            <w:r w:rsidRPr="009A30CD">
              <w:rPr>
                <w:rFonts w:ascii="HSE Slab" w:hAnsi="HSE Slab" w:cs="Calibri"/>
                <w:color w:val="232A31"/>
              </w:rPr>
              <w:t>29,44</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CFCAAD6" w14:textId="77777777" w:rsidR="002B20B0" w:rsidRPr="009A30CD" w:rsidRDefault="002B20B0" w:rsidP="009A30CD">
            <w:pPr>
              <w:rPr>
                <w:rFonts w:ascii="HSE Slab" w:hAnsi="HSE Slab"/>
                <w:lang w:val="en-US"/>
              </w:rPr>
            </w:pPr>
            <w:r w:rsidRPr="009A30CD">
              <w:rPr>
                <w:rFonts w:ascii="HSE Slab" w:hAnsi="HSE Slab"/>
                <w:lang w:val="en-US"/>
              </w:rPr>
              <w:t>Tracks an index of S&amp;P 500 financial stocks, weighted by market cap.</w:t>
            </w:r>
          </w:p>
        </w:tc>
        <w:tc>
          <w:tcPr>
            <w:tcW w:w="1332" w:type="dxa"/>
            <w:tcBorders>
              <w:top w:val="single" w:sz="2" w:space="0" w:color="D9D9E3"/>
              <w:left w:val="single" w:sz="6" w:space="0" w:color="D9D9E3"/>
              <w:bottom w:val="single" w:sz="6" w:space="0" w:color="D9D9E3"/>
              <w:right w:val="single" w:sz="6" w:space="0" w:color="D9D9E3"/>
            </w:tcBorders>
            <w:vAlign w:val="center"/>
          </w:tcPr>
          <w:p w14:paraId="7B052E0B" w14:textId="7F6EFFF0"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678C67F0" w14:textId="10C459CE"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8C98CD2" w14:textId="77777777" w:rsidR="002B20B0" w:rsidRPr="009A30CD" w:rsidRDefault="002B20B0" w:rsidP="002B20B0">
            <w:pPr>
              <w:jc w:val="center"/>
              <w:rPr>
                <w:rFonts w:ascii="HSE Slab" w:hAnsi="HSE Slab"/>
                <w:lang w:val="ru-RU"/>
              </w:rPr>
            </w:pPr>
            <w:r w:rsidRPr="009A30CD">
              <w:rPr>
                <w:rFonts w:ascii="HSE Slab" w:hAnsi="HSE Slab"/>
                <w:lang w:val="ru-RU"/>
              </w:rPr>
              <w:t>XLP</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2C56AA" w14:textId="4CFA2B67" w:rsidR="002B20B0" w:rsidRPr="009A30CD" w:rsidRDefault="002B20B0" w:rsidP="002B20B0">
            <w:pPr>
              <w:rPr>
                <w:rFonts w:ascii="HSE Slab" w:hAnsi="HSE Slab"/>
                <w:lang w:val="en-US"/>
              </w:rPr>
            </w:pPr>
            <w:r w:rsidRPr="009A30CD">
              <w:rPr>
                <w:rFonts w:ascii="HSE Slab" w:hAnsi="HSE Slab"/>
                <w:lang w:val="en-US"/>
              </w:rPr>
              <w:t>Consumer Staples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B0593B2" w14:textId="21D7730F" w:rsidR="002B20B0" w:rsidRPr="009A30CD" w:rsidRDefault="002B20B0" w:rsidP="002B20B0">
            <w:pPr>
              <w:jc w:val="center"/>
              <w:rPr>
                <w:rFonts w:ascii="HSE Slab" w:hAnsi="HSE Slab"/>
                <w:lang w:val="ru-RU"/>
              </w:rPr>
            </w:pPr>
            <w:r w:rsidRPr="009A30CD">
              <w:rPr>
                <w:rFonts w:ascii="HSE Slab" w:hAnsi="HSE Slab" w:cs="Calibri"/>
                <w:color w:val="232A31"/>
              </w:rPr>
              <w:t>18,55</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0FFFE8A3"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consumer-staples stocks drawn from the S&amp;P 500.</w:t>
            </w:r>
          </w:p>
        </w:tc>
        <w:tc>
          <w:tcPr>
            <w:tcW w:w="1332" w:type="dxa"/>
            <w:tcBorders>
              <w:top w:val="single" w:sz="2" w:space="0" w:color="D9D9E3"/>
              <w:left w:val="single" w:sz="6" w:space="0" w:color="D9D9E3"/>
              <w:bottom w:val="single" w:sz="6" w:space="0" w:color="D9D9E3"/>
              <w:right w:val="single" w:sz="6" w:space="0" w:color="D9D9E3"/>
            </w:tcBorders>
            <w:vAlign w:val="center"/>
          </w:tcPr>
          <w:p w14:paraId="57B5E669" w14:textId="6DEE8A38"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1C8A3FCF" w14:textId="78553B48"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07C6145" w14:textId="77777777" w:rsidR="002B20B0" w:rsidRPr="009A30CD" w:rsidRDefault="002B20B0" w:rsidP="002B20B0">
            <w:pPr>
              <w:jc w:val="center"/>
              <w:rPr>
                <w:rFonts w:ascii="HSE Slab" w:hAnsi="HSE Slab"/>
                <w:lang w:val="ru-RU"/>
              </w:rPr>
            </w:pPr>
            <w:r w:rsidRPr="009A30CD">
              <w:rPr>
                <w:rFonts w:ascii="HSE Slab" w:hAnsi="HSE Slab"/>
                <w:lang w:val="ru-RU"/>
              </w:rPr>
              <w:lastRenderedPageBreak/>
              <w:t>XLV</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EAC49F1" w14:textId="31349D91" w:rsidR="002B20B0" w:rsidRPr="009A30CD" w:rsidRDefault="002B20B0" w:rsidP="002B20B0">
            <w:pPr>
              <w:rPr>
                <w:rFonts w:ascii="HSE Slab" w:hAnsi="HSE Slab"/>
                <w:lang w:val="en-US"/>
              </w:rPr>
            </w:pPr>
            <w:r w:rsidRPr="009A30CD">
              <w:rPr>
                <w:rFonts w:ascii="HSE Slab" w:hAnsi="HSE Slab"/>
                <w:lang w:val="en-US"/>
              </w:rPr>
              <w:t>Health Care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29D6D09" w14:textId="1BE46DDC" w:rsidR="002B20B0" w:rsidRPr="009A30CD" w:rsidRDefault="002B20B0" w:rsidP="002B20B0">
            <w:pPr>
              <w:jc w:val="center"/>
              <w:rPr>
                <w:rFonts w:ascii="HSE Slab" w:hAnsi="HSE Slab"/>
                <w:lang w:val="ru-RU"/>
              </w:rPr>
            </w:pPr>
            <w:r w:rsidRPr="009A30CD">
              <w:rPr>
                <w:rFonts w:ascii="HSE Slab" w:hAnsi="HSE Slab" w:cs="Calibri"/>
                <w:color w:val="232A31"/>
              </w:rPr>
              <w:t>40,46</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C6C9482" w14:textId="77777777" w:rsidR="002B20B0" w:rsidRPr="009A30CD" w:rsidRDefault="002B20B0" w:rsidP="009A30CD">
            <w:pPr>
              <w:rPr>
                <w:rFonts w:ascii="HSE Slab" w:hAnsi="HSE Slab"/>
                <w:lang w:val="en-US"/>
              </w:rPr>
            </w:pPr>
            <w:r w:rsidRPr="009A30CD">
              <w:rPr>
                <w:rFonts w:ascii="HSE Slab" w:hAnsi="HSE Slab"/>
                <w:lang w:val="en-US"/>
              </w:rPr>
              <w:t>Tracks health care stocks from within the S&amp;P 500 Index, weighted by market cap.</w:t>
            </w:r>
          </w:p>
        </w:tc>
        <w:tc>
          <w:tcPr>
            <w:tcW w:w="1332" w:type="dxa"/>
            <w:tcBorders>
              <w:top w:val="single" w:sz="2" w:space="0" w:color="D9D9E3"/>
              <w:left w:val="single" w:sz="6" w:space="0" w:color="D9D9E3"/>
              <w:bottom w:val="single" w:sz="6" w:space="0" w:color="D9D9E3"/>
              <w:right w:val="single" w:sz="6" w:space="0" w:color="D9D9E3"/>
            </w:tcBorders>
            <w:vAlign w:val="center"/>
          </w:tcPr>
          <w:p w14:paraId="78D043FF" w14:textId="2FB05209" w:rsidR="002B20B0" w:rsidRPr="009A30CD" w:rsidRDefault="002B20B0" w:rsidP="002B20B0">
            <w:pPr>
              <w:jc w:val="center"/>
              <w:rPr>
                <w:rFonts w:ascii="HSE Slab" w:hAnsi="HSE Slab"/>
                <w:lang w:val="en-US"/>
              </w:rPr>
            </w:pPr>
            <w:r w:rsidRPr="009A30CD">
              <w:rPr>
                <w:rFonts w:ascii="HSE Slab" w:hAnsi="HSE Slab"/>
                <w:lang w:val="en-US"/>
              </w:rPr>
              <w:t>Equity</w:t>
            </w:r>
          </w:p>
        </w:tc>
      </w:tr>
      <w:tr w:rsidR="002B20B0" w:rsidRPr="009A30CD" w14:paraId="1AC395AE" w14:textId="68CD7DCD" w:rsidTr="009A30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EBEA710" w14:textId="77777777" w:rsidR="002B20B0" w:rsidRPr="009A30CD" w:rsidRDefault="002B20B0" w:rsidP="002B20B0">
            <w:pPr>
              <w:jc w:val="center"/>
              <w:rPr>
                <w:rFonts w:ascii="HSE Slab" w:hAnsi="HSE Slab"/>
                <w:lang w:val="ru-RU"/>
              </w:rPr>
            </w:pPr>
            <w:r w:rsidRPr="009A30CD">
              <w:rPr>
                <w:rFonts w:ascii="HSE Slab" w:hAnsi="HSE Slab"/>
                <w:lang w:val="ru-RU"/>
              </w:rPr>
              <w:t>XLY</w:t>
            </w:r>
          </w:p>
        </w:tc>
        <w:tc>
          <w:tcPr>
            <w:tcW w:w="179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31BF9DC" w14:textId="242B0B36" w:rsidR="002B20B0" w:rsidRPr="009A30CD" w:rsidRDefault="002B20B0" w:rsidP="002B20B0">
            <w:pPr>
              <w:rPr>
                <w:rFonts w:ascii="HSE Slab" w:hAnsi="HSE Slab"/>
                <w:lang w:val="en-US"/>
              </w:rPr>
            </w:pPr>
            <w:r w:rsidRPr="009A30CD">
              <w:rPr>
                <w:rFonts w:ascii="HSE Slab" w:hAnsi="HSE Slab"/>
                <w:lang w:val="en-US"/>
              </w:rPr>
              <w:t>Consumer Discretionary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34D603D" w14:textId="222994BC" w:rsidR="002B20B0" w:rsidRPr="009A30CD" w:rsidRDefault="002B20B0" w:rsidP="002B20B0">
            <w:pPr>
              <w:jc w:val="center"/>
              <w:rPr>
                <w:rFonts w:ascii="HSE Slab" w:hAnsi="HSE Slab"/>
                <w:lang w:val="ru-RU"/>
              </w:rPr>
            </w:pPr>
            <w:r w:rsidRPr="009A30CD">
              <w:rPr>
                <w:rFonts w:ascii="HSE Slab" w:hAnsi="HSE Slab" w:cs="Calibri"/>
                <w:color w:val="232A31"/>
              </w:rPr>
              <w:t>14,93</w:t>
            </w:r>
          </w:p>
        </w:tc>
        <w:tc>
          <w:tcPr>
            <w:tcW w:w="3923"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A71CC9E" w14:textId="77777777" w:rsidR="002B20B0" w:rsidRPr="009A30CD" w:rsidRDefault="002B20B0" w:rsidP="009A30CD">
            <w:pPr>
              <w:rPr>
                <w:rFonts w:ascii="HSE Slab" w:hAnsi="HSE Slab"/>
                <w:lang w:val="en-US"/>
              </w:rPr>
            </w:pPr>
            <w:r w:rsidRPr="009A30CD">
              <w:rPr>
                <w:rFonts w:ascii="HSE Slab" w:hAnsi="HSE Slab"/>
                <w:lang w:val="en-US"/>
              </w:rPr>
              <w:t>Tracks a market-cap-weighted index of consumer-discretionary stocks drawn from the S&amp;P 500.</w:t>
            </w:r>
          </w:p>
        </w:tc>
        <w:tc>
          <w:tcPr>
            <w:tcW w:w="1332" w:type="dxa"/>
            <w:tcBorders>
              <w:top w:val="single" w:sz="2" w:space="0" w:color="D9D9E3"/>
              <w:left w:val="single" w:sz="6" w:space="0" w:color="D9D9E3"/>
              <w:bottom w:val="single" w:sz="6" w:space="0" w:color="D9D9E3"/>
              <w:right w:val="single" w:sz="6" w:space="0" w:color="D9D9E3"/>
            </w:tcBorders>
            <w:vAlign w:val="center"/>
          </w:tcPr>
          <w:p w14:paraId="2E601E88" w14:textId="1C415E71" w:rsidR="002B20B0" w:rsidRPr="009A30CD" w:rsidRDefault="002B20B0" w:rsidP="002B20B0">
            <w:pPr>
              <w:jc w:val="center"/>
              <w:rPr>
                <w:rFonts w:ascii="HSE Slab" w:hAnsi="HSE Slab"/>
                <w:lang w:val="en-US"/>
              </w:rPr>
            </w:pPr>
            <w:r w:rsidRPr="009A30CD">
              <w:rPr>
                <w:rFonts w:ascii="HSE Slab" w:hAnsi="HSE Slab"/>
                <w:lang w:val="en-US"/>
              </w:rPr>
              <w:t>Equity</w:t>
            </w:r>
          </w:p>
        </w:tc>
      </w:tr>
    </w:tbl>
    <w:p w14:paraId="180D6466" w14:textId="39A63AF9" w:rsidR="00F9175C" w:rsidRDefault="00F9175C" w:rsidP="0056561D">
      <w:pPr>
        <w:rPr>
          <w:lang w:val="en-US"/>
        </w:rPr>
      </w:pPr>
    </w:p>
    <w:p w14:paraId="04B34455" w14:textId="3F4D7E43" w:rsidR="00F9175C" w:rsidRPr="00770F22" w:rsidRDefault="00F9175C" w:rsidP="00770F22">
      <w:pPr>
        <w:pStyle w:val="2"/>
        <w:jc w:val="center"/>
        <w:rPr>
          <w:rFonts w:ascii="HSE Slab" w:hAnsi="HSE Slab"/>
          <w:sz w:val="28"/>
          <w:szCs w:val="28"/>
          <w:lang w:val="en-US"/>
        </w:rPr>
      </w:pPr>
      <w:bookmarkStart w:id="51" w:name="_Toc136906292"/>
      <w:r w:rsidRPr="00F9175C">
        <w:rPr>
          <w:rFonts w:ascii="HSE Slab" w:hAnsi="HSE Slab"/>
          <w:sz w:val="28"/>
          <w:szCs w:val="28"/>
          <w:lang w:val="en-US"/>
        </w:rPr>
        <w:t>Appendix B. Technical indicators</w:t>
      </w:r>
      <w:bookmarkEnd w:id="51"/>
    </w:p>
    <w:tbl>
      <w:tblPr>
        <w:tblStyle w:val="ad"/>
        <w:tblW w:w="0" w:type="auto"/>
        <w:tblLook w:val="04A0" w:firstRow="1" w:lastRow="0" w:firstColumn="1" w:lastColumn="0" w:noHBand="0" w:noVBand="1"/>
      </w:tblPr>
      <w:tblGrid>
        <w:gridCol w:w="2263"/>
        <w:gridCol w:w="2268"/>
        <w:gridCol w:w="4488"/>
      </w:tblGrid>
      <w:tr w:rsidR="00F9175C" w:rsidRPr="009F46CC" w14:paraId="251DF037" w14:textId="77777777" w:rsidTr="00F9175C">
        <w:tc>
          <w:tcPr>
            <w:tcW w:w="2263" w:type="dxa"/>
            <w:vAlign w:val="center"/>
          </w:tcPr>
          <w:p w14:paraId="70934E1E" w14:textId="3D9FB4D7" w:rsidR="00F9175C" w:rsidRPr="009F46CC" w:rsidRDefault="00F9175C" w:rsidP="00F9175C">
            <w:pPr>
              <w:jc w:val="center"/>
              <w:rPr>
                <w:rFonts w:ascii="HSE Slab" w:hAnsi="HSE Slab"/>
                <w:b/>
                <w:bCs/>
                <w:lang w:val="en-US"/>
              </w:rPr>
            </w:pPr>
            <w:r w:rsidRPr="009F46CC">
              <w:rPr>
                <w:rFonts w:ascii="HSE Slab" w:hAnsi="HSE Slab"/>
                <w:b/>
                <w:bCs/>
                <w:lang w:val="en-US"/>
              </w:rPr>
              <w:t>Name</w:t>
            </w:r>
          </w:p>
        </w:tc>
        <w:tc>
          <w:tcPr>
            <w:tcW w:w="2268" w:type="dxa"/>
            <w:vAlign w:val="center"/>
          </w:tcPr>
          <w:p w14:paraId="5E28C49D" w14:textId="38BAB00A" w:rsidR="00F9175C" w:rsidRPr="009F46CC" w:rsidRDefault="00F9175C" w:rsidP="00F9175C">
            <w:pPr>
              <w:jc w:val="center"/>
              <w:rPr>
                <w:rFonts w:ascii="HSE Slab" w:hAnsi="HSE Slab"/>
                <w:b/>
                <w:bCs/>
                <w:lang w:val="en-US"/>
              </w:rPr>
            </w:pPr>
            <w:r w:rsidRPr="009F46CC">
              <w:rPr>
                <w:rFonts w:ascii="HSE Slab" w:hAnsi="HSE Slab"/>
                <w:b/>
                <w:bCs/>
                <w:lang w:val="en-US"/>
              </w:rPr>
              <w:t>Type</w:t>
            </w:r>
          </w:p>
        </w:tc>
        <w:tc>
          <w:tcPr>
            <w:tcW w:w="4488" w:type="dxa"/>
            <w:vAlign w:val="center"/>
          </w:tcPr>
          <w:p w14:paraId="5D0BB4A4" w14:textId="2698F57A" w:rsidR="00F9175C" w:rsidRPr="009F46CC" w:rsidRDefault="00F9175C" w:rsidP="00F9175C">
            <w:pPr>
              <w:jc w:val="center"/>
              <w:rPr>
                <w:rFonts w:ascii="HSE Slab" w:hAnsi="HSE Slab"/>
                <w:b/>
                <w:bCs/>
                <w:lang w:val="en-US"/>
              </w:rPr>
            </w:pPr>
            <w:r w:rsidRPr="009F46CC">
              <w:rPr>
                <w:rFonts w:ascii="HSE Slab" w:hAnsi="HSE Slab"/>
                <w:b/>
                <w:bCs/>
                <w:lang w:val="en-US"/>
              </w:rPr>
              <w:t>Parameters Specification</w:t>
            </w:r>
          </w:p>
        </w:tc>
      </w:tr>
      <w:tr w:rsidR="0089592C" w:rsidRPr="009F46CC" w14:paraId="7C0818B5" w14:textId="77777777" w:rsidTr="0089592C">
        <w:trPr>
          <w:trHeight w:val="329"/>
        </w:trPr>
        <w:tc>
          <w:tcPr>
            <w:tcW w:w="2263" w:type="dxa"/>
          </w:tcPr>
          <w:p w14:paraId="08953265" w14:textId="3AE03CF5" w:rsidR="0089592C" w:rsidRPr="009F46CC" w:rsidRDefault="0089592C" w:rsidP="00F9175C">
            <w:pPr>
              <w:rPr>
                <w:rFonts w:ascii="HSE Slab" w:hAnsi="HSE Slab"/>
                <w:lang w:val="en-US"/>
              </w:rPr>
            </w:pPr>
            <w:r w:rsidRPr="009F46CC">
              <w:rPr>
                <w:rFonts w:ascii="HSE Slab" w:hAnsi="HSE Slab"/>
                <w:lang w:val="en-US"/>
              </w:rPr>
              <w:t>RSI</w:t>
            </w:r>
          </w:p>
        </w:tc>
        <w:tc>
          <w:tcPr>
            <w:tcW w:w="2268" w:type="dxa"/>
          </w:tcPr>
          <w:p w14:paraId="5EBAF9F2" w14:textId="6CC5870F" w:rsidR="0089592C" w:rsidRPr="009F46CC" w:rsidRDefault="0089592C" w:rsidP="00F9175C">
            <w:pPr>
              <w:rPr>
                <w:rFonts w:ascii="HSE Slab" w:hAnsi="HSE Slab"/>
                <w:lang w:val="en-US"/>
              </w:rPr>
            </w:pPr>
            <w:r w:rsidRPr="009F46CC">
              <w:rPr>
                <w:rFonts w:ascii="HSE Slab" w:hAnsi="HSE Slab"/>
                <w:lang w:val="en-US"/>
              </w:rPr>
              <w:t>Momentum</w:t>
            </w:r>
          </w:p>
        </w:tc>
        <w:tc>
          <w:tcPr>
            <w:tcW w:w="4488" w:type="dxa"/>
          </w:tcPr>
          <w:p w14:paraId="4613AE07" w14:textId="638BF745" w:rsidR="0089592C" w:rsidRPr="009F46CC" w:rsidRDefault="0089592C" w:rsidP="00F9175C">
            <w:pPr>
              <w:rPr>
                <w:rFonts w:ascii="HSE Slab" w:hAnsi="HSE Slab"/>
                <w:lang w:val="en-US"/>
              </w:rPr>
            </w:pPr>
            <w:r>
              <w:rPr>
                <w:rFonts w:ascii="HSE Slab" w:hAnsi="HSE Slab"/>
                <w:lang w:val="en-US"/>
              </w:rPr>
              <w:t>Periods: 14, 28</w:t>
            </w:r>
          </w:p>
        </w:tc>
      </w:tr>
      <w:tr w:rsidR="00F9175C" w:rsidRPr="009A1123" w14:paraId="3D1C1984" w14:textId="77777777" w:rsidTr="0089592C">
        <w:trPr>
          <w:trHeight w:val="329"/>
        </w:trPr>
        <w:tc>
          <w:tcPr>
            <w:tcW w:w="2263" w:type="dxa"/>
          </w:tcPr>
          <w:p w14:paraId="5DA8D39C" w14:textId="32749C18" w:rsidR="00F9175C" w:rsidRPr="009F46CC" w:rsidRDefault="00F9175C" w:rsidP="00F9175C">
            <w:pPr>
              <w:rPr>
                <w:rFonts w:ascii="HSE Slab" w:hAnsi="HSE Slab"/>
                <w:lang w:val="en-US"/>
              </w:rPr>
            </w:pPr>
            <w:r w:rsidRPr="009F46CC">
              <w:rPr>
                <w:rFonts w:ascii="HSE Slab" w:hAnsi="HSE Slab"/>
                <w:lang w:val="en-US"/>
              </w:rPr>
              <w:t>MACD</w:t>
            </w:r>
          </w:p>
        </w:tc>
        <w:tc>
          <w:tcPr>
            <w:tcW w:w="2268" w:type="dxa"/>
          </w:tcPr>
          <w:p w14:paraId="30CAEB41" w14:textId="0E1F4484" w:rsidR="00F9175C" w:rsidRPr="009F46CC" w:rsidRDefault="00F9175C" w:rsidP="00F9175C">
            <w:pPr>
              <w:rPr>
                <w:rFonts w:ascii="HSE Slab" w:hAnsi="HSE Slab"/>
                <w:lang w:val="en-US"/>
              </w:rPr>
            </w:pPr>
            <w:r w:rsidRPr="009F46CC">
              <w:rPr>
                <w:rFonts w:ascii="HSE Slab" w:hAnsi="HSE Slab"/>
                <w:lang w:val="en-US"/>
              </w:rPr>
              <w:t>Trend</w:t>
            </w:r>
          </w:p>
        </w:tc>
        <w:tc>
          <w:tcPr>
            <w:tcW w:w="4488" w:type="dxa"/>
          </w:tcPr>
          <w:p w14:paraId="73AFDF72" w14:textId="107E3266" w:rsidR="00F9175C" w:rsidRPr="009F46CC" w:rsidRDefault="0089592C" w:rsidP="00F9175C">
            <w:pPr>
              <w:rPr>
                <w:rFonts w:ascii="HSE Slab" w:hAnsi="HSE Slab"/>
                <w:lang w:val="en-US"/>
              </w:rPr>
            </w:pPr>
            <w:r>
              <w:rPr>
                <w:rFonts w:ascii="HSE Slab" w:hAnsi="HSE Slab"/>
                <w:lang w:val="en-US"/>
              </w:rPr>
              <w:t>Periods_slow: 26, 36; Periods_fast: 12, 18; periods_sign: 9, 12</w:t>
            </w:r>
          </w:p>
        </w:tc>
      </w:tr>
      <w:tr w:rsidR="00F9175C" w:rsidRPr="009F46CC" w14:paraId="46C184B5" w14:textId="77777777" w:rsidTr="0089592C">
        <w:trPr>
          <w:trHeight w:val="329"/>
        </w:trPr>
        <w:tc>
          <w:tcPr>
            <w:tcW w:w="2263" w:type="dxa"/>
          </w:tcPr>
          <w:p w14:paraId="1F1F47A9" w14:textId="5A74ECEB" w:rsidR="00F9175C" w:rsidRPr="009F46CC" w:rsidRDefault="00F9175C" w:rsidP="00F9175C">
            <w:pPr>
              <w:rPr>
                <w:rFonts w:ascii="HSE Slab" w:hAnsi="HSE Slab"/>
                <w:lang w:val="en-US"/>
              </w:rPr>
            </w:pPr>
            <w:r w:rsidRPr="009F46CC">
              <w:rPr>
                <w:rFonts w:ascii="HSE Slab" w:hAnsi="HSE Slab"/>
                <w:lang w:val="en-US"/>
              </w:rPr>
              <w:t>Vortex Indicator</w:t>
            </w:r>
          </w:p>
        </w:tc>
        <w:tc>
          <w:tcPr>
            <w:tcW w:w="2268" w:type="dxa"/>
          </w:tcPr>
          <w:p w14:paraId="0E0CE32F" w14:textId="7F0103F5" w:rsidR="00F9175C" w:rsidRPr="009F46CC" w:rsidRDefault="00F9175C" w:rsidP="00F9175C">
            <w:pPr>
              <w:rPr>
                <w:rFonts w:ascii="HSE Slab" w:hAnsi="HSE Slab"/>
                <w:lang w:val="en-US"/>
              </w:rPr>
            </w:pPr>
            <w:r w:rsidRPr="009F46CC">
              <w:rPr>
                <w:rFonts w:ascii="HSE Slab" w:hAnsi="HSE Slab"/>
                <w:lang w:val="en-US"/>
              </w:rPr>
              <w:t>Trend</w:t>
            </w:r>
          </w:p>
        </w:tc>
        <w:tc>
          <w:tcPr>
            <w:tcW w:w="4488" w:type="dxa"/>
          </w:tcPr>
          <w:p w14:paraId="1F742BD0" w14:textId="32DC234B" w:rsidR="00F9175C" w:rsidRPr="009F46CC" w:rsidRDefault="0089592C" w:rsidP="00F9175C">
            <w:pPr>
              <w:rPr>
                <w:rFonts w:ascii="HSE Slab" w:hAnsi="HSE Slab"/>
                <w:lang w:val="en-US"/>
              </w:rPr>
            </w:pPr>
            <w:r>
              <w:rPr>
                <w:rFonts w:ascii="HSE Slab" w:hAnsi="HSE Slab"/>
                <w:lang w:val="en-US"/>
              </w:rPr>
              <w:t>Periods: 14, 28</w:t>
            </w:r>
          </w:p>
        </w:tc>
      </w:tr>
      <w:tr w:rsidR="00F9175C" w:rsidRPr="009F46CC" w14:paraId="58D3128C" w14:textId="77777777" w:rsidTr="0089592C">
        <w:trPr>
          <w:trHeight w:val="329"/>
        </w:trPr>
        <w:tc>
          <w:tcPr>
            <w:tcW w:w="2263" w:type="dxa"/>
          </w:tcPr>
          <w:p w14:paraId="65E7AE08" w14:textId="7FC69F5C" w:rsidR="00F9175C" w:rsidRPr="009F46CC" w:rsidRDefault="00F9175C" w:rsidP="00F9175C">
            <w:pPr>
              <w:rPr>
                <w:rFonts w:ascii="HSE Slab" w:hAnsi="HSE Slab"/>
                <w:lang w:val="en-US"/>
              </w:rPr>
            </w:pPr>
            <w:r w:rsidRPr="009F46CC">
              <w:rPr>
                <w:rFonts w:ascii="HSE Slab" w:hAnsi="HSE Slab"/>
                <w:lang w:val="en-US"/>
              </w:rPr>
              <w:t>Stochastic Oscillator</w:t>
            </w:r>
          </w:p>
        </w:tc>
        <w:tc>
          <w:tcPr>
            <w:tcW w:w="2268" w:type="dxa"/>
          </w:tcPr>
          <w:p w14:paraId="040C52B5" w14:textId="40983C55" w:rsidR="00F9175C" w:rsidRPr="009F46CC" w:rsidRDefault="00F9175C" w:rsidP="00F9175C">
            <w:pPr>
              <w:rPr>
                <w:rFonts w:ascii="HSE Slab" w:hAnsi="HSE Slab"/>
                <w:lang w:val="en-US"/>
              </w:rPr>
            </w:pPr>
            <w:r w:rsidRPr="009F46CC">
              <w:rPr>
                <w:rFonts w:ascii="HSE Slab" w:hAnsi="HSE Slab"/>
                <w:lang w:val="en-US"/>
              </w:rPr>
              <w:t>Momentum</w:t>
            </w:r>
          </w:p>
        </w:tc>
        <w:tc>
          <w:tcPr>
            <w:tcW w:w="4488" w:type="dxa"/>
          </w:tcPr>
          <w:p w14:paraId="67CDAF83" w14:textId="0D38C6CC" w:rsidR="00F9175C" w:rsidRPr="009F46CC" w:rsidRDefault="0089592C" w:rsidP="00F9175C">
            <w:pPr>
              <w:rPr>
                <w:rFonts w:ascii="HSE Slab" w:hAnsi="HSE Slab"/>
                <w:lang w:val="en-US"/>
              </w:rPr>
            </w:pPr>
            <w:r>
              <w:rPr>
                <w:rFonts w:ascii="HSE Slab" w:hAnsi="HSE Slab"/>
                <w:lang w:val="en-US"/>
              </w:rPr>
              <w:t>Periods: 14, 28</w:t>
            </w:r>
          </w:p>
        </w:tc>
      </w:tr>
      <w:tr w:rsidR="00F9175C" w:rsidRPr="009F46CC" w14:paraId="1527B863" w14:textId="77777777" w:rsidTr="0089592C">
        <w:trPr>
          <w:trHeight w:val="329"/>
        </w:trPr>
        <w:tc>
          <w:tcPr>
            <w:tcW w:w="2263" w:type="dxa"/>
          </w:tcPr>
          <w:p w14:paraId="422D1AB4" w14:textId="517E9721" w:rsidR="00F9175C" w:rsidRPr="009F46CC" w:rsidRDefault="00F9175C" w:rsidP="00F9175C">
            <w:pPr>
              <w:rPr>
                <w:rFonts w:ascii="HSE Slab" w:hAnsi="HSE Slab"/>
                <w:lang w:val="en-US"/>
              </w:rPr>
            </w:pPr>
            <w:r w:rsidRPr="009F46CC">
              <w:rPr>
                <w:rFonts w:ascii="HSE Slab" w:hAnsi="HSE Slab"/>
                <w:lang w:val="en-US"/>
              </w:rPr>
              <w:t>Williams Indicator</w:t>
            </w:r>
          </w:p>
        </w:tc>
        <w:tc>
          <w:tcPr>
            <w:tcW w:w="2268" w:type="dxa"/>
          </w:tcPr>
          <w:p w14:paraId="57663EEF" w14:textId="3A46FB41" w:rsidR="00F9175C" w:rsidRPr="009F46CC" w:rsidRDefault="00F9175C" w:rsidP="00F9175C">
            <w:pPr>
              <w:rPr>
                <w:rFonts w:ascii="HSE Slab" w:hAnsi="HSE Slab"/>
                <w:lang w:val="en-US"/>
              </w:rPr>
            </w:pPr>
            <w:r w:rsidRPr="009F46CC">
              <w:rPr>
                <w:rFonts w:ascii="HSE Slab" w:hAnsi="HSE Slab"/>
                <w:lang w:val="en-US"/>
              </w:rPr>
              <w:t>Momentum</w:t>
            </w:r>
          </w:p>
        </w:tc>
        <w:tc>
          <w:tcPr>
            <w:tcW w:w="4488" w:type="dxa"/>
          </w:tcPr>
          <w:p w14:paraId="088944F9" w14:textId="7B2618FA" w:rsidR="00F9175C" w:rsidRPr="009F46CC" w:rsidRDefault="0089592C" w:rsidP="00F9175C">
            <w:pPr>
              <w:rPr>
                <w:rFonts w:ascii="HSE Slab" w:hAnsi="HSE Slab"/>
                <w:lang w:val="en-US"/>
              </w:rPr>
            </w:pPr>
            <w:r>
              <w:rPr>
                <w:rFonts w:ascii="HSE Slab" w:hAnsi="HSE Slab"/>
                <w:lang w:val="en-US"/>
              </w:rPr>
              <w:t xml:space="preserve">Periods: 14, 28 </w:t>
            </w:r>
          </w:p>
        </w:tc>
      </w:tr>
      <w:tr w:rsidR="00F9175C" w:rsidRPr="009F46CC" w14:paraId="68A4177D" w14:textId="77777777" w:rsidTr="0089592C">
        <w:trPr>
          <w:trHeight w:val="329"/>
        </w:trPr>
        <w:tc>
          <w:tcPr>
            <w:tcW w:w="2263" w:type="dxa"/>
          </w:tcPr>
          <w:p w14:paraId="66AB651B" w14:textId="3BBD27F4" w:rsidR="00F9175C" w:rsidRPr="009F46CC" w:rsidRDefault="00F9175C" w:rsidP="00F9175C">
            <w:pPr>
              <w:rPr>
                <w:rFonts w:ascii="HSE Slab" w:hAnsi="HSE Slab"/>
                <w:lang w:val="en-US"/>
              </w:rPr>
            </w:pPr>
            <w:r w:rsidRPr="009F46CC">
              <w:rPr>
                <w:rFonts w:ascii="HSE Slab" w:hAnsi="HSE Slab"/>
                <w:lang w:val="en-US"/>
              </w:rPr>
              <w:t>Ulcer Index</w:t>
            </w:r>
          </w:p>
        </w:tc>
        <w:tc>
          <w:tcPr>
            <w:tcW w:w="2268" w:type="dxa"/>
          </w:tcPr>
          <w:p w14:paraId="5852B07F" w14:textId="6DFE481E" w:rsidR="00F9175C" w:rsidRPr="009F46CC" w:rsidRDefault="00F9175C" w:rsidP="00F9175C">
            <w:pPr>
              <w:rPr>
                <w:rFonts w:ascii="HSE Slab" w:hAnsi="HSE Slab"/>
                <w:lang w:val="en-US"/>
              </w:rPr>
            </w:pPr>
            <w:r w:rsidRPr="009F46CC">
              <w:rPr>
                <w:rFonts w:ascii="HSE Slab" w:hAnsi="HSE Slab"/>
                <w:lang w:val="en-US"/>
              </w:rPr>
              <w:t>Volatility</w:t>
            </w:r>
          </w:p>
        </w:tc>
        <w:tc>
          <w:tcPr>
            <w:tcW w:w="4488" w:type="dxa"/>
          </w:tcPr>
          <w:p w14:paraId="7749E35B" w14:textId="29B28595" w:rsidR="00F9175C" w:rsidRPr="009F46CC" w:rsidRDefault="0089592C" w:rsidP="00F9175C">
            <w:pPr>
              <w:rPr>
                <w:rFonts w:ascii="HSE Slab" w:hAnsi="HSE Slab"/>
                <w:lang w:val="en-US"/>
              </w:rPr>
            </w:pPr>
            <w:r>
              <w:rPr>
                <w:rFonts w:ascii="HSE Slab" w:hAnsi="HSE Slab"/>
                <w:lang w:val="en-US"/>
              </w:rPr>
              <w:t>Periods: 14, 28</w:t>
            </w:r>
          </w:p>
        </w:tc>
      </w:tr>
    </w:tbl>
    <w:p w14:paraId="7D600616" w14:textId="393134CE" w:rsidR="00F9175C" w:rsidRDefault="00F9175C" w:rsidP="00F9175C">
      <w:pPr>
        <w:rPr>
          <w:lang w:val="en-US"/>
        </w:rPr>
      </w:pPr>
    </w:p>
    <w:p w14:paraId="589184A3" w14:textId="378E5934" w:rsidR="00F9175C" w:rsidRDefault="00F9175C" w:rsidP="006027EE">
      <w:pPr>
        <w:pStyle w:val="2"/>
        <w:jc w:val="center"/>
        <w:rPr>
          <w:rFonts w:ascii="HSE Slab" w:hAnsi="HSE Slab"/>
          <w:sz w:val="28"/>
          <w:szCs w:val="28"/>
          <w:lang w:val="en-US"/>
        </w:rPr>
      </w:pPr>
      <w:bookmarkStart w:id="52" w:name="_Toc136906293"/>
      <w:r w:rsidRPr="006027EE">
        <w:rPr>
          <w:rFonts w:ascii="HSE Slab" w:hAnsi="HSE Slab"/>
          <w:sz w:val="28"/>
          <w:szCs w:val="28"/>
          <w:lang w:val="en-US"/>
        </w:rPr>
        <w:t>Appendix C. Graph</w:t>
      </w:r>
      <w:r w:rsidR="006027EE" w:rsidRPr="006027EE">
        <w:rPr>
          <w:rFonts w:ascii="HSE Slab" w:hAnsi="HSE Slab"/>
          <w:sz w:val="28"/>
          <w:szCs w:val="28"/>
          <w:lang w:val="en-US"/>
        </w:rPr>
        <w:t>s generation</w:t>
      </w:r>
      <w:bookmarkEnd w:id="52"/>
    </w:p>
    <w:p w14:paraId="77F88617" w14:textId="512078DF" w:rsidR="002435E6" w:rsidRPr="002435E6" w:rsidRDefault="002435E6" w:rsidP="002435E6">
      <w:pPr>
        <w:pStyle w:val="3"/>
        <w:rPr>
          <w:rFonts w:ascii="HSE Slab" w:hAnsi="HSE Slab"/>
          <w:sz w:val="24"/>
          <w:szCs w:val="24"/>
          <w:lang w:val="en-US"/>
        </w:rPr>
      </w:pPr>
      <w:bookmarkStart w:id="53" w:name="_Toc136906294"/>
      <w:r w:rsidRPr="002435E6">
        <w:rPr>
          <w:rFonts w:ascii="HSE Slab" w:hAnsi="HSE Slab"/>
          <w:sz w:val="24"/>
          <w:szCs w:val="24"/>
          <w:lang w:val="en-US"/>
        </w:rPr>
        <w:t>Relative Rotation Graph</w:t>
      </w:r>
      <w:bookmarkEnd w:id="53"/>
    </w:p>
    <w:p w14:paraId="2F602F84" w14:textId="17A477B1" w:rsidR="002435E6" w:rsidRPr="002435E6" w:rsidRDefault="002435E6" w:rsidP="002435E6">
      <w:pPr>
        <w:jc w:val="both"/>
        <w:rPr>
          <w:rFonts w:ascii="HSE Slab" w:hAnsi="HSE Slab"/>
          <w:sz w:val="24"/>
          <w:szCs w:val="24"/>
          <w:lang w:val="en-US"/>
        </w:rPr>
      </w:pPr>
      <w:r w:rsidRPr="002435E6">
        <w:rPr>
          <w:rFonts w:ascii="HSE Slab" w:hAnsi="HSE Slab"/>
          <w:sz w:val="24"/>
          <w:szCs w:val="24"/>
          <w:lang w:val="en-US"/>
        </w:rPr>
        <w:t>The algorithm</w:t>
      </w:r>
      <w:r>
        <w:rPr>
          <w:rStyle w:val="ac"/>
          <w:lang w:val="en-US"/>
        </w:rPr>
        <w:footnoteReference w:id="7"/>
      </w:r>
      <w:r>
        <w:rPr>
          <w:lang w:val="en-US"/>
        </w:rPr>
        <w:t>:</w:t>
      </w:r>
      <w:r w:rsidRPr="002435E6">
        <w:rPr>
          <w:rFonts w:ascii="HSE Slab" w:hAnsi="HSE Slab"/>
          <w:sz w:val="24"/>
          <w:szCs w:val="24"/>
          <w:lang w:val="en-US"/>
        </w:rPr>
        <w:t xml:space="preserve"> employed for the relative rotation graph:</w:t>
      </w:r>
    </w:p>
    <w:p w14:paraId="0F5278E7" w14:textId="5C0F401A"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Prices of the stocks are loaded and normalized relative to the first value within the specified period.</w:t>
      </w:r>
    </w:p>
    <w:p w14:paraId="69F4EC2A" w14:textId="0D1C1F3F"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The relative price of each stock is calculated with respect to the benchmark.</w:t>
      </w:r>
    </w:p>
    <w:p w14:paraId="7414F493" w14:textId="2524F038"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A rolling mean and standard deviation are computed for this relative price, using a window size of 50 days.</w:t>
      </w:r>
    </w:p>
    <w:p w14:paraId="62F7AC21" w14:textId="743390BD"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The RS ratio is then determined by applying the following formula: 100 + ((relative price - rolling mean) / rolling standard deviation).</w:t>
      </w:r>
    </w:p>
    <w:p w14:paraId="52934A39" w14:textId="21FE7B8F"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To compute the momentum, the price of each day is compared to the price from 10 days ago.</w:t>
      </w:r>
    </w:p>
    <w:p w14:paraId="77935D8C" w14:textId="03942E3A"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lastRenderedPageBreak/>
        <w:t>The resulting momentum values are smoothed with a rolling mean of 50 days.</w:t>
      </w:r>
    </w:p>
    <w:p w14:paraId="6B78B2D3" w14:textId="3B692401" w:rsidR="002435E6" w:rsidRPr="002435E6" w:rsidRDefault="002435E6" w:rsidP="00FB4190">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Similarly, the RS momentum is calculated using the formula: 100 + ((momentum - momentum rolling mean) / momentum rolling standard deviation).</w:t>
      </w:r>
    </w:p>
    <w:p w14:paraId="1A68B349" w14:textId="5BA92695" w:rsidR="002435E6" w:rsidRPr="00FB4190" w:rsidRDefault="002435E6" w:rsidP="00EB20A5">
      <w:pPr>
        <w:pStyle w:val="a7"/>
        <w:numPr>
          <w:ilvl w:val="0"/>
          <w:numId w:val="8"/>
        </w:numPr>
        <w:spacing w:before="120" w:after="120"/>
        <w:ind w:left="714" w:hanging="357"/>
        <w:contextualSpacing w:val="0"/>
        <w:jc w:val="both"/>
        <w:rPr>
          <w:rFonts w:ascii="HSE Slab" w:hAnsi="HSE Slab"/>
          <w:sz w:val="24"/>
          <w:szCs w:val="24"/>
          <w:lang w:val="en-US"/>
        </w:rPr>
      </w:pPr>
      <w:r w:rsidRPr="002435E6">
        <w:rPr>
          <w:rFonts w:ascii="HSE Slab" w:hAnsi="HSE Slab"/>
          <w:sz w:val="24"/>
          <w:szCs w:val="24"/>
          <w:lang w:val="en-US"/>
        </w:rPr>
        <w:t>Finally, the RS ratio and RS momentum are further smoothed using a rolling mean with a window size of 10 days.</w:t>
      </w:r>
    </w:p>
    <w:sectPr w:rsidR="002435E6" w:rsidRPr="00FB419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3083" w14:textId="77777777" w:rsidR="00DE58E9" w:rsidRDefault="00DE58E9" w:rsidP="0056561D">
      <w:pPr>
        <w:spacing w:line="240" w:lineRule="auto"/>
      </w:pPr>
      <w:r>
        <w:separator/>
      </w:r>
    </w:p>
  </w:endnote>
  <w:endnote w:type="continuationSeparator" w:id="0">
    <w:p w14:paraId="63033676" w14:textId="77777777" w:rsidR="00DE58E9" w:rsidRDefault="00DE58E9" w:rsidP="00565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SE Slab">
    <w:panose1 w:val="02000000000000000000"/>
    <w:charset w:val="00"/>
    <w:family w:val="modern"/>
    <w:notTrueType/>
    <w:pitch w:val="variable"/>
    <w:sig w:usb0="80000227" w:usb1="4000204A" w:usb2="00000000" w:usb3="00000000" w:csb0="00000005"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B3A48" w14:textId="77777777" w:rsidR="00DE58E9" w:rsidRDefault="00DE58E9" w:rsidP="0056561D">
      <w:pPr>
        <w:spacing w:line="240" w:lineRule="auto"/>
      </w:pPr>
      <w:r>
        <w:separator/>
      </w:r>
    </w:p>
  </w:footnote>
  <w:footnote w:type="continuationSeparator" w:id="0">
    <w:p w14:paraId="5C56289B" w14:textId="77777777" w:rsidR="00DE58E9" w:rsidRDefault="00DE58E9" w:rsidP="0056561D">
      <w:pPr>
        <w:spacing w:line="240" w:lineRule="auto"/>
      </w:pPr>
      <w:r>
        <w:continuationSeparator/>
      </w:r>
    </w:p>
  </w:footnote>
  <w:footnote w:id="1">
    <w:p w14:paraId="22C980C5" w14:textId="094D040D" w:rsidR="008F0CDF" w:rsidRPr="00B62E95" w:rsidRDefault="008F0CDF">
      <w:pPr>
        <w:pStyle w:val="aa"/>
        <w:rPr>
          <w:lang w:val="en-US"/>
        </w:rPr>
      </w:pPr>
      <w:r>
        <w:rPr>
          <w:rStyle w:val="ac"/>
        </w:rPr>
        <w:footnoteRef/>
      </w:r>
      <w:r>
        <w:t xml:space="preserve"> </w:t>
      </w:r>
      <w:hyperlink r:id="rId1" w:history="1">
        <w:r w:rsidR="00B62E95" w:rsidRPr="004C0900">
          <w:rPr>
            <w:rStyle w:val="a6"/>
          </w:rPr>
          <w:t>https://www.man.com/maninstitute/factors</w:t>
        </w:r>
      </w:hyperlink>
      <w:r w:rsidR="00B62E95">
        <w:rPr>
          <w:lang w:val="en-US"/>
        </w:rPr>
        <w:t xml:space="preserve"> </w:t>
      </w:r>
    </w:p>
  </w:footnote>
  <w:footnote w:id="2">
    <w:p w14:paraId="54926E8E" w14:textId="02691B45" w:rsidR="0082275F" w:rsidRPr="0082275F" w:rsidRDefault="0082275F">
      <w:pPr>
        <w:pStyle w:val="aa"/>
        <w:rPr>
          <w:lang w:val="en-US"/>
        </w:rPr>
      </w:pPr>
      <w:r>
        <w:rPr>
          <w:rStyle w:val="ac"/>
        </w:rPr>
        <w:footnoteRef/>
      </w:r>
      <w:r w:rsidRPr="0082275F">
        <w:rPr>
          <w:lang w:val="en-US"/>
        </w:rPr>
        <w:t xml:space="preserve"> </w:t>
      </w:r>
      <w:hyperlink r:id="rId2" w:history="1">
        <w:r w:rsidR="00B62E95" w:rsidRPr="004C0900">
          <w:rPr>
            <w:rStyle w:val="a6"/>
            <w:lang w:val="en-US"/>
          </w:rPr>
          <w:t>https://dair.ai/posts/An_Illustrated_Guide_to_Graph_Neural_Networks/</w:t>
        </w:r>
      </w:hyperlink>
      <w:r w:rsidR="00B62E95">
        <w:rPr>
          <w:lang w:val="en-US"/>
        </w:rPr>
        <w:t xml:space="preserve"> </w:t>
      </w:r>
    </w:p>
  </w:footnote>
  <w:footnote w:id="3">
    <w:p w14:paraId="05ED6361" w14:textId="0B2B3765" w:rsidR="00A14D81" w:rsidRPr="00A14D81" w:rsidRDefault="00A14D81">
      <w:pPr>
        <w:pStyle w:val="aa"/>
        <w:rPr>
          <w:lang w:val="en-US"/>
        </w:rPr>
      </w:pPr>
      <w:r>
        <w:rPr>
          <w:rStyle w:val="ac"/>
        </w:rPr>
        <w:footnoteRef/>
      </w:r>
      <w:r w:rsidRPr="00A14D81">
        <w:rPr>
          <w:lang w:val="en-US"/>
        </w:rPr>
        <w:t xml:space="preserve"> </w:t>
      </w:r>
      <w:hyperlink r:id="rId3" w:history="1">
        <w:r w:rsidR="00B62E95" w:rsidRPr="004C0900">
          <w:rPr>
            <w:rStyle w:val="a6"/>
            <w:lang w:val="en-US"/>
          </w:rPr>
          <w:t>https://www.relativerotationgraphs.com/about/the-company</w:t>
        </w:r>
      </w:hyperlink>
      <w:r w:rsidR="00B62E95">
        <w:rPr>
          <w:lang w:val="en-US"/>
        </w:rPr>
        <w:t xml:space="preserve"> </w:t>
      </w:r>
    </w:p>
  </w:footnote>
  <w:footnote w:id="4">
    <w:p w14:paraId="4C4BF027" w14:textId="033A3D0C" w:rsidR="00EE6A1F" w:rsidRPr="00EE6A1F" w:rsidRDefault="00EE6A1F">
      <w:pPr>
        <w:pStyle w:val="aa"/>
        <w:rPr>
          <w:lang w:val="en-US"/>
        </w:rPr>
      </w:pPr>
      <w:r>
        <w:rPr>
          <w:rStyle w:val="ac"/>
        </w:rPr>
        <w:footnoteRef/>
      </w:r>
      <w:r w:rsidRPr="00EE6A1F">
        <w:rPr>
          <w:lang w:val="en-US"/>
        </w:rPr>
        <w:t xml:space="preserve"> </w:t>
      </w:r>
      <w:hyperlink r:id="rId4" w:history="1">
        <w:r w:rsidR="00B62E95" w:rsidRPr="004C0900">
          <w:rPr>
            <w:rStyle w:val="a6"/>
            <w:lang w:val="en-US"/>
          </w:rPr>
          <w:t>https://www.ipe.com/130/30-strategies-the-us-perspective/22465.article</w:t>
        </w:r>
      </w:hyperlink>
      <w:r w:rsidR="00B62E95">
        <w:rPr>
          <w:lang w:val="en-US"/>
        </w:rPr>
        <w:t xml:space="preserve"> </w:t>
      </w:r>
    </w:p>
  </w:footnote>
  <w:footnote w:id="5">
    <w:p w14:paraId="47A82C7F" w14:textId="673B05CC" w:rsidR="00B62E95" w:rsidRPr="00B62E95" w:rsidRDefault="00B62E95">
      <w:pPr>
        <w:pStyle w:val="aa"/>
        <w:rPr>
          <w:lang w:val="en-US"/>
        </w:rPr>
      </w:pPr>
      <w:r>
        <w:rPr>
          <w:rStyle w:val="ac"/>
        </w:rPr>
        <w:footnoteRef/>
      </w:r>
      <w:r w:rsidRPr="00B62E95">
        <w:rPr>
          <w:lang w:val="en-US"/>
        </w:rPr>
        <w:t xml:space="preserve"> </w:t>
      </w:r>
      <w:hyperlink r:id="rId5" w:history="1">
        <w:r w:rsidRPr="004C0900">
          <w:rPr>
            <w:rStyle w:val="a6"/>
            <w:lang w:val="en-US"/>
          </w:rPr>
          <w:t>https://github.com/dcajasn/Riskfolio-Lib</w:t>
        </w:r>
      </w:hyperlink>
    </w:p>
  </w:footnote>
  <w:footnote w:id="6">
    <w:p w14:paraId="366A1487" w14:textId="40FFB7A1" w:rsidR="00C72D58" w:rsidRPr="0056561D" w:rsidRDefault="00C72D58">
      <w:pPr>
        <w:pStyle w:val="aa"/>
        <w:rPr>
          <w:lang w:val="en-US"/>
        </w:rPr>
      </w:pPr>
      <w:r>
        <w:rPr>
          <w:rStyle w:val="ac"/>
        </w:rPr>
        <w:footnoteRef/>
      </w:r>
      <w:r w:rsidRPr="00A14D81">
        <w:rPr>
          <w:lang w:val="en-US"/>
        </w:rPr>
        <w:t xml:space="preserve"> </w:t>
      </w:r>
      <w:r>
        <w:rPr>
          <w:lang w:val="en-US"/>
        </w:rPr>
        <w:t xml:space="preserve">As of </w:t>
      </w:r>
      <w:r w:rsidR="002B20B0">
        <w:rPr>
          <w:lang w:val="en-US"/>
        </w:rPr>
        <w:t>25</w:t>
      </w:r>
      <w:r>
        <w:rPr>
          <w:lang w:val="en-US"/>
        </w:rPr>
        <w:t>.05.2023</w:t>
      </w:r>
    </w:p>
  </w:footnote>
  <w:footnote w:id="7">
    <w:p w14:paraId="3EFDE440" w14:textId="77777777" w:rsidR="002435E6" w:rsidRPr="006F02BB" w:rsidRDefault="002435E6" w:rsidP="002435E6">
      <w:pPr>
        <w:pStyle w:val="aa"/>
        <w:rPr>
          <w:lang w:val="en-US"/>
        </w:rPr>
      </w:pPr>
      <w:r>
        <w:rPr>
          <w:rStyle w:val="ac"/>
        </w:rPr>
        <w:footnoteRef/>
      </w:r>
      <w:r w:rsidRPr="006F02BB">
        <w:rPr>
          <w:lang w:val="en-US"/>
        </w:rPr>
        <w:t xml:space="preserve"> https://msw.flxn.de/tool/sector/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CB6"/>
    <w:multiLevelType w:val="hybridMultilevel"/>
    <w:tmpl w:val="FFC270B2"/>
    <w:lvl w:ilvl="0" w:tplc="009E2CC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F6963FB"/>
    <w:multiLevelType w:val="hybridMultilevel"/>
    <w:tmpl w:val="CBC4A6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DD6C29"/>
    <w:multiLevelType w:val="multilevel"/>
    <w:tmpl w:val="5F4E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D7950"/>
    <w:multiLevelType w:val="hybridMultilevel"/>
    <w:tmpl w:val="D53E3F5E"/>
    <w:lvl w:ilvl="0" w:tplc="575A89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33A20660"/>
    <w:multiLevelType w:val="hybridMultilevel"/>
    <w:tmpl w:val="35F21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5A4778"/>
    <w:multiLevelType w:val="hybridMultilevel"/>
    <w:tmpl w:val="43B6F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956600"/>
    <w:multiLevelType w:val="hybridMultilevel"/>
    <w:tmpl w:val="B0182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107479"/>
    <w:multiLevelType w:val="hybridMultilevel"/>
    <w:tmpl w:val="228E211A"/>
    <w:lvl w:ilvl="0" w:tplc="8DF8F4D4">
      <w:start w:val="3"/>
      <w:numFmt w:val="bullet"/>
      <w:lvlText w:val="-"/>
      <w:lvlJc w:val="left"/>
      <w:pPr>
        <w:ind w:left="927" w:hanging="360"/>
      </w:pPr>
      <w:rPr>
        <w:rFonts w:ascii="HSE Slab" w:eastAsia="Arial" w:hAnsi="HSE Slab"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58B43742"/>
    <w:multiLevelType w:val="hybridMultilevel"/>
    <w:tmpl w:val="7BDAF110"/>
    <w:lvl w:ilvl="0" w:tplc="F18E8D40">
      <w:start w:val="3"/>
      <w:numFmt w:val="bullet"/>
      <w:lvlText w:val="-"/>
      <w:lvlJc w:val="left"/>
      <w:pPr>
        <w:ind w:left="927" w:hanging="360"/>
      </w:pPr>
      <w:rPr>
        <w:rFonts w:ascii="HSE Slab" w:eastAsia="Arial" w:hAnsi="HSE Slab" w:cs="Arial" w:hint="default"/>
      </w:rPr>
    </w:lvl>
    <w:lvl w:ilvl="1" w:tplc="04190003">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70816254"/>
    <w:multiLevelType w:val="hybridMultilevel"/>
    <w:tmpl w:val="2C8C63F6"/>
    <w:lvl w:ilvl="0" w:tplc="E4762072">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720A3AA5"/>
    <w:multiLevelType w:val="hybridMultilevel"/>
    <w:tmpl w:val="F23A5C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13368240">
    <w:abstractNumId w:val="9"/>
  </w:num>
  <w:num w:numId="2" w16cid:durableId="671028371">
    <w:abstractNumId w:val="8"/>
  </w:num>
  <w:num w:numId="3" w16cid:durableId="668483089">
    <w:abstractNumId w:val="7"/>
  </w:num>
  <w:num w:numId="4" w16cid:durableId="667637702">
    <w:abstractNumId w:val="4"/>
  </w:num>
  <w:num w:numId="5" w16cid:durableId="536892542">
    <w:abstractNumId w:val="3"/>
  </w:num>
  <w:num w:numId="6" w16cid:durableId="1666088694">
    <w:abstractNumId w:val="1"/>
  </w:num>
  <w:num w:numId="7" w16cid:durableId="138303060">
    <w:abstractNumId w:val="2"/>
  </w:num>
  <w:num w:numId="8" w16cid:durableId="41446437">
    <w:abstractNumId w:val="5"/>
  </w:num>
  <w:num w:numId="9" w16cid:durableId="222449812">
    <w:abstractNumId w:val="0"/>
  </w:num>
  <w:num w:numId="10" w16cid:durableId="1407844577">
    <w:abstractNumId w:val="10"/>
  </w:num>
  <w:num w:numId="11" w16cid:durableId="1517773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17"/>
    <w:rsid w:val="00003AA2"/>
    <w:rsid w:val="0001282D"/>
    <w:rsid w:val="00015403"/>
    <w:rsid w:val="00024FCA"/>
    <w:rsid w:val="00031ECB"/>
    <w:rsid w:val="000508FA"/>
    <w:rsid w:val="00060D9C"/>
    <w:rsid w:val="00062A07"/>
    <w:rsid w:val="00071969"/>
    <w:rsid w:val="00073E94"/>
    <w:rsid w:val="000769E2"/>
    <w:rsid w:val="000812DB"/>
    <w:rsid w:val="00086CCF"/>
    <w:rsid w:val="00093169"/>
    <w:rsid w:val="00096193"/>
    <w:rsid w:val="0009654D"/>
    <w:rsid w:val="000A70D3"/>
    <w:rsid w:val="000C47BD"/>
    <w:rsid w:val="000D16D1"/>
    <w:rsid w:val="000D431C"/>
    <w:rsid w:val="000E4441"/>
    <w:rsid w:val="000E63C3"/>
    <w:rsid w:val="000E715D"/>
    <w:rsid w:val="000F64A4"/>
    <w:rsid w:val="001000B9"/>
    <w:rsid w:val="00103C15"/>
    <w:rsid w:val="001075EE"/>
    <w:rsid w:val="00111C2B"/>
    <w:rsid w:val="001317EA"/>
    <w:rsid w:val="00134F8F"/>
    <w:rsid w:val="00144FDB"/>
    <w:rsid w:val="00147089"/>
    <w:rsid w:val="00147FE5"/>
    <w:rsid w:val="00152305"/>
    <w:rsid w:val="0015691B"/>
    <w:rsid w:val="00165125"/>
    <w:rsid w:val="00190498"/>
    <w:rsid w:val="001916EC"/>
    <w:rsid w:val="001963D7"/>
    <w:rsid w:val="001A196C"/>
    <w:rsid w:val="001A1989"/>
    <w:rsid w:val="001A40A3"/>
    <w:rsid w:val="001B20B1"/>
    <w:rsid w:val="001C6A68"/>
    <w:rsid w:val="001D373C"/>
    <w:rsid w:val="001D5181"/>
    <w:rsid w:val="001E3374"/>
    <w:rsid w:val="00200933"/>
    <w:rsid w:val="00202F20"/>
    <w:rsid w:val="0020423F"/>
    <w:rsid w:val="002049EF"/>
    <w:rsid w:val="00210029"/>
    <w:rsid w:val="00212DF8"/>
    <w:rsid w:val="00225FB0"/>
    <w:rsid w:val="002317FF"/>
    <w:rsid w:val="00235DB6"/>
    <w:rsid w:val="002435E6"/>
    <w:rsid w:val="00256595"/>
    <w:rsid w:val="00264EA4"/>
    <w:rsid w:val="00273417"/>
    <w:rsid w:val="00283A5A"/>
    <w:rsid w:val="00285E5A"/>
    <w:rsid w:val="002A5AC0"/>
    <w:rsid w:val="002B20B0"/>
    <w:rsid w:val="002C0850"/>
    <w:rsid w:val="002C48F2"/>
    <w:rsid w:val="002D3A12"/>
    <w:rsid w:val="002E0973"/>
    <w:rsid w:val="002F09EB"/>
    <w:rsid w:val="003204ED"/>
    <w:rsid w:val="00320C10"/>
    <w:rsid w:val="003274B1"/>
    <w:rsid w:val="003329D4"/>
    <w:rsid w:val="0033343D"/>
    <w:rsid w:val="00335271"/>
    <w:rsid w:val="00340C0A"/>
    <w:rsid w:val="00347572"/>
    <w:rsid w:val="00350A4D"/>
    <w:rsid w:val="00352CC2"/>
    <w:rsid w:val="00355719"/>
    <w:rsid w:val="00364870"/>
    <w:rsid w:val="00375509"/>
    <w:rsid w:val="003865A1"/>
    <w:rsid w:val="003A33F4"/>
    <w:rsid w:val="003A3BE8"/>
    <w:rsid w:val="003B3E02"/>
    <w:rsid w:val="003C0E67"/>
    <w:rsid w:val="003C3105"/>
    <w:rsid w:val="003C39F1"/>
    <w:rsid w:val="003C5C1C"/>
    <w:rsid w:val="003D66B1"/>
    <w:rsid w:val="003D6BE3"/>
    <w:rsid w:val="003E16FB"/>
    <w:rsid w:val="003E1704"/>
    <w:rsid w:val="003E465E"/>
    <w:rsid w:val="003E7060"/>
    <w:rsid w:val="00427B7D"/>
    <w:rsid w:val="004332D6"/>
    <w:rsid w:val="00446A79"/>
    <w:rsid w:val="00451536"/>
    <w:rsid w:val="0045153F"/>
    <w:rsid w:val="00465B12"/>
    <w:rsid w:val="004875CE"/>
    <w:rsid w:val="00494F6B"/>
    <w:rsid w:val="00497153"/>
    <w:rsid w:val="004A258C"/>
    <w:rsid w:val="004B2155"/>
    <w:rsid w:val="004B3CC3"/>
    <w:rsid w:val="004C2025"/>
    <w:rsid w:val="004C2C7A"/>
    <w:rsid w:val="004C4CE5"/>
    <w:rsid w:val="004D51F8"/>
    <w:rsid w:val="004E3980"/>
    <w:rsid w:val="004E5DAD"/>
    <w:rsid w:val="004F07E7"/>
    <w:rsid w:val="004F5C6C"/>
    <w:rsid w:val="00502AE0"/>
    <w:rsid w:val="00503FD3"/>
    <w:rsid w:val="005115A2"/>
    <w:rsid w:val="00511BF1"/>
    <w:rsid w:val="00514B90"/>
    <w:rsid w:val="00516EFE"/>
    <w:rsid w:val="005300D9"/>
    <w:rsid w:val="00536CE8"/>
    <w:rsid w:val="0054116D"/>
    <w:rsid w:val="00557818"/>
    <w:rsid w:val="00561DFB"/>
    <w:rsid w:val="0056561D"/>
    <w:rsid w:val="00567E8B"/>
    <w:rsid w:val="00584433"/>
    <w:rsid w:val="00586CF0"/>
    <w:rsid w:val="005A08AF"/>
    <w:rsid w:val="005C2A50"/>
    <w:rsid w:val="005C3038"/>
    <w:rsid w:val="005C3C00"/>
    <w:rsid w:val="005C6E20"/>
    <w:rsid w:val="005D5897"/>
    <w:rsid w:val="005E08CD"/>
    <w:rsid w:val="005E3794"/>
    <w:rsid w:val="005E58C9"/>
    <w:rsid w:val="005F2F0A"/>
    <w:rsid w:val="005F5140"/>
    <w:rsid w:val="005F67DC"/>
    <w:rsid w:val="00600E93"/>
    <w:rsid w:val="006027EE"/>
    <w:rsid w:val="0060355B"/>
    <w:rsid w:val="0061170D"/>
    <w:rsid w:val="00612C1D"/>
    <w:rsid w:val="006159A9"/>
    <w:rsid w:val="00621C0F"/>
    <w:rsid w:val="00622617"/>
    <w:rsid w:val="00623BCA"/>
    <w:rsid w:val="006337C4"/>
    <w:rsid w:val="00634592"/>
    <w:rsid w:val="00643662"/>
    <w:rsid w:val="00655712"/>
    <w:rsid w:val="00675AAD"/>
    <w:rsid w:val="00685B55"/>
    <w:rsid w:val="006C102A"/>
    <w:rsid w:val="006C1722"/>
    <w:rsid w:val="006C2F1D"/>
    <w:rsid w:val="006C342D"/>
    <w:rsid w:val="006C4B01"/>
    <w:rsid w:val="006C5807"/>
    <w:rsid w:val="006D55D6"/>
    <w:rsid w:val="006E29D6"/>
    <w:rsid w:val="006E6795"/>
    <w:rsid w:val="006E7069"/>
    <w:rsid w:val="006F02BB"/>
    <w:rsid w:val="006F15C8"/>
    <w:rsid w:val="007015B5"/>
    <w:rsid w:val="00710DD5"/>
    <w:rsid w:val="00713AF9"/>
    <w:rsid w:val="00720EE5"/>
    <w:rsid w:val="00736014"/>
    <w:rsid w:val="007365A8"/>
    <w:rsid w:val="00736CE4"/>
    <w:rsid w:val="00744AC7"/>
    <w:rsid w:val="00746715"/>
    <w:rsid w:val="00746B6F"/>
    <w:rsid w:val="007570D5"/>
    <w:rsid w:val="007579EB"/>
    <w:rsid w:val="00761C0B"/>
    <w:rsid w:val="00766A91"/>
    <w:rsid w:val="0077040F"/>
    <w:rsid w:val="00770F22"/>
    <w:rsid w:val="00773C15"/>
    <w:rsid w:val="00773CCD"/>
    <w:rsid w:val="00781DE4"/>
    <w:rsid w:val="007828B5"/>
    <w:rsid w:val="0078429E"/>
    <w:rsid w:val="007960DF"/>
    <w:rsid w:val="007B6F5D"/>
    <w:rsid w:val="007C3491"/>
    <w:rsid w:val="007C3682"/>
    <w:rsid w:val="007E51C7"/>
    <w:rsid w:val="007E6D35"/>
    <w:rsid w:val="00803ADC"/>
    <w:rsid w:val="008043E8"/>
    <w:rsid w:val="00814E42"/>
    <w:rsid w:val="008200DD"/>
    <w:rsid w:val="00821309"/>
    <w:rsid w:val="0082275F"/>
    <w:rsid w:val="00824AEA"/>
    <w:rsid w:val="00824E0E"/>
    <w:rsid w:val="008274D8"/>
    <w:rsid w:val="0083099B"/>
    <w:rsid w:val="0084186E"/>
    <w:rsid w:val="00844336"/>
    <w:rsid w:val="00845BC6"/>
    <w:rsid w:val="0086129E"/>
    <w:rsid w:val="0086680C"/>
    <w:rsid w:val="00867080"/>
    <w:rsid w:val="00885577"/>
    <w:rsid w:val="0089269C"/>
    <w:rsid w:val="0089592C"/>
    <w:rsid w:val="008A0CF5"/>
    <w:rsid w:val="008A3E95"/>
    <w:rsid w:val="008A7987"/>
    <w:rsid w:val="008B52DC"/>
    <w:rsid w:val="008B71CC"/>
    <w:rsid w:val="008C3B53"/>
    <w:rsid w:val="008D2143"/>
    <w:rsid w:val="008D39FD"/>
    <w:rsid w:val="008D6DB7"/>
    <w:rsid w:val="008E6C23"/>
    <w:rsid w:val="008E79B4"/>
    <w:rsid w:val="008F0CDF"/>
    <w:rsid w:val="008F4626"/>
    <w:rsid w:val="00932169"/>
    <w:rsid w:val="009379A8"/>
    <w:rsid w:val="00944C6E"/>
    <w:rsid w:val="00947D94"/>
    <w:rsid w:val="009625A3"/>
    <w:rsid w:val="00971D53"/>
    <w:rsid w:val="009840CA"/>
    <w:rsid w:val="0099408C"/>
    <w:rsid w:val="00996932"/>
    <w:rsid w:val="009A0950"/>
    <w:rsid w:val="009A0970"/>
    <w:rsid w:val="009A1123"/>
    <w:rsid w:val="009A2FF3"/>
    <w:rsid w:val="009A30CD"/>
    <w:rsid w:val="009B3633"/>
    <w:rsid w:val="009B3756"/>
    <w:rsid w:val="009B60E8"/>
    <w:rsid w:val="009C22CA"/>
    <w:rsid w:val="009C2918"/>
    <w:rsid w:val="009C4F6E"/>
    <w:rsid w:val="009D4C32"/>
    <w:rsid w:val="009F46CC"/>
    <w:rsid w:val="009F54D2"/>
    <w:rsid w:val="009F6827"/>
    <w:rsid w:val="00A01132"/>
    <w:rsid w:val="00A05B05"/>
    <w:rsid w:val="00A10508"/>
    <w:rsid w:val="00A14D81"/>
    <w:rsid w:val="00A14EED"/>
    <w:rsid w:val="00A23A46"/>
    <w:rsid w:val="00A41B40"/>
    <w:rsid w:val="00A41FEB"/>
    <w:rsid w:val="00A554EB"/>
    <w:rsid w:val="00A90FB2"/>
    <w:rsid w:val="00A94A50"/>
    <w:rsid w:val="00AA0500"/>
    <w:rsid w:val="00AA60C7"/>
    <w:rsid w:val="00AD3187"/>
    <w:rsid w:val="00AD533C"/>
    <w:rsid w:val="00AD6E0F"/>
    <w:rsid w:val="00AE0499"/>
    <w:rsid w:val="00AF0A84"/>
    <w:rsid w:val="00AF28FD"/>
    <w:rsid w:val="00AF5F0A"/>
    <w:rsid w:val="00B2255C"/>
    <w:rsid w:val="00B33A30"/>
    <w:rsid w:val="00B408F8"/>
    <w:rsid w:val="00B40F24"/>
    <w:rsid w:val="00B5582A"/>
    <w:rsid w:val="00B61CFF"/>
    <w:rsid w:val="00B62E95"/>
    <w:rsid w:val="00B743E2"/>
    <w:rsid w:val="00B75EAF"/>
    <w:rsid w:val="00B90FCF"/>
    <w:rsid w:val="00BA0661"/>
    <w:rsid w:val="00BA1723"/>
    <w:rsid w:val="00BC1843"/>
    <w:rsid w:val="00BC3A40"/>
    <w:rsid w:val="00BC47A9"/>
    <w:rsid w:val="00BD13B6"/>
    <w:rsid w:val="00C0028A"/>
    <w:rsid w:val="00C21BE8"/>
    <w:rsid w:val="00C250C6"/>
    <w:rsid w:val="00C43326"/>
    <w:rsid w:val="00C533C7"/>
    <w:rsid w:val="00C70EEE"/>
    <w:rsid w:val="00C72D58"/>
    <w:rsid w:val="00C77635"/>
    <w:rsid w:val="00C83B44"/>
    <w:rsid w:val="00C83BE1"/>
    <w:rsid w:val="00CA0B88"/>
    <w:rsid w:val="00CA6C8F"/>
    <w:rsid w:val="00CC21A9"/>
    <w:rsid w:val="00CC4C3C"/>
    <w:rsid w:val="00CF5B03"/>
    <w:rsid w:val="00D007FF"/>
    <w:rsid w:val="00D13820"/>
    <w:rsid w:val="00D31CCA"/>
    <w:rsid w:val="00D35560"/>
    <w:rsid w:val="00D3783F"/>
    <w:rsid w:val="00D469EA"/>
    <w:rsid w:val="00D60E0C"/>
    <w:rsid w:val="00D63FEA"/>
    <w:rsid w:val="00D74B2B"/>
    <w:rsid w:val="00D80D87"/>
    <w:rsid w:val="00D835E5"/>
    <w:rsid w:val="00D84653"/>
    <w:rsid w:val="00DA1ED8"/>
    <w:rsid w:val="00DC2610"/>
    <w:rsid w:val="00DC5A7C"/>
    <w:rsid w:val="00DD1B43"/>
    <w:rsid w:val="00DD7ACD"/>
    <w:rsid w:val="00DE58E9"/>
    <w:rsid w:val="00DF7CDA"/>
    <w:rsid w:val="00E11169"/>
    <w:rsid w:val="00E15478"/>
    <w:rsid w:val="00E30432"/>
    <w:rsid w:val="00E3170F"/>
    <w:rsid w:val="00E32A8B"/>
    <w:rsid w:val="00E33FD0"/>
    <w:rsid w:val="00E41586"/>
    <w:rsid w:val="00E4459C"/>
    <w:rsid w:val="00E560F2"/>
    <w:rsid w:val="00E60E6B"/>
    <w:rsid w:val="00E660F4"/>
    <w:rsid w:val="00E673A1"/>
    <w:rsid w:val="00E753B8"/>
    <w:rsid w:val="00E80AF5"/>
    <w:rsid w:val="00E81530"/>
    <w:rsid w:val="00E82D62"/>
    <w:rsid w:val="00E83B83"/>
    <w:rsid w:val="00E850DB"/>
    <w:rsid w:val="00E92E28"/>
    <w:rsid w:val="00EA2635"/>
    <w:rsid w:val="00EA762A"/>
    <w:rsid w:val="00EB20A5"/>
    <w:rsid w:val="00EC3220"/>
    <w:rsid w:val="00ED12E4"/>
    <w:rsid w:val="00EE224B"/>
    <w:rsid w:val="00EE6A1F"/>
    <w:rsid w:val="00EF0311"/>
    <w:rsid w:val="00EF4C61"/>
    <w:rsid w:val="00F00F06"/>
    <w:rsid w:val="00F04448"/>
    <w:rsid w:val="00F15124"/>
    <w:rsid w:val="00F21C16"/>
    <w:rsid w:val="00F25B98"/>
    <w:rsid w:val="00F33C1B"/>
    <w:rsid w:val="00F45AF8"/>
    <w:rsid w:val="00F6395D"/>
    <w:rsid w:val="00F653D7"/>
    <w:rsid w:val="00F703DC"/>
    <w:rsid w:val="00F76320"/>
    <w:rsid w:val="00F77F67"/>
    <w:rsid w:val="00F83306"/>
    <w:rsid w:val="00F83F80"/>
    <w:rsid w:val="00F84F84"/>
    <w:rsid w:val="00F86464"/>
    <w:rsid w:val="00F901BD"/>
    <w:rsid w:val="00F9175C"/>
    <w:rsid w:val="00F92021"/>
    <w:rsid w:val="00FA1739"/>
    <w:rsid w:val="00FA3BD4"/>
    <w:rsid w:val="00FA5EA9"/>
    <w:rsid w:val="00FB1322"/>
    <w:rsid w:val="00FB4190"/>
    <w:rsid w:val="00FB50BB"/>
    <w:rsid w:val="00FB521C"/>
    <w:rsid w:val="00FB5D57"/>
    <w:rsid w:val="00FB6241"/>
    <w:rsid w:val="00FC16BA"/>
    <w:rsid w:val="00FC4848"/>
    <w:rsid w:val="00FC743B"/>
    <w:rsid w:val="00FD3F27"/>
    <w:rsid w:val="00FE0410"/>
    <w:rsid w:val="00FE2F0B"/>
    <w:rsid w:val="00FF6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54C6"/>
  <w15:docId w15:val="{18186A30-197E-46C7-96A2-F078E4D1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customStyle="1" w:styleId="10">
    <w:name w:val="Заголовок 1 Знак"/>
    <w:basedOn w:val="a0"/>
    <w:link w:val="1"/>
    <w:uiPriority w:val="9"/>
    <w:rsid w:val="0086680C"/>
    <w:rPr>
      <w:sz w:val="40"/>
      <w:szCs w:val="40"/>
    </w:rPr>
  </w:style>
  <w:style w:type="paragraph" w:styleId="a5">
    <w:name w:val="Bibliography"/>
    <w:basedOn w:val="a"/>
    <w:next w:val="a"/>
    <w:uiPriority w:val="37"/>
    <w:unhideWhenUsed/>
    <w:rsid w:val="0086680C"/>
  </w:style>
  <w:style w:type="paragraph" w:styleId="20">
    <w:name w:val="toc 2"/>
    <w:basedOn w:val="a"/>
    <w:next w:val="a"/>
    <w:autoRedefine/>
    <w:uiPriority w:val="39"/>
    <w:unhideWhenUsed/>
    <w:rsid w:val="0086680C"/>
    <w:pPr>
      <w:spacing w:after="100"/>
      <w:ind w:left="220"/>
    </w:pPr>
  </w:style>
  <w:style w:type="paragraph" w:styleId="11">
    <w:name w:val="toc 1"/>
    <w:basedOn w:val="a"/>
    <w:next w:val="a"/>
    <w:autoRedefine/>
    <w:uiPriority w:val="39"/>
    <w:unhideWhenUsed/>
    <w:rsid w:val="0086680C"/>
    <w:pPr>
      <w:spacing w:after="100"/>
    </w:pPr>
  </w:style>
  <w:style w:type="character" w:styleId="a6">
    <w:name w:val="Hyperlink"/>
    <w:basedOn w:val="a0"/>
    <w:uiPriority w:val="99"/>
    <w:unhideWhenUsed/>
    <w:rsid w:val="0086680C"/>
    <w:rPr>
      <w:color w:val="0000FF" w:themeColor="hyperlink"/>
      <w:u w:val="single"/>
    </w:rPr>
  </w:style>
  <w:style w:type="paragraph" w:styleId="a7">
    <w:name w:val="List Paragraph"/>
    <w:basedOn w:val="a"/>
    <w:uiPriority w:val="34"/>
    <w:qFormat/>
    <w:rsid w:val="005E08CD"/>
    <w:pPr>
      <w:ind w:left="720"/>
      <w:contextualSpacing/>
    </w:pPr>
  </w:style>
  <w:style w:type="character" w:styleId="a8">
    <w:name w:val="Unresolved Mention"/>
    <w:basedOn w:val="a0"/>
    <w:uiPriority w:val="99"/>
    <w:semiHidden/>
    <w:unhideWhenUsed/>
    <w:rsid w:val="005E08CD"/>
    <w:rPr>
      <w:color w:val="605E5C"/>
      <w:shd w:val="clear" w:color="auto" w:fill="E1DFDD"/>
    </w:rPr>
  </w:style>
  <w:style w:type="paragraph" w:styleId="30">
    <w:name w:val="toc 3"/>
    <w:basedOn w:val="a"/>
    <w:next w:val="a"/>
    <w:autoRedefine/>
    <w:uiPriority w:val="39"/>
    <w:unhideWhenUsed/>
    <w:rsid w:val="00BC3A40"/>
    <w:pPr>
      <w:spacing w:after="100"/>
      <w:ind w:left="440"/>
    </w:pPr>
  </w:style>
  <w:style w:type="paragraph" w:styleId="40">
    <w:name w:val="toc 4"/>
    <w:basedOn w:val="a"/>
    <w:next w:val="a"/>
    <w:autoRedefine/>
    <w:uiPriority w:val="39"/>
    <w:unhideWhenUsed/>
    <w:rsid w:val="00BC3A40"/>
    <w:pPr>
      <w:spacing w:after="100"/>
      <w:ind w:left="660"/>
    </w:pPr>
  </w:style>
  <w:style w:type="character" w:styleId="a9">
    <w:name w:val="Placeholder Text"/>
    <w:basedOn w:val="a0"/>
    <w:uiPriority w:val="99"/>
    <w:semiHidden/>
    <w:rsid w:val="00235DB6"/>
    <w:rPr>
      <w:color w:val="808080"/>
    </w:rPr>
  </w:style>
  <w:style w:type="paragraph" w:styleId="aa">
    <w:name w:val="footnote text"/>
    <w:basedOn w:val="a"/>
    <w:link w:val="ab"/>
    <w:uiPriority w:val="99"/>
    <w:semiHidden/>
    <w:unhideWhenUsed/>
    <w:rsid w:val="0056561D"/>
    <w:pPr>
      <w:spacing w:line="240" w:lineRule="auto"/>
    </w:pPr>
    <w:rPr>
      <w:sz w:val="20"/>
      <w:szCs w:val="20"/>
    </w:rPr>
  </w:style>
  <w:style w:type="character" w:customStyle="1" w:styleId="ab">
    <w:name w:val="Текст сноски Знак"/>
    <w:basedOn w:val="a0"/>
    <w:link w:val="aa"/>
    <w:uiPriority w:val="99"/>
    <w:semiHidden/>
    <w:rsid w:val="0056561D"/>
    <w:rPr>
      <w:sz w:val="20"/>
      <w:szCs w:val="20"/>
    </w:rPr>
  </w:style>
  <w:style w:type="character" w:styleId="ac">
    <w:name w:val="footnote reference"/>
    <w:basedOn w:val="a0"/>
    <w:uiPriority w:val="99"/>
    <w:semiHidden/>
    <w:unhideWhenUsed/>
    <w:rsid w:val="0056561D"/>
    <w:rPr>
      <w:vertAlign w:val="superscript"/>
    </w:rPr>
  </w:style>
  <w:style w:type="table" w:styleId="ad">
    <w:name w:val="Table Grid"/>
    <w:basedOn w:val="a1"/>
    <w:uiPriority w:val="39"/>
    <w:rsid w:val="00F917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endnote text"/>
    <w:basedOn w:val="a"/>
    <w:link w:val="af"/>
    <w:uiPriority w:val="99"/>
    <w:semiHidden/>
    <w:unhideWhenUsed/>
    <w:rsid w:val="00A14D81"/>
    <w:pPr>
      <w:spacing w:line="240" w:lineRule="auto"/>
    </w:pPr>
    <w:rPr>
      <w:sz w:val="20"/>
      <w:szCs w:val="20"/>
    </w:rPr>
  </w:style>
  <w:style w:type="character" w:customStyle="1" w:styleId="af">
    <w:name w:val="Текст концевой сноски Знак"/>
    <w:basedOn w:val="a0"/>
    <w:link w:val="ae"/>
    <w:uiPriority w:val="99"/>
    <w:semiHidden/>
    <w:rsid w:val="00A14D81"/>
    <w:rPr>
      <w:sz w:val="20"/>
      <w:szCs w:val="20"/>
    </w:rPr>
  </w:style>
  <w:style w:type="character" w:styleId="af0">
    <w:name w:val="endnote reference"/>
    <w:basedOn w:val="a0"/>
    <w:uiPriority w:val="99"/>
    <w:semiHidden/>
    <w:unhideWhenUsed/>
    <w:rsid w:val="00A14D81"/>
    <w:rPr>
      <w:vertAlign w:val="superscript"/>
    </w:rPr>
  </w:style>
  <w:style w:type="character" w:styleId="HTML">
    <w:name w:val="HTML Code"/>
    <w:basedOn w:val="a0"/>
    <w:uiPriority w:val="99"/>
    <w:semiHidden/>
    <w:unhideWhenUsed/>
    <w:rsid w:val="00C533C7"/>
    <w:rPr>
      <w:rFonts w:ascii="Courier New" w:eastAsia="Times New Roman" w:hAnsi="Courier New" w:cs="Courier New"/>
      <w:sz w:val="20"/>
      <w:szCs w:val="20"/>
    </w:rPr>
  </w:style>
  <w:style w:type="character" w:customStyle="1" w:styleId="math">
    <w:name w:val="math"/>
    <w:basedOn w:val="a0"/>
    <w:rsid w:val="00932169"/>
  </w:style>
  <w:style w:type="character" w:styleId="af1">
    <w:name w:val="Emphasis"/>
    <w:basedOn w:val="a0"/>
    <w:uiPriority w:val="20"/>
    <w:qFormat/>
    <w:rsid w:val="00932169"/>
    <w:rPr>
      <w:i/>
      <w:iCs/>
    </w:rPr>
  </w:style>
  <w:style w:type="table" w:styleId="-6">
    <w:name w:val="List Table 6 Colorful"/>
    <w:basedOn w:val="a1"/>
    <w:uiPriority w:val="51"/>
    <w:rsid w:val="00766A9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741">
      <w:bodyDiv w:val="1"/>
      <w:marLeft w:val="0"/>
      <w:marRight w:val="0"/>
      <w:marTop w:val="0"/>
      <w:marBottom w:val="0"/>
      <w:divBdr>
        <w:top w:val="none" w:sz="0" w:space="0" w:color="auto"/>
        <w:left w:val="none" w:sz="0" w:space="0" w:color="auto"/>
        <w:bottom w:val="none" w:sz="0" w:space="0" w:color="auto"/>
        <w:right w:val="none" w:sz="0" w:space="0" w:color="auto"/>
      </w:divBdr>
    </w:div>
    <w:div w:id="7875175">
      <w:bodyDiv w:val="1"/>
      <w:marLeft w:val="0"/>
      <w:marRight w:val="0"/>
      <w:marTop w:val="0"/>
      <w:marBottom w:val="0"/>
      <w:divBdr>
        <w:top w:val="none" w:sz="0" w:space="0" w:color="auto"/>
        <w:left w:val="none" w:sz="0" w:space="0" w:color="auto"/>
        <w:bottom w:val="none" w:sz="0" w:space="0" w:color="auto"/>
        <w:right w:val="none" w:sz="0" w:space="0" w:color="auto"/>
      </w:divBdr>
    </w:div>
    <w:div w:id="8333272">
      <w:bodyDiv w:val="1"/>
      <w:marLeft w:val="0"/>
      <w:marRight w:val="0"/>
      <w:marTop w:val="0"/>
      <w:marBottom w:val="0"/>
      <w:divBdr>
        <w:top w:val="none" w:sz="0" w:space="0" w:color="auto"/>
        <w:left w:val="none" w:sz="0" w:space="0" w:color="auto"/>
        <w:bottom w:val="none" w:sz="0" w:space="0" w:color="auto"/>
        <w:right w:val="none" w:sz="0" w:space="0" w:color="auto"/>
      </w:divBdr>
    </w:div>
    <w:div w:id="9189226">
      <w:bodyDiv w:val="1"/>
      <w:marLeft w:val="0"/>
      <w:marRight w:val="0"/>
      <w:marTop w:val="0"/>
      <w:marBottom w:val="0"/>
      <w:divBdr>
        <w:top w:val="none" w:sz="0" w:space="0" w:color="auto"/>
        <w:left w:val="none" w:sz="0" w:space="0" w:color="auto"/>
        <w:bottom w:val="none" w:sz="0" w:space="0" w:color="auto"/>
        <w:right w:val="none" w:sz="0" w:space="0" w:color="auto"/>
      </w:divBdr>
    </w:div>
    <w:div w:id="9338311">
      <w:bodyDiv w:val="1"/>
      <w:marLeft w:val="0"/>
      <w:marRight w:val="0"/>
      <w:marTop w:val="0"/>
      <w:marBottom w:val="0"/>
      <w:divBdr>
        <w:top w:val="none" w:sz="0" w:space="0" w:color="auto"/>
        <w:left w:val="none" w:sz="0" w:space="0" w:color="auto"/>
        <w:bottom w:val="none" w:sz="0" w:space="0" w:color="auto"/>
        <w:right w:val="none" w:sz="0" w:space="0" w:color="auto"/>
      </w:divBdr>
    </w:div>
    <w:div w:id="11421326">
      <w:bodyDiv w:val="1"/>
      <w:marLeft w:val="0"/>
      <w:marRight w:val="0"/>
      <w:marTop w:val="0"/>
      <w:marBottom w:val="0"/>
      <w:divBdr>
        <w:top w:val="none" w:sz="0" w:space="0" w:color="auto"/>
        <w:left w:val="none" w:sz="0" w:space="0" w:color="auto"/>
        <w:bottom w:val="none" w:sz="0" w:space="0" w:color="auto"/>
        <w:right w:val="none" w:sz="0" w:space="0" w:color="auto"/>
      </w:divBdr>
    </w:div>
    <w:div w:id="12733519">
      <w:bodyDiv w:val="1"/>
      <w:marLeft w:val="0"/>
      <w:marRight w:val="0"/>
      <w:marTop w:val="0"/>
      <w:marBottom w:val="0"/>
      <w:divBdr>
        <w:top w:val="none" w:sz="0" w:space="0" w:color="auto"/>
        <w:left w:val="none" w:sz="0" w:space="0" w:color="auto"/>
        <w:bottom w:val="none" w:sz="0" w:space="0" w:color="auto"/>
        <w:right w:val="none" w:sz="0" w:space="0" w:color="auto"/>
      </w:divBdr>
    </w:div>
    <w:div w:id="12877407">
      <w:bodyDiv w:val="1"/>
      <w:marLeft w:val="0"/>
      <w:marRight w:val="0"/>
      <w:marTop w:val="0"/>
      <w:marBottom w:val="0"/>
      <w:divBdr>
        <w:top w:val="none" w:sz="0" w:space="0" w:color="auto"/>
        <w:left w:val="none" w:sz="0" w:space="0" w:color="auto"/>
        <w:bottom w:val="none" w:sz="0" w:space="0" w:color="auto"/>
        <w:right w:val="none" w:sz="0" w:space="0" w:color="auto"/>
      </w:divBdr>
    </w:div>
    <w:div w:id="13651944">
      <w:bodyDiv w:val="1"/>
      <w:marLeft w:val="0"/>
      <w:marRight w:val="0"/>
      <w:marTop w:val="0"/>
      <w:marBottom w:val="0"/>
      <w:divBdr>
        <w:top w:val="none" w:sz="0" w:space="0" w:color="auto"/>
        <w:left w:val="none" w:sz="0" w:space="0" w:color="auto"/>
        <w:bottom w:val="none" w:sz="0" w:space="0" w:color="auto"/>
        <w:right w:val="none" w:sz="0" w:space="0" w:color="auto"/>
      </w:divBdr>
    </w:div>
    <w:div w:id="14892143">
      <w:bodyDiv w:val="1"/>
      <w:marLeft w:val="0"/>
      <w:marRight w:val="0"/>
      <w:marTop w:val="0"/>
      <w:marBottom w:val="0"/>
      <w:divBdr>
        <w:top w:val="none" w:sz="0" w:space="0" w:color="auto"/>
        <w:left w:val="none" w:sz="0" w:space="0" w:color="auto"/>
        <w:bottom w:val="none" w:sz="0" w:space="0" w:color="auto"/>
        <w:right w:val="none" w:sz="0" w:space="0" w:color="auto"/>
      </w:divBdr>
    </w:div>
    <w:div w:id="17587223">
      <w:bodyDiv w:val="1"/>
      <w:marLeft w:val="0"/>
      <w:marRight w:val="0"/>
      <w:marTop w:val="0"/>
      <w:marBottom w:val="0"/>
      <w:divBdr>
        <w:top w:val="none" w:sz="0" w:space="0" w:color="auto"/>
        <w:left w:val="none" w:sz="0" w:space="0" w:color="auto"/>
        <w:bottom w:val="none" w:sz="0" w:space="0" w:color="auto"/>
        <w:right w:val="none" w:sz="0" w:space="0" w:color="auto"/>
      </w:divBdr>
    </w:div>
    <w:div w:id="18045513">
      <w:bodyDiv w:val="1"/>
      <w:marLeft w:val="0"/>
      <w:marRight w:val="0"/>
      <w:marTop w:val="0"/>
      <w:marBottom w:val="0"/>
      <w:divBdr>
        <w:top w:val="none" w:sz="0" w:space="0" w:color="auto"/>
        <w:left w:val="none" w:sz="0" w:space="0" w:color="auto"/>
        <w:bottom w:val="none" w:sz="0" w:space="0" w:color="auto"/>
        <w:right w:val="none" w:sz="0" w:space="0" w:color="auto"/>
      </w:divBdr>
    </w:div>
    <w:div w:id="19283306">
      <w:bodyDiv w:val="1"/>
      <w:marLeft w:val="0"/>
      <w:marRight w:val="0"/>
      <w:marTop w:val="0"/>
      <w:marBottom w:val="0"/>
      <w:divBdr>
        <w:top w:val="none" w:sz="0" w:space="0" w:color="auto"/>
        <w:left w:val="none" w:sz="0" w:space="0" w:color="auto"/>
        <w:bottom w:val="none" w:sz="0" w:space="0" w:color="auto"/>
        <w:right w:val="none" w:sz="0" w:space="0" w:color="auto"/>
      </w:divBdr>
    </w:div>
    <w:div w:id="20593737">
      <w:bodyDiv w:val="1"/>
      <w:marLeft w:val="0"/>
      <w:marRight w:val="0"/>
      <w:marTop w:val="0"/>
      <w:marBottom w:val="0"/>
      <w:divBdr>
        <w:top w:val="none" w:sz="0" w:space="0" w:color="auto"/>
        <w:left w:val="none" w:sz="0" w:space="0" w:color="auto"/>
        <w:bottom w:val="none" w:sz="0" w:space="0" w:color="auto"/>
        <w:right w:val="none" w:sz="0" w:space="0" w:color="auto"/>
      </w:divBdr>
    </w:div>
    <w:div w:id="25916024">
      <w:bodyDiv w:val="1"/>
      <w:marLeft w:val="0"/>
      <w:marRight w:val="0"/>
      <w:marTop w:val="0"/>
      <w:marBottom w:val="0"/>
      <w:divBdr>
        <w:top w:val="none" w:sz="0" w:space="0" w:color="auto"/>
        <w:left w:val="none" w:sz="0" w:space="0" w:color="auto"/>
        <w:bottom w:val="none" w:sz="0" w:space="0" w:color="auto"/>
        <w:right w:val="none" w:sz="0" w:space="0" w:color="auto"/>
      </w:divBdr>
    </w:div>
    <w:div w:id="36666129">
      <w:bodyDiv w:val="1"/>
      <w:marLeft w:val="0"/>
      <w:marRight w:val="0"/>
      <w:marTop w:val="0"/>
      <w:marBottom w:val="0"/>
      <w:divBdr>
        <w:top w:val="none" w:sz="0" w:space="0" w:color="auto"/>
        <w:left w:val="none" w:sz="0" w:space="0" w:color="auto"/>
        <w:bottom w:val="none" w:sz="0" w:space="0" w:color="auto"/>
        <w:right w:val="none" w:sz="0" w:space="0" w:color="auto"/>
      </w:divBdr>
    </w:div>
    <w:div w:id="38408421">
      <w:bodyDiv w:val="1"/>
      <w:marLeft w:val="0"/>
      <w:marRight w:val="0"/>
      <w:marTop w:val="0"/>
      <w:marBottom w:val="0"/>
      <w:divBdr>
        <w:top w:val="none" w:sz="0" w:space="0" w:color="auto"/>
        <w:left w:val="none" w:sz="0" w:space="0" w:color="auto"/>
        <w:bottom w:val="none" w:sz="0" w:space="0" w:color="auto"/>
        <w:right w:val="none" w:sz="0" w:space="0" w:color="auto"/>
      </w:divBdr>
    </w:div>
    <w:div w:id="39478957">
      <w:bodyDiv w:val="1"/>
      <w:marLeft w:val="0"/>
      <w:marRight w:val="0"/>
      <w:marTop w:val="0"/>
      <w:marBottom w:val="0"/>
      <w:divBdr>
        <w:top w:val="none" w:sz="0" w:space="0" w:color="auto"/>
        <w:left w:val="none" w:sz="0" w:space="0" w:color="auto"/>
        <w:bottom w:val="none" w:sz="0" w:space="0" w:color="auto"/>
        <w:right w:val="none" w:sz="0" w:space="0" w:color="auto"/>
      </w:divBdr>
    </w:div>
    <w:div w:id="39864377">
      <w:bodyDiv w:val="1"/>
      <w:marLeft w:val="0"/>
      <w:marRight w:val="0"/>
      <w:marTop w:val="0"/>
      <w:marBottom w:val="0"/>
      <w:divBdr>
        <w:top w:val="none" w:sz="0" w:space="0" w:color="auto"/>
        <w:left w:val="none" w:sz="0" w:space="0" w:color="auto"/>
        <w:bottom w:val="none" w:sz="0" w:space="0" w:color="auto"/>
        <w:right w:val="none" w:sz="0" w:space="0" w:color="auto"/>
      </w:divBdr>
    </w:div>
    <w:div w:id="40053782">
      <w:bodyDiv w:val="1"/>
      <w:marLeft w:val="0"/>
      <w:marRight w:val="0"/>
      <w:marTop w:val="0"/>
      <w:marBottom w:val="0"/>
      <w:divBdr>
        <w:top w:val="none" w:sz="0" w:space="0" w:color="auto"/>
        <w:left w:val="none" w:sz="0" w:space="0" w:color="auto"/>
        <w:bottom w:val="none" w:sz="0" w:space="0" w:color="auto"/>
        <w:right w:val="none" w:sz="0" w:space="0" w:color="auto"/>
      </w:divBdr>
    </w:div>
    <w:div w:id="40860440">
      <w:bodyDiv w:val="1"/>
      <w:marLeft w:val="0"/>
      <w:marRight w:val="0"/>
      <w:marTop w:val="0"/>
      <w:marBottom w:val="0"/>
      <w:divBdr>
        <w:top w:val="none" w:sz="0" w:space="0" w:color="auto"/>
        <w:left w:val="none" w:sz="0" w:space="0" w:color="auto"/>
        <w:bottom w:val="none" w:sz="0" w:space="0" w:color="auto"/>
        <w:right w:val="none" w:sz="0" w:space="0" w:color="auto"/>
      </w:divBdr>
    </w:div>
    <w:div w:id="42677392">
      <w:bodyDiv w:val="1"/>
      <w:marLeft w:val="0"/>
      <w:marRight w:val="0"/>
      <w:marTop w:val="0"/>
      <w:marBottom w:val="0"/>
      <w:divBdr>
        <w:top w:val="none" w:sz="0" w:space="0" w:color="auto"/>
        <w:left w:val="none" w:sz="0" w:space="0" w:color="auto"/>
        <w:bottom w:val="none" w:sz="0" w:space="0" w:color="auto"/>
        <w:right w:val="none" w:sz="0" w:space="0" w:color="auto"/>
      </w:divBdr>
    </w:div>
    <w:div w:id="44642048">
      <w:bodyDiv w:val="1"/>
      <w:marLeft w:val="0"/>
      <w:marRight w:val="0"/>
      <w:marTop w:val="0"/>
      <w:marBottom w:val="0"/>
      <w:divBdr>
        <w:top w:val="none" w:sz="0" w:space="0" w:color="auto"/>
        <w:left w:val="none" w:sz="0" w:space="0" w:color="auto"/>
        <w:bottom w:val="none" w:sz="0" w:space="0" w:color="auto"/>
        <w:right w:val="none" w:sz="0" w:space="0" w:color="auto"/>
      </w:divBdr>
    </w:div>
    <w:div w:id="46031082">
      <w:bodyDiv w:val="1"/>
      <w:marLeft w:val="0"/>
      <w:marRight w:val="0"/>
      <w:marTop w:val="0"/>
      <w:marBottom w:val="0"/>
      <w:divBdr>
        <w:top w:val="none" w:sz="0" w:space="0" w:color="auto"/>
        <w:left w:val="none" w:sz="0" w:space="0" w:color="auto"/>
        <w:bottom w:val="none" w:sz="0" w:space="0" w:color="auto"/>
        <w:right w:val="none" w:sz="0" w:space="0" w:color="auto"/>
      </w:divBdr>
    </w:div>
    <w:div w:id="50738203">
      <w:bodyDiv w:val="1"/>
      <w:marLeft w:val="0"/>
      <w:marRight w:val="0"/>
      <w:marTop w:val="0"/>
      <w:marBottom w:val="0"/>
      <w:divBdr>
        <w:top w:val="none" w:sz="0" w:space="0" w:color="auto"/>
        <w:left w:val="none" w:sz="0" w:space="0" w:color="auto"/>
        <w:bottom w:val="none" w:sz="0" w:space="0" w:color="auto"/>
        <w:right w:val="none" w:sz="0" w:space="0" w:color="auto"/>
      </w:divBdr>
    </w:div>
    <w:div w:id="51779629">
      <w:bodyDiv w:val="1"/>
      <w:marLeft w:val="0"/>
      <w:marRight w:val="0"/>
      <w:marTop w:val="0"/>
      <w:marBottom w:val="0"/>
      <w:divBdr>
        <w:top w:val="none" w:sz="0" w:space="0" w:color="auto"/>
        <w:left w:val="none" w:sz="0" w:space="0" w:color="auto"/>
        <w:bottom w:val="none" w:sz="0" w:space="0" w:color="auto"/>
        <w:right w:val="none" w:sz="0" w:space="0" w:color="auto"/>
      </w:divBdr>
      <w:divsChild>
        <w:div w:id="2106611271">
          <w:marLeft w:val="0"/>
          <w:marRight w:val="0"/>
          <w:marTop w:val="0"/>
          <w:marBottom w:val="0"/>
          <w:divBdr>
            <w:top w:val="none" w:sz="0" w:space="0" w:color="auto"/>
            <w:left w:val="none" w:sz="0" w:space="0" w:color="auto"/>
            <w:bottom w:val="none" w:sz="0" w:space="0" w:color="auto"/>
            <w:right w:val="none" w:sz="0" w:space="0" w:color="auto"/>
          </w:divBdr>
          <w:divsChild>
            <w:div w:id="17150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142">
      <w:bodyDiv w:val="1"/>
      <w:marLeft w:val="0"/>
      <w:marRight w:val="0"/>
      <w:marTop w:val="0"/>
      <w:marBottom w:val="0"/>
      <w:divBdr>
        <w:top w:val="none" w:sz="0" w:space="0" w:color="auto"/>
        <w:left w:val="none" w:sz="0" w:space="0" w:color="auto"/>
        <w:bottom w:val="none" w:sz="0" w:space="0" w:color="auto"/>
        <w:right w:val="none" w:sz="0" w:space="0" w:color="auto"/>
      </w:divBdr>
      <w:divsChild>
        <w:div w:id="1057585047">
          <w:marLeft w:val="0"/>
          <w:marRight w:val="0"/>
          <w:marTop w:val="0"/>
          <w:marBottom w:val="0"/>
          <w:divBdr>
            <w:top w:val="none" w:sz="0" w:space="0" w:color="auto"/>
            <w:left w:val="none" w:sz="0" w:space="0" w:color="auto"/>
            <w:bottom w:val="none" w:sz="0" w:space="0" w:color="auto"/>
            <w:right w:val="none" w:sz="0" w:space="0" w:color="auto"/>
          </w:divBdr>
          <w:divsChild>
            <w:div w:id="4457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6733">
      <w:bodyDiv w:val="1"/>
      <w:marLeft w:val="0"/>
      <w:marRight w:val="0"/>
      <w:marTop w:val="0"/>
      <w:marBottom w:val="0"/>
      <w:divBdr>
        <w:top w:val="none" w:sz="0" w:space="0" w:color="auto"/>
        <w:left w:val="none" w:sz="0" w:space="0" w:color="auto"/>
        <w:bottom w:val="none" w:sz="0" w:space="0" w:color="auto"/>
        <w:right w:val="none" w:sz="0" w:space="0" w:color="auto"/>
      </w:divBdr>
    </w:div>
    <w:div w:id="58940689">
      <w:bodyDiv w:val="1"/>
      <w:marLeft w:val="0"/>
      <w:marRight w:val="0"/>
      <w:marTop w:val="0"/>
      <w:marBottom w:val="0"/>
      <w:divBdr>
        <w:top w:val="none" w:sz="0" w:space="0" w:color="auto"/>
        <w:left w:val="none" w:sz="0" w:space="0" w:color="auto"/>
        <w:bottom w:val="none" w:sz="0" w:space="0" w:color="auto"/>
        <w:right w:val="none" w:sz="0" w:space="0" w:color="auto"/>
      </w:divBdr>
    </w:div>
    <w:div w:id="59328740">
      <w:bodyDiv w:val="1"/>
      <w:marLeft w:val="0"/>
      <w:marRight w:val="0"/>
      <w:marTop w:val="0"/>
      <w:marBottom w:val="0"/>
      <w:divBdr>
        <w:top w:val="none" w:sz="0" w:space="0" w:color="auto"/>
        <w:left w:val="none" w:sz="0" w:space="0" w:color="auto"/>
        <w:bottom w:val="none" w:sz="0" w:space="0" w:color="auto"/>
        <w:right w:val="none" w:sz="0" w:space="0" w:color="auto"/>
      </w:divBdr>
    </w:div>
    <w:div w:id="63722673">
      <w:bodyDiv w:val="1"/>
      <w:marLeft w:val="0"/>
      <w:marRight w:val="0"/>
      <w:marTop w:val="0"/>
      <w:marBottom w:val="0"/>
      <w:divBdr>
        <w:top w:val="none" w:sz="0" w:space="0" w:color="auto"/>
        <w:left w:val="none" w:sz="0" w:space="0" w:color="auto"/>
        <w:bottom w:val="none" w:sz="0" w:space="0" w:color="auto"/>
        <w:right w:val="none" w:sz="0" w:space="0" w:color="auto"/>
      </w:divBdr>
    </w:div>
    <w:div w:id="64031589">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64911728">
      <w:bodyDiv w:val="1"/>
      <w:marLeft w:val="0"/>
      <w:marRight w:val="0"/>
      <w:marTop w:val="0"/>
      <w:marBottom w:val="0"/>
      <w:divBdr>
        <w:top w:val="none" w:sz="0" w:space="0" w:color="auto"/>
        <w:left w:val="none" w:sz="0" w:space="0" w:color="auto"/>
        <w:bottom w:val="none" w:sz="0" w:space="0" w:color="auto"/>
        <w:right w:val="none" w:sz="0" w:space="0" w:color="auto"/>
      </w:divBdr>
    </w:div>
    <w:div w:id="64912159">
      <w:bodyDiv w:val="1"/>
      <w:marLeft w:val="0"/>
      <w:marRight w:val="0"/>
      <w:marTop w:val="0"/>
      <w:marBottom w:val="0"/>
      <w:divBdr>
        <w:top w:val="none" w:sz="0" w:space="0" w:color="auto"/>
        <w:left w:val="none" w:sz="0" w:space="0" w:color="auto"/>
        <w:bottom w:val="none" w:sz="0" w:space="0" w:color="auto"/>
        <w:right w:val="none" w:sz="0" w:space="0" w:color="auto"/>
      </w:divBdr>
    </w:div>
    <w:div w:id="65879237">
      <w:bodyDiv w:val="1"/>
      <w:marLeft w:val="0"/>
      <w:marRight w:val="0"/>
      <w:marTop w:val="0"/>
      <w:marBottom w:val="0"/>
      <w:divBdr>
        <w:top w:val="none" w:sz="0" w:space="0" w:color="auto"/>
        <w:left w:val="none" w:sz="0" w:space="0" w:color="auto"/>
        <w:bottom w:val="none" w:sz="0" w:space="0" w:color="auto"/>
        <w:right w:val="none" w:sz="0" w:space="0" w:color="auto"/>
      </w:divBdr>
    </w:div>
    <w:div w:id="66584955">
      <w:bodyDiv w:val="1"/>
      <w:marLeft w:val="0"/>
      <w:marRight w:val="0"/>
      <w:marTop w:val="0"/>
      <w:marBottom w:val="0"/>
      <w:divBdr>
        <w:top w:val="none" w:sz="0" w:space="0" w:color="auto"/>
        <w:left w:val="none" w:sz="0" w:space="0" w:color="auto"/>
        <w:bottom w:val="none" w:sz="0" w:space="0" w:color="auto"/>
        <w:right w:val="none" w:sz="0" w:space="0" w:color="auto"/>
      </w:divBdr>
    </w:div>
    <w:div w:id="67118567">
      <w:bodyDiv w:val="1"/>
      <w:marLeft w:val="0"/>
      <w:marRight w:val="0"/>
      <w:marTop w:val="0"/>
      <w:marBottom w:val="0"/>
      <w:divBdr>
        <w:top w:val="none" w:sz="0" w:space="0" w:color="auto"/>
        <w:left w:val="none" w:sz="0" w:space="0" w:color="auto"/>
        <w:bottom w:val="none" w:sz="0" w:space="0" w:color="auto"/>
        <w:right w:val="none" w:sz="0" w:space="0" w:color="auto"/>
      </w:divBdr>
    </w:div>
    <w:div w:id="73935074">
      <w:bodyDiv w:val="1"/>
      <w:marLeft w:val="0"/>
      <w:marRight w:val="0"/>
      <w:marTop w:val="0"/>
      <w:marBottom w:val="0"/>
      <w:divBdr>
        <w:top w:val="none" w:sz="0" w:space="0" w:color="auto"/>
        <w:left w:val="none" w:sz="0" w:space="0" w:color="auto"/>
        <w:bottom w:val="none" w:sz="0" w:space="0" w:color="auto"/>
        <w:right w:val="none" w:sz="0" w:space="0" w:color="auto"/>
      </w:divBdr>
    </w:div>
    <w:div w:id="73935611">
      <w:bodyDiv w:val="1"/>
      <w:marLeft w:val="0"/>
      <w:marRight w:val="0"/>
      <w:marTop w:val="0"/>
      <w:marBottom w:val="0"/>
      <w:divBdr>
        <w:top w:val="none" w:sz="0" w:space="0" w:color="auto"/>
        <w:left w:val="none" w:sz="0" w:space="0" w:color="auto"/>
        <w:bottom w:val="none" w:sz="0" w:space="0" w:color="auto"/>
        <w:right w:val="none" w:sz="0" w:space="0" w:color="auto"/>
      </w:divBdr>
    </w:div>
    <w:div w:id="77097112">
      <w:bodyDiv w:val="1"/>
      <w:marLeft w:val="0"/>
      <w:marRight w:val="0"/>
      <w:marTop w:val="0"/>
      <w:marBottom w:val="0"/>
      <w:divBdr>
        <w:top w:val="none" w:sz="0" w:space="0" w:color="auto"/>
        <w:left w:val="none" w:sz="0" w:space="0" w:color="auto"/>
        <w:bottom w:val="none" w:sz="0" w:space="0" w:color="auto"/>
        <w:right w:val="none" w:sz="0" w:space="0" w:color="auto"/>
      </w:divBdr>
    </w:div>
    <w:div w:id="78720771">
      <w:bodyDiv w:val="1"/>
      <w:marLeft w:val="0"/>
      <w:marRight w:val="0"/>
      <w:marTop w:val="0"/>
      <w:marBottom w:val="0"/>
      <w:divBdr>
        <w:top w:val="none" w:sz="0" w:space="0" w:color="auto"/>
        <w:left w:val="none" w:sz="0" w:space="0" w:color="auto"/>
        <w:bottom w:val="none" w:sz="0" w:space="0" w:color="auto"/>
        <w:right w:val="none" w:sz="0" w:space="0" w:color="auto"/>
      </w:divBdr>
    </w:div>
    <w:div w:id="81609733">
      <w:bodyDiv w:val="1"/>
      <w:marLeft w:val="0"/>
      <w:marRight w:val="0"/>
      <w:marTop w:val="0"/>
      <w:marBottom w:val="0"/>
      <w:divBdr>
        <w:top w:val="none" w:sz="0" w:space="0" w:color="auto"/>
        <w:left w:val="none" w:sz="0" w:space="0" w:color="auto"/>
        <w:bottom w:val="none" w:sz="0" w:space="0" w:color="auto"/>
        <w:right w:val="none" w:sz="0" w:space="0" w:color="auto"/>
      </w:divBdr>
    </w:div>
    <w:div w:id="82648101">
      <w:bodyDiv w:val="1"/>
      <w:marLeft w:val="0"/>
      <w:marRight w:val="0"/>
      <w:marTop w:val="0"/>
      <w:marBottom w:val="0"/>
      <w:divBdr>
        <w:top w:val="none" w:sz="0" w:space="0" w:color="auto"/>
        <w:left w:val="none" w:sz="0" w:space="0" w:color="auto"/>
        <w:bottom w:val="none" w:sz="0" w:space="0" w:color="auto"/>
        <w:right w:val="none" w:sz="0" w:space="0" w:color="auto"/>
      </w:divBdr>
    </w:div>
    <w:div w:id="87117120">
      <w:bodyDiv w:val="1"/>
      <w:marLeft w:val="0"/>
      <w:marRight w:val="0"/>
      <w:marTop w:val="0"/>
      <w:marBottom w:val="0"/>
      <w:divBdr>
        <w:top w:val="none" w:sz="0" w:space="0" w:color="auto"/>
        <w:left w:val="none" w:sz="0" w:space="0" w:color="auto"/>
        <w:bottom w:val="none" w:sz="0" w:space="0" w:color="auto"/>
        <w:right w:val="none" w:sz="0" w:space="0" w:color="auto"/>
      </w:divBdr>
    </w:div>
    <w:div w:id="96676616">
      <w:bodyDiv w:val="1"/>
      <w:marLeft w:val="0"/>
      <w:marRight w:val="0"/>
      <w:marTop w:val="0"/>
      <w:marBottom w:val="0"/>
      <w:divBdr>
        <w:top w:val="none" w:sz="0" w:space="0" w:color="auto"/>
        <w:left w:val="none" w:sz="0" w:space="0" w:color="auto"/>
        <w:bottom w:val="none" w:sz="0" w:space="0" w:color="auto"/>
        <w:right w:val="none" w:sz="0" w:space="0" w:color="auto"/>
      </w:divBdr>
    </w:div>
    <w:div w:id="99498917">
      <w:bodyDiv w:val="1"/>
      <w:marLeft w:val="0"/>
      <w:marRight w:val="0"/>
      <w:marTop w:val="0"/>
      <w:marBottom w:val="0"/>
      <w:divBdr>
        <w:top w:val="none" w:sz="0" w:space="0" w:color="auto"/>
        <w:left w:val="none" w:sz="0" w:space="0" w:color="auto"/>
        <w:bottom w:val="none" w:sz="0" w:space="0" w:color="auto"/>
        <w:right w:val="none" w:sz="0" w:space="0" w:color="auto"/>
      </w:divBdr>
    </w:div>
    <w:div w:id="100532596">
      <w:bodyDiv w:val="1"/>
      <w:marLeft w:val="0"/>
      <w:marRight w:val="0"/>
      <w:marTop w:val="0"/>
      <w:marBottom w:val="0"/>
      <w:divBdr>
        <w:top w:val="none" w:sz="0" w:space="0" w:color="auto"/>
        <w:left w:val="none" w:sz="0" w:space="0" w:color="auto"/>
        <w:bottom w:val="none" w:sz="0" w:space="0" w:color="auto"/>
        <w:right w:val="none" w:sz="0" w:space="0" w:color="auto"/>
      </w:divBdr>
    </w:div>
    <w:div w:id="103310901">
      <w:bodyDiv w:val="1"/>
      <w:marLeft w:val="0"/>
      <w:marRight w:val="0"/>
      <w:marTop w:val="0"/>
      <w:marBottom w:val="0"/>
      <w:divBdr>
        <w:top w:val="none" w:sz="0" w:space="0" w:color="auto"/>
        <w:left w:val="none" w:sz="0" w:space="0" w:color="auto"/>
        <w:bottom w:val="none" w:sz="0" w:space="0" w:color="auto"/>
        <w:right w:val="none" w:sz="0" w:space="0" w:color="auto"/>
      </w:divBdr>
    </w:div>
    <w:div w:id="105661614">
      <w:bodyDiv w:val="1"/>
      <w:marLeft w:val="0"/>
      <w:marRight w:val="0"/>
      <w:marTop w:val="0"/>
      <w:marBottom w:val="0"/>
      <w:divBdr>
        <w:top w:val="none" w:sz="0" w:space="0" w:color="auto"/>
        <w:left w:val="none" w:sz="0" w:space="0" w:color="auto"/>
        <w:bottom w:val="none" w:sz="0" w:space="0" w:color="auto"/>
        <w:right w:val="none" w:sz="0" w:space="0" w:color="auto"/>
      </w:divBdr>
    </w:div>
    <w:div w:id="106043146">
      <w:bodyDiv w:val="1"/>
      <w:marLeft w:val="0"/>
      <w:marRight w:val="0"/>
      <w:marTop w:val="0"/>
      <w:marBottom w:val="0"/>
      <w:divBdr>
        <w:top w:val="none" w:sz="0" w:space="0" w:color="auto"/>
        <w:left w:val="none" w:sz="0" w:space="0" w:color="auto"/>
        <w:bottom w:val="none" w:sz="0" w:space="0" w:color="auto"/>
        <w:right w:val="none" w:sz="0" w:space="0" w:color="auto"/>
      </w:divBdr>
    </w:div>
    <w:div w:id="109710922">
      <w:bodyDiv w:val="1"/>
      <w:marLeft w:val="0"/>
      <w:marRight w:val="0"/>
      <w:marTop w:val="0"/>
      <w:marBottom w:val="0"/>
      <w:divBdr>
        <w:top w:val="none" w:sz="0" w:space="0" w:color="auto"/>
        <w:left w:val="none" w:sz="0" w:space="0" w:color="auto"/>
        <w:bottom w:val="none" w:sz="0" w:space="0" w:color="auto"/>
        <w:right w:val="none" w:sz="0" w:space="0" w:color="auto"/>
      </w:divBdr>
    </w:div>
    <w:div w:id="110125251">
      <w:bodyDiv w:val="1"/>
      <w:marLeft w:val="0"/>
      <w:marRight w:val="0"/>
      <w:marTop w:val="0"/>
      <w:marBottom w:val="0"/>
      <w:divBdr>
        <w:top w:val="none" w:sz="0" w:space="0" w:color="auto"/>
        <w:left w:val="none" w:sz="0" w:space="0" w:color="auto"/>
        <w:bottom w:val="none" w:sz="0" w:space="0" w:color="auto"/>
        <w:right w:val="none" w:sz="0" w:space="0" w:color="auto"/>
      </w:divBdr>
    </w:div>
    <w:div w:id="111898374">
      <w:bodyDiv w:val="1"/>
      <w:marLeft w:val="0"/>
      <w:marRight w:val="0"/>
      <w:marTop w:val="0"/>
      <w:marBottom w:val="0"/>
      <w:divBdr>
        <w:top w:val="none" w:sz="0" w:space="0" w:color="auto"/>
        <w:left w:val="none" w:sz="0" w:space="0" w:color="auto"/>
        <w:bottom w:val="none" w:sz="0" w:space="0" w:color="auto"/>
        <w:right w:val="none" w:sz="0" w:space="0" w:color="auto"/>
      </w:divBdr>
    </w:div>
    <w:div w:id="114371432">
      <w:bodyDiv w:val="1"/>
      <w:marLeft w:val="0"/>
      <w:marRight w:val="0"/>
      <w:marTop w:val="0"/>
      <w:marBottom w:val="0"/>
      <w:divBdr>
        <w:top w:val="none" w:sz="0" w:space="0" w:color="auto"/>
        <w:left w:val="none" w:sz="0" w:space="0" w:color="auto"/>
        <w:bottom w:val="none" w:sz="0" w:space="0" w:color="auto"/>
        <w:right w:val="none" w:sz="0" w:space="0" w:color="auto"/>
      </w:divBdr>
    </w:div>
    <w:div w:id="116871503">
      <w:bodyDiv w:val="1"/>
      <w:marLeft w:val="0"/>
      <w:marRight w:val="0"/>
      <w:marTop w:val="0"/>
      <w:marBottom w:val="0"/>
      <w:divBdr>
        <w:top w:val="none" w:sz="0" w:space="0" w:color="auto"/>
        <w:left w:val="none" w:sz="0" w:space="0" w:color="auto"/>
        <w:bottom w:val="none" w:sz="0" w:space="0" w:color="auto"/>
        <w:right w:val="none" w:sz="0" w:space="0" w:color="auto"/>
      </w:divBdr>
    </w:div>
    <w:div w:id="122231672">
      <w:bodyDiv w:val="1"/>
      <w:marLeft w:val="0"/>
      <w:marRight w:val="0"/>
      <w:marTop w:val="0"/>
      <w:marBottom w:val="0"/>
      <w:divBdr>
        <w:top w:val="none" w:sz="0" w:space="0" w:color="auto"/>
        <w:left w:val="none" w:sz="0" w:space="0" w:color="auto"/>
        <w:bottom w:val="none" w:sz="0" w:space="0" w:color="auto"/>
        <w:right w:val="none" w:sz="0" w:space="0" w:color="auto"/>
      </w:divBdr>
    </w:div>
    <w:div w:id="122579258">
      <w:bodyDiv w:val="1"/>
      <w:marLeft w:val="0"/>
      <w:marRight w:val="0"/>
      <w:marTop w:val="0"/>
      <w:marBottom w:val="0"/>
      <w:divBdr>
        <w:top w:val="none" w:sz="0" w:space="0" w:color="auto"/>
        <w:left w:val="none" w:sz="0" w:space="0" w:color="auto"/>
        <w:bottom w:val="none" w:sz="0" w:space="0" w:color="auto"/>
        <w:right w:val="none" w:sz="0" w:space="0" w:color="auto"/>
      </w:divBdr>
    </w:div>
    <w:div w:id="122816742">
      <w:bodyDiv w:val="1"/>
      <w:marLeft w:val="0"/>
      <w:marRight w:val="0"/>
      <w:marTop w:val="0"/>
      <w:marBottom w:val="0"/>
      <w:divBdr>
        <w:top w:val="none" w:sz="0" w:space="0" w:color="auto"/>
        <w:left w:val="none" w:sz="0" w:space="0" w:color="auto"/>
        <w:bottom w:val="none" w:sz="0" w:space="0" w:color="auto"/>
        <w:right w:val="none" w:sz="0" w:space="0" w:color="auto"/>
      </w:divBdr>
    </w:div>
    <w:div w:id="122890494">
      <w:bodyDiv w:val="1"/>
      <w:marLeft w:val="0"/>
      <w:marRight w:val="0"/>
      <w:marTop w:val="0"/>
      <w:marBottom w:val="0"/>
      <w:divBdr>
        <w:top w:val="none" w:sz="0" w:space="0" w:color="auto"/>
        <w:left w:val="none" w:sz="0" w:space="0" w:color="auto"/>
        <w:bottom w:val="none" w:sz="0" w:space="0" w:color="auto"/>
        <w:right w:val="none" w:sz="0" w:space="0" w:color="auto"/>
      </w:divBdr>
    </w:div>
    <w:div w:id="124785974">
      <w:bodyDiv w:val="1"/>
      <w:marLeft w:val="0"/>
      <w:marRight w:val="0"/>
      <w:marTop w:val="0"/>
      <w:marBottom w:val="0"/>
      <w:divBdr>
        <w:top w:val="none" w:sz="0" w:space="0" w:color="auto"/>
        <w:left w:val="none" w:sz="0" w:space="0" w:color="auto"/>
        <w:bottom w:val="none" w:sz="0" w:space="0" w:color="auto"/>
        <w:right w:val="none" w:sz="0" w:space="0" w:color="auto"/>
      </w:divBdr>
    </w:div>
    <w:div w:id="129590621">
      <w:bodyDiv w:val="1"/>
      <w:marLeft w:val="0"/>
      <w:marRight w:val="0"/>
      <w:marTop w:val="0"/>
      <w:marBottom w:val="0"/>
      <w:divBdr>
        <w:top w:val="none" w:sz="0" w:space="0" w:color="auto"/>
        <w:left w:val="none" w:sz="0" w:space="0" w:color="auto"/>
        <w:bottom w:val="none" w:sz="0" w:space="0" w:color="auto"/>
        <w:right w:val="none" w:sz="0" w:space="0" w:color="auto"/>
      </w:divBdr>
    </w:div>
    <w:div w:id="131793379">
      <w:bodyDiv w:val="1"/>
      <w:marLeft w:val="0"/>
      <w:marRight w:val="0"/>
      <w:marTop w:val="0"/>
      <w:marBottom w:val="0"/>
      <w:divBdr>
        <w:top w:val="none" w:sz="0" w:space="0" w:color="auto"/>
        <w:left w:val="none" w:sz="0" w:space="0" w:color="auto"/>
        <w:bottom w:val="none" w:sz="0" w:space="0" w:color="auto"/>
        <w:right w:val="none" w:sz="0" w:space="0" w:color="auto"/>
      </w:divBdr>
    </w:div>
    <w:div w:id="133258795">
      <w:bodyDiv w:val="1"/>
      <w:marLeft w:val="0"/>
      <w:marRight w:val="0"/>
      <w:marTop w:val="0"/>
      <w:marBottom w:val="0"/>
      <w:divBdr>
        <w:top w:val="none" w:sz="0" w:space="0" w:color="auto"/>
        <w:left w:val="none" w:sz="0" w:space="0" w:color="auto"/>
        <w:bottom w:val="none" w:sz="0" w:space="0" w:color="auto"/>
        <w:right w:val="none" w:sz="0" w:space="0" w:color="auto"/>
      </w:divBdr>
    </w:div>
    <w:div w:id="139735223">
      <w:bodyDiv w:val="1"/>
      <w:marLeft w:val="0"/>
      <w:marRight w:val="0"/>
      <w:marTop w:val="0"/>
      <w:marBottom w:val="0"/>
      <w:divBdr>
        <w:top w:val="none" w:sz="0" w:space="0" w:color="auto"/>
        <w:left w:val="none" w:sz="0" w:space="0" w:color="auto"/>
        <w:bottom w:val="none" w:sz="0" w:space="0" w:color="auto"/>
        <w:right w:val="none" w:sz="0" w:space="0" w:color="auto"/>
      </w:divBdr>
    </w:div>
    <w:div w:id="143085301">
      <w:bodyDiv w:val="1"/>
      <w:marLeft w:val="0"/>
      <w:marRight w:val="0"/>
      <w:marTop w:val="0"/>
      <w:marBottom w:val="0"/>
      <w:divBdr>
        <w:top w:val="none" w:sz="0" w:space="0" w:color="auto"/>
        <w:left w:val="none" w:sz="0" w:space="0" w:color="auto"/>
        <w:bottom w:val="none" w:sz="0" w:space="0" w:color="auto"/>
        <w:right w:val="none" w:sz="0" w:space="0" w:color="auto"/>
      </w:divBdr>
    </w:div>
    <w:div w:id="143816031">
      <w:bodyDiv w:val="1"/>
      <w:marLeft w:val="0"/>
      <w:marRight w:val="0"/>
      <w:marTop w:val="0"/>
      <w:marBottom w:val="0"/>
      <w:divBdr>
        <w:top w:val="none" w:sz="0" w:space="0" w:color="auto"/>
        <w:left w:val="none" w:sz="0" w:space="0" w:color="auto"/>
        <w:bottom w:val="none" w:sz="0" w:space="0" w:color="auto"/>
        <w:right w:val="none" w:sz="0" w:space="0" w:color="auto"/>
      </w:divBdr>
    </w:div>
    <w:div w:id="145904118">
      <w:bodyDiv w:val="1"/>
      <w:marLeft w:val="0"/>
      <w:marRight w:val="0"/>
      <w:marTop w:val="0"/>
      <w:marBottom w:val="0"/>
      <w:divBdr>
        <w:top w:val="none" w:sz="0" w:space="0" w:color="auto"/>
        <w:left w:val="none" w:sz="0" w:space="0" w:color="auto"/>
        <w:bottom w:val="none" w:sz="0" w:space="0" w:color="auto"/>
        <w:right w:val="none" w:sz="0" w:space="0" w:color="auto"/>
      </w:divBdr>
    </w:div>
    <w:div w:id="148055936">
      <w:bodyDiv w:val="1"/>
      <w:marLeft w:val="0"/>
      <w:marRight w:val="0"/>
      <w:marTop w:val="0"/>
      <w:marBottom w:val="0"/>
      <w:divBdr>
        <w:top w:val="none" w:sz="0" w:space="0" w:color="auto"/>
        <w:left w:val="none" w:sz="0" w:space="0" w:color="auto"/>
        <w:bottom w:val="none" w:sz="0" w:space="0" w:color="auto"/>
        <w:right w:val="none" w:sz="0" w:space="0" w:color="auto"/>
      </w:divBdr>
    </w:div>
    <w:div w:id="153836518">
      <w:bodyDiv w:val="1"/>
      <w:marLeft w:val="0"/>
      <w:marRight w:val="0"/>
      <w:marTop w:val="0"/>
      <w:marBottom w:val="0"/>
      <w:divBdr>
        <w:top w:val="none" w:sz="0" w:space="0" w:color="auto"/>
        <w:left w:val="none" w:sz="0" w:space="0" w:color="auto"/>
        <w:bottom w:val="none" w:sz="0" w:space="0" w:color="auto"/>
        <w:right w:val="none" w:sz="0" w:space="0" w:color="auto"/>
      </w:divBdr>
    </w:div>
    <w:div w:id="155076519">
      <w:bodyDiv w:val="1"/>
      <w:marLeft w:val="0"/>
      <w:marRight w:val="0"/>
      <w:marTop w:val="0"/>
      <w:marBottom w:val="0"/>
      <w:divBdr>
        <w:top w:val="none" w:sz="0" w:space="0" w:color="auto"/>
        <w:left w:val="none" w:sz="0" w:space="0" w:color="auto"/>
        <w:bottom w:val="none" w:sz="0" w:space="0" w:color="auto"/>
        <w:right w:val="none" w:sz="0" w:space="0" w:color="auto"/>
      </w:divBdr>
    </w:div>
    <w:div w:id="173082122">
      <w:bodyDiv w:val="1"/>
      <w:marLeft w:val="0"/>
      <w:marRight w:val="0"/>
      <w:marTop w:val="0"/>
      <w:marBottom w:val="0"/>
      <w:divBdr>
        <w:top w:val="none" w:sz="0" w:space="0" w:color="auto"/>
        <w:left w:val="none" w:sz="0" w:space="0" w:color="auto"/>
        <w:bottom w:val="none" w:sz="0" w:space="0" w:color="auto"/>
        <w:right w:val="none" w:sz="0" w:space="0" w:color="auto"/>
      </w:divBdr>
    </w:div>
    <w:div w:id="177233276">
      <w:bodyDiv w:val="1"/>
      <w:marLeft w:val="0"/>
      <w:marRight w:val="0"/>
      <w:marTop w:val="0"/>
      <w:marBottom w:val="0"/>
      <w:divBdr>
        <w:top w:val="none" w:sz="0" w:space="0" w:color="auto"/>
        <w:left w:val="none" w:sz="0" w:space="0" w:color="auto"/>
        <w:bottom w:val="none" w:sz="0" w:space="0" w:color="auto"/>
        <w:right w:val="none" w:sz="0" w:space="0" w:color="auto"/>
      </w:divBdr>
    </w:div>
    <w:div w:id="178352020">
      <w:bodyDiv w:val="1"/>
      <w:marLeft w:val="0"/>
      <w:marRight w:val="0"/>
      <w:marTop w:val="0"/>
      <w:marBottom w:val="0"/>
      <w:divBdr>
        <w:top w:val="none" w:sz="0" w:space="0" w:color="auto"/>
        <w:left w:val="none" w:sz="0" w:space="0" w:color="auto"/>
        <w:bottom w:val="none" w:sz="0" w:space="0" w:color="auto"/>
        <w:right w:val="none" w:sz="0" w:space="0" w:color="auto"/>
      </w:divBdr>
    </w:div>
    <w:div w:id="186453085">
      <w:bodyDiv w:val="1"/>
      <w:marLeft w:val="0"/>
      <w:marRight w:val="0"/>
      <w:marTop w:val="0"/>
      <w:marBottom w:val="0"/>
      <w:divBdr>
        <w:top w:val="none" w:sz="0" w:space="0" w:color="auto"/>
        <w:left w:val="none" w:sz="0" w:space="0" w:color="auto"/>
        <w:bottom w:val="none" w:sz="0" w:space="0" w:color="auto"/>
        <w:right w:val="none" w:sz="0" w:space="0" w:color="auto"/>
      </w:divBdr>
    </w:div>
    <w:div w:id="192691831">
      <w:bodyDiv w:val="1"/>
      <w:marLeft w:val="0"/>
      <w:marRight w:val="0"/>
      <w:marTop w:val="0"/>
      <w:marBottom w:val="0"/>
      <w:divBdr>
        <w:top w:val="none" w:sz="0" w:space="0" w:color="auto"/>
        <w:left w:val="none" w:sz="0" w:space="0" w:color="auto"/>
        <w:bottom w:val="none" w:sz="0" w:space="0" w:color="auto"/>
        <w:right w:val="none" w:sz="0" w:space="0" w:color="auto"/>
      </w:divBdr>
    </w:div>
    <w:div w:id="194538887">
      <w:bodyDiv w:val="1"/>
      <w:marLeft w:val="0"/>
      <w:marRight w:val="0"/>
      <w:marTop w:val="0"/>
      <w:marBottom w:val="0"/>
      <w:divBdr>
        <w:top w:val="none" w:sz="0" w:space="0" w:color="auto"/>
        <w:left w:val="none" w:sz="0" w:space="0" w:color="auto"/>
        <w:bottom w:val="none" w:sz="0" w:space="0" w:color="auto"/>
        <w:right w:val="none" w:sz="0" w:space="0" w:color="auto"/>
      </w:divBdr>
    </w:div>
    <w:div w:id="195892533">
      <w:bodyDiv w:val="1"/>
      <w:marLeft w:val="0"/>
      <w:marRight w:val="0"/>
      <w:marTop w:val="0"/>
      <w:marBottom w:val="0"/>
      <w:divBdr>
        <w:top w:val="none" w:sz="0" w:space="0" w:color="auto"/>
        <w:left w:val="none" w:sz="0" w:space="0" w:color="auto"/>
        <w:bottom w:val="none" w:sz="0" w:space="0" w:color="auto"/>
        <w:right w:val="none" w:sz="0" w:space="0" w:color="auto"/>
      </w:divBdr>
    </w:div>
    <w:div w:id="196504816">
      <w:bodyDiv w:val="1"/>
      <w:marLeft w:val="0"/>
      <w:marRight w:val="0"/>
      <w:marTop w:val="0"/>
      <w:marBottom w:val="0"/>
      <w:divBdr>
        <w:top w:val="none" w:sz="0" w:space="0" w:color="auto"/>
        <w:left w:val="none" w:sz="0" w:space="0" w:color="auto"/>
        <w:bottom w:val="none" w:sz="0" w:space="0" w:color="auto"/>
        <w:right w:val="none" w:sz="0" w:space="0" w:color="auto"/>
      </w:divBdr>
    </w:div>
    <w:div w:id="198124948">
      <w:bodyDiv w:val="1"/>
      <w:marLeft w:val="0"/>
      <w:marRight w:val="0"/>
      <w:marTop w:val="0"/>
      <w:marBottom w:val="0"/>
      <w:divBdr>
        <w:top w:val="none" w:sz="0" w:space="0" w:color="auto"/>
        <w:left w:val="none" w:sz="0" w:space="0" w:color="auto"/>
        <w:bottom w:val="none" w:sz="0" w:space="0" w:color="auto"/>
        <w:right w:val="none" w:sz="0" w:space="0" w:color="auto"/>
      </w:divBdr>
    </w:div>
    <w:div w:id="198662505">
      <w:bodyDiv w:val="1"/>
      <w:marLeft w:val="0"/>
      <w:marRight w:val="0"/>
      <w:marTop w:val="0"/>
      <w:marBottom w:val="0"/>
      <w:divBdr>
        <w:top w:val="none" w:sz="0" w:space="0" w:color="auto"/>
        <w:left w:val="none" w:sz="0" w:space="0" w:color="auto"/>
        <w:bottom w:val="none" w:sz="0" w:space="0" w:color="auto"/>
        <w:right w:val="none" w:sz="0" w:space="0" w:color="auto"/>
      </w:divBdr>
    </w:div>
    <w:div w:id="202182239">
      <w:bodyDiv w:val="1"/>
      <w:marLeft w:val="0"/>
      <w:marRight w:val="0"/>
      <w:marTop w:val="0"/>
      <w:marBottom w:val="0"/>
      <w:divBdr>
        <w:top w:val="none" w:sz="0" w:space="0" w:color="auto"/>
        <w:left w:val="none" w:sz="0" w:space="0" w:color="auto"/>
        <w:bottom w:val="none" w:sz="0" w:space="0" w:color="auto"/>
        <w:right w:val="none" w:sz="0" w:space="0" w:color="auto"/>
      </w:divBdr>
    </w:div>
    <w:div w:id="204175550">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13084126">
      <w:bodyDiv w:val="1"/>
      <w:marLeft w:val="0"/>
      <w:marRight w:val="0"/>
      <w:marTop w:val="0"/>
      <w:marBottom w:val="0"/>
      <w:divBdr>
        <w:top w:val="none" w:sz="0" w:space="0" w:color="auto"/>
        <w:left w:val="none" w:sz="0" w:space="0" w:color="auto"/>
        <w:bottom w:val="none" w:sz="0" w:space="0" w:color="auto"/>
        <w:right w:val="none" w:sz="0" w:space="0" w:color="auto"/>
      </w:divBdr>
    </w:div>
    <w:div w:id="214510647">
      <w:bodyDiv w:val="1"/>
      <w:marLeft w:val="0"/>
      <w:marRight w:val="0"/>
      <w:marTop w:val="0"/>
      <w:marBottom w:val="0"/>
      <w:divBdr>
        <w:top w:val="none" w:sz="0" w:space="0" w:color="auto"/>
        <w:left w:val="none" w:sz="0" w:space="0" w:color="auto"/>
        <w:bottom w:val="none" w:sz="0" w:space="0" w:color="auto"/>
        <w:right w:val="none" w:sz="0" w:space="0" w:color="auto"/>
      </w:divBdr>
    </w:div>
    <w:div w:id="214511516">
      <w:bodyDiv w:val="1"/>
      <w:marLeft w:val="0"/>
      <w:marRight w:val="0"/>
      <w:marTop w:val="0"/>
      <w:marBottom w:val="0"/>
      <w:divBdr>
        <w:top w:val="none" w:sz="0" w:space="0" w:color="auto"/>
        <w:left w:val="none" w:sz="0" w:space="0" w:color="auto"/>
        <w:bottom w:val="none" w:sz="0" w:space="0" w:color="auto"/>
        <w:right w:val="none" w:sz="0" w:space="0" w:color="auto"/>
      </w:divBdr>
    </w:div>
    <w:div w:id="218249107">
      <w:bodyDiv w:val="1"/>
      <w:marLeft w:val="0"/>
      <w:marRight w:val="0"/>
      <w:marTop w:val="0"/>
      <w:marBottom w:val="0"/>
      <w:divBdr>
        <w:top w:val="none" w:sz="0" w:space="0" w:color="auto"/>
        <w:left w:val="none" w:sz="0" w:space="0" w:color="auto"/>
        <w:bottom w:val="none" w:sz="0" w:space="0" w:color="auto"/>
        <w:right w:val="none" w:sz="0" w:space="0" w:color="auto"/>
      </w:divBdr>
    </w:div>
    <w:div w:id="220603259">
      <w:bodyDiv w:val="1"/>
      <w:marLeft w:val="0"/>
      <w:marRight w:val="0"/>
      <w:marTop w:val="0"/>
      <w:marBottom w:val="0"/>
      <w:divBdr>
        <w:top w:val="none" w:sz="0" w:space="0" w:color="auto"/>
        <w:left w:val="none" w:sz="0" w:space="0" w:color="auto"/>
        <w:bottom w:val="none" w:sz="0" w:space="0" w:color="auto"/>
        <w:right w:val="none" w:sz="0" w:space="0" w:color="auto"/>
      </w:divBdr>
    </w:div>
    <w:div w:id="222058220">
      <w:bodyDiv w:val="1"/>
      <w:marLeft w:val="0"/>
      <w:marRight w:val="0"/>
      <w:marTop w:val="0"/>
      <w:marBottom w:val="0"/>
      <w:divBdr>
        <w:top w:val="none" w:sz="0" w:space="0" w:color="auto"/>
        <w:left w:val="none" w:sz="0" w:space="0" w:color="auto"/>
        <w:bottom w:val="none" w:sz="0" w:space="0" w:color="auto"/>
        <w:right w:val="none" w:sz="0" w:space="0" w:color="auto"/>
      </w:divBdr>
    </w:div>
    <w:div w:id="223492653">
      <w:bodyDiv w:val="1"/>
      <w:marLeft w:val="0"/>
      <w:marRight w:val="0"/>
      <w:marTop w:val="0"/>
      <w:marBottom w:val="0"/>
      <w:divBdr>
        <w:top w:val="none" w:sz="0" w:space="0" w:color="auto"/>
        <w:left w:val="none" w:sz="0" w:space="0" w:color="auto"/>
        <w:bottom w:val="none" w:sz="0" w:space="0" w:color="auto"/>
        <w:right w:val="none" w:sz="0" w:space="0" w:color="auto"/>
      </w:divBdr>
    </w:div>
    <w:div w:id="223834712">
      <w:bodyDiv w:val="1"/>
      <w:marLeft w:val="0"/>
      <w:marRight w:val="0"/>
      <w:marTop w:val="0"/>
      <w:marBottom w:val="0"/>
      <w:divBdr>
        <w:top w:val="none" w:sz="0" w:space="0" w:color="auto"/>
        <w:left w:val="none" w:sz="0" w:space="0" w:color="auto"/>
        <w:bottom w:val="none" w:sz="0" w:space="0" w:color="auto"/>
        <w:right w:val="none" w:sz="0" w:space="0" w:color="auto"/>
      </w:divBdr>
    </w:div>
    <w:div w:id="225605224">
      <w:bodyDiv w:val="1"/>
      <w:marLeft w:val="0"/>
      <w:marRight w:val="0"/>
      <w:marTop w:val="0"/>
      <w:marBottom w:val="0"/>
      <w:divBdr>
        <w:top w:val="none" w:sz="0" w:space="0" w:color="auto"/>
        <w:left w:val="none" w:sz="0" w:space="0" w:color="auto"/>
        <w:bottom w:val="none" w:sz="0" w:space="0" w:color="auto"/>
        <w:right w:val="none" w:sz="0" w:space="0" w:color="auto"/>
      </w:divBdr>
    </w:div>
    <w:div w:id="226572169">
      <w:bodyDiv w:val="1"/>
      <w:marLeft w:val="0"/>
      <w:marRight w:val="0"/>
      <w:marTop w:val="0"/>
      <w:marBottom w:val="0"/>
      <w:divBdr>
        <w:top w:val="none" w:sz="0" w:space="0" w:color="auto"/>
        <w:left w:val="none" w:sz="0" w:space="0" w:color="auto"/>
        <w:bottom w:val="none" w:sz="0" w:space="0" w:color="auto"/>
        <w:right w:val="none" w:sz="0" w:space="0" w:color="auto"/>
      </w:divBdr>
    </w:div>
    <w:div w:id="226963652">
      <w:bodyDiv w:val="1"/>
      <w:marLeft w:val="0"/>
      <w:marRight w:val="0"/>
      <w:marTop w:val="0"/>
      <w:marBottom w:val="0"/>
      <w:divBdr>
        <w:top w:val="none" w:sz="0" w:space="0" w:color="auto"/>
        <w:left w:val="none" w:sz="0" w:space="0" w:color="auto"/>
        <w:bottom w:val="none" w:sz="0" w:space="0" w:color="auto"/>
        <w:right w:val="none" w:sz="0" w:space="0" w:color="auto"/>
      </w:divBdr>
    </w:div>
    <w:div w:id="227766947">
      <w:bodyDiv w:val="1"/>
      <w:marLeft w:val="0"/>
      <w:marRight w:val="0"/>
      <w:marTop w:val="0"/>
      <w:marBottom w:val="0"/>
      <w:divBdr>
        <w:top w:val="none" w:sz="0" w:space="0" w:color="auto"/>
        <w:left w:val="none" w:sz="0" w:space="0" w:color="auto"/>
        <w:bottom w:val="none" w:sz="0" w:space="0" w:color="auto"/>
        <w:right w:val="none" w:sz="0" w:space="0" w:color="auto"/>
      </w:divBdr>
    </w:div>
    <w:div w:id="238056150">
      <w:bodyDiv w:val="1"/>
      <w:marLeft w:val="0"/>
      <w:marRight w:val="0"/>
      <w:marTop w:val="0"/>
      <w:marBottom w:val="0"/>
      <w:divBdr>
        <w:top w:val="none" w:sz="0" w:space="0" w:color="auto"/>
        <w:left w:val="none" w:sz="0" w:space="0" w:color="auto"/>
        <w:bottom w:val="none" w:sz="0" w:space="0" w:color="auto"/>
        <w:right w:val="none" w:sz="0" w:space="0" w:color="auto"/>
      </w:divBdr>
    </w:div>
    <w:div w:id="243031600">
      <w:bodyDiv w:val="1"/>
      <w:marLeft w:val="0"/>
      <w:marRight w:val="0"/>
      <w:marTop w:val="0"/>
      <w:marBottom w:val="0"/>
      <w:divBdr>
        <w:top w:val="none" w:sz="0" w:space="0" w:color="auto"/>
        <w:left w:val="none" w:sz="0" w:space="0" w:color="auto"/>
        <w:bottom w:val="none" w:sz="0" w:space="0" w:color="auto"/>
        <w:right w:val="none" w:sz="0" w:space="0" w:color="auto"/>
      </w:divBdr>
    </w:div>
    <w:div w:id="247083472">
      <w:bodyDiv w:val="1"/>
      <w:marLeft w:val="0"/>
      <w:marRight w:val="0"/>
      <w:marTop w:val="0"/>
      <w:marBottom w:val="0"/>
      <w:divBdr>
        <w:top w:val="none" w:sz="0" w:space="0" w:color="auto"/>
        <w:left w:val="none" w:sz="0" w:space="0" w:color="auto"/>
        <w:bottom w:val="none" w:sz="0" w:space="0" w:color="auto"/>
        <w:right w:val="none" w:sz="0" w:space="0" w:color="auto"/>
      </w:divBdr>
    </w:div>
    <w:div w:id="248733602">
      <w:bodyDiv w:val="1"/>
      <w:marLeft w:val="0"/>
      <w:marRight w:val="0"/>
      <w:marTop w:val="0"/>
      <w:marBottom w:val="0"/>
      <w:divBdr>
        <w:top w:val="none" w:sz="0" w:space="0" w:color="auto"/>
        <w:left w:val="none" w:sz="0" w:space="0" w:color="auto"/>
        <w:bottom w:val="none" w:sz="0" w:space="0" w:color="auto"/>
        <w:right w:val="none" w:sz="0" w:space="0" w:color="auto"/>
      </w:divBdr>
    </w:div>
    <w:div w:id="251277176">
      <w:bodyDiv w:val="1"/>
      <w:marLeft w:val="0"/>
      <w:marRight w:val="0"/>
      <w:marTop w:val="0"/>
      <w:marBottom w:val="0"/>
      <w:divBdr>
        <w:top w:val="none" w:sz="0" w:space="0" w:color="auto"/>
        <w:left w:val="none" w:sz="0" w:space="0" w:color="auto"/>
        <w:bottom w:val="none" w:sz="0" w:space="0" w:color="auto"/>
        <w:right w:val="none" w:sz="0" w:space="0" w:color="auto"/>
      </w:divBdr>
    </w:div>
    <w:div w:id="258636929">
      <w:bodyDiv w:val="1"/>
      <w:marLeft w:val="0"/>
      <w:marRight w:val="0"/>
      <w:marTop w:val="0"/>
      <w:marBottom w:val="0"/>
      <w:divBdr>
        <w:top w:val="none" w:sz="0" w:space="0" w:color="auto"/>
        <w:left w:val="none" w:sz="0" w:space="0" w:color="auto"/>
        <w:bottom w:val="none" w:sz="0" w:space="0" w:color="auto"/>
        <w:right w:val="none" w:sz="0" w:space="0" w:color="auto"/>
      </w:divBdr>
    </w:div>
    <w:div w:id="259266195">
      <w:bodyDiv w:val="1"/>
      <w:marLeft w:val="0"/>
      <w:marRight w:val="0"/>
      <w:marTop w:val="0"/>
      <w:marBottom w:val="0"/>
      <w:divBdr>
        <w:top w:val="none" w:sz="0" w:space="0" w:color="auto"/>
        <w:left w:val="none" w:sz="0" w:space="0" w:color="auto"/>
        <w:bottom w:val="none" w:sz="0" w:space="0" w:color="auto"/>
        <w:right w:val="none" w:sz="0" w:space="0" w:color="auto"/>
      </w:divBdr>
    </w:div>
    <w:div w:id="260917881">
      <w:bodyDiv w:val="1"/>
      <w:marLeft w:val="0"/>
      <w:marRight w:val="0"/>
      <w:marTop w:val="0"/>
      <w:marBottom w:val="0"/>
      <w:divBdr>
        <w:top w:val="none" w:sz="0" w:space="0" w:color="auto"/>
        <w:left w:val="none" w:sz="0" w:space="0" w:color="auto"/>
        <w:bottom w:val="none" w:sz="0" w:space="0" w:color="auto"/>
        <w:right w:val="none" w:sz="0" w:space="0" w:color="auto"/>
      </w:divBdr>
    </w:div>
    <w:div w:id="264116571">
      <w:bodyDiv w:val="1"/>
      <w:marLeft w:val="0"/>
      <w:marRight w:val="0"/>
      <w:marTop w:val="0"/>
      <w:marBottom w:val="0"/>
      <w:divBdr>
        <w:top w:val="none" w:sz="0" w:space="0" w:color="auto"/>
        <w:left w:val="none" w:sz="0" w:space="0" w:color="auto"/>
        <w:bottom w:val="none" w:sz="0" w:space="0" w:color="auto"/>
        <w:right w:val="none" w:sz="0" w:space="0" w:color="auto"/>
      </w:divBdr>
    </w:div>
    <w:div w:id="264963481">
      <w:bodyDiv w:val="1"/>
      <w:marLeft w:val="0"/>
      <w:marRight w:val="0"/>
      <w:marTop w:val="0"/>
      <w:marBottom w:val="0"/>
      <w:divBdr>
        <w:top w:val="none" w:sz="0" w:space="0" w:color="auto"/>
        <w:left w:val="none" w:sz="0" w:space="0" w:color="auto"/>
        <w:bottom w:val="none" w:sz="0" w:space="0" w:color="auto"/>
        <w:right w:val="none" w:sz="0" w:space="0" w:color="auto"/>
      </w:divBdr>
    </w:div>
    <w:div w:id="268122587">
      <w:bodyDiv w:val="1"/>
      <w:marLeft w:val="0"/>
      <w:marRight w:val="0"/>
      <w:marTop w:val="0"/>
      <w:marBottom w:val="0"/>
      <w:divBdr>
        <w:top w:val="none" w:sz="0" w:space="0" w:color="auto"/>
        <w:left w:val="none" w:sz="0" w:space="0" w:color="auto"/>
        <w:bottom w:val="none" w:sz="0" w:space="0" w:color="auto"/>
        <w:right w:val="none" w:sz="0" w:space="0" w:color="auto"/>
      </w:divBdr>
    </w:div>
    <w:div w:id="268439997">
      <w:bodyDiv w:val="1"/>
      <w:marLeft w:val="0"/>
      <w:marRight w:val="0"/>
      <w:marTop w:val="0"/>
      <w:marBottom w:val="0"/>
      <w:divBdr>
        <w:top w:val="none" w:sz="0" w:space="0" w:color="auto"/>
        <w:left w:val="none" w:sz="0" w:space="0" w:color="auto"/>
        <w:bottom w:val="none" w:sz="0" w:space="0" w:color="auto"/>
        <w:right w:val="none" w:sz="0" w:space="0" w:color="auto"/>
      </w:divBdr>
    </w:div>
    <w:div w:id="268854017">
      <w:bodyDiv w:val="1"/>
      <w:marLeft w:val="0"/>
      <w:marRight w:val="0"/>
      <w:marTop w:val="0"/>
      <w:marBottom w:val="0"/>
      <w:divBdr>
        <w:top w:val="none" w:sz="0" w:space="0" w:color="auto"/>
        <w:left w:val="none" w:sz="0" w:space="0" w:color="auto"/>
        <w:bottom w:val="none" w:sz="0" w:space="0" w:color="auto"/>
        <w:right w:val="none" w:sz="0" w:space="0" w:color="auto"/>
      </w:divBdr>
    </w:div>
    <w:div w:id="273438843">
      <w:bodyDiv w:val="1"/>
      <w:marLeft w:val="0"/>
      <w:marRight w:val="0"/>
      <w:marTop w:val="0"/>
      <w:marBottom w:val="0"/>
      <w:divBdr>
        <w:top w:val="none" w:sz="0" w:space="0" w:color="auto"/>
        <w:left w:val="none" w:sz="0" w:space="0" w:color="auto"/>
        <w:bottom w:val="none" w:sz="0" w:space="0" w:color="auto"/>
        <w:right w:val="none" w:sz="0" w:space="0" w:color="auto"/>
      </w:divBdr>
      <w:divsChild>
        <w:div w:id="977732435">
          <w:marLeft w:val="0"/>
          <w:marRight w:val="0"/>
          <w:marTop w:val="0"/>
          <w:marBottom w:val="0"/>
          <w:divBdr>
            <w:top w:val="none" w:sz="0" w:space="0" w:color="auto"/>
            <w:left w:val="none" w:sz="0" w:space="0" w:color="auto"/>
            <w:bottom w:val="none" w:sz="0" w:space="0" w:color="auto"/>
            <w:right w:val="none" w:sz="0" w:space="0" w:color="auto"/>
          </w:divBdr>
          <w:divsChild>
            <w:div w:id="12767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099">
      <w:bodyDiv w:val="1"/>
      <w:marLeft w:val="0"/>
      <w:marRight w:val="0"/>
      <w:marTop w:val="0"/>
      <w:marBottom w:val="0"/>
      <w:divBdr>
        <w:top w:val="none" w:sz="0" w:space="0" w:color="auto"/>
        <w:left w:val="none" w:sz="0" w:space="0" w:color="auto"/>
        <w:bottom w:val="none" w:sz="0" w:space="0" w:color="auto"/>
        <w:right w:val="none" w:sz="0" w:space="0" w:color="auto"/>
      </w:divBdr>
    </w:div>
    <w:div w:id="274026927">
      <w:bodyDiv w:val="1"/>
      <w:marLeft w:val="0"/>
      <w:marRight w:val="0"/>
      <w:marTop w:val="0"/>
      <w:marBottom w:val="0"/>
      <w:divBdr>
        <w:top w:val="none" w:sz="0" w:space="0" w:color="auto"/>
        <w:left w:val="none" w:sz="0" w:space="0" w:color="auto"/>
        <w:bottom w:val="none" w:sz="0" w:space="0" w:color="auto"/>
        <w:right w:val="none" w:sz="0" w:space="0" w:color="auto"/>
      </w:divBdr>
    </w:div>
    <w:div w:id="274488261">
      <w:bodyDiv w:val="1"/>
      <w:marLeft w:val="0"/>
      <w:marRight w:val="0"/>
      <w:marTop w:val="0"/>
      <w:marBottom w:val="0"/>
      <w:divBdr>
        <w:top w:val="none" w:sz="0" w:space="0" w:color="auto"/>
        <w:left w:val="none" w:sz="0" w:space="0" w:color="auto"/>
        <w:bottom w:val="none" w:sz="0" w:space="0" w:color="auto"/>
        <w:right w:val="none" w:sz="0" w:space="0" w:color="auto"/>
      </w:divBdr>
    </w:div>
    <w:div w:id="274605234">
      <w:bodyDiv w:val="1"/>
      <w:marLeft w:val="0"/>
      <w:marRight w:val="0"/>
      <w:marTop w:val="0"/>
      <w:marBottom w:val="0"/>
      <w:divBdr>
        <w:top w:val="none" w:sz="0" w:space="0" w:color="auto"/>
        <w:left w:val="none" w:sz="0" w:space="0" w:color="auto"/>
        <w:bottom w:val="none" w:sz="0" w:space="0" w:color="auto"/>
        <w:right w:val="none" w:sz="0" w:space="0" w:color="auto"/>
      </w:divBdr>
    </w:div>
    <w:div w:id="275336796">
      <w:bodyDiv w:val="1"/>
      <w:marLeft w:val="0"/>
      <w:marRight w:val="0"/>
      <w:marTop w:val="0"/>
      <w:marBottom w:val="0"/>
      <w:divBdr>
        <w:top w:val="none" w:sz="0" w:space="0" w:color="auto"/>
        <w:left w:val="none" w:sz="0" w:space="0" w:color="auto"/>
        <w:bottom w:val="none" w:sz="0" w:space="0" w:color="auto"/>
        <w:right w:val="none" w:sz="0" w:space="0" w:color="auto"/>
      </w:divBdr>
    </w:div>
    <w:div w:id="275715731">
      <w:bodyDiv w:val="1"/>
      <w:marLeft w:val="0"/>
      <w:marRight w:val="0"/>
      <w:marTop w:val="0"/>
      <w:marBottom w:val="0"/>
      <w:divBdr>
        <w:top w:val="none" w:sz="0" w:space="0" w:color="auto"/>
        <w:left w:val="none" w:sz="0" w:space="0" w:color="auto"/>
        <w:bottom w:val="none" w:sz="0" w:space="0" w:color="auto"/>
        <w:right w:val="none" w:sz="0" w:space="0" w:color="auto"/>
      </w:divBdr>
    </w:div>
    <w:div w:id="276374490">
      <w:bodyDiv w:val="1"/>
      <w:marLeft w:val="0"/>
      <w:marRight w:val="0"/>
      <w:marTop w:val="0"/>
      <w:marBottom w:val="0"/>
      <w:divBdr>
        <w:top w:val="none" w:sz="0" w:space="0" w:color="auto"/>
        <w:left w:val="none" w:sz="0" w:space="0" w:color="auto"/>
        <w:bottom w:val="none" w:sz="0" w:space="0" w:color="auto"/>
        <w:right w:val="none" w:sz="0" w:space="0" w:color="auto"/>
      </w:divBdr>
    </w:div>
    <w:div w:id="279460073">
      <w:bodyDiv w:val="1"/>
      <w:marLeft w:val="0"/>
      <w:marRight w:val="0"/>
      <w:marTop w:val="0"/>
      <w:marBottom w:val="0"/>
      <w:divBdr>
        <w:top w:val="none" w:sz="0" w:space="0" w:color="auto"/>
        <w:left w:val="none" w:sz="0" w:space="0" w:color="auto"/>
        <w:bottom w:val="none" w:sz="0" w:space="0" w:color="auto"/>
        <w:right w:val="none" w:sz="0" w:space="0" w:color="auto"/>
      </w:divBdr>
    </w:div>
    <w:div w:id="281612702">
      <w:bodyDiv w:val="1"/>
      <w:marLeft w:val="0"/>
      <w:marRight w:val="0"/>
      <w:marTop w:val="0"/>
      <w:marBottom w:val="0"/>
      <w:divBdr>
        <w:top w:val="none" w:sz="0" w:space="0" w:color="auto"/>
        <w:left w:val="none" w:sz="0" w:space="0" w:color="auto"/>
        <w:bottom w:val="none" w:sz="0" w:space="0" w:color="auto"/>
        <w:right w:val="none" w:sz="0" w:space="0" w:color="auto"/>
      </w:divBdr>
    </w:div>
    <w:div w:id="284969949">
      <w:bodyDiv w:val="1"/>
      <w:marLeft w:val="0"/>
      <w:marRight w:val="0"/>
      <w:marTop w:val="0"/>
      <w:marBottom w:val="0"/>
      <w:divBdr>
        <w:top w:val="none" w:sz="0" w:space="0" w:color="auto"/>
        <w:left w:val="none" w:sz="0" w:space="0" w:color="auto"/>
        <w:bottom w:val="none" w:sz="0" w:space="0" w:color="auto"/>
        <w:right w:val="none" w:sz="0" w:space="0" w:color="auto"/>
      </w:divBdr>
    </w:div>
    <w:div w:id="286089689">
      <w:bodyDiv w:val="1"/>
      <w:marLeft w:val="0"/>
      <w:marRight w:val="0"/>
      <w:marTop w:val="0"/>
      <w:marBottom w:val="0"/>
      <w:divBdr>
        <w:top w:val="none" w:sz="0" w:space="0" w:color="auto"/>
        <w:left w:val="none" w:sz="0" w:space="0" w:color="auto"/>
        <w:bottom w:val="none" w:sz="0" w:space="0" w:color="auto"/>
        <w:right w:val="none" w:sz="0" w:space="0" w:color="auto"/>
      </w:divBdr>
    </w:div>
    <w:div w:id="287515775">
      <w:bodyDiv w:val="1"/>
      <w:marLeft w:val="0"/>
      <w:marRight w:val="0"/>
      <w:marTop w:val="0"/>
      <w:marBottom w:val="0"/>
      <w:divBdr>
        <w:top w:val="none" w:sz="0" w:space="0" w:color="auto"/>
        <w:left w:val="none" w:sz="0" w:space="0" w:color="auto"/>
        <w:bottom w:val="none" w:sz="0" w:space="0" w:color="auto"/>
        <w:right w:val="none" w:sz="0" w:space="0" w:color="auto"/>
      </w:divBdr>
    </w:div>
    <w:div w:id="289365768">
      <w:bodyDiv w:val="1"/>
      <w:marLeft w:val="0"/>
      <w:marRight w:val="0"/>
      <w:marTop w:val="0"/>
      <w:marBottom w:val="0"/>
      <w:divBdr>
        <w:top w:val="none" w:sz="0" w:space="0" w:color="auto"/>
        <w:left w:val="none" w:sz="0" w:space="0" w:color="auto"/>
        <w:bottom w:val="none" w:sz="0" w:space="0" w:color="auto"/>
        <w:right w:val="none" w:sz="0" w:space="0" w:color="auto"/>
      </w:divBdr>
    </w:div>
    <w:div w:id="291788200">
      <w:bodyDiv w:val="1"/>
      <w:marLeft w:val="0"/>
      <w:marRight w:val="0"/>
      <w:marTop w:val="0"/>
      <w:marBottom w:val="0"/>
      <w:divBdr>
        <w:top w:val="none" w:sz="0" w:space="0" w:color="auto"/>
        <w:left w:val="none" w:sz="0" w:space="0" w:color="auto"/>
        <w:bottom w:val="none" w:sz="0" w:space="0" w:color="auto"/>
        <w:right w:val="none" w:sz="0" w:space="0" w:color="auto"/>
      </w:divBdr>
    </w:div>
    <w:div w:id="304700979">
      <w:bodyDiv w:val="1"/>
      <w:marLeft w:val="0"/>
      <w:marRight w:val="0"/>
      <w:marTop w:val="0"/>
      <w:marBottom w:val="0"/>
      <w:divBdr>
        <w:top w:val="none" w:sz="0" w:space="0" w:color="auto"/>
        <w:left w:val="none" w:sz="0" w:space="0" w:color="auto"/>
        <w:bottom w:val="none" w:sz="0" w:space="0" w:color="auto"/>
        <w:right w:val="none" w:sz="0" w:space="0" w:color="auto"/>
      </w:divBdr>
    </w:div>
    <w:div w:id="307056420">
      <w:bodyDiv w:val="1"/>
      <w:marLeft w:val="0"/>
      <w:marRight w:val="0"/>
      <w:marTop w:val="0"/>
      <w:marBottom w:val="0"/>
      <w:divBdr>
        <w:top w:val="none" w:sz="0" w:space="0" w:color="auto"/>
        <w:left w:val="none" w:sz="0" w:space="0" w:color="auto"/>
        <w:bottom w:val="none" w:sz="0" w:space="0" w:color="auto"/>
        <w:right w:val="none" w:sz="0" w:space="0" w:color="auto"/>
      </w:divBdr>
    </w:div>
    <w:div w:id="310598104">
      <w:bodyDiv w:val="1"/>
      <w:marLeft w:val="0"/>
      <w:marRight w:val="0"/>
      <w:marTop w:val="0"/>
      <w:marBottom w:val="0"/>
      <w:divBdr>
        <w:top w:val="none" w:sz="0" w:space="0" w:color="auto"/>
        <w:left w:val="none" w:sz="0" w:space="0" w:color="auto"/>
        <w:bottom w:val="none" w:sz="0" w:space="0" w:color="auto"/>
        <w:right w:val="none" w:sz="0" w:space="0" w:color="auto"/>
      </w:divBdr>
    </w:div>
    <w:div w:id="311373165">
      <w:bodyDiv w:val="1"/>
      <w:marLeft w:val="0"/>
      <w:marRight w:val="0"/>
      <w:marTop w:val="0"/>
      <w:marBottom w:val="0"/>
      <w:divBdr>
        <w:top w:val="none" w:sz="0" w:space="0" w:color="auto"/>
        <w:left w:val="none" w:sz="0" w:space="0" w:color="auto"/>
        <w:bottom w:val="none" w:sz="0" w:space="0" w:color="auto"/>
        <w:right w:val="none" w:sz="0" w:space="0" w:color="auto"/>
      </w:divBdr>
    </w:div>
    <w:div w:id="312368718">
      <w:bodyDiv w:val="1"/>
      <w:marLeft w:val="0"/>
      <w:marRight w:val="0"/>
      <w:marTop w:val="0"/>
      <w:marBottom w:val="0"/>
      <w:divBdr>
        <w:top w:val="none" w:sz="0" w:space="0" w:color="auto"/>
        <w:left w:val="none" w:sz="0" w:space="0" w:color="auto"/>
        <w:bottom w:val="none" w:sz="0" w:space="0" w:color="auto"/>
        <w:right w:val="none" w:sz="0" w:space="0" w:color="auto"/>
      </w:divBdr>
    </w:div>
    <w:div w:id="313997931">
      <w:bodyDiv w:val="1"/>
      <w:marLeft w:val="0"/>
      <w:marRight w:val="0"/>
      <w:marTop w:val="0"/>
      <w:marBottom w:val="0"/>
      <w:divBdr>
        <w:top w:val="none" w:sz="0" w:space="0" w:color="auto"/>
        <w:left w:val="none" w:sz="0" w:space="0" w:color="auto"/>
        <w:bottom w:val="none" w:sz="0" w:space="0" w:color="auto"/>
        <w:right w:val="none" w:sz="0" w:space="0" w:color="auto"/>
      </w:divBdr>
    </w:div>
    <w:div w:id="325520154">
      <w:bodyDiv w:val="1"/>
      <w:marLeft w:val="0"/>
      <w:marRight w:val="0"/>
      <w:marTop w:val="0"/>
      <w:marBottom w:val="0"/>
      <w:divBdr>
        <w:top w:val="none" w:sz="0" w:space="0" w:color="auto"/>
        <w:left w:val="none" w:sz="0" w:space="0" w:color="auto"/>
        <w:bottom w:val="none" w:sz="0" w:space="0" w:color="auto"/>
        <w:right w:val="none" w:sz="0" w:space="0" w:color="auto"/>
      </w:divBdr>
    </w:div>
    <w:div w:id="326904801">
      <w:bodyDiv w:val="1"/>
      <w:marLeft w:val="0"/>
      <w:marRight w:val="0"/>
      <w:marTop w:val="0"/>
      <w:marBottom w:val="0"/>
      <w:divBdr>
        <w:top w:val="none" w:sz="0" w:space="0" w:color="auto"/>
        <w:left w:val="none" w:sz="0" w:space="0" w:color="auto"/>
        <w:bottom w:val="none" w:sz="0" w:space="0" w:color="auto"/>
        <w:right w:val="none" w:sz="0" w:space="0" w:color="auto"/>
      </w:divBdr>
    </w:div>
    <w:div w:id="327488571">
      <w:bodyDiv w:val="1"/>
      <w:marLeft w:val="0"/>
      <w:marRight w:val="0"/>
      <w:marTop w:val="0"/>
      <w:marBottom w:val="0"/>
      <w:divBdr>
        <w:top w:val="none" w:sz="0" w:space="0" w:color="auto"/>
        <w:left w:val="none" w:sz="0" w:space="0" w:color="auto"/>
        <w:bottom w:val="none" w:sz="0" w:space="0" w:color="auto"/>
        <w:right w:val="none" w:sz="0" w:space="0" w:color="auto"/>
      </w:divBdr>
    </w:div>
    <w:div w:id="328019238">
      <w:bodyDiv w:val="1"/>
      <w:marLeft w:val="0"/>
      <w:marRight w:val="0"/>
      <w:marTop w:val="0"/>
      <w:marBottom w:val="0"/>
      <w:divBdr>
        <w:top w:val="none" w:sz="0" w:space="0" w:color="auto"/>
        <w:left w:val="none" w:sz="0" w:space="0" w:color="auto"/>
        <w:bottom w:val="none" w:sz="0" w:space="0" w:color="auto"/>
        <w:right w:val="none" w:sz="0" w:space="0" w:color="auto"/>
      </w:divBdr>
    </w:div>
    <w:div w:id="337469127">
      <w:bodyDiv w:val="1"/>
      <w:marLeft w:val="0"/>
      <w:marRight w:val="0"/>
      <w:marTop w:val="0"/>
      <w:marBottom w:val="0"/>
      <w:divBdr>
        <w:top w:val="none" w:sz="0" w:space="0" w:color="auto"/>
        <w:left w:val="none" w:sz="0" w:space="0" w:color="auto"/>
        <w:bottom w:val="none" w:sz="0" w:space="0" w:color="auto"/>
        <w:right w:val="none" w:sz="0" w:space="0" w:color="auto"/>
      </w:divBdr>
    </w:div>
    <w:div w:id="343558185">
      <w:bodyDiv w:val="1"/>
      <w:marLeft w:val="0"/>
      <w:marRight w:val="0"/>
      <w:marTop w:val="0"/>
      <w:marBottom w:val="0"/>
      <w:divBdr>
        <w:top w:val="none" w:sz="0" w:space="0" w:color="auto"/>
        <w:left w:val="none" w:sz="0" w:space="0" w:color="auto"/>
        <w:bottom w:val="none" w:sz="0" w:space="0" w:color="auto"/>
        <w:right w:val="none" w:sz="0" w:space="0" w:color="auto"/>
      </w:divBdr>
    </w:div>
    <w:div w:id="348919751">
      <w:bodyDiv w:val="1"/>
      <w:marLeft w:val="0"/>
      <w:marRight w:val="0"/>
      <w:marTop w:val="0"/>
      <w:marBottom w:val="0"/>
      <w:divBdr>
        <w:top w:val="none" w:sz="0" w:space="0" w:color="auto"/>
        <w:left w:val="none" w:sz="0" w:space="0" w:color="auto"/>
        <w:bottom w:val="none" w:sz="0" w:space="0" w:color="auto"/>
        <w:right w:val="none" w:sz="0" w:space="0" w:color="auto"/>
      </w:divBdr>
    </w:div>
    <w:div w:id="351107012">
      <w:bodyDiv w:val="1"/>
      <w:marLeft w:val="0"/>
      <w:marRight w:val="0"/>
      <w:marTop w:val="0"/>
      <w:marBottom w:val="0"/>
      <w:divBdr>
        <w:top w:val="none" w:sz="0" w:space="0" w:color="auto"/>
        <w:left w:val="none" w:sz="0" w:space="0" w:color="auto"/>
        <w:bottom w:val="none" w:sz="0" w:space="0" w:color="auto"/>
        <w:right w:val="none" w:sz="0" w:space="0" w:color="auto"/>
      </w:divBdr>
    </w:div>
    <w:div w:id="351495905">
      <w:bodyDiv w:val="1"/>
      <w:marLeft w:val="0"/>
      <w:marRight w:val="0"/>
      <w:marTop w:val="0"/>
      <w:marBottom w:val="0"/>
      <w:divBdr>
        <w:top w:val="none" w:sz="0" w:space="0" w:color="auto"/>
        <w:left w:val="none" w:sz="0" w:space="0" w:color="auto"/>
        <w:bottom w:val="none" w:sz="0" w:space="0" w:color="auto"/>
        <w:right w:val="none" w:sz="0" w:space="0" w:color="auto"/>
      </w:divBdr>
    </w:div>
    <w:div w:id="353464715">
      <w:bodyDiv w:val="1"/>
      <w:marLeft w:val="0"/>
      <w:marRight w:val="0"/>
      <w:marTop w:val="0"/>
      <w:marBottom w:val="0"/>
      <w:divBdr>
        <w:top w:val="none" w:sz="0" w:space="0" w:color="auto"/>
        <w:left w:val="none" w:sz="0" w:space="0" w:color="auto"/>
        <w:bottom w:val="none" w:sz="0" w:space="0" w:color="auto"/>
        <w:right w:val="none" w:sz="0" w:space="0" w:color="auto"/>
      </w:divBdr>
    </w:div>
    <w:div w:id="355931164">
      <w:bodyDiv w:val="1"/>
      <w:marLeft w:val="0"/>
      <w:marRight w:val="0"/>
      <w:marTop w:val="0"/>
      <w:marBottom w:val="0"/>
      <w:divBdr>
        <w:top w:val="none" w:sz="0" w:space="0" w:color="auto"/>
        <w:left w:val="none" w:sz="0" w:space="0" w:color="auto"/>
        <w:bottom w:val="none" w:sz="0" w:space="0" w:color="auto"/>
        <w:right w:val="none" w:sz="0" w:space="0" w:color="auto"/>
      </w:divBdr>
    </w:div>
    <w:div w:id="359816705">
      <w:bodyDiv w:val="1"/>
      <w:marLeft w:val="0"/>
      <w:marRight w:val="0"/>
      <w:marTop w:val="0"/>
      <w:marBottom w:val="0"/>
      <w:divBdr>
        <w:top w:val="none" w:sz="0" w:space="0" w:color="auto"/>
        <w:left w:val="none" w:sz="0" w:space="0" w:color="auto"/>
        <w:bottom w:val="none" w:sz="0" w:space="0" w:color="auto"/>
        <w:right w:val="none" w:sz="0" w:space="0" w:color="auto"/>
      </w:divBdr>
    </w:div>
    <w:div w:id="360472521">
      <w:bodyDiv w:val="1"/>
      <w:marLeft w:val="0"/>
      <w:marRight w:val="0"/>
      <w:marTop w:val="0"/>
      <w:marBottom w:val="0"/>
      <w:divBdr>
        <w:top w:val="none" w:sz="0" w:space="0" w:color="auto"/>
        <w:left w:val="none" w:sz="0" w:space="0" w:color="auto"/>
        <w:bottom w:val="none" w:sz="0" w:space="0" w:color="auto"/>
        <w:right w:val="none" w:sz="0" w:space="0" w:color="auto"/>
      </w:divBdr>
    </w:div>
    <w:div w:id="361325554">
      <w:bodyDiv w:val="1"/>
      <w:marLeft w:val="0"/>
      <w:marRight w:val="0"/>
      <w:marTop w:val="0"/>
      <w:marBottom w:val="0"/>
      <w:divBdr>
        <w:top w:val="none" w:sz="0" w:space="0" w:color="auto"/>
        <w:left w:val="none" w:sz="0" w:space="0" w:color="auto"/>
        <w:bottom w:val="none" w:sz="0" w:space="0" w:color="auto"/>
        <w:right w:val="none" w:sz="0" w:space="0" w:color="auto"/>
      </w:divBdr>
    </w:div>
    <w:div w:id="362096813">
      <w:bodyDiv w:val="1"/>
      <w:marLeft w:val="0"/>
      <w:marRight w:val="0"/>
      <w:marTop w:val="0"/>
      <w:marBottom w:val="0"/>
      <w:divBdr>
        <w:top w:val="none" w:sz="0" w:space="0" w:color="auto"/>
        <w:left w:val="none" w:sz="0" w:space="0" w:color="auto"/>
        <w:bottom w:val="none" w:sz="0" w:space="0" w:color="auto"/>
        <w:right w:val="none" w:sz="0" w:space="0" w:color="auto"/>
      </w:divBdr>
    </w:div>
    <w:div w:id="363096233">
      <w:bodyDiv w:val="1"/>
      <w:marLeft w:val="0"/>
      <w:marRight w:val="0"/>
      <w:marTop w:val="0"/>
      <w:marBottom w:val="0"/>
      <w:divBdr>
        <w:top w:val="none" w:sz="0" w:space="0" w:color="auto"/>
        <w:left w:val="none" w:sz="0" w:space="0" w:color="auto"/>
        <w:bottom w:val="none" w:sz="0" w:space="0" w:color="auto"/>
        <w:right w:val="none" w:sz="0" w:space="0" w:color="auto"/>
      </w:divBdr>
    </w:div>
    <w:div w:id="369767645">
      <w:bodyDiv w:val="1"/>
      <w:marLeft w:val="0"/>
      <w:marRight w:val="0"/>
      <w:marTop w:val="0"/>
      <w:marBottom w:val="0"/>
      <w:divBdr>
        <w:top w:val="none" w:sz="0" w:space="0" w:color="auto"/>
        <w:left w:val="none" w:sz="0" w:space="0" w:color="auto"/>
        <w:bottom w:val="none" w:sz="0" w:space="0" w:color="auto"/>
        <w:right w:val="none" w:sz="0" w:space="0" w:color="auto"/>
      </w:divBdr>
    </w:div>
    <w:div w:id="371348898">
      <w:bodyDiv w:val="1"/>
      <w:marLeft w:val="0"/>
      <w:marRight w:val="0"/>
      <w:marTop w:val="0"/>
      <w:marBottom w:val="0"/>
      <w:divBdr>
        <w:top w:val="none" w:sz="0" w:space="0" w:color="auto"/>
        <w:left w:val="none" w:sz="0" w:space="0" w:color="auto"/>
        <w:bottom w:val="none" w:sz="0" w:space="0" w:color="auto"/>
        <w:right w:val="none" w:sz="0" w:space="0" w:color="auto"/>
      </w:divBdr>
    </w:div>
    <w:div w:id="371812343">
      <w:bodyDiv w:val="1"/>
      <w:marLeft w:val="0"/>
      <w:marRight w:val="0"/>
      <w:marTop w:val="0"/>
      <w:marBottom w:val="0"/>
      <w:divBdr>
        <w:top w:val="none" w:sz="0" w:space="0" w:color="auto"/>
        <w:left w:val="none" w:sz="0" w:space="0" w:color="auto"/>
        <w:bottom w:val="none" w:sz="0" w:space="0" w:color="auto"/>
        <w:right w:val="none" w:sz="0" w:space="0" w:color="auto"/>
      </w:divBdr>
    </w:div>
    <w:div w:id="373703514">
      <w:bodyDiv w:val="1"/>
      <w:marLeft w:val="0"/>
      <w:marRight w:val="0"/>
      <w:marTop w:val="0"/>
      <w:marBottom w:val="0"/>
      <w:divBdr>
        <w:top w:val="none" w:sz="0" w:space="0" w:color="auto"/>
        <w:left w:val="none" w:sz="0" w:space="0" w:color="auto"/>
        <w:bottom w:val="none" w:sz="0" w:space="0" w:color="auto"/>
        <w:right w:val="none" w:sz="0" w:space="0" w:color="auto"/>
      </w:divBdr>
    </w:div>
    <w:div w:id="375082211">
      <w:bodyDiv w:val="1"/>
      <w:marLeft w:val="0"/>
      <w:marRight w:val="0"/>
      <w:marTop w:val="0"/>
      <w:marBottom w:val="0"/>
      <w:divBdr>
        <w:top w:val="none" w:sz="0" w:space="0" w:color="auto"/>
        <w:left w:val="none" w:sz="0" w:space="0" w:color="auto"/>
        <w:bottom w:val="none" w:sz="0" w:space="0" w:color="auto"/>
        <w:right w:val="none" w:sz="0" w:space="0" w:color="auto"/>
      </w:divBdr>
    </w:div>
    <w:div w:id="377357592">
      <w:bodyDiv w:val="1"/>
      <w:marLeft w:val="0"/>
      <w:marRight w:val="0"/>
      <w:marTop w:val="0"/>
      <w:marBottom w:val="0"/>
      <w:divBdr>
        <w:top w:val="none" w:sz="0" w:space="0" w:color="auto"/>
        <w:left w:val="none" w:sz="0" w:space="0" w:color="auto"/>
        <w:bottom w:val="none" w:sz="0" w:space="0" w:color="auto"/>
        <w:right w:val="none" w:sz="0" w:space="0" w:color="auto"/>
      </w:divBdr>
    </w:div>
    <w:div w:id="379785863">
      <w:bodyDiv w:val="1"/>
      <w:marLeft w:val="0"/>
      <w:marRight w:val="0"/>
      <w:marTop w:val="0"/>
      <w:marBottom w:val="0"/>
      <w:divBdr>
        <w:top w:val="none" w:sz="0" w:space="0" w:color="auto"/>
        <w:left w:val="none" w:sz="0" w:space="0" w:color="auto"/>
        <w:bottom w:val="none" w:sz="0" w:space="0" w:color="auto"/>
        <w:right w:val="none" w:sz="0" w:space="0" w:color="auto"/>
      </w:divBdr>
    </w:div>
    <w:div w:id="388656001">
      <w:bodyDiv w:val="1"/>
      <w:marLeft w:val="0"/>
      <w:marRight w:val="0"/>
      <w:marTop w:val="0"/>
      <w:marBottom w:val="0"/>
      <w:divBdr>
        <w:top w:val="none" w:sz="0" w:space="0" w:color="auto"/>
        <w:left w:val="none" w:sz="0" w:space="0" w:color="auto"/>
        <w:bottom w:val="none" w:sz="0" w:space="0" w:color="auto"/>
        <w:right w:val="none" w:sz="0" w:space="0" w:color="auto"/>
      </w:divBdr>
    </w:div>
    <w:div w:id="393116154">
      <w:bodyDiv w:val="1"/>
      <w:marLeft w:val="0"/>
      <w:marRight w:val="0"/>
      <w:marTop w:val="0"/>
      <w:marBottom w:val="0"/>
      <w:divBdr>
        <w:top w:val="none" w:sz="0" w:space="0" w:color="auto"/>
        <w:left w:val="none" w:sz="0" w:space="0" w:color="auto"/>
        <w:bottom w:val="none" w:sz="0" w:space="0" w:color="auto"/>
        <w:right w:val="none" w:sz="0" w:space="0" w:color="auto"/>
      </w:divBdr>
    </w:div>
    <w:div w:id="395325298">
      <w:bodyDiv w:val="1"/>
      <w:marLeft w:val="0"/>
      <w:marRight w:val="0"/>
      <w:marTop w:val="0"/>
      <w:marBottom w:val="0"/>
      <w:divBdr>
        <w:top w:val="none" w:sz="0" w:space="0" w:color="auto"/>
        <w:left w:val="none" w:sz="0" w:space="0" w:color="auto"/>
        <w:bottom w:val="none" w:sz="0" w:space="0" w:color="auto"/>
        <w:right w:val="none" w:sz="0" w:space="0" w:color="auto"/>
      </w:divBdr>
    </w:div>
    <w:div w:id="397897118">
      <w:bodyDiv w:val="1"/>
      <w:marLeft w:val="0"/>
      <w:marRight w:val="0"/>
      <w:marTop w:val="0"/>
      <w:marBottom w:val="0"/>
      <w:divBdr>
        <w:top w:val="none" w:sz="0" w:space="0" w:color="auto"/>
        <w:left w:val="none" w:sz="0" w:space="0" w:color="auto"/>
        <w:bottom w:val="none" w:sz="0" w:space="0" w:color="auto"/>
        <w:right w:val="none" w:sz="0" w:space="0" w:color="auto"/>
      </w:divBdr>
    </w:div>
    <w:div w:id="399866917">
      <w:bodyDiv w:val="1"/>
      <w:marLeft w:val="0"/>
      <w:marRight w:val="0"/>
      <w:marTop w:val="0"/>
      <w:marBottom w:val="0"/>
      <w:divBdr>
        <w:top w:val="none" w:sz="0" w:space="0" w:color="auto"/>
        <w:left w:val="none" w:sz="0" w:space="0" w:color="auto"/>
        <w:bottom w:val="none" w:sz="0" w:space="0" w:color="auto"/>
        <w:right w:val="none" w:sz="0" w:space="0" w:color="auto"/>
      </w:divBdr>
    </w:div>
    <w:div w:id="400100588">
      <w:bodyDiv w:val="1"/>
      <w:marLeft w:val="0"/>
      <w:marRight w:val="0"/>
      <w:marTop w:val="0"/>
      <w:marBottom w:val="0"/>
      <w:divBdr>
        <w:top w:val="none" w:sz="0" w:space="0" w:color="auto"/>
        <w:left w:val="none" w:sz="0" w:space="0" w:color="auto"/>
        <w:bottom w:val="none" w:sz="0" w:space="0" w:color="auto"/>
        <w:right w:val="none" w:sz="0" w:space="0" w:color="auto"/>
      </w:divBdr>
    </w:div>
    <w:div w:id="400520212">
      <w:bodyDiv w:val="1"/>
      <w:marLeft w:val="0"/>
      <w:marRight w:val="0"/>
      <w:marTop w:val="0"/>
      <w:marBottom w:val="0"/>
      <w:divBdr>
        <w:top w:val="none" w:sz="0" w:space="0" w:color="auto"/>
        <w:left w:val="none" w:sz="0" w:space="0" w:color="auto"/>
        <w:bottom w:val="none" w:sz="0" w:space="0" w:color="auto"/>
        <w:right w:val="none" w:sz="0" w:space="0" w:color="auto"/>
      </w:divBdr>
    </w:div>
    <w:div w:id="402143976">
      <w:bodyDiv w:val="1"/>
      <w:marLeft w:val="0"/>
      <w:marRight w:val="0"/>
      <w:marTop w:val="0"/>
      <w:marBottom w:val="0"/>
      <w:divBdr>
        <w:top w:val="none" w:sz="0" w:space="0" w:color="auto"/>
        <w:left w:val="none" w:sz="0" w:space="0" w:color="auto"/>
        <w:bottom w:val="none" w:sz="0" w:space="0" w:color="auto"/>
        <w:right w:val="none" w:sz="0" w:space="0" w:color="auto"/>
      </w:divBdr>
    </w:div>
    <w:div w:id="403911753">
      <w:bodyDiv w:val="1"/>
      <w:marLeft w:val="0"/>
      <w:marRight w:val="0"/>
      <w:marTop w:val="0"/>
      <w:marBottom w:val="0"/>
      <w:divBdr>
        <w:top w:val="none" w:sz="0" w:space="0" w:color="auto"/>
        <w:left w:val="none" w:sz="0" w:space="0" w:color="auto"/>
        <w:bottom w:val="none" w:sz="0" w:space="0" w:color="auto"/>
        <w:right w:val="none" w:sz="0" w:space="0" w:color="auto"/>
      </w:divBdr>
    </w:div>
    <w:div w:id="407004310">
      <w:bodyDiv w:val="1"/>
      <w:marLeft w:val="0"/>
      <w:marRight w:val="0"/>
      <w:marTop w:val="0"/>
      <w:marBottom w:val="0"/>
      <w:divBdr>
        <w:top w:val="none" w:sz="0" w:space="0" w:color="auto"/>
        <w:left w:val="none" w:sz="0" w:space="0" w:color="auto"/>
        <w:bottom w:val="none" w:sz="0" w:space="0" w:color="auto"/>
        <w:right w:val="none" w:sz="0" w:space="0" w:color="auto"/>
      </w:divBdr>
    </w:div>
    <w:div w:id="411047393">
      <w:bodyDiv w:val="1"/>
      <w:marLeft w:val="0"/>
      <w:marRight w:val="0"/>
      <w:marTop w:val="0"/>
      <w:marBottom w:val="0"/>
      <w:divBdr>
        <w:top w:val="none" w:sz="0" w:space="0" w:color="auto"/>
        <w:left w:val="none" w:sz="0" w:space="0" w:color="auto"/>
        <w:bottom w:val="none" w:sz="0" w:space="0" w:color="auto"/>
        <w:right w:val="none" w:sz="0" w:space="0" w:color="auto"/>
      </w:divBdr>
    </w:div>
    <w:div w:id="411971886">
      <w:bodyDiv w:val="1"/>
      <w:marLeft w:val="0"/>
      <w:marRight w:val="0"/>
      <w:marTop w:val="0"/>
      <w:marBottom w:val="0"/>
      <w:divBdr>
        <w:top w:val="none" w:sz="0" w:space="0" w:color="auto"/>
        <w:left w:val="none" w:sz="0" w:space="0" w:color="auto"/>
        <w:bottom w:val="none" w:sz="0" w:space="0" w:color="auto"/>
        <w:right w:val="none" w:sz="0" w:space="0" w:color="auto"/>
      </w:divBdr>
    </w:div>
    <w:div w:id="413744891">
      <w:bodyDiv w:val="1"/>
      <w:marLeft w:val="0"/>
      <w:marRight w:val="0"/>
      <w:marTop w:val="0"/>
      <w:marBottom w:val="0"/>
      <w:divBdr>
        <w:top w:val="none" w:sz="0" w:space="0" w:color="auto"/>
        <w:left w:val="none" w:sz="0" w:space="0" w:color="auto"/>
        <w:bottom w:val="none" w:sz="0" w:space="0" w:color="auto"/>
        <w:right w:val="none" w:sz="0" w:space="0" w:color="auto"/>
      </w:divBdr>
    </w:div>
    <w:div w:id="416098065">
      <w:bodyDiv w:val="1"/>
      <w:marLeft w:val="0"/>
      <w:marRight w:val="0"/>
      <w:marTop w:val="0"/>
      <w:marBottom w:val="0"/>
      <w:divBdr>
        <w:top w:val="none" w:sz="0" w:space="0" w:color="auto"/>
        <w:left w:val="none" w:sz="0" w:space="0" w:color="auto"/>
        <w:bottom w:val="none" w:sz="0" w:space="0" w:color="auto"/>
        <w:right w:val="none" w:sz="0" w:space="0" w:color="auto"/>
      </w:divBdr>
    </w:div>
    <w:div w:id="417095798">
      <w:bodyDiv w:val="1"/>
      <w:marLeft w:val="0"/>
      <w:marRight w:val="0"/>
      <w:marTop w:val="0"/>
      <w:marBottom w:val="0"/>
      <w:divBdr>
        <w:top w:val="none" w:sz="0" w:space="0" w:color="auto"/>
        <w:left w:val="none" w:sz="0" w:space="0" w:color="auto"/>
        <w:bottom w:val="none" w:sz="0" w:space="0" w:color="auto"/>
        <w:right w:val="none" w:sz="0" w:space="0" w:color="auto"/>
      </w:divBdr>
    </w:div>
    <w:div w:id="419372671">
      <w:bodyDiv w:val="1"/>
      <w:marLeft w:val="0"/>
      <w:marRight w:val="0"/>
      <w:marTop w:val="0"/>
      <w:marBottom w:val="0"/>
      <w:divBdr>
        <w:top w:val="none" w:sz="0" w:space="0" w:color="auto"/>
        <w:left w:val="none" w:sz="0" w:space="0" w:color="auto"/>
        <w:bottom w:val="none" w:sz="0" w:space="0" w:color="auto"/>
        <w:right w:val="none" w:sz="0" w:space="0" w:color="auto"/>
      </w:divBdr>
    </w:div>
    <w:div w:id="420759177">
      <w:bodyDiv w:val="1"/>
      <w:marLeft w:val="0"/>
      <w:marRight w:val="0"/>
      <w:marTop w:val="0"/>
      <w:marBottom w:val="0"/>
      <w:divBdr>
        <w:top w:val="none" w:sz="0" w:space="0" w:color="auto"/>
        <w:left w:val="none" w:sz="0" w:space="0" w:color="auto"/>
        <w:bottom w:val="none" w:sz="0" w:space="0" w:color="auto"/>
        <w:right w:val="none" w:sz="0" w:space="0" w:color="auto"/>
      </w:divBdr>
    </w:div>
    <w:div w:id="433592094">
      <w:bodyDiv w:val="1"/>
      <w:marLeft w:val="0"/>
      <w:marRight w:val="0"/>
      <w:marTop w:val="0"/>
      <w:marBottom w:val="0"/>
      <w:divBdr>
        <w:top w:val="none" w:sz="0" w:space="0" w:color="auto"/>
        <w:left w:val="none" w:sz="0" w:space="0" w:color="auto"/>
        <w:bottom w:val="none" w:sz="0" w:space="0" w:color="auto"/>
        <w:right w:val="none" w:sz="0" w:space="0" w:color="auto"/>
      </w:divBdr>
    </w:div>
    <w:div w:id="437876032">
      <w:bodyDiv w:val="1"/>
      <w:marLeft w:val="0"/>
      <w:marRight w:val="0"/>
      <w:marTop w:val="0"/>
      <w:marBottom w:val="0"/>
      <w:divBdr>
        <w:top w:val="none" w:sz="0" w:space="0" w:color="auto"/>
        <w:left w:val="none" w:sz="0" w:space="0" w:color="auto"/>
        <w:bottom w:val="none" w:sz="0" w:space="0" w:color="auto"/>
        <w:right w:val="none" w:sz="0" w:space="0" w:color="auto"/>
      </w:divBdr>
    </w:div>
    <w:div w:id="455635579">
      <w:bodyDiv w:val="1"/>
      <w:marLeft w:val="0"/>
      <w:marRight w:val="0"/>
      <w:marTop w:val="0"/>
      <w:marBottom w:val="0"/>
      <w:divBdr>
        <w:top w:val="none" w:sz="0" w:space="0" w:color="auto"/>
        <w:left w:val="none" w:sz="0" w:space="0" w:color="auto"/>
        <w:bottom w:val="none" w:sz="0" w:space="0" w:color="auto"/>
        <w:right w:val="none" w:sz="0" w:space="0" w:color="auto"/>
      </w:divBdr>
    </w:div>
    <w:div w:id="461922147">
      <w:bodyDiv w:val="1"/>
      <w:marLeft w:val="0"/>
      <w:marRight w:val="0"/>
      <w:marTop w:val="0"/>
      <w:marBottom w:val="0"/>
      <w:divBdr>
        <w:top w:val="none" w:sz="0" w:space="0" w:color="auto"/>
        <w:left w:val="none" w:sz="0" w:space="0" w:color="auto"/>
        <w:bottom w:val="none" w:sz="0" w:space="0" w:color="auto"/>
        <w:right w:val="none" w:sz="0" w:space="0" w:color="auto"/>
      </w:divBdr>
    </w:div>
    <w:div w:id="463428526">
      <w:bodyDiv w:val="1"/>
      <w:marLeft w:val="0"/>
      <w:marRight w:val="0"/>
      <w:marTop w:val="0"/>
      <w:marBottom w:val="0"/>
      <w:divBdr>
        <w:top w:val="none" w:sz="0" w:space="0" w:color="auto"/>
        <w:left w:val="none" w:sz="0" w:space="0" w:color="auto"/>
        <w:bottom w:val="none" w:sz="0" w:space="0" w:color="auto"/>
        <w:right w:val="none" w:sz="0" w:space="0" w:color="auto"/>
      </w:divBdr>
    </w:div>
    <w:div w:id="464155032">
      <w:bodyDiv w:val="1"/>
      <w:marLeft w:val="0"/>
      <w:marRight w:val="0"/>
      <w:marTop w:val="0"/>
      <w:marBottom w:val="0"/>
      <w:divBdr>
        <w:top w:val="none" w:sz="0" w:space="0" w:color="auto"/>
        <w:left w:val="none" w:sz="0" w:space="0" w:color="auto"/>
        <w:bottom w:val="none" w:sz="0" w:space="0" w:color="auto"/>
        <w:right w:val="none" w:sz="0" w:space="0" w:color="auto"/>
      </w:divBdr>
    </w:div>
    <w:div w:id="471487038">
      <w:bodyDiv w:val="1"/>
      <w:marLeft w:val="0"/>
      <w:marRight w:val="0"/>
      <w:marTop w:val="0"/>
      <w:marBottom w:val="0"/>
      <w:divBdr>
        <w:top w:val="none" w:sz="0" w:space="0" w:color="auto"/>
        <w:left w:val="none" w:sz="0" w:space="0" w:color="auto"/>
        <w:bottom w:val="none" w:sz="0" w:space="0" w:color="auto"/>
        <w:right w:val="none" w:sz="0" w:space="0" w:color="auto"/>
      </w:divBdr>
    </w:div>
    <w:div w:id="476530677">
      <w:bodyDiv w:val="1"/>
      <w:marLeft w:val="0"/>
      <w:marRight w:val="0"/>
      <w:marTop w:val="0"/>
      <w:marBottom w:val="0"/>
      <w:divBdr>
        <w:top w:val="none" w:sz="0" w:space="0" w:color="auto"/>
        <w:left w:val="none" w:sz="0" w:space="0" w:color="auto"/>
        <w:bottom w:val="none" w:sz="0" w:space="0" w:color="auto"/>
        <w:right w:val="none" w:sz="0" w:space="0" w:color="auto"/>
      </w:divBdr>
    </w:div>
    <w:div w:id="481390737">
      <w:bodyDiv w:val="1"/>
      <w:marLeft w:val="0"/>
      <w:marRight w:val="0"/>
      <w:marTop w:val="0"/>
      <w:marBottom w:val="0"/>
      <w:divBdr>
        <w:top w:val="none" w:sz="0" w:space="0" w:color="auto"/>
        <w:left w:val="none" w:sz="0" w:space="0" w:color="auto"/>
        <w:bottom w:val="none" w:sz="0" w:space="0" w:color="auto"/>
        <w:right w:val="none" w:sz="0" w:space="0" w:color="auto"/>
      </w:divBdr>
    </w:div>
    <w:div w:id="485172918">
      <w:bodyDiv w:val="1"/>
      <w:marLeft w:val="0"/>
      <w:marRight w:val="0"/>
      <w:marTop w:val="0"/>
      <w:marBottom w:val="0"/>
      <w:divBdr>
        <w:top w:val="none" w:sz="0" w:space="0" w:color="auto"/>
        <w:left w:val="none" w:sz="0" w:space="0" w:color="auto"/>
        <w:bottom w:val="none" w:sz="0" w:space="0" w:color="auto"/>
        <w:right w:val="none" w:sz="0" w:space="0" w:color="auto"/>
      </w:divBdr>
    </w:div>
    <w:div w:id="501698439">
      <w:bodyDiv w:val="1"/>
      <w:marLeft w:val="0"/>
      <w:marRight w:val="0"/>
      <w:marTop w:val="0"/>
      <w:marBottom w:val="0"/>
      <w:divBdr>
        <w:top w:val="none" w:sz="0" w:space="0" w:color="auto"/>
        <w:left w:val="none" w:sz="0" w:space="0" w:color="auto"/>
        <w:bottom w:val="none" w:sz="0" w:space="0" w:color="auto"/>
        <w:right w:val="none" w:sz="0" w:space="0" w:color="auto"/>
      </w:divBdr>
    </w:div>
    <w:div w:id="504708174">
      <w:bodyDiv w:val="1"/>
      <w:marLeft w:val="0"/>
      <w:marRight w:val="0"/>
      <w:marTop w:val="0"/>
      <w:marBottom w:val="0"/>
      <w:divBdr>
        <w:top w:val="none" w:sz="0" w:space="0" w:color="auto"/>
        <w:left w:val="none" w:sz="0" w:space="0" w:color="auto"/>
        <w:bottom w:val="none" w:sz="0" w:space="0" w:color="auto"/>
        <w:right w:val="none" w:sz="0" w:space="0" w:color="auto"/>
      </w:divBdr>
    </w:div>
    <w:div w:id="508522453">
      <w:bodyDiv w:val="1"/>
      <w:marLeft w:val="0"/>
      <w:marRight w:val="0"/>
      <w:marTop w:val="0"/>
      <w:marBottom w:val="0"/>
      <w:divBdr>
        <w:top w:val="none" w:sz="0" w:space="0" w:color="auto"/>
        <w:left w:val="none" w:sz="0" w:space="0" w:color="auto"/>
        <w:bottom w:val="none" w:sz="0" w:space="0" w:color="auto"/>
        <w:right w:val="none" w:sz="0" w:space="0" w:color="auto"/>
      </w:divBdr>
    </w:div>
    <w:div w:id="510800837">
      <w:bodyDiv w:val="1"/>
      <w:marLeft w:val="0"/>
      <w:marRight w:val="0"/>
      <w:marTop w:val="0"/>
      <w:marBottom w:val="0"/>
      <w:divBdr>
        <w:top w:val="none" w:sz="0" w:space="0" w:color="auto"/>
        <w:left w:val="none" w:sz="0" w:space="0" w:color="auto"/>
        <w:bottom w:val="none" w:sz="0" w:space="0" w:color="auto"/>
        <w:right w:val="none" w:sz="0" w:space="0" w:color="auto"/>
      </w:divBdr>
    </w:div>
    <w:div w:id="512688460">
      <w:bodyDiv w:val="1"/>
      <w:marLeft w:val="0"/>
      <w:marRight w:val="0"/>
      <w:marTop w:val="0"/>
      <w:marBottom w:val="0"/>
      <w:divBdr>
        <w:top w:val="none" w:sz="0" w:space="0" w:color="auto"/>
        <w:left w:val="none" w:sz="0" w:space="0" w:color="auto"/>
        <w:bottom w:val="none" w:sz="0" w:space="0" w:color="auto"/>
        <w:right w:val="none" w:sz="0" w:space="0" w:color="auto"/>
      </w:divBdr>
    </w:div>
    <w:div w:id="513149050">
      <w:bodyDiv w:val="1"/>
      <w:marLeft w:val="0"/>
      <w:marRight w:val="0"/>
      <w:marTop w:val="0"/>
      <w:marBottom w:val="0"/>
      <w:divBdr>
        <w:top w:val="none" w:sz="0" w:space="0" w:color="auto"/>
        <w:left w:val="none" w:sz="0" w:space="0" w:color="auto"/>
        <w:bottom w:val="none" w:sz="0" w:space="0" w:color="auto"/>
        <w:right w:val="none" w:sz="0" w:space="0" w:color="auto"/>
      </w:divBdr>
    </w:div>
    <w:div w:id="513808959">
      <w:bodyDiv w:val="1"/>
      <w:marLeft w:val="0"/>
      <w:marRight w:val="0"/>
      <w:marTop w:val="0"/>
      <w:marBottom w:val="0"/>
      <w:divBdr>
        <w:top w:val="none" w:sz="0" w:space="0" w:color="auto"/>
        <w:left w:val="none" w:sz="0" w:space="0" w:color="auto"/>
        <w:bottom w:val="none" w:sz="0" w:space="0" w:color="auto"/>
        <w:right w:val="none" w:sz="0" w:space="0" w:color="auto"/>
      </w:divBdr>
    </w:div>
    <w:div w:id="517236930">
      <w:bodyDiv w:val="1"/>
      <w:marLeft w:val="0"/>
      <w:marRight w:val="0"/>
      <w:marTop w:val="0"/>
      <w:marBottom w:val="0"/>
      <w:divBdr>
        <w:top w:val="none" w:sz="0" w:space="0" w:color="auto"/>
        <w:left w:val="none" w:sz="0" w:space="0" w:color="auto"/>
        <w:bottom w:val="none" w:sz="0" w:space="0" w:color="auto"/>
        <w:right w:val="none" w:sz="0" w:space="0" w:color="auto"/>
      </w:divBdr>
    </w:div>
    <w:div w:id="521357887">
      <w:bodyDiv w:val="1"/>
      <w:marLeft w:val="0"/>
      <w:marRight w:val="0"/>
      <w:marTop w:val="0"/>
      <w:marBottom w:val="0"/>
      <w:divBdr>
        <w:top w:val="none" w:sz="0" w:space="0" w:color="auto"/>
        <w:left w:val="none" w:sz="0" w:space="0" w:color="auto"/>
        <w:bottom w:val="none" w:sz="0" w:space="0" w:color="auto"/>
        <w:right w:val="none" w:sz="0" w:space="0" w:color="auto"/>
      </w:divBdr>
    </w:div>
    <w:div w:id="521551266">
      <w:bodyDiv w:val="1"/>
      <w:marLeft w:val="0"/>
      <w:marRight w:val="0"/>
      <w:marTop w:val="0"/>
      <w:marBottom w:val="0"/>
      <w:divBdr>
        <w:top w:val="none" w:sz="0" w:space="0" w:color="auto"/>
        <w:left w:val="none" w:sz="0" w:space="0" w:color="auto"/>
        <w:bottom w:val="none" w:sz="0" w:space="0" w:color="auto"/>
        <w:right w:val="none" w:sz="0" w:space="0" w:color="auto"/>
      </w:divBdr>
    </w:div>
    <w:div w:id="523323372">
      <w:bodyDiv w:val="1"/>
      <w:marLeft w:val="0"/>
      <w:marRight w:val="0"/>
      <w:marTop w:val="0"/>
      <w:marBottom w:val="0"/>
      <w:divBdr>
        <w:top w:val="none" w:sz="0" w:space="0" w:color="auto"/>
        <w:left w:val="none" w:sz="0" w:space="0" w:color="auto"/>
        <w:bottom w:val="none" w:sz="0" w:space="0" w:color="auto"/>
        <w:right w:val="none" w:sz="0" w:space="0" w:color="auto"/>
      </w:divBdr>
    </w:div>
    <w:div w:id="525873473">
      <w:bodyDiv w:val="1"/>
      <w:marLeft w:val="0"/>
      <w:marRight w:val="0"/>
      <w:marTop w:val="0"/>
      <w:marBottom w:val="0"/>
      <w:divBdr>
        <w:top w:val="none" w:sz="0" w:space="0" w:color="auto"/>
        <w:left w:val="none" w:sz="0" w:space="0" w:color="auto"/>
        <w:bottom w:val="none" w:sz="0" w:space="0" w:color="auto"/>
        <w:right w:val="none" w:sz="0" w:space="0" w:color="auto"/>
      </w:divBdr>
    </w:div>
    <w:div w:id="534078813">
      <w:bodyDiv w:val="1"/>
      <w:marLeft w:val="0"/>
      <w:marRight w:val="0"/>
      <w:marTop w:val="0"/>
      <w:marBottom w:val="0"/>
      <w:divBdr>
        <w:top w:val="none" w:sz="0" w:space="0" w:color="auto"/>
        <w:left w:val="none" w:sz="0" w:space="0" w:color="auto"/>
        <w:bottom w:val="none" w:sz="0" w:space="0" w:color="auto"/>
        <w:right w:val="none" w:sz="0" w:space="0" w:color="auto"/>
      </w:divBdr>
    </w:div>
    <w:div w:id="537548221">
      <w:bodyDiv w:val="1"/>
      <w:marLeft w:val="0"/>
      <w:marRight w:val="0"/>
      <w:marTop w:val="0"/>
      <w:marBottom w:val="0"/>
      <w:divBdr>
        <w:top w:val="none" w:sz="0" w:space="0" w:color="auto"/>
        <w:left w:val="none" w:sz="0" w:space="0" w:color="auto"/>
        <w:bottom w:val="none" w:sz="0" w:space="0" w:color="auto"/>
        <w:right w:val="none" w:sz="0" w:space="0" w:color="auto"/>
      </w:divBdr>
      <w:divsChild>
        <w:div w:id="770079827">
          <w:marLeft w:val="0"/>
          <w:marRight w:val="0"/>
          <w:marTop w:val="0"/>
          <w:marBottom w:val="0"/>
          <w:divBdr>
            <w:top w:val="none" w:sz="0" w:space="0" w:color="auto"/>
            <w:left w:val="none" w:sz="0" w:space="0" w:color="auto"/>
            <w:bottom w:val="none" w:sz="0" w:space="0" w:color="auto"/>
            <w:right w:val="none" w:sz="0" w:space="0" w:color="auto"/>
          </w:divBdr>
          <w:divsChild>
            <w:div w:id="5351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7101">
      <w:bodyDiv w:val="1"/>
      <w:marLeft w:val="0"/>
      <w:marRight w:val="0"/>
      <w:marTop w:val="0"/>
      <w:marBottom w:val="0"/>
      <w:divBdr>
        <w:top w:val="none" w:sz="0" w:space="0" w:color="auto"/>
        <w:left w:val="none" w:sz="0" w:space="0" w:color="auto"/>
        <w:bottom w:val="none" w:sz="0" w:space="0" w:color="auto"/>
        <w:right w:val="none" w:sz="0" w:space="0" w:color="auto"/>
      </w:divBdr>
    </w:div>
    <w:div w:id="543759422">
      <w:bodyDiv w:val="1"/>
      <w:marLeft w:val="0"/>
      <w:marRight w:val="0"/>
      <w:marTop w:val="0"/>
      <w:marBottom w:val="0"/>
      <w:divBdr>
        <w:top w:val="none" w:sz="0" w:space="0" w:color="auto"/>
        <w:left w:val="none" w:sz="0" w:space="0" w:color="auto"/>
        <w:bottom w:val="none" w:sz="0" w:space="0" w:color="auto"/>
        <w:right w:val="none" w:sz="0" w:space="0" w:color="auto"/>
      </w:divBdr>
    </w:div>
    <w:div w:id="544484270">
      <w:bodyDiv w:val="1"/>
      <w:marLeft w:val="0"/>
      <w:marRight w:val="0"/>
      <w:marTop w:val="0"/>
      <w:marBottom w:val="0"/>
      <w:divBdr>
        <w:top w:val="none" w:sz="0" w:space="0" w:color="auto"/>
        <w:left w:val="none" w:sz="0" w:space="0" w:color="auto"/>
        <w:bottom w:val="none" w:sz="0" w:space="0" w:color="auto"/>
        <w:right w:val="none" w:sz="0" w:space="0" w:color="auto"/>
      </w:divBdr>
    </w:div>
    <w:div w:id="548414739">
      <w:bodyDiv w:val="1"/>
      <w:marLeft w:val="0"/>
      <w:marRight w:val="0"/>
      <w:marTop w:val="0"/>
      <w:marBottom w:val="0"/>
      <w:divBdr>
        <w:top w:val="none" w:sz="0" w:space="0" w:color="auto"/>
        <w:left w:val="none" w:sz="0" w:space="0" w:color="auto"/>
        <w:bottom w:val="none" w:sz="0" w:space="0" w:color="auto"/>
        <w:right w:val="none" w:sz="0" w:space="0" w:color="auto"/>
      </w:divBdr>
    </w:div>
    <w:div w:id="548493170">
      <w:bodyDiv w:val="1"/>
      <w:marLeft w:val="0"/>
      <w:marRight w:val="0"/>
      <w:marTop w:val="0"/>
      <w:marBottom w:val="0"/>
      <w:divBdr>
        <w:top w:val="none" w:sz="0" w:space="0" w:color="auto"/>
        <w:left w:val="none" w:sz="0" w:space="0" w:color="auto"/>
        <w:bottom w:val="none" w:sz="0" w:space="0" w:color="auto"/>
        <w:right w:val="none" w:sz="0" w:space="0" w:color="auto"/>
      </w:divBdr>
    </w:div>
    <w:div w:id="553273329">
      <w:bodyDiv w:val="1"/>
      <w:marLeft w:val="0"/>
      <w:marRight w:val="0"/>
      <w:marTop w:val="0"/>
      <w:marBottom w:val="0"/>
      <w:divBdr>
        <w:top w:val="none" w:sz="0" w:space="0" w:color="auto"/>
        <w:left w:val="none" w:sz="0" w:space="0" w:color="auto"/>
        <w:bottom w:val="none" w:sz="0" w:space="0" w:color="auto"/>
        <w:right w:val="none" w:sz="0" w:space="0" w:color="auto"/>
      </w:divBdr>
    </w:div>
    <w:div w:id="553389767">
      <w:bodyDiv w:val="1"/>
      <w:marLeft w:val="0"/>
      <w:marRight w:val="0"/>
      <w:marTop w:val="0"/>
      <w:marBottom w:val="0"/>
      <w:divBdr>
        <w:top w:val="none" w:sz="0" w:space="0" w:color="auto"/>
        <w:left w:val="none" w:sz="0" w:space="0" w:color="auto"/>
        <w:bottom w:val="none" w:sz="0" w:space="0" w:color="auto"/>
        <w:right w:val="none" w:sz="0" w:space="0" w:color="auto"/>
      </w:divBdr>
    </w:div>
    <w:div w:id="555362215">
      <w:bodyDiv w:val="1"/>
      <w:marLeft w:val="0"/>
      <w:marRight w:val="0"/>
      <w:marTop w:val="0"/>
      <w:marBottom w:val="0"/>
      <w:divBdr>
        <w:top w:val="none" w:sz="0" w:space="0" w:color="auto"/>
        <w:left w:val="none" w:sz="0" w:space="0" w:color="auto"/>
        <w:bottom w:val="none" w:sz="0" w:space="0" w:color="auto"/>
        <w:right w:val="none" w:sz="0" w:space="0" w:color="auto"/>
      </w:divBdr>
    </w:div>
    <w:div w:id="555899409">
      <w:bodyDiv w:val="1"/>
      <w:marLeft w:val="0"/>
      <w:marRight w:val="0"/>
      <w:marTop w:val="0"/>
      <w:marBottom w:val="0"/>
      <w:divBdr>
        <w:top w:val="none" w:sz="0" w:space="0" w:color="auto"/>
        <w:left w:val="none" w:sz="0" w:space="0" w:color="auto"/>
        <w:bottom w:val="none" w:sz="0" w:space="0" w:color="auto"/>
        <w:right w:val="none" w:sz="0" w:space="0" w:color="auto"/>
      </w:divBdr>
    </w:div>
    <w:div w:id="559441765">
      <w:bodyDiv w:val="1"/>
      <w:marLeft w:val="0"/>
      <w:marRight w:val="0"/>
      <w:marTop w:val="0"/>
      <w:marBottom w:val="0"/>
      <w:divBdr>
        <w:top w:val="none" w:sz="0" w:space="0" w:color="auto"/>
        <w:left w:val="none" w:sz="0" w:space="0" w:color="auto"/>
        <w:bottom w:val="none" w:sz="0" w:space="0" w:color="auto"/>
        <w:right w:val="none" w:sz="0" w:space="0" w:color="auto"/>
      </w:divBdr>
    </w:div>
    <w:div w:id="571694991">
      <w:bodyDiv w:val="1"/>
      <w:marLeft w:val="0"/>
      <w:marRight w:val="0"/>
      <w:marTop w:val="0"/>
      <w:marBottom w:val="0"/>
      <w:divBdr>
        <w:top w:val="none" w:sz="0" w:space="0" w:color="auto"/>
        <w:left w:val="none" w:sz="0" w:space="0" w:color="auto"/>
        <w:bottom w:val="none" w:sz="0" w:space="0" w:color="auto"/>
        <w:right w:val="none" w:sz="0" w:space="0" w:color="auto"/>
      </w:divBdr>
    </w:div>
    <w:div w:id="578103333">
      <w:bodyDiv w:val="1"/>
      <w:marLeft w:val="0"/>
      <w:marRight w:val="0"/>
      <w:marTop w:val="0"/>
      <w:marBottom w:val="0"/>
      <w:divBdr>
        <w:top w:val="none" w:sz="0" w:space="0" w:color="auto"/>
        <w:left w:val="none" w:sz="0" w:space="0" w:color="auto"/>
        <w:bottom w:val="none" w:sz="0" w:space="0" w:color="auto"/>
        <w:right w:val="none" w:sz="0" w:space="0" w:color="auto"/>
      </w:divBdr>
    </w:div>
    <w:div w:id="580414504">
      <w:bodyDiv w:val="1"/>
      <w:marLeft w:val="0"/>
      <w:marRight w:val="0"/>
      <w:marTop w:val="0"/>
      <w:marBottom w:val="0"/>
      <w:divBdr>
        <w:top w:val="none" w:sz="0" w:space="0" w:color="auto"/>
        <w:left w:val="none" w:sz="0" w:space="0" w:color="auto"/>
        <w:bottom w:val="none" w:sz="0" w:space="0" w:color="auto"/>
        <w:right w:val="none" w:sz="0" w:space="0" w:color="auto"/>
      </w:divBdr>
    </w:div>
    <w:div w:id="588733848">
      <w:bodyDiv w:val="1"/>
      <w:marLeft w:val="0"/>
      <w:marRight w:val="0"/>
      <w:marTop w:val="0"/>
      <w:marBottom w:val="0"/>
      <w:divBdr>
        <w:top w:val="none" w:sz="0" w:space="0" w:color="auto"/>
        <w:left w:val="none" w:sz="0" w:space="0" w:color="auto"/>
        <w:bottom w:val="none" w:sz="0" w:space="0" w:color="auto"/>
        <w:right w:val="none" w:sz="0" w:space="0" w:color="auto"/>
      </w:divBdr>
    </w:div>
    <w:div w:id="589241343">
      <w:bodyDiv w:val="1"/>
      <w:marLeft w:val="0"/>
      <w:marRight w:val="0"/>
      <w:marTop w:val="0"/>
      <w:marBottom w:val="0"/>
      <w:divBdr>
        <w:top w:val="none" w:sz="0" w:space="0" w:color="auto"/>
        <w:left w:val="none" w:sz="0" w:space="0" w:color="auto"/>
        <w:bottom w:val="none" w:sz="0" w:space="0" w:color="auto"/>
        <w:right w:val="none" w:sz="0" w:space="0" w:color="auto"/>
      </w:divBdr>
    </w:div>
    <w:div w:id="595483661">
      <w:bodyDiv w:val="1"/>
      <w:marLeft w:val="0"/>
      <w:marRight w:val="0"/>
      <w:marTop w:val="0"/>
      <w:marBottom w:val="0"/>
      <w:divBdr>
        <w:top w:val="none" w:sz="0" w:space="0" w:color="auto"/>
        <w:left w:val="none" w:sz="0" w:space="0" w:color="auto"/>
        <w:bottom w:val="none" w:sz="0" w:space="0" w:color="auto"/>
        <w:right w:val="none" w:sz="0" w:space="0" w:color="auto"/>
      </w:divBdr>
    </w:div>
    <w:div w:id="596713289">
      <w:bodyDiv w:val="1"/>
      <w:marLeft w:val="0"/>
      <w:marRight w:val="0"/>
      <w:marTop w:val="0"/>
      <w:marBottom w:val="0"/>
      <w:divBdr>
        <w:top w:val="none" w:sz="0" w:space="0" w:color="auto"/>
        <w:left w:val="none" w:sz="0" w:space="0" w:color="auto"/>
        <w:bottom w:val="none" w:sz="0" w:space="0" w:color="auto"/>
        <w:right w:val="none" w:sz="0" w:space="0" w:color="auto"/>
      </w:divBdr>
    </w:div>
    <w:div w:id="598803537">
      <w:bodyDiv w:val="1"/>
      <w:marLeft w:val="0"/>
      <w:marRight w:val="0"/>
      <w:marTop w:val="0"/>
      <w:marBottom w:val="0"/>
      <w:divBdr>
        <w:top w:val="none" w:sz="0" w:space="0" w:color="auto"/>
        <w:left w:val="none" w:sz="0" w:space="0" w:color="auto"/>
        <w:bottom w:val="none" w:sz="0" w:space="0" w:color="auto"/>
        <w:right w:val="none" w:sz="0" w:space="0" w:color="auto"/>
      </w:divBdr>
    </w:div>
    <w:div w:id="599606602">
      <w:bodyDiv w:val="1"/>
      <w:marLeft w:val="0"/>
      <w:marRight w:val="0"/>
      <w:marTop w:val="0"/>
      <w:marBottom w:val="0"/>
      <w:divBdr>
        <w:top w:val="none" w:sz="0" w:space="0" w:color="auto"/>
        <w:left w:val="none" w:sz="0" w:space="0" w:color="auto"/>
        <w:bottom w:val="none" w:sz="0" w:space="0" w:color="auto"/>
        <w:right w:val="none" w:sz="0" w:space="0" w:color="auto"/>
      </w:divBdr>
    </w:div>
    <w:div w:id="601961572">
      <w:bodyDiv w:val="1"/>
      <w:marLeft w:val="0"/>
      <w:marRight w:val="0"/>
      <w:marTop w:val="0"/>
      <w:marBottom w:val="0"/>
      <w:divBdr>
        <w:top w:val="none" w:sz="0" w:space="0" w:color="auto"/>
        <w:left w:val="none" w:sz="0" w:space="0" w:color="auto"/>
        <w:bottom w:val="none" w:sz="0" w:space="0" w:color="auto"/>
        <w:right w:val="none" w:sz="0" w:space="0" w:color="auto"/>
      </w:divBdr>
    </w:div>
    <w:div w:id="602110334">
      <w:bodyDiv w:val="1"/>
      <w:marLeft w:val="0"/>
      <w:marRight w:val="0"/>
      <w:marTop w:val="0"/>
      <w:marBottom w:val="0"/>
      <w:divBdr>
        <w:top w:val="none" w:sz="0" w:space="0" w:color="auto"/>
        <w:left w:val="none" w:sz="0" w:space="0" w:color="auto"/>
        <w:bottom w:val="none" w:sz="0" w:space="0" w:color="auto"/>
        <w:right w:val="none" w:sz="0" w:space="0" w:color="auto"/>
      </w:divBdr>
    </w:div>
    <w:div w:id="605356899">
      <w:bodyDiv w:val="1"/>
      <w:marLeft w:val="0"/>
      <w:marRight w:val="0"/>
      <w:marTop w:val="0"/>
      <w:marBottom w:val="0"/>
      <w:divBdr>
        <w:top w:val="none" w:sz="0" w:space="0" w:color="auto"/>
        <w:left w:val="none" w:sz="0" w:space="0" w:color="auto"/>
        <w:bottom w:val="none" w:sz="0" w:space="0" w:color="auto"/>
        <w:right w:val="none" w:sz="0" w:space="0" w:color="auto"/>
      </w:divBdr>
    </w:div>
    <w:div w:id="605432259">
      <w:bodyDiv w:val="1"/>
      <w:marLeft w:val="0"/>
      <w:marRight w:val="0"/>
      <w:marTop w:val="0"/>
      <w:marBottom w:val="0"/>
      <w:divBdr>
        <w:top w:val="none" w:sz="0" w:space="0" w:color="auto"/>
        <w:left w:val="none" w:sz="0" w:space="0" w:color="auto"/>
        <w:bottom w:val="none" w:sz="0" w:space="0" w:color="auto"/>
        <w:right w:val="none" w:sz="0" w:space="0" w:color="auto"/>
      </w:divBdr>
    </w:div>
    <w:div w:id="610743091">
      <w:bodyDiv w:val="1"/>
      <w:marLeft w:val="0"/>
      <w:marRight w:val="0"/>
      <w:marTop w:val="0"/>
      <w:marBottom w:val="0"/>
      <w:divBdr>
        <w:top w:val="none" w:sz="0" w:space="0" w:color="auto"/>
        <w:left w:val="none" w:sz="0" w:space="0" w:color="auto"/>
        <w:bottom w:val="none" w:sz="0" w:space="0" w:color="auto"/>
        <w:right w:val="none" w:sz="0" w:space="0" w:color="auto"/>
      </w:divBdr>
    </w:div>
    <w:div w:id="610935469">
      <w:bodyDiv w:val="1"/>
      <w:marLeft w:val="0"/>
      <w:marRight w:val="0"/>
      <w:marTop w:val="0"/>
      <w:marBottom w:val="0"/>
      <w:divBdr>
        <w:top w:val="none" w:sz="0" w:space="0" w:color="auto"/>
        <w:left w:val="none" w:sz="0" w:space="0" w:color="auto"/>
        <w:bottom w:val="none" w:sz="0" w:space="0" w:color="auto"/>
        <w:right w:val="none" w:sz="0" w:space="0" w:color="auto"/>
      </w:divBdr>
    </w:div>
    <w:div w:id="612632236">
      <w:bodyDiv w:val="1"/>
      <w:marLeft w:val="0"/>
      <w:marRight w:val="0"/>
      <w:marTop w:val="0"/>
      <w:marBottom w:val="0"/>
      <w:divBdr>
        <w:top w:val="none" w:sz="0" w:space="0" w:color="auto"/>
        <w:left w:val="none" w:sz="0" w:space="0" w:color="auto"/>
        <w:bottom w:val="none" w:sz="0" w:space="0" w:color="auto"/>
        <w:right w:val="none" w:sz="0" w:space="0" w:color="auto"/>
      </w:divBdr>
    </w:div>
    <w:div w:id="616182196">
      <w:bodyDiv w:val="1"/>
      <w:marLeft w:val="0"/>
      <w:marRight w:val="0"/>
      <w:marTop w:val="0"/>
      <w:marBottom w:val="0"/>
      <w:divBdr>
        <w:top w:val="none" w:sz="0" w:space="0" w:color="auto"/>
        <w:left w:val="none" w:sz="0" w:space="0" w:color="auto"/>
        <w:bottom w:val="none" w:sz="0" w:space="0" w:color="auto"/>
        <w:right w:val="none" w:sz="0" w:space="0" w:color="auto"/>
      </w:divBdr>
    </w:div>
    <w:div w:id="622855497">
      <w:bodyDiv w:val="1"/>
      <w:marLeft w:val="0"/>
      <w:marRight w:val="0"/>
      <w:marTop w:val="0"/>
      <w:marBottom w:val="0"/>
      <w:divBdr>
        <w:top w:val="none" w:sz="0" w:space="0" w:color="auto"/>
        <w:left w:val="none" w:sz="0" w:space="0" w:color="auto"/>
        <w:bottom w:val="none" w:sz="0" w:space="0" w:color="auto"/>
        <w:right w:val="none" w:sz="0" w:space="0" w:color="auto"/>
      </w:divBdr>
      <w:divsChild>
        <w:div w:id="705330726">
          <w:marLeft w:val="0"/>
          <w:marRight w:val="0"/>
          <w:marTop w:val="0"/>
          <w:marBottom w:val="0"/>
          <w:divBdr>
            <w:top w:val="none" w:sz="0" w:space="0" w:color="auto"/>
            <w:left w:val="none" w:sz="0" w:space="0" w:color="auto"/>
            <w:bottom w:val="none" w:sz="0" w:space="0" w:color="auto"/>
            <w:right w:val="none" w:sz="0" w:space="0" w:color="auto"/>
          </w:divBdr>
          <w:divsChild>
            <w:div w:id="334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2239">
      <w:bodyDiv w:val="1"/>
      <w:marLeft w:val="0"/>
      <w:marRight w:val="0"/>
      <w:marTop w:val="0"/>
      <w:marBottom w:val="0"/>
      <w:divBdr>
        <w:top w:val="none" w:sz="0" w:space="0" w:color="auto"/>
        <w:left w:val="none" w:sz="0" w:space="0" w:color="auto"/>
        <w:bottom w:val="none" w:sz="0" w:space="0" w:color="auto"/>
        <w:right w:val="none" w:sz="0" w:space="0" w:color="auto"/>
      </w:divBdr>
    </w:div>
    <w:div w:id="628245273">
      <w:bodyDiv w:val="1"/>
      <w:marLeft w:val="0"/>
      <w:marRight w:val="0"/>
      <w:marTop w:val="0"/>
      <w:marBottom w:val="0"/>
      <w:divBdr>
        <w:top w:val="none" w:sz="0" w:space="0" w:color="auto"/>
        <w:left w:val="none" w:sz="0" w:space="0" w:color="auto"/>
        <w:bottom w:val="none" w:sz="0" w:space="0" w:color="auto"/>
        <w:right w:val="none" w:sz="0" w:space="0" w:color="auto"/>
      </w:divBdr>
    </w:div>
    <w:div w:id="635718963">
      <w:bodyDiv w:val="1"/>
      <w:marLeft w:val="0"/>
      <w:marRight w:val="0"/>
      <w:marTop w:val="0"/>
      <w:marBottom w:val="0"/>
      <w:divBdr>
        <w:top w:val="none" w:sz="0" w:space="0" w:color="auto"/>
        <w:left w:val="none" w:sz="0" w:space="0" w:color="auto"/>
        <w:bottom w:val="none" w:sz="0" w:space="0" w:color="auto"/>
        <w:right w:val="none" w:sz="0" w:space="0" w:color="auto"/>
      </w:divBdr>
    </w:div>
    <w:div w:id="637731167">
      <w:bodyDiv w:val="1"/>
      <w:marLeft w:val="0"/>
      <w:marRight w:val="0"/>
      <w:marTop w:val="0"/>
      <w:marBottom w:val="0"/>
      <w:divBdr>
        <w:top w:val="none" w:sz="0" w:space="0" w:color="auto"/>
        <w:left w:val="none" w:sz="0" w:space="0" w:color="auto"/>
        <w:bottom w:val="none" w:sz="0" w:space="0" w:color="auto"/>
        <w:right w:val="none" w:sz="0" w:space="0" w:color="auto"/>
      </w:divBdr>
    </w:div>
    <w:div w:id="638269285">
      <w:bodyDiv w:val="1"/>
      <w:marLeft w:val="0"/>
      <w:marRight w:val="0"/>
      <w:marTop w:val="0"/>
      <w:marBottom w:val="0"/>
      <w:divBdr>
        <w:top w:val="none" w:sz="0" w:space="0" w:color="auto"/>
        <w:left w:val="none" w:sz="0" w:space="0" w:color="auto"/>
        <w:bottom w:val="none" w:sz="0" w:space="0" w:color="auto"/>
        <w:right w:val="none" w:sz="0" w:space="0" w:color="auto"/>
      </w:divBdr>
    </w:div>
    <w:div w:id="639382793">
      <w:bodyDiv w:val="1"/>
      <w:marLeft w:val="0"/>
      <w:marRight w:val="0"/>
      <w:marTop w:val="0"/>
      <w:marBottom w:val="0"/>
      <w:divBdr>
        <w:top w:val="none" w:sz="0" w:space="0" w:color="auto"/>
        <w:left w:val="none" w:sz="0" w:space="0" w:color="auto"/>
        <w:bottom w:val="none" w:sz="0" w:space="0" w:color="auto"/>
        <w:right w:val="none" w:sz="0" w:space="0" w:color="auto"/>
      </w:divBdr>
    </w:div>
    <w:div w:id="648217828">
      <w:bodyDiv w:val="1"/>
      <w:marLeft w:val="0"/>
      <w:marRight w:val="0"/>
      <w:marTop w:val="0"/>
      <w:marBottom w:val="0"/>
      <w:divBdr>
        <w:top w:val="none" w:sz="0" w:space="0" w:color="auto"/>
        <w:left w:val="none" w:sz="0" w:space="0" w:color="auto"/>
        <w:bottom w:val="none" w:sz="0" w:space="0" w:color="auto"/>
        <w:right w:val="none" w:sz="0" w:space="0" w:color="auto"/>
      </w:divBdr>
    </w:div>
    <w:div w:id="648939995">
      <w:bodyDiv w:val="1"/>
      <w:marLeft w:val="0"/>
      <w:marRight w:val="0"/>
      <w:marTop w:val="0"/>
      <w:marBottom w:val="0"/>
      <w:divBdr>
        <w:top w:val="none" w:sz="0" w:space="0" w:color="auto"/>
        <w:left w:val="none" w:sz="0" w:space="0" w:color="auto"/>
        <w:bottom w:val="none" w:sz="0" w:space="0" w:color="auto"/>
        <w:right w:val="none" w:sz="0" w:space="0" w:color="auto"/>
      </w:divBdr>
    </w:div>
    <w:div w:id="651450871">
      <w:bodyDiv w:val="1"/>
      <w:marLeft w:val="0"/>
      <w:marRight w:val="0"/>
      <w:marTop w:val="0"/>
      <w:marBottom w:val="0"/>
      <w:divBdr>
        <w:top w:val="none" w:sz="0" w:space="0" w:color="auto"/>
        <w:left w:val="none" w:sz="0" w:space="0" w:color="auto"/>
        <w:bottom w:val="none" w:sz="0" w:space="0" w:color="auto"/>
        <w:right w:val="none" w:sz="0" w:space="0" w:color="auto"/>
      </w:divBdr>
    </w:div>
    <w:div w:id="651645314">
      <w:bodyDiv w:val="1"/>
      <w:marLeft w:val="0"/>
      <w:marRight w:val="0"/>
      <w:marTop w:val="0"/>
      <w:marBottom w:val="0"/>
      <w:divBdr>
        <w:top w:val="none" w:sz="0" w:space="0" w:color="auto"/>
        <w:left w:val="none" w:sz="0" w:space="0" w:color="auto"/>
        <w:bottom w:val="none" w:sz="0" w:space="0" w:color="auto"/>
        <w:right w:val="none" w:sz="0" w:space="0" w:color="auto"/>
      </w:divBdr>
    </w:div>
    <w:div w:id="653530626">
      <w:bodyDiv w:val="1"/>
      <w:marLeft w:val="0"/>
      <w:marRight w:val="0"/>
      <w:marTop w:val="0"/>
      <w:marBottom w:val="0"/>
      <w:divBdr>
        <w:top w:val="none" w:sz="0" w:space="0" w:color="auto"/>
        <w:left w:val="none" w:sz="0" w:space="0" w:color="auto"/>
        <w:bottom w:val="none" w:sz="0" w:space="0" w:color="auto"/>
        <w:right w:val="none" w:sz="0" w:space="0" w:color="auto"/>
      </w:divBdr>
    </w:div>
    <w:div w:id="653678166">
      <w:bodyDiv w:val="1"/>
      <w:marLeft w:val="0"/>
      <w:marRight w:val="0"/>
      <w:marTop w:val="0"/>
      <w:marBottom w:val="0"/>
      <w:divBdr>
        <w:top w:val="none" w:sz="0" w:space="0" w:color="auto"/>
        <w:left w:val="none" w:sz="0" w:space="0" w:color="auto"/>
        <w:bottom w:val="none" w:sz="0" w:space="0" w:color="auto"/>
        <w:right w:val="none" w:sz="0" w:space="0" w:color="auto"/>
      </w:divBdr>
    </w:div>
    <w:div w:id="655840679">
      <w:bodyDiv w:val="1"/>
      <w:marLeft w:val="0"/>
      <w:marRight w:val="0"/>
      <w:marTop w:val="0"/>
      <w:marBottom w:val="0"/>
      <w:divBdr>
        <w:top w:val="none" w:sz="0" w:space="0" w:color="auto"/>
        <w:left w:val="none" w:sz="0" w:space="0" w:color="auto"/>
        <w:bottom w:val="none" w:sz="0" w:space="0" w:color="auto"/>
        <w:right w:val="none" w:sz="0" w:space="0" w:color="auto"/>
      </w:divBdr>
    </w:div>
    <w:div w:id="655954897">
      <w:bodyDiv w:val="1"/>
      <w:marLeft w:val="0"/>
      <w:marRight w:val="0"/>
      <w:marTop w:val="0"/>
      <w:marBottom w:val="0"/>
      <w:divBdr>
        <w:top w:val="none" w:sz="0" w:space="0" w:color="auto"/>
        <w:left w:val="none" w:sz="0" w:space="0" w:color="auto"/>
        <w:bottom w:val="none" w:sz="0" w:space="0" w:color="auto"/>
        <w:right w:val="none" w:sz="0" w:space="0" w:color="auto"/>
      </w:divBdr>
    </w:div>
    <w:div w:id="657808343">
      <w:bodyDiv w:val="1"/>
      <w:marLeft w:val="0"/>
      <w:marRight w:val="0"/>
      <w:marTop w:val="0"/>
      <w:marBottom w:val="0"/>
      <w:divBdr>
        <w:top w:val="none" w:sz="0" w:space="0" w:color="auto"/>
        <w:left w:val="none" w:sz="0" w:space="0" w:color="auto"/>
        <w:bottom w:val="none" w:sz="0" w:space="0" w:color="auto"/>
        <w:right w:val="none" w:sz="0" w:space="0" w:color="auto"/>
      </w:divBdr>
    </w:div>
    <w:div w:id="666516350">
      <w:bodyDiv w:val="1"/>
      <w:marLeft w:val="0"/>
      <w:marRight w:val="0"/>
      <w:marTop w:val="0"/>
      <w:marBottom w:val="0"/>
      <w:divBdr>
        <w:top w:val="none" w:sz="0" w:space="0" w:color="auto"/>
        <w:left w:val="none" w:sz="0" w:space="0" w:color="auto"/>
        <w:bottom w:val="none" w:sz="0" w:space="0" w:color="auto"/>
        <w:right w:val="none" w:sz="0" w:space="0" w:color="auto"/>
      </w:divBdr>
    </w:div>
    <w:div w:id="667097037">
      <w:bodyDiv w:val="1"/>
      <w:marLeft w:val="0"/>
      <w:marRight w:val="0"/>
      <w:marTop w:val="0"/>
      <w:marBottom w:val="0"/>
      <w:divBdr>
        <w:top w:val="none" w:sz="0" w:space="0" w:color="auto"/>
        <w:left w:val="none" w:sz="0" w:space="0" w:color="auto"/>
        <w:bottom w:val="none" w:sz="0" w:space="0" w:color="auto"/>
        <w:right w:val="none" w:sz="0" w:space="0" w:color="auto"/>
      </w:divBdr>
    </w:div>
    <w:div w:id="668144585">
      <w:bodyDiv w:val="1"/>
      <w:marLeft w:val="0"/>
      <w:marRight w:val="0"/>
      <w:marTop w:val="0"/>
      <w:marBottom w:val="0"/>
      <w:divBdr>
        <w:top w:val="none" w:sz="0" w:space="0" w:color="auto"/>
        <w:left w:val="none" w:sz="0" w:space="0" w:color="auto"/>
        <w:bottom w:val="none" w:sz="0" w:space="0" w:color="auto"/>
        <w:right w:val="none" w:sz="0" w:space="0" w:color="auto"/>
      </w:divBdr>
    </w:div>
    <w:div w:id="674959133">
      <w:bodyDiv w:val="1"/>
      <w:marLeft w:val="0"/>
      <w:marRight w:val="0"/>
      <w:marTop w:val="0"/>
      <w:marBottom w:val="0"/>
      <w:divBdr>
        <w:top w:val="none" w:sz="0" w:space="0" w:color="auto"/>
        <w:left w:val="none" w:sz="0" w:space="0" w:color="auto"/>
        <w:bottom w:val="none" w:sz="0" w:space="0" w:color="auto"/>
        <w:right w:val="none" w:sz="0" w:space="0" w:color="auto"/>
      </w:divBdr>
    </w:div>
    <w:div w:id="679502872">
      <w:bodyDiv w:val="1"/>
      <w:marLeft w:val="0"/>
      <w:marRight w:val="0"/>
      <w:marTop w:val="0"/>
      <w:marBottom w:val="0"/>
      <w:divBdr>
        <w:top w:val="none" w:sz="0" w:space="0" w:color="auto"/>
        <w:left w:val="none" w:sz="0" w:space="0" w:color="auto"/>
        <w:bottom w:val="none" w:sz="0" w:space="0" w:color="auto"/>
        <w:right w:val="none" w:sz="0" w:space="0" w:color="auto"/>
      </w:divBdr>
    </w:div>
    <w:div w:id="681929373">
      <w:bodyDiv w:val="1"/>
      <w:marLeft w:val="0"/>
      <w:marRight w:val="0"/>
      <w:marTop w:val="0"/>
      <w:marBottom w:val="0"/>
      <w:divBdr>
        <w:top w:val="none" w:sz="0" w:space="0" w:color="auto"/>
        <w:left w:val="none" w:sz="0" w:space="0" w:color="auto"/>
        <w:bottom w:val="none" w:sz="0" w:space="0" w:color="auto"/>
        <w:right w:val="none" w:sz="0" w:space="0" w:color="auto"/>
      </w:divBdr>
    </w:div>
    <w:div w:id="682822960">
      <w:bodyDiv w:val="1"/>
      <w:marLeft w:val="0"/>
      <w:marRight w:val="0"/>
      <w:marTop w:val="0"/>
      <w:marBottom w:val="0"/>
      <w:divBdr>
        <w:top w:val="none" w:sz="0" w:space="0" w:color="auto"/>
        <w:left w:val="none" w:sz="0" w:space="0" w:color="auto"/>
        <w:bottom w:val="none" w:sz="0" w:space="0" w:color="auto"/>
        <w:right w:val="none" w:sz="0" w:space="0" w:color="auto"/>
      </w:divBdr>
    </w:div>
    <w:div w:id="684093606">
      <w:bodyDiv w:val="1"/>
      <w:marLeft w:val="0"/>
      <w:marRight w:val="0"/>
      <w:marTop w:val="0"/>
      <w:marBottom w:val="0"/>
      <w:divBdr>
        <w:top w:val="none" w:sz="0" w:space="0" w:color="auto"/>
        <w:left w:val="none" w:sz="0" w:space="0" w:color="auto"/>
        <w:bottom w:val="none" w:sz="0" w:space="0" w:color="auto"/>
        <w:right w:val="none" w:sz="0" w:space="0" w:color="auto"/>
      </w:divBdr>
    </w:div>
    <w:div w:id="685865908">
      <w:bodyDiv w:val="1"/>
      <w:marLeft w:val="0"/>
      <w:marRight w:val="0"/>
      <w:marTop w:val="0"/>
      <w:marBottom w:val="0"/>
      <w:divBdr>
        <w:top w:val="none" w:sz="0" w:space="0" w:color="auto"/>
        <w:left w:val="none" w:sz="0" w:space="0" w:color="auto"/>
        <w:bottom w:val="none" w:sz="0" w:space="0" w:color="auto"/>
        <w:right w:val="none" w:sz="0" w:space="0" w:color="auto"/>
      </w:divBdr>
    </w:div>
    <w:div w:id="686948691">
      <w:bodyDiv w:val="1"/>
      <w:marLeft w:val="0"/>
      <w:marRight w:val="0"/>
      <w:marTop w:val="0"/>
      <w:marBottom w:val="0"/>
      <w:divBdr>
        <w:top w:val="none" w:sz="0" w:space="0" w:color="auto"/>
        <w:left w:val="none" w:sz="0" w:space="0" w:color="auto"/>
        <w:bottom w:val="none" w:sz="0" w:space="0" w:color="auto"/>
        <w:right w:val="none" w:sz="0" w:space="0" w:color="auto"/>
      </w:divBdr>
    </w:div>
    <w:div w:id="687214076">
      <w:bodyDiv w:val="1"/>
      <w:marLeft w:val="0"/>
      <w:marRight w:val="0"/>
      <w:marTop w:val="0"/>
      <w:marBottom w:val="0"/>
      <w:divBdr>
        <w:top w:val="none" w:sz="0" w:space="0" w:color="auto"/>
        <w:left w:val="none" w:sz="0" w:space="0" w:color="auto"/>
        <w:bottom w:val="none" w:sz="0" w:space="0" w:color="auto"/>
        <w:right w:val="none" w:sz="0" w:space="0" w:color="auto"/>
      </w:divBdr>
    </w:div>
    <w:div w:id="689796339">
      <w:bodyDiv w:val="1"/>
      <w:marLeft w:val="0"/>
      <w:marRight w:val="0"/>
      <w:marTop w:val="0"/>
      <w:marBottom w:val="0"/>
      <w:divBdr>
        <w:top w:val="none" w:sz="0" w:space="0" w:color="auto"/>
        <w:left w:val="none" w:sz="0" w:space="0" w:color="auto"/>
        <w:bottom w:val="none" w:sz="0" w:space="0" w:color="auto"/>
        <w:right w:val="none" w:sz="0" w:space="0" w:color="auto"/>
      </w:divBdr>
    </w:div>
    <w:div w:id="689840224">
      <w:bodyDiv w:val="1"/>
      <w:marLeft w:val="0"/>
      <w:marRight w:val="0"/>
      <w:marTop w:val="0"/>
      <w:marBottom w:val="0"/>
      <w:divBdr>
        <w:top w:val="none" w:sz="0" w:space="0" w:color="auto"/>
        <w:left w:val="none" w:sz="0" w:space="0" w:color="auto"/>
        <w:bottom w:val="none" w:sz="0" w:space="0" w:color="auto"/>
        <w:right w:val="none" w:sz="0" w:space="0" w:color="auto"/>
      </w:divBdr>
    </w:div>
    <w:div w:id="694845073">
      <w:bodyDiv w:val="1"/>
      <w:marLeft w:val="0"/>
      <w:marRight w:val="0"/>
      <w:marTop w:val="0"/>
      <w:marBottom w:val="0"/>
      <w:divBdr>
        <w:top w:val="none" w:sz="0" w:space="0" w:color="auto"/>
        <w:left w:val="none" w:sz="0" w:space="0" w:color="auto"/>
        <w:bottom w:val="none" w:sz="0" w:space="0" w:color="auto"/>
        <w:right w:val="none" w:sz="0" w:space="0" w:color="auto"/>
      </w:divBdr>
    </w:div>
    <w:div w:id="695161891">
      <w:bodyDiv w:val="1"/>
      <w:marLeft w:val="0"/>
      <w:marRight w:val="0"/>
      <w:marTop w:val="0"/>
      <w:marBottom w:val="0"/>
      <w:divBdr>
        <w:top w:val="none" w:sz="0" w:space="0" w:color="auto"/>
        <w:left w:val="none" w:sz="0" w:space="0" w:color="auto"/>
        <w:bottom w:val="none" w:sz="0" w:space="0" w:color="auto"/>
        <w:right w:val="none" w:sz="0" w:space="0" w:color="auto"/>
      </w:divBdr>
    </w:div>
    <w:div w:id="695428056">
      <w:bodyDiv w:val="1"/>
      <w:marLeft w:val="0"/>
      <w:marRight w:val="0"/>
      <w:marTop w:val="0"/>
      <w:marBottom w:val="0"/>
      <w:divBdr>
        <w:top w:val="none" w:sz="0" w:space="0" w:color="auto"/>
        <w:left w:val="none" w:sz="0" w:space="0" w:color="auto"/>
        <w:bottom w:val="none" w:sz="0" w:space="0" w:color="auto"/>
        <w:right w:val="none" w:sz="0" w:space="0" w:color="auto"/>
      </w:divBdr>
    </w:div>
    <w:div w:id="696543052">
      <w:bodyDiv w:val="1"/>
      <w:marLeft w:val="0"/>
      <w:marRight w:val="0"/>
      <w:marTop w:val="0"/>
      <w:marBottom w:val="0"/>
      <w:divBdr>
        <w:top w:val="none" w:sz="0" w:space="0" w:color="auto"/>
        <w:left w:val="none" w:sz="0" w:space="0" w:color="auto"/>
        <w:bottom w:val="none" w:sz="0" w:space="0" w:color="auto"/>
        <w:right w:val="none" w:sz="0" w:space="0" w:color="auto"/>
      </w:divBdr>
    </w:div>
    <w:div w:id="696661366">
      <w:bodyDiv w:val="1"/>
      <w:marLeft w:val="0"/>
      <w:marRight w:val="0"/>
      <w:marTop w:val="0"/>
      <w:marBottom w:val="0"/>
      <w:divBdr>
        <w:top w:val="none" w:sz="0" w:space="0" w:color="auto"/>
        <w:left w:val="none" w:sz="0" w:space="0" w:color="auto"/>
        <w:bottom w:val="none" w:sz="0" w:space="0" w:color="auto"/>
        <w:right w:val="none" w:sz="0" w:space="0" w:color="auto"/>
      </w:divBdr>
    </w:div>
    <w:div w:id="697662795">
      <w:bodyDiv w:val="1"/>
      <w:marLeft w:val="0"/>
      <w:marRight w:val="0"/>
      <w:marTop w:val="0"/>
      <w:marBottom w:val="0"/>
      <w:divBdr>
        <w:top w:val="none" w:sz="0" w:space="0" w:color="auto"/>
        <w:left w:val="none" w:sz="0" w:space="0" w:color="auto"/>
        <w:bottom w:val="none" w:sz="0" w:space="0" w:color="auto"/>
        <w:right w:val="none" w:sz="0" w:space="0" w:color="auto"/>
      </w:divBdr>
    </w:div>
    <w:div w:id="699091799">
      <w:bodyDiv w:val="1"/>
      <w:marLeft w:val="0"/>
      <w:marRight w:val="0"/>
      <w:marTop w:val="0"/>
      <w:marBottom w:val="0"/>
      <w:divBdr>
        <w:top w:val="none" w:sz="0" w:space="0" w:color="auto"/>
        <w:left w:val="none" w:sz="0" w:space="0" w:color="auto"/>
        <w:bottom w:val="none" w:sz="0" w:space="0" w:color="auto"/>
        <w:right w:val="none" w:sz="0" w:space="0" w:color="auto"/>
      </w:divBdr>
    </w:div>
    <w:div w:id="699625914">
      <w:bodyDiv w:val="1"/>
      <w:marLeft w:val="0"/>
      <w:marRight w:val="0"/>
      <w:marTop w:val="0"/>
      <w:marBottom w:val="0"/>
      <w:divBdr>
        <w:top w:val="none" w:sz="0" w:space="0" w:color="auto"/>
        <w:left w:val="none" w:sz="0" w:space="0" w:color="auto"/>
        <w:bottom w:val="none" w:sz="0" w:space="0" w:color="auto"/>
        <w:right w:val="none" w:sz="0" w:space="0" w:color="auto"/>
      </w:divBdr>
    </w:div>
    <w:div w:id="707920923">
      <w:bodyDiv w:val="1"/>
      <w:marLeft w:val="0"/>
      <w:marRight w:val="0"/>
      <w:marTop w:val="0"/>
      <w:marBottom w:val="0"/>
      <w:divBdr>
        <w:top w:val="none" w:sz="0" w:space="0" w:color="auto"/>
        <w:left w:val="none" w:sz="0" w:space="0" w:color="auto"/>
        <w:bottom w:val="none" w:sz="0" w:space="0" w:color="auto"/>
        <w:right w:val="none" w:sz="0" w:space="0" w:color="auto"/>
      </w:divBdr>
    </w:div>
    <w:div w:id="708455093">
      <w:bodyDiv w:val="1"/>
      <w:marLeft w:val="0"/>
      <w:marRight w:val="0"/>
      <w:marTop w:val="0"/>
      <w:marBottom w:val="0"/>
      <w:divBdr>
        <w:top w:val="none" w:sz="0" w:space="0" w:color="auto"/>
        <w:left w:val="none" w:sz="0" w:space="0" w:color="auto"/>
        <w:bottom w:val="none" w:sz="0" w:space="0" w:color="auto"/>
        <w:right w:val="none" w:sz="0" w:space="0" w:color="auto"/>
      </w:divBdr>
    </w:div>
    <w:div w:id="710032270">
      <w:bodyDiv w:val="1"/>
      <w:marLeft w:val="0"/>
      <w:marRight w:val="0"/>
      <w:marTop w:val="0"/>
      <w:marBottom w:val="0"/>
      <w:divBdr>
        <w:top w:val="none" w:sz="0" w:space="0" w:color="auto"/>
        <w:left w:val="none" w:sz="0" w:space="0" w:color="auto"/>
        <w:bottom w:val="none" w:sz="0" w:space="0" w:color="auto"/>
        <w:right w:val="none" w:sz="0" w:space="0" w:color="auto"/>
      </w:divBdr>
    </w:div>
    <w:div w:id="727263502">
      <w:bodyDiv w:val="1"/>
      <w:marLeft w:val="0"/>
      <w:marRight w:val="0"/>
      <w:marTop w:val="0"/>
      <w:marBottom w:val="0"/>
      <w:divBdr>
        <w:top w:val="none" w:sz="0" w:space="0" w:color="auto"/>
        <w:left w:val="none" w:sz="0" w:space="0" w:color="auto"/>
        <w:bottom w:val="none" w:sz="0" w:space="0" w:color="auto"/>
        <w:right w:val="none" w:sz="0" w:space="0" w:color="auto"/>
      </w:divBdr>
    </w:div>
    <w:div w:id="728655632">
      <w:bodyDiv w:val="1"/>
      <w:marLeft w:val="0"/>
      <w:marRight w:val="0"/>
      <w:marTop w:val="0"/>
      <w:marBottom w:val="0"/>
      <w:divBdr>
        <w:top w:val="none" w:sz="0" w:space="0" w:color="auto"/>
        <w:left w:val="none" w:sz="0" w:space="0" w:color="auto"/>
        <w:bottom w:val="none" w:sz="0" w:space="0" w:color="auto"/>
        <w:right w:val="none" w:sz="0" w:space="0" w:color="auto"/>
      </w:divBdr>
    </w:div>
    <w:div w:id="730080485">
      <w:bodyDiv w:val="1"/>
      <w:marLeft w:val="0"/>
      <w:marRight w:val="0"/>
      <w:marTop w:val="0"/>
      <w:marBottom w:val="0"/>
      <w:divBdr>
        <w:top w:val="none" w:sz="0" w:space="0" w:color="auto"/>
        <w:left w:val="none" w:sz="0" w:space="0" w:color="auto"/>
        <w:bottom w:val="none" w:sz="0" w:space="0" w:color="auto"/>
        <w:right w:val="none" w:sz="0" w:space="0" w:color="auto"/>
      </w:divBdr>
    </w:div>
    <w:div w:id="738678421">
      <w:bodyDiv w:val="1"/>
      <w:marLeft w:val="0"/>
      <w:marRight w:val="0"/>
      <w:marTop w:val="0"/>
      <w:marBottom w:val="0"/>
      <w:divBdr>
        <w:top w:val="none" w:sz="0" w:space="0" w:color="auto"/>
        <w:left w:val="none" w:sz="0" w:space="0" w:color="auto"/>
        <w:bottom w:val="none" w:sz="0" w:space="0" w:color="auto"/>
        <w:right w:val="none" w:sz="0" w:space="0" w:color="auto"/>
      </w:divBdr>
    </w:div>
    <w:div w:id="739711166">
      <w:bodyDiv w:val="1"/>
      <w:marLeft w:val="0"/>
      <w:marRight w:val="0"/>
      <w:marTop w:val="0"/>
      <w:marBottom w:val="0"/>
      <w:divBdr>
        <w:top w:val="none" w:sz="0" w:space="0" w:color="auto"/>
        <w:left w:val="none" w:sz="0" w:space="0" w:color="auto"/>
        <w:bottom w:val="none" w:sz="0" w:space="0" w:color="auto"/>
        <w:right w:val="none" w:sz="0" w:space="0" w:color="auto"/>
      </w:divBdr>
    </w:div>
    <w:div w:id="740521193">
      <w:bodyDiv w:val="1"/>
      <w:marLeft w:val="0"/>
      <w:marRight w:val="0"/>
      <w:marTop w:val="0"/>
      <w:marBottom w:val="0"/>
      <w:divBdr>
        <w:top w:val="none" w:sz="0" w:space="0" w:color="auto"/>
        <w:left w:val="none" w:sz="0" w:space="0" w:color="auto"/>
        <w:bottom w:val="none" w:sz="0" w:space="0" w:color="auto"/>
        <w:right w:val="none" w:sz="0" w:space="0" w:color="auto"/>
      </w:divBdr>
    </w:div>
    <w:div w:id="747464084">
      <w:bodyDiv w:val="1"/>
      <w:marLeft w:val="0"/>
      <w:marRight w:val="0"/>
      <w:marTop w:val="0"/>
      <w:marBottom w:val="0"/>
      <w:divBdr>
        <w:top w:val="none" w:sz="0" w:space="0" w:color="auto"/>
        <w:left w:val="none" w:sz="0" w:space="0" w:color="auto"/>
        <w:bottom w:val="none" w:sz="0" w:space="0" w:color="auto"/>
        <w:right w:val="none" w:sz="0" w:space="0" w:color="auto"/>
      </w:divBdr>
    </w:div>
    <w:div w:id="748769801">
      <w:bodyDiv w:val="1"/>
      <w:marLeft w:val="0"/>
      <w:marRight w:val="0"/>
      <w:marTop w:val="0"/>
      <w:marBottom w:val="0"/>
      <w:divBdr>
        <w:top w:val="none" w:sz="0" w:space="0" w:color="auto"/>
        <w:left w:val="none" w:sz="0" w:space="0" w:color="auto"/>
        <w:bottom w:val="none" w:sz="0" w:space="0" w:color="auto"/>
        <w:right w:val="none" w:sz="0" w:space="0" w:color="auto"/>
      </w:divBdr>
    </w:div>
    <w:div w:id="749304636">
      <w:bodyDiv w:val="1"/>
      <w:marLeft w:val="0"/>
      <w:marRight w:val="0"/>
      <w:marTop w:val="0"/>
      <w:marBottom w:val="0"/>
      <w:divBdr>
        <w:top w:val="none" w:sz="0" w:space="0" w:color="auto"/>
        <w:left w:val="none" w:sz="0" w:space="0" w:color="auto"/>
        <w:bottom w:val="none" w:sz="0" w:space="0" w:color="auto"/>
        <w:right w:val="none" w:sz="0" w:space="0" w:color="auto"/>
      </w:divBdr>
    </w:div>
    <w:div w:id="753359648">
      <w:bodyDiv w:val="1"/>
      <w:marLeft w:val="0"/>
      <w:marRight w:val="0"/>
      <w:marTop w:val="0"/>
      <w:marBottom w:val="0"/>
      <w:divBdr>
        <w:top w:val="none" w:sz="0" w:space="0" w:color="auto"/>
        <w:left w:val="none" w:sz="0" w:space="0" w:color="auto"/>
        <w:bottom w:val="none" w:sz="0" w:space="0" w:color="auto"/>
        <w:right w:val="none" w:sz="0" w:space="0" w:color="auto"/>
      </w:divBdr>
    </w:div>
    <w:div w:id="758142516">
      <w:bodyDiv w:val="1"/>
      <w:marLeft w:val="0"/>
      <w:marRight w:val="0"/>
      <w:marTop w:val="0"/>
      <w:marBottom w:val="0"/>
      <w:divBdr>
        <w:top w:val="none" w:sz="0" w:space="0" w:color="auto"/>
        <w:left w:val="none" w:sz="0" w:space="0" w:color="auto"/>
        <w:bottom w:val="none" w:sz="0" w:space="0" w:color="auto"/>
        <w:right w:val="none" w:sz="0" w:space="0" w:color="auto"/>
      </w:divBdr>
    </w:div>
    <w:div w:id="759179869">
      <w:bodyDiv w:val="1"/>
      <w:marLeft w:val="0"/>
      <w:marRight w:val="0"/>
      <w:marTop w:val="0"/>
      <w:marBottom w:val="0"/>
      <w:divBdr>
        <w:top w:val="none" w:sz="0" w:space="0" w:color="auto"/>
        <w:left w:val="none" w:sz="0" w:space="0" w:color="auto"/>
        <w:bottom w:val="none" w:sz="0" w:space="0" w:color="auto"/>
        <w:right w:val="none" w:sz="0" w:space="0" w:color="auto"/>
      </w:divBdr>
    </w:div>
    <w:div w:id="759452003">
      <w:bodyDiv w:val="1"/>
      <w:marLeft w:val="0"/>
      <w:marRight w:val="0"/>
      <w:marTop w:val="0"/>
      <w:marBottom w:val="0"/>
      <w:divBdr>
        <w:top w:val="none" w:sz="0" w:space="0" w:color="auto"/>
        <w:left w:val="none" w:sz="0" w:space="0" w:color="auto"/>
        <w:bottom w:val="none" w:sz="0" w:space="0" w:color="auto"/>
        <w:right w:val="none" w:sz="0" w:space="0" w:color="auto"/>
      </w:divBdr>
    </w:div>
    <w:div w:id="761728819">
      <w:bodyDiv w:val="1"/>
      <w:marLeft w:val="0"/>
      <w:marRight w:val="0"/>
      <w:marTop w:val="0"/>
      <w:marBottom w:val="0"/>
      <w:divBdr>
        <w:top w:val="none" w:sz="0" w:space="0" w:color="auto"/>
        <w:left w:val="none" w:sz="0" w:space="0" w:color="auto"/>
        <w:bottom w:val="none" w:sz="0" w:space="0" w:color="auto"/>
        <w:right w:val="none" w:sz="0" w:space="0" w:color="auto"/>
      </w:divBdr>
    </w:div>
    <w:div w:id="764763234">
      <w:bodyDiv w:val="1"/>
      <w:marLeft w:val="0"/>
      <w:marRight w:val="0"/>
      <w:marTop w:val="0"/>
      <w:marBottom w:val="0"/>
      <w:divBdr>
        <w:top w:val="none" w:sz="0" w:space="0" w:color="auto"/>
        <w:left w:val="none" w:sz="0" w:space="0" w:color="auto"/>
        <w:bottom w:val="none" w:sz="0" w:space="0" w:color="auto"/>
        <w:right w:val="none" w:sz="0" w:space="0" w:color="auto"/>
      </w:divBdr>
    </w:div>
    <w:div w:id="768768969">
      <w:bodyDiv w:val="1"/>
      <w:marLeft w:val="0"/>
      <w:marRight w:val="0"/>
      <w:marTop w:val="0"/>
      <w:marBottom w:val="0"/>
      <w:divBdr>
        <w:top w:val="none" w:sz="0" w:space="0" w:color="auto"/>
        <w:left w:val="none" w:sz="0" w:space="0" w:color="auto"/>
        <w:bottom w:val="none" w:sz="0" w:space="0" w:color="auto"/>
        <w:right w:val="none" w:sz="0" w:space="0" w:color="auto"/>
      </w:divBdr>
    </w:div>
    <w:div w:id="771047050">
      <w:bodyDiv w:val="1"/>
      <w:marLeft w:val="0"/>
      <w:marRight w:val="0"/>
      <w:marTop w:val="0"/>
      <w:marBottom w:val="0"/>
      <w:divBdr>
        <w:top w:val="none" w:sz="0" w:space="0" w:color="auto"/>
        <w:left w:val="none" w:sz="0" w:space="0" w:color="auto"/>
        <w:bottom w:val="none" w:sz="0" w:space="0" w:color="auto"/>
        <w:right w:val="none" w:sz="0" w:space="0" w:color="auto"/>
      </w:divBdr>
    </w:div>
    <w:div w:id="771978120">
      <w:bodyDiv w:val="1"/>
      <w:marLeft w:val="0"/>
      <w:marRight w:val="0"/>
      <w:marTop w:val="0"/>
      <w:marBottom w:val="0"/>
      <w:divBdr>
        <w:top w:val="none" w:sz="0" w:space="0" w:color="auto"/>
        <w:left w:val="none" w:sz="0" w:space="0" w:color="auto"/>
        <w:bottom w:val="none" w:sz="0" w:space="0" w:color="auto"/>
        <w:right w:val="none" w:sz="0" w:space="0" w:color="auto"/>
      </w:divBdr>
    </w:div>
    <w:div w:id="774403466">
      <w:bodyDiv w:val="1"/>
      <w:marLeft w:val="0"/>
      <w:marRight w:val="0"/>
      <w:marTop w:val="0"/>
      <w:marBottom w:val="0"/>
      <w:divBdr>
        <w:top w:val="none" w:sz="0" w:space="0" w:color="auto"/>
        <w:left w:val="none" w:sz="0" w:space="0" w:color="auto"/>
        <w:bottom w:val="none" w:sz="0" w:space="0" w:color="auto"/>
        <w:right w:val="none" w:sz="0" w:space="0" w:color="auto"/>
      </w:divBdr>
    </w:div>
    <w:div w:id="775060232">
      <w:bodyDiv w:val="1"/>
      <w:marLeft w:val="0"/>
      <w:marRight w:val="0"/>
      <w:marTop w:val="0"/>
      <w:marBottom w:val="0"/>
      <w:divBdr>
        <w:top w:val="none" w:sz="0" w:space="0" w:color="auto"/>
        <w:left w:val="none" w:sz="0" w:space="0" w:color="auto"/>
        <w:bottom w:val="none" w:sz="0" w:space="0" w:color="auto"/>
        <w:right w:val="none" w:sz="0" w:space="0" w:color="auto"/>
      </w:divBdr>
    </w:div>
    <w:div w:id="775711833">
      <w:bodyDiv w:val="1"/>
      <w:marLeft w:val="0"/>
      <w:marRight w:val="0"/>
      <w:marTop w:val="0"/>
      <w:marBottom w:val="0"/>
      <w:divBdr>
        <w:top w:val="none" w:sz="0" w:space="0" w:color="auto"/>
        <w:left w:val="none" w:sz="0" w:space="0" w:color="auto"/>
        <w:bottom w:val="none" w:sz="0" w:space="0" w:color="auto"/>
        <w:right w:val="none" w:sz="0" w:space="0" w:color="auto"/>
      </w:divBdr>
    </w:div>
    <w:div w:id="785470390">
      <w:bodyDiv w:val="1"/>
      <w:marLeft w:val="0"/>
      <w:marRight w:val="0"/>
      <w:marTop w:val="0"/>
      <w:marBottom w:val="0"/>
      <w:divBdr>
        <w:top w:val="none" w:sz="0" w:space="0" w:color="auto"/>
        <w:left w:val="none" w:sz="0" w:space="0" w:color="auto"/>
        <w:bottom w:val="none" w:sz="0" w:space="0" w:color="auto"/>
        <w:right w:val="none" w:sz="0" w:space="0" w:color="auto"/>
      </w:divBdr>
    </w:div>
    <w:div w:id="786704256">
      <w:bodyDiv w:val="1"/>
      <w:marLeft w:val="0"/>
      <w:marRight w:val="0"/>
      <w:marTop w:val="0"/>
      <w:marBottom w:val="0"/>
      <w:divBdr>
        <w:top w:val="none" w:sz="0" w:space="0" w:color="auto"/>
        <w:left w:val="none" w:sz="0" w:space="0" w:color="auto"/>
        <w:bottom w:val="none" w:sz="0" w:space="0" w:color="auto"/>
        <w:right w:val="none" w:sz="0" w:space="0" w:color="auto"/>
      </w:divBdr>
    </w:div>
    <w:div w:id="787284531">
      <w:bodyDiv w:val="1"/>
      <w:marLeft w:val="0"/>
      <w:marRight w:val="0"/>
      <w:marTop w:val="0"/>
      <w:marBottom w:val="0"/>
      <w:divBdr>
        <w:top w:val="none" w:sz="0" w:space="0" w:color="auto"/>
        <w:left w:val="none" w:sz="0" w:space="0" w:color="auto"/>
        <w:bottom w:val="none" w:sz="0" w:space="0" w:color="auto"/>
        <w:right w:val="none" w:sz="0" w:space="0" w:color="auto"/>
      </w:divBdr>
    </w:div>
    <w:div w:id="787889515">
      <w:bodyDiv w:val="1"/>
      <w:marLeft w:val="0"/>
      <w:marRight w:val="0"/>
      <w:marTop w:val="0"/>
      <w:marBottom w:val="0"/>
      <w:divBdr>
        <w:top w:val="none" w:sz="0" w:space="0" w:color="auto"/>
        <w:left w:val="none" w:sz="0" w:space="0" w:color="auto"/>
        <w:bottom w:val="none" w:sz="0" w:space="0" w:color="auto"/>
        <w:right w:val="none" w:sz="0" w:space="0" w:color="auto"/>
      </w:divBdr>
    </w:div>
    <w:div w:id="788353700">
      <w:bodyDiv w:val="1"/>
      <w:marLeft w:val="0"/>
      <w:marRight w:val="0"/>
      <w:marTop w:val="0"/>
      <w:marBottom w:val="0"/>
      <w:divBdr>
        <w:top w:val="none" w:sz="0" w:space="0" w:color="auto"/>
        <w:left w:val="none" w:sz="0" w:space="0" w:color="auto"/>
        <w:bottom w:val="none" w:sz="0" w:space="0" w:color="auto"/>
        <w:right w:val="none" w:sz="0" w:space="0" w:color="auto"/>
      </w:divBdr>
    </w:div>
    <w:div w:id="789592430">
      <w:bodyDiv w:val="1"/>
      <w:marLeft w:val="0"/>
      <w:marRight w:val="0"/>
      <w:marTop w:val="0"/>
      <w:marBottom w:val="0"/>
      <w:divBdr>
        <w:top w:val="none" w:sz="0" w:space="0" w:color="auto"/>
        <w:left w:val="none" w:sz="0" w:space="0" w:color="auto"/>
        <w:bottom w:val="none" w:sz="0" w:space="0" w:color="auto"/>
        <w:right w:val="none" w:sz="0" w:space="0" w:color="auto"/>
      </w:divBdr>
    </w:div>
    <w:div w:id="796798121">
      <w:bodyDiv w:val="1"/>
      <w:marLeft w:val="0"/>
      <w:marRight w:val="0"/>
      <w:marTop w:val="0"/>
      <w:marBottom w:val="0"/>
      <w:divBdr>
        <w:top w:val="none" w:sz="0" w:space="0" w:color="auto"/>
        <w:left w:val="none" w:sz="0" w:space="0" w:color="auto"/>
        <w:bottom w:val="none" w:sz="0" w:space="0" w:color="auto"/>
        <w:right w:val="none" w:sz="0" w:space="0" w:color="auto"/>
      </w:divBdr>
    </w:div>
    <w:div w:id="798230923">
      <w:bodyDiv w:val="1"/>
      <w:marLeft w:val="0"/>
      <w:marRight w:val="0"/>
      <w:marTop w:val="0"/>
      <w:marBottom w:val="0"/>
      <w:divBdr>
        <w:top w:val="none" w:sz="0" w:space="0" w:color="auto"/>
        <w:left w:val="none" w:sz="0" w:space="0" w:color="auto"/>
        <w:bottom w:val="none" w:sz="0" w:space="0" w:color="auto"/>
        <w:right w:val="none" w:sz="0" w:space="0" w:color="auto"/>
      </w:divBdr>
    </w:div>
    <w:div w:id="804733197">
      <w:bodyDiv w:val="1"/>
      <w:marLeft w:val="0"/>
      <w:marRight w:val="0"/>
      <w:marTop w:val="0"/>
      <w:marBottom w:val="0"/>
      <w:divBdr>
        <w:top w:val="none" w:sz="0" w:space="0" w:color="auto"/>
        <w:left w:val="none" w:sz="0" w:space="0" w:color="auto"/>
        <w:bottom w:val="none" w:sz="0" w:space="0" w:color="auto"/>
        <w:right w:val="none" w:sz="0" w:space="0" w:color="auto"/>
      </w:divBdr>
    </w:div>
    <w:div w:id="804855426">
      <w:bodyDiv w:val="1"/>
      <w:marLeft w:val="0"/>
      <w:marRight w:val="0"/>
      <w:marTop w:val="0"/>
      <w:marBottom w:val="0"/>
      <w:divBdr>
        <w:top w:val="none" w:sz="0" w:space="0" w:color="auto"/>
        <w:left w:val="none" w:sz="0" w:space="0" w:color="auto"/>
        <w:bottom w:val="none" w:sz="0" w:space="0" w:color="auto"/>
        <w:right w:val="none" w:sz="0" w:space="0" w:color="auto"/>
      </w:divBdr>
    </w:div>
    <w:div w:id="805196380">
      <w:bodyDiv w:val="1"/>
      <w:marLeft w:val="0"/>
      <w:marRight w:val="0"/>
      <w:marTop w:val="0"/>
      <w:marBottom w:val="0"/>
      <w:divBdr>
        <w:top w:val="none" w:sz="0" w:space="0" w:color="auto"/>
        <w:left w:val="none" w:sz="0" w:space="0" w:color="auto"/>
        <w:bottom w:val="none" w:sz="0" w:space="0" w:color="auto"/>
        <w:right w:val="none" w:sz="0" w:space="0" w:color="auto"/>
      </w:divBdr>
    </w:div>
    <w:div w:id="808128198">
      <w:bodyDiv w:val="1"/>
      <w:marLeft w:val="0"/>
      <w:marRight w:val="0"/>
      <w:marTop w:val="0"/>
      <w:marBottom w:val="0"/>
      <w:divBdr>
        <w:top w:val="none" w:sz="0" w:space="0" w:color="auto"/>
        <w:left w:val="none" w:sz="0" w:space="0" w:color="auto"/>
        <w:bottom w:val="none" w:sz="0" w:space="0" w:color="auto"/>
        <w:right w:val="none" w:sz="0" w:space="0" w:color="auto"/>
      </w:divBdr>
    </w:div>
    <w:div w:id="810753064">
      <w:bodyDiv w:val="1"/>
      <w:marLeft w:val="0"/>
      <w:marRight w:val="0"/>
      <w:marTop w:val="0"/>
      <w:marBottom w:val="0"/>
      <w:divBdr>
        <w:top w:val="none" w:sz="0" w:space="0" w:color="auto"/>
        <w:left w:val="none" w:sz="0" w:space="0" w:color="auto"/>
        <w:bottom w:val="none" w:sz="0" w:space="0" w:color="auto"/>
        <w:right w:val="none" w:sz="0" w:space="0" w:color="auto"/>
      </w:divBdr>
    </w:div>
    <w:div w:id="813374801">
      <w:bodyDiv w:val="1"/>
      <w:marLeft w:val="0"/>
      <w:marRight w:val="0"/>
      <w:marTop w:val="0"/>
      <w:marBottom w:val="0"/>
      <w:divBdr>
        <w:top w:val="none" w:sz="0" w:space="0" w:color="auto"/>
        <w:left w:val="none" w:sz="0" w:space="0" w:color="auto"/>
        <w:bottom w:val="none" w:sz="0" w:space="0" w:color="auto"/>
        <w:right w:val="none" w:sz="0" w:space="0" w:color="auto"/>
      </w:divBdr>
    </w:div>
    <w:div w:id="814025989">
      <w:bodyDiv w:val="1"/>
      <w:marLeft w:val="0"/>
      <w:marRight w:val="0"/>
      <w:marTop w:val="0"/>
      <w:marBottom w:val="0"/>
      <w:divBdr>
        <w:top w:val="none" w:sz="0" w:space="0" w:color="auto"/>
        <w:left w:val="none" w:sz="0" w:space="0" w:color="auto"/>
        <w:bottom w:val="none" w:sz="0" w:space="0" w:color="auto"/>
        <w:right w:val="none" w:sz="0" w:space="0" w:color="auto"/>
      </w:divBdr>
    </w:div>
    <w:div w:id="814371558">
      <w:bodyDiv w:val="1"/>
      <w:marLeft w:val="0"/>
      <w:marRight w:val="0"/>
      <w:marTop w:val="0"/>
      <w:marBottom w:val="0"/>
      <w:divBdr>
        <w:top w:val="none" w:sz="0" w:space="0" w:color="auto"/>
        <w:left w:val="none" w:sz="0" w:space="0" w:color="auto"/>
        <w:bottom w:val="none" w:sz="0" w:space="0" w:color="auto"/>
        <w:right w:val="none" w:sz="0" w:space="0" w:color="auto"/>
      </w:divBdr>
    </w:div>
    <w:div w:id="817921916">
      <w:bodyDiv w:val="1"/>
      <w:marLeft w:val="0"/>
      <w:marRight w:val="0"/>
      <w:marTop w:val="0"/>
      <w:marBottom w:val="0"/>
      <w:divBdr>
        <w:top w:val="none" w:sz="0" w:space="0" w:color="auto"/>
        <w:left w:val="none" w:sz="0" w:space="0" w:color="auto"/>
        <w:bottom w:val="none" w:sz="0" w:space="0" w:color="auto"/>
        <w:right w:val="none" w:sz="0" w:space="0" w:color="auto"/>
      </w:divBdr>
    </w:div>
    <w:div w:id="826630997">
      <w:bodyDiv w:val="1"/>
      <w:marLeft w:val="0"/>
      <w:marRight w:val="0"/>
      <w:marTop w:val="0"/>
      <w:marBottom w:val="0"/>
      <w:divBdr>
        <w:top w:val="none" w:sz="0" w:space="0" w:color="auto"/>
        <w:left w:val="none" w:sz="0" w:space="0" w:color="auto"/>
        <w:bottom w:val="none" w:sz="0" w:space="0" w:color="auto"/>
        <w:right w:val="none" w:sz="0" w:space="0" w:color="auto"/>
      </w:divBdr>
    </w:div>
    <w:div w:id="826748263">
      <w:bodyDiv w:val="1"/>
      <w:marLeft w:val="0"/>
      <w:marRight w:val="0"/>
      <w:marTop w:val="0"/>
      <w:marBottom w:val="0"/>
      <w:divBdr>
        <w:top w:val="none" w:sz="0" w:space="0" w:color="auto"/>
        <w:left w:val="none" w:sz="0" w:space="0" w:color="auto"/>
        <w:bottom w:val="none" w:sz="0" w:space="0" w:color="auto"/>
        <w:right w:val="none" w:sz="0" w:space="0" w:color="auto"/>
      </w:divBdr>
    </w:div>
    <w:div w:id="827402555">
      <w:bodyDiv w:val="1"/>
      <w:marLeft w:val="0"/>
      <w:marRight w:val="0"/>
      <w:marTop w:val="0"/>
      <w:marBottom w:val="0"/>
      <w:divBdr>
        <w:top w:val="none" w:sz="0" w:space="0" w:color="auto"/>
        <w:left w:val="none" w:sz="0" w:space="0" w:color="auto"/>
        <w:bottom w:val="none" w:sz="0" w:space="0" w:color="auto"/>
        <w:right w:val="none" w:sz="0" w:space="0" w:color="auto"/>
      </w:divBdr>
    </w:div>
    <w:div w:id="835267346">
      <w:bodyDiv w:val="1"/>
      <w:marLeft w:val="0"/>
      <w:marRight w:val="0"/>
      <w:marTop w:val="0"/>
      <w:marBottom w:val="0"/>
      <w:divBdr>
        <w:top w:val="none" w:sz="0" w:space="0" w:color="auto"/>
        <w:left w:val="none" w:sz="0" w:space="0" w:color="auto"/>
        <w:bottom w:val="none" w:sz="0" w:space="0" w:color="auto"/>
        <w:right w:val="none" w:sz="0" w:space="0" w:color="auto"/>
      </w:divBdr>
    </w:div>
    <w:div w:id="836312320">
      <w:bodyDiv w:val="1"/>
      <w:marLeft w:val="0"/>
      <w:marRight w:val="0"/>
      <w:marTop w:val="0"/>
      <w:marBottom w:val="0"/>
      <w:divBdr>
        <w:top w:val="none" w:sz="0" w:space="0" w:color="auto"/>
        <w:left w:val="none" w:sz="0" w:space="0" w:color="auto"/>
        <w:bottom w:val="none" w:sz="0" w:space="0" w:color="auto"/>
        <w:right w:val="none" w:sz="0" w:space="0" w:color="auto"/>
      </w:divBdr>
    </w:div>
    <w:div w:id="837188364">
      <w:bodyDiv w:val="1"/>
      <w:marLeft w:val="0"/>
      <w:marRight w:val="0"/>
      <w:marTop w:val="0"/>
      <w:marBottom w:val="0"/>
      <w:divBdr>
        <w:top w:val="none" w:sz="0" w:space="0" w:color="auto"/>
        <w:left w:val="none" w:sz="0" w:space="0" w:color="auto"/>
        <w:bottom w:val="none" w:sz="0" w:space="0" w:color="auto"/>
        <w:right w:val="none" w:sz="0" w:space="0" w:color="auto"/>
      </w:divBdr>
    </w:div>
    <w:div w:id="838039930">
      <w:bodyDiv w:val="1"/>
      <w:marLeft w:val="0"/>
      <w:marRight w:val="0"/>
      <w:marTop w:val="0"/>
      <w:marBottom w:val="0"/>
      <w:divBdr>
        <w:top w:val="none" w:sz="0" w:space="0" w:color="auto"/>
        <w:left w:val="none" w:sz="0" w:space="0" w:color="auto"/>
        <w:bottom w:val="none" w:sz="0" w:space="0" w:color="auto"/>
        <w:right w:val="none" w:sz="0" w:space="0" w:color="auto"/>
      </w:divBdr>
    </w:div>
    <w:div w:id="844133444">
      <w:bodyDiv w:val="1"/>
      <w:marLeft w:val="0"/>
      <w:marRight w:val="0"/>
      <w:marTop w:val="0"/>
      <w:marBottom w:val="0"/>
      <w:divBdr>
        <w:top w:val="none" w:sz="0" w:space="0" w:color="auto"/>
        <w:left w:val="none" w:sz="0" w:space="0" w:color="auto"/>
        <w:bottom w:val="none" w:sz="0" w:space="0" w:color="auto"/>
        <w:right w:val="none" w:sz="0" w:space="0" w:color="auto"/>
      </w:divBdr>
    </w:div>
    <w:div w:id="849375795">
      <w:bodyDiv w:val="1"/>
      <w:marLeft w:val="0"/>
      <w:marRight w:val="0"/>
      <w:marTop w:val="0"/>
      <w:marBottom w:val="0"/>
      <w:divBdr>
        <w:top w:val="none" w:sz="0" w:space="0" w:color="auto"/>
        <w:left w:val="none" w:sz="0" w:space="0" w:color="auto"/>
        <w:bottom w:val="none" w:sz="0" w:space="0" w:color="auto"/>
        <w:right w:val="none" w:sz="0" w:space="0" w:color="auto"/>
      </w:divBdr>
    </w:div>
    <w:div w:id="851601217">
      <w:bodyDiv w:val="1"/>
      <w:marLeft w:val="0"/>
      <w:marRight w:val="0"/>
      <w:marTop w:val="0"/>
      <w:marBottom w:val="0"/>
      <w:divBdr>
        <w:top w:val="none" w:sz="0" w:space="0" w:color="auto"/>
        <w:left w:val="none" w:sz="0" w:space="0" w:color="auto"/>
        <w:bottom w:val="none" w:sz="0" w:space="0" w:color="auto"/>
        <w:right w:val="none" w:sz="0" w:space="0" w:color="auto"/>
      </w:divBdr>
    </w:div>
    <w:div w:id="852917686">
      <w:bodyDiv w:val="1"/>
      <w:marLeft w:val="0"/>
      <w:marRight w:val="0"/>
      <w:marTop w:val="0"/>
      <w:marBottom w:val="0"/>
      <w:divBdr>
        <w:top w:val="none" w:sz="0" w:space="0" w:color="auto"/>
        <w:left w:val="none" w:sz="0" w:space="0" w:color="auto"/>
        <w:bottom w:val="none" w:sz="0" w:space="0" w:color="auto"/>
        <w:right w:val="none" w:sz="0" w:space="0" w:color="auto"/>
      </w:divBdr>
      <w:divsChild>
        <w:div w:id="1183780913">
          <w:marLeft w:val="0"/>
          <w:marRight w:val="0"/>
          <w:marTop w:val="0"/>
          <w:marBottom w:val="0"/>
          <w:divBdr>
            <w:top w:val="none" w:sz="0" w:space="0" w:color="auto"/>
            <w:left w:val="none" w:sz="0" w:space="0" w:color="auto"/>
            <w:bottom w:val="none" w:sz="0" w:space="0" w:color="auto"/>
            <w:right w:val="none" w:sz="0" w:space="0" w:color="auto"/>
          </w:divBdr>
          <w:divsChild>
            <w:div w:id="6633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002">
      <w:bodyDiv w:val="1"/>
      <w:marLeft w:val="0"/>
      <w:marRight w:val="0"/>
      <w:marTop w:val="0"/>
      <w:marBottom w:val="0"/>
      <w:divBdr>
        <w:top w:val="none" w:sz="0" w:space="0" w:color="auto"/>
        <w:left w:val="none" w:sz="0" w:space="0" w:color="auto"/>
        <w:bottom w:val="none" w:sz="0" w:space="0" w:color="auto"/>
        <w:right w:val="none" w:sz="0" w:space="0" w:color="auto"/>
      </w:divBdr>
    </w:div>
    <w:div w:id="867453506">
      <w:bodyDiv w:val="1"/>
      <w:marLeft w:val="0"/>
      <w:marRight w:val="0"/>
      <w:marTop w:val="0"/>
      <w:marBottom w:val="0"/>
      <w:divBdr>
        <w:top w:val="none" w:sz="0" w:space="0" w:color="auto"/>
        <w:left w:val="none" w:sz="0" w:space="0" w:color="auto"/>
        <w:bottom w:val="none" w:sz="0" w:space="0" w:color="auto"/>
        <w:right w:val="none" w:sz="0" w:space="0" w:color="auto"/>
      </w:divBdr>
    </w:div>
    <w:div w:id="873686928">
      <w:bodyDiv w:val="1"/>
      <w:marLeft w:val="0"/>
      <w:marRight w:val="0"/>
      <w:marTop w:val="0"/>
      <w:marBottom w:val="0"/>
      <w:divBdr>
        <w:top w:val="none" w:sz="0" w:space="0" w:color="auto"/>
        <w:left w:val="none" w:sz="0" w:space="0" w:color="auto"/>
        <w:bottom w:val="none" w:sz="0" w:space="0" w:color="auto"/>
        <w:right w:val="none" w:sz="0" w:space="0" w:color="auto"/>
      </w:divBdr>
    </w:div>
    <w:div w:id="875852346">
      <w:bodyDiv w:val="1"/>
      <w:marLeft w:val="0"/>
      <w:marRight w:val="0"/>
      <w:marTop w:val="0"/>
      <w:marBottom w:val="0"/>
      <w:divBdr>
        <w:top w:val="none" w:sz="0" w:space="0" w:color="auto"/>
        <w:left w:val="none" w:sz="0" w:space="0" w:color="auto"/>
        <w:bottom w:val="none" w:sz="0" w:space="0" w:color="auto"/>
        <w:right w:val="none" w:sz="0" w:space="0" w:color="auto"/>
      </w:divBdr>
    </w:div>
    <w:div w:id="878202859">
      <w:bodyDiv w:val="1"/>
      <w:marLeft w:val="0"/>
      <w:marRight w:val="0"/>
      <w:marTop w:val="0"/>
      <w:marBottom w:val="0"/>
      <w:divBdr>
        <w:top w:val="none" w:sz="0" w:space="0" w:color="auto"/>
        <w:left w:val="none" w:sz="0" w:space="0" w:color="auto"/>
        <w:bottom w:val="none" w:sz="0" w:space="0" w:color="auto"/>
        <w:right w:val="none" w:sz="0" w:space="0" w:color="auto"/>
      </w:divBdr>
    </w:div>
    <w:div w:id="884096932">
      <w:bodyDiv w:val="1"/>
      <w:marLeft w:val="0"/>
      <w:marRight w:val="0"/>
      <w:marTop w:val="0"/>
      <w:marBottom w:val="0"/>
      <w:divBdr>
        <w:top w:val="none" w:sz="0" w:space="0" w:color="auto"/>
        <w:left w:val="none" w:sz="0" w:space="0" w:color="auto"/>
        <w:bottom w:val="none" w:sz="0" w:space="0" w:color="auto"/>
        <w:right w:val="none" w:sz="0" w:space="0" w:color="auto"/>
      </w:divBdr>
    </w:div>
    <w:div w:id="884751978">
      <w:bodyDiv w:val="1"/>
      <w:marLeft w:val="0"/>
      <w:marRight w:val="0"/>
      <w:marTop w:val="0"/>
      <w:marBottom w:val="0"/>
      <w:divBdr>
        <w:top w:val="none" w:sz="0" w:space="0" w:color="auto"/>
        <w:left w:val="none" w:sz="0" w:space="0" w:color="auto"/>
        <w:bottom w:val="none" w:sz="0" w:space="0" w:color="auto"/>
        <w:right w:val="none" w:sz="0" w:space="0" w:color="auto"/>
      </w:divBdr>
    </w:div>
    <w:div w:id="888686691">
      <w:bodyDiv w:val="1"/>
      <w:marLeft w:val="0"/>
      <w:marRight w:val="0"/>
      <w:marTop w:val="0"/>
      <w:marBottom w:val="0"/>
      <w:divBdr>
        <w:top w:val="none" w:sz="0" w:space="0" w:color="auto"/>
        <w:left w:val="none" w:sz="0" w:space="0" w:color="auto"/>
        <w:bottom w:val="none" w:sz="0" w:space="0" w:color="auto"/>
        <w:right w:val="none" w:sz="0" w:space="0" w:color="auto"/>
      </w:divBdr>
    </w:div>
    <w:div w:id="891577649">
      <w:bodyDiv w:val="1"/>
      <w:marLeft w:val="0"/>
      <w:marRight w:val="0"/>
      <w:marTop w:val="0"/>
      <w:marBottom w:val="0"/>
      <w:divBdr>
        <w:top w:val="none" w:sz="0" w:space="0" w:color="auto"/>
        <w:left w:val="none" w:sz="0" w:space="0" w:color="auto"/>
        <w:bottom w:val="none" w:sz="0" w:space="0" w:color="auto"/>
        <w:right w:val="none" w:sz="0" w:space="0" w:color="auto"/>
      </w:divBdr>
    </w:div>
    <w:div w:id="891816916">
      <w:bodyDiv w:val="1"/>
      <w:marLeft w:val="0"/>
      <w:marRight w:val="0"/>
      <w:marTop w:val="0"/>
      <w:marBottom w:val="0"/>
      <w:divBdr>
        <w:top w:val="none" w:sz="0" w:space="0" w:color="auto"/>
        <w:left w:val="none" w:sz="0" w:space="0" w:color="auto"/>
        <w:bottom w:val="none" w:sz="0" w:space="0" w:color="auto"/>
        <w:right w:val="none" w:sz="0" w:space="0" w:color="auto"/>
      </w:divBdr>
    </w:div>
    <w:div w:id="899513942">
      <w:bodyDiv w:val="1"/>
      <w:marLeft w:val="0"/>
      <w:marRight w:val="0"/>
      <w:marTop w:val="0"/>
      <w:marBottom w:val="0"/>
      <w:divBdr>
        <w:top w:val="none" w:sz="0" w:space="0" w:color="auto"/>
        <w:left w:val="none" w:sz="0" w:space="0" w:color="auto"/>
        <w:bottom w:val="none" w:sz="0" w:space="0" w:color="auto"/>
        <w:right w:val="none" w:sz="0" w:space="0" w:color="auto"/>
      </w:divBdr>
    </w:div>
    <w:div w:id="900365477">
      <w:bodyDiv w:val="1"/>
      <w:marLeft w:val="0"/>
      <w:marRight w:val="0"/>
      <w:marTop w:val="0"/>
      <w:marBottom w:val="0"/>
      <w:divBdr>
        <w:top w:val="none" w:sz="0" w:space="0" w:color="auto"/>
        <w:left w:val="none" w:sz="0" w:space="0" w:color="auto"/>
        <w:bottom w:val="none" w:sz="0" w:space="0" w:color="auto"/>
        <w:right w:val="none" w:sz="0" w:space="0" w:color="auto"/>
      </w:divBdr>
    </w:div>
    <w:div w:id="905646516">
      <w:bodyDiv w:val="1"/>
      <w:marLeft w:val="0"/>
      <w:marRight w:val="0"/>
      <w:marTop w:val="0"/>
      <w:marBottom w:val="0"/>
      <w:divBdr>
        <w:top w:val="none" w:sz="0" w:space="0" w:color="auto"/>
        <w:left w:val="none" w:sz="0" w:space="0" w:color="auto"/>
        <w:bottom w:val="none" w:sz="0" w:space="0" w:color="auto"/>
        <w:right w:val="none" w:sz="0" w:space="0" w:color="auto"/>
      </w:divBdr>
    </w:div>
    <w:div w:id="909576817">
      <w:bodyDiv w:val="1"/>
      <w:marLeft w:val="0"/>
      <w:marRight w:val="0"/>
      <w:marTop w:val="0"/>
      <w:marBottom w:val="0"/>
      <w:divBdr>
        <w:top w:val="none" w:sz="0" w:space="0" w:color="auto"/>
        <w:left w:val="none" w:sz="0" w:space="0" w:color="auto"/>
        <w:bottom w:val="none" w:sz="0" w:space="0" w:color="auto"/>
        <w:right w:val="none" w:sz="0" w:space="0" w:color="auto"/>
      </w:divBdr>
    </w:div>
    <w:div w:id="913005214">
      <w:bodyDiv w:val="1"/>
      <w:marLeft w:val="0"/>
      <w:marRight w:val="0"/>
      <w:marTop w:val="0"/>
      <w:marBottom w:val="0"/>
      <w:divBdr>
        <w:top w:val="none" w:sz="0" w:space="0" w:color="auto"/>
        <w:left w:val="none" w:sz="0" w:space="0" w:color="auto"/>
        <w:bottom w:val="none" w:sz="0" w:space="0" w:color="auto"/>
        <w:right w:val="none" w:sz="0" w:space="0" w:color="auto"/>
      </w:divBdr>
    </w:div>
    <w:div w:id="918947846">
      <w:bodyDiv w:val="1"/>
      <w:marLeft w:val="0"/>
      <w:marRight w:val="0"/>
      <w:marTop w:val="0"/>
      <w:marBottom w:val="0"/>
      <w:divBdr>
        <w:top w:val="none" w:sz="0" w:space="0" w:color="auto"/>
        <w:left w:val="none" w:sz="0" w:space="0" w:color="auto"/>
        <w:bottom w:val="none" w:sz="0" w:space="0" w:color="auto"/>
        <w:right w:val="none" w:sz="0" w:space="0" w:color="auto"/>
      </w:divBdr>
    </w:div>
    <w:div w:id="923683708">
      <w:bodyDiv w:val="1"/>
      <w:marLeft w:val="0"/>
      <w:marRight w:val="0"/>
      <w:marTop w:val="0"/>
      <w:marBottom w:val="0"/>
      <w:divBdr>
        <w:top w:val="none" w:sz="0" w:space="0" w:color="auto"/>
        <w:left w:val="none" w:sz="0" w:space="0" w:color="auto"/>
        <w:bottom w:val="none" w:sz="0" w:space="0" w:color="auto"/>
        <w:right w:val="none" w:sz="0" w:space="0" w:color="auto"/>
      </w:divBdr>
    </w:div>
    <w:div w:id="927350388">
      <w:bodyDiv w:val="1"/>
      <w:marLeft w:val="0"/>
      <w:marRight w:val="0"/>
      <w:marTop w:val="0"/>
      <w:marBottom w:val="0"/>
      <w:divBdr>
        <w:top w:val="none" w:sz="0" w:space="0" w:color="auto"/>
        <w:left w:val="none" w:sz="0" w:space="0" w:color="auto"/>
        <w:bottom w:val="none" w:sz="0" w:space="0" w:color="auto"/>
        <w:right w:val="none" w:sz="0" w:space="0" w:color="auto"/>
      </w:divBdr>
    </w:div>
    <w:div w:id="929509937">
      <w:bodyDiv w:val="1"/>
      <w:marLeft w:val="0"/>
      <w:marRight w:val="0"/>
      <w:marTop w:val="0"/>
      <w:marBottom w:val="0"/>
      <w:divBdr>
        <w:top w:val="none" w:sz="0" w:space="0" w:color="auto"/>
        <w:left w:val="none" w:sz="0" w:space="0" w:color="auto"/>
        <w:bottom w:val="none" w:sz="0" w:space="0" w:color="auto"/>
        <w:right w:val="none" w:sz="0" w:space="0" w:color="auto"/>
      </w:divBdr>
    </w:div>
    <w:div w:id="930118630">
      <w:bodyDiv w:val="1"/>
      <w:marLeft w:val="0"/>
      <w:marRight w:val="0"/>
      <w:marTop w:val="0"/>
      <w:marBottom w:val="0"/>
      <w:divBdr>
        <w:top w:val="none" w:sz="0" w:space="0" w:color="auto"/>
        <w:left w:val="none" w:sz="0" w:space="0" w:color="auto"/>
        <w:bottom w:val="none" w:sz="0" w:space="0" w:color="auto"/>
        <w:right w:val="none" w:sz="0" w:space="0" w:color="auto"/>
      </w:divBdr>
    </w:div>
    <w:div w:id="932474382">
      <w:bodyDiv w:val="1"/>
      <w:marLeft w:val="0"/>
      <w:marRight w:val="0"/>
      <w:marTop w:val="0"/>
      <w:marBottom w:val="0"/>
      <w:divBdr>
        <w:top w:val="none" w:sz="0" w:space="0" w:color="auto"/>
        <w:left w:val="none" w:sz="0" w:space="0" w:color="auto"/>
        <w:bottom w:val="none" w:sz="0" w:space="0" w:color="auto"/>
        <w:right w:val="none" w:sz="0" w:space="0" w:color="auto"/>
      </w:divBdr>
    </w:div>
    <w:div w:id="933591421">
      <w:bodyDiv w:val="1"/>
      <w:marLeft w:val="0"/>
      <w:marRight w:val="0"/>
      <w:marTop w:val="0"/>
      <w:marBottom w:val="0"/>
      <w:divBdr>
        <w:top w:val="none" w:sz="0" w:space="0" w:color="auto"/>
        <w:left w:val="none" w:sz="0" w:space="0" w:color="auto"/>
        <w:bottom w:val="none" w:sz="0" w:space="0" w:color="auto"/>
        <w:right w:val="none" w:sz="0" w:space="0" w:color="auto"/>
      </w:divBdr>
    </w:div>
    <w:div w:id="933974403">
      <w:bodyDiv w:val="1"/>
      <w:marLeft w:val="0"/>
      <w:marRight w:val="0"/>
      <w:marTop w:val="0"/>
      <w:marBottom w:val="0"/>
      <w:divBdr>
        <w:top w:val="none" w:sz="0" w:space="0" w:color="auto"/>
        <w:left w:val="none" w:sz="0" w:space="0" w:color="auto"/>
        <w:bottom w:val="none" w:sz="0" w:space="0" w:color="auto"/>
        <w:right w:val="none" w:sz="0" w:space="0" w:color="auto"/>
      </w:divBdr>
    </w:div>
    <w:div w:id="933980001">
      <w:bodyDiv w:val="1"/>
      <w:marLeft w:val="0"/>
      <w:marRight w:val="0"/>
      <w:marTop w:val="0"/>
      <w:marBottom w:val="0"/>
      <w:divBdr>
        <w:top w:val="none" w:sz="0" w:space="0" w:color="auto"/>
        <w:left w:val="none" w:sz="0" w:space="0" w:color="auto"/>
        <w:bottom w:val="none" w:sz="0" w:space="0" w:color="auto"/>
        <w:right w:val="none" w:sz="0" w:space="0" w:color="auto"/>
      </w:divBdr>
    </w:div>
    <w:div w:id="942299943">
      <w:bodyDiv w:val="1"/>
      <w:marLeft w:val="0"/>
      <w:marRight w:val="0"/>
      <w:marTop w:val="0"/>
      <w:marBottom w:val="0"/>
      <w:divBdr>
        <w:top w:val="none" w:sz="0" w:space="0" w:color="auto"/>
        <w:left w:val="none" w:sz="0" w:space="0" w:color="auto"/>
        <w:bottom w:val="none" w:sz="0" w:space="0" w:color="auto"/>
        <w:right w:val="none" w:sz="0" w:space="0" w:color="auto"/>
      </w:divBdr>
    </w:div>
    <w:div w:id="943457475">
      <w:bodyDiv w:val="1"/>
      <w:marLeft w:val="0"/>
      <w:marRight w:val="0"/>
      <w:marTop w:val="0"/>
      <w:marBottom w:val="0"/>
      <w:divBdr>
        <w:top w:val="none" w:sz="0" w:space="0" w:color="auto"/>
        <w:left w:val="none" w:sz="0" w:space="0" w:color="auto"/>
        <w:bottom w:val="none" w:sz="0" w:space="0" w:color="auto"/>
        <w:right w:val="none" w:sz="0" w:space="0" w:color="auto"/>
      </w:divBdr>
    </w:div>
    <w:div w:id="946497578">
      <w:bodyDiv w:val="1"/>
      <w:marLeft w:val="0"/>
      <w:marRight w:val="0"/>
      <w:marTop w:val="0"/>
      <w:marBottom w:val="0"/>
      <w:divBdr>
        <w:top w:val="none" w:sz="0" w:space="0" w:color="auto"/>
        <w:left w:val="none" w:sz="0" w:space="0" w:color="auto"/>
        <w:bottom w:val="none" w:sz="0" w:space="0" w:color="auto"/>
        <w:right w:val="none" w:sz="0" w:space="0" w:color="auto"/>
      </w:divBdr>
    </w:div>
    <w:div w:id="953561426">
      <w:bodyDiv w:val="1"/>
      <w:marLeft w:val="0"/>
      <w:marRight w:val="0"/>
      <w:marTop w:val="0"/>
      <w:marBottom w:val="0"/>
      <w:divBdr>
        <w:top w:val="none" w:sz="0" w:space="0" w:color="auto"/>
        <w:left w:val="none" w:sz="0" w:space="0" w:color="auto"/>
        <w:bottom w:val="none" w:sz="0" w:space="0" w:color="auto"/>
        <w:right w:val="none" w:sz="0" w:space="0" w:color="auto"/>
      </w:divBdr>
    </w:div>
    <w:div w:id="958876837">
      <w:bodyDiv w:val="1"/>
      <w:marLeft w:val="0"/>
      <w:marRight w:val="0"/>
      <w:marTop w:val="0"/>
      <w:marBottom w:val="0"/>
      <w:divBdr>
        <w:top w:val="none" w:sz="0" w:space="0" w:color="auto"/>
        <w:left w:val="none" w:sz="0" w:space="0" w:color="auto"/>
        <w:bottom w:val="none" w:sz="0" w:space="0" w:color="auto"/>
        <w:right w:val="none" w:sz="0" w:space="0" w:color="auto"/>
      </w:divBdr>
    </w:div>
    <w:div w:id="959843412">
      <w:bodyDiv w:val="1"/>
      <w:marLeft w:val="0"/>
      <w:marRight w:val="0"/>
      <w:marTop w:val="0"/>
      <w:marBottom w:val="0"/>
      <w:divBdr>
        <w:top w:val="none" w:sz="0" w:space="0" w:color="auto"/>
        <w:left w:val="none" w:sz="0" w:space="0" w:color="auto"/>
        <w:bottom w:val="none" w:sz="0" w:space="0" w:color="auto"/>
        <w:right w:val="none" w:sz="0" w:space="0" w:color="auto"/>
      </w:divBdr>
    </w:div>
    <w:div w:id="965508105">
      <w:bodyDiv w:val="1"/>
      <w:marLeft w:val="0"/>
      <w:marRight w:val="0"/>
      <w:marTop w:val="0"/>
      <w:marBottom w:val="0"/>
      <w:divBdr>
        <w:top w:val="none" w:sz="0" w:space="0" w:color="auto"/>
        <w:left w:val="none" w:sz="0" w:space="0" w:color="auto"/>
        <w:bottom w:val="none" w:sz="0" w:space="0" w:color="auto"/>
        <w:right w:val="none" w:sz="0" w:space="0" w:color="auto"/>
      </w:divBdr>
    </w:div>
    <w:div w:id="969238926">
      <w:bodyDiv w:val="1"/>
      <w:marLeft w:val="0"/>
      <w:marRight w:val="0"/>
      <w:marTop w:val="0"/>
      <w:marBottom w:val="0"/>
      <w:divBdr>
        <w:top w:val="none" w:sz="0" w:space="0" w:color="auto"/>
        <w:left w:val="none" w:sz="0" w:space="0" w:color="auto"/>
        <w:bottom w:val="none" w:sz="0" w:space="0" w:color="auto"/>
        <w:right w:val="none" w:sz="0" w:space="0" w:color="auto"/>
      </w:divBdr>
    </w:div>
    <w:div w:id="969289135">
      <w:bodyDiv w:val="1"/>
      <w:marLeft w:val="0"/>
      <w:marRight w:val="0"/>
      <w:marTop w:val="0"/>
      <w:marBottom w:val="0"/>
      <w:divBdr>
        <w:top w:val="none" w:sz="0" w:space="0" w:color="auto"/>
        <w:left w:val="none" w:sz="0" w:space="0" w:color="auto"/>
        <w:bottom w:val="none" w:sz="0" w:space="0" w:color="auto"/>
        <w:right w:val="none" w:sz="0" w:space="0" w:color="auto"/>
      </w:divBdr>
    </w:div>
    <w:div w:id="972294795">
      <w:bodyDiv w:val="1"/>
      <w:marLeft w:val="0"/>
      <w:marRight w:val="0"/>
      <w:marTop w:val="0"/>
      <w:marBottom w:val="0"/>
      <w:divBdr>
        <w:top w:val="none" w:sz="0" w:space="0" w:color="auto"/>
        <w:left w:val="none" w:sz="0" w:space="0" w:color="auto"/>
        <w:bottom w:val="none" w:sz="0" w:space="0" w:color="auto"/>
        <w:right w:val="none" w:sz="0" w:space="0" w:color="auto"/>
      </w:divBdr>
    </w:div>
    <w:div w:id="973832095">
      <w:bodyDiv w:val="1"/>
      <w:marLeft w:val="0"/>
      <w:marRight w:val="0"/>
      <w:marTop w:val="0"/>
      <w:marBottom w:val="0"/>
      <w:divBdr>
        <w:top w:val="none" w:sz="0" w:space="0" w:color="auto"/>
        <w:left w:val="none" w:sz="0" w:space="0" w:color="auto"/>
        <w:bottom w:val="none" w:sz="0" w:space="0" w:color="auto"/>
        <w:right w:val="none" w:sz="0" w:space="0" w:color="auto"/>
      </w:divBdr>
    </w:div>
    <w:div w:id="978342098">
      <w:bodyDiv w:val="1"/>
      <w:marLeft w:val="0"/>
      <w:marRight w:val="0"/>
      <w:marTop w:val="0"/>
      <w:marBottom w:val="0"/>
      <w:divBdr>
        <w:top w:val="none" w:sz="0" w:space="0" w:color="auto"/>
        <w:left w:val="none" w:sz="0" w:space="0" w:color="auto"/>
        <w:bottom w:val="none" w:sz="0" w:space="0" w:color="auto"/>
        <w:right w:val="none" w:sz="0" w:space="0" w:color="auto"/>
      </w:divBdr>
    </w:div>
    <w:div w:id="978799115">
      <w:bodyDiv w:val="1"/>
      <w:marLeft w:val="0"/>
      <w:marRight w:val="0"/>
      <w:marTop w:val="0"/>
      <w:marBottom w:val="0"/>
      <w:divBdr>
        <w:top w:val="none" w:sz="0" w:space="0" w:color="auto"/>
        <w:left w:val="none" w:sz="0" w:space="0" w:color="auto"/>
        <w:bottom w:val="none" w:sz="0" w:space="0" w:color="auto"/>
        <w:right w:val="none" w:sz="0" w:space="0" w:color="auto"/>
      </w:divBdr>
    </w:div>
    <w:div w:id="984966026">
      <w:bodyDiv w:val="1"/>
      <w:marLeft w:val="0"/>
      <w:marRight w:val="0"/>
      <w:marTop w:val="0"/>
      <w:marBottom w:val="0"/>
      <w:divBdr>
        <w:top w:val="none" w:sz="0" w:space="0" w:color="auto"/>
        <w:left w:val="none" w:sz="0" w:space="0" w:color="auto"/>
        <w:bottom w:val="none" w:sz="0" w:space="0" w:color="auto"/>
        <w:right w:val="none" w:sz="0" w:space="0" w:color="auto"/>
      </w:divBdr>
    </w:div>
    <w:div w:id="987783905">
      <w:bodyDiv w:val="1"/>
      <w:marLeft w:val="0"/>
      <w:marRight w:val="0"/>
      <w:marTop w:val="0"/>
      <w:marBottom w:val="0"/>
      <w:divBdr>
        <w:top w:val="none" w:sz="0" w:space="0" w:color="auto"/>
        <w:left w:val="none" w:sz="0" w:space="0" w:color="auto"/>
        <w:bottom w:val="none" w:sz="0" w:space="0" w:color="auto"/>
        <w:right w:val="none" w:sz="0" w:space="0" w:color="auto"/>
      </w:divBdr>
    </w:div>
    <w:div w:id="994652611">
      <w:bodyDiv w:val="1"/>
      <w:marLeft w:val="0"/>
      <w:marRight w:val="0"/>
      <w:marTop w:val="0"/>
      <w:marBottom w:val="0"/>
      <w:divBdr>
        <w:top w:val="none" w:sz="0" w:space="0" w:color="auto"/>
        <w:left w:val="none" w:sz="0" w:space="0" w:color="auto"/>
        <w:bottom w:val="none" w:sz="0" w:space="0" w:color="auto"/>
        <w:right w:val="none" w:sz="0" w:space="0" w:color="auto"/>
      </w:divBdr>
    </w:div>
    <w:div w:id="994913863">
      <w:bodyDiv w:val="1"/>
      <w:marLeft w:val="0"/>
      <w:marRight w:val="0"/>
      <w:marTop w:val="0"/>
      <w:marBottom w:val="0"/>
      <w:divBdr>
        <w:top w:val="none" w:sz="0" w:space="0" w:color="auto"/>
        <w:left w:val="none" w:sz="0" w:space="0" w:color="auto"/>
        <w:bottom w:val="none" w:sz="0" w:space="0" w:color="auto"/>
        <w:right w:val="none" w:sz="0" w:space="0" w:color="auto"/>
      </w:divBdr>
    </w:div>
    <w:div w:id="996803361">
      <w:bodyDiv w:val="1"/>
      <w:marLeft w:val="0"/>
      <w:marRight w:val="0"/>
      <w:marTop w:val="0"/>
      <w:marBottom w:val="0"/>
      <w:divBdr>
        <w:top w:val="none" w:sz="0" w:space="0" w:color="auto"/>
        <w:left w:val="none" w:sz="0" w:space="0" w:color="auto"/>
        <w:bottom w:val="none" w:sz="0" w:space="0" w:color="auto"/>
        <w:right w:val="none" w:sz="0" w:space="0" w:color="auto"/>
      </w:divBdr>
    </w:div>
    <w:div w:id="1000231333">
      <w:bodyDiv w:val="1"/>
      <w:marLeft w:val="0"/>
      <w:marRight w:val="0"/>
      <w:marTop w:val="0"/>
      <w:marBottom w:val="0"/>
      <w:divBdr>
        <w:top w:val="none" w:sz="0" w:space="0" w:color="auto"/>
        <w:left w:val="none" w:sz="0" w:space="0" w:color="auto"/>
        <w:bottom w:val="none" w:sz="0" w:space="0" w:color="auto"/>
        <w:right w:val="none" w:sz="0" w:space="0" w:color="auto"/>
      </w:divBdr>
    </w:div>
    <w:div w:id="1000425379">
      <w:bodyDiv w:val="1"/>
      <w:marLeft w:val="0"/>
      <w:marRight w:val="0"/>
      <w:marTop w:val="0"/>
      <w:marBottom w:val="0"/>
      <w:divBdr>
        <w:top w:val="none" w:sz="0" w:space="0" w:color="auto"/>
        <w:left w:val="none" w:sz="0" w:space="0" w:color="auto"/>
        <w:bottom w:val="none" w:sz="0" w:space="0" w:color="auto"/>
        <w:right w:val="none" w:sz="0" w:space="0" w:color="auto"/>
      </w:divBdr>
    </w:div>
    <w:div w:id="1002780328">
      <w:bodyDiv w:val="1"/>
      <w:marLeft w:val="0"/>
      <w:marRight w:val="0"/>
      <w:marTop w:val="0"/>
      <w:marBottom w:val="0"/>
      <w:divBdr>
        <w:top w:val="none" w:sz="0" w:space="0" w:color="auto"/>
        <w:left w:val="none" w:sz="0" w:space="0" w:color="auto"/>
        <w:bottom w:val="none" w:sz="0" w:space="0" w:color="auto"/>
        <w:right w:val="none" w:sz="0" w:space="0" w:color="auto"/>
      </w:divBdr>
    </w:div>
    <w:div w:id="1003583531">
      <w:bodyDiv w:val="1"/>
      <w:marLeft w:val="0"/>
      <w:marRight w:val="0"/>
      <w:marTop w:val="0"/>
      <w:marBottom w:val="0"/>
      <w:divBdr>
        <w:top w:val="none" w:sz="0" w:space="0" w:color="auto"/>
        <w:left w:val="none" w:sz="0" w:space="0" w:color="auto"/>
        <w:bottom w:val="none" w:sz="0" w:space="0" w:color="auto"/>
        <w:right w:val="none" w:sz="0" w:space="0" w:color="auto"/>
      </w:divBdr>
    </w:div>
    <w:div w:id="1006056793">
      <w:bodyDiv w:val="1"/>
      <w:marLeft w:val="0"/>
      <w:marRight w:val="0"/>
      <w:marTop w:val="0"/>
      <w:marBottom w:val="0"/>
      <w:divBdr>
        <w:top w:val="none" w:sz="0" w:space="0" w:color="auto"/>
        <w:left w:val="none" w:sz="0" w:space="0" w:color="auto"/>
        <w:bottom w:val="none" w:sz="0" w:space="0" w:color="auto"/>
        <w:right w:val="none" w:sz="0" w:space="0" w:color="auto"/>
      </w:divBdr>
    </w:div>
    <w:div w:id="1008366282">
      <w:bodyDiv w:val="1"/>
      <w:marLeft w:val="0"/>
      <w:marRight w:val="0"/>
      <w:marTop w:val="0"/>
      <w:marBottom w:val="0"/>
      <w:divBdr>
        <w:top w:val="none" w:sz="0" w:space="0" w:color="auto"/>
        <w:left w:val="none" w:sz="0" w:space="0" w:color="auto"/>
        <w:bottom w:val="none" w:sz="0" w:space="0" w:color="auto"/>
        <w:right w:val="none" w:sz="0" w:space="0" w:color="auto"/>
      </w:divBdr>
    </w:div>
    <w:div w:id="1011294200">
      <w:bodyDiv w:val="1"/>
      <w:marLeft w:val="0"/>
      <w:marRight w:val="0"/>
      <w:marTop w:val="0"/>
      <w:marBottom w:val="0"/>
      <w:divBdr>
        <w:top w:val="none" w:sz="0" w:space="0" w:color="auto"/>
        <w:left w:val="none" w:sz="0" w:space="0" w:color="auto"/>
        <w:bottom w:val="none" w:sz="0" w:space="0" w:color="auto"/>
        <w:right w:val="none" w:sz="0" w:space="0" w:color="auto"/>
      </w:divBdr>
    </w:div>
    <w:div w:id="1015771215">
      <w:bodyDiv w:val="1"/>
      <w:marLeft w:val="0"/>
      <w:marRight w:val="0"/>
      <w:marTop w:val="0"/>
      <w:marBottom w:val="0"/>
      <w:divBdr>
        <w:top w:val="none" w:sz="0" w:space="0" w:color="auto"/>
        <w:left w:val="none" w:sz="0" w:space="0" w:color="auto"/>
        <w:bottom w:val="none" w:sz="0" w:space="0" w:color="auto"/>
        <w:right w:val="none" w:sz="0" w:space="0" w:color="auto"/>
      </w:divBdr>
    </w:div>
    <w:div w:id="1018121305">
      <w:bodyDiv w:val="1"/>
      <w:marLeft w:val="0"/>
      <w:marRight w:val="0"/>
      <w:marTop w:val="0"/>
      <w:marBottom w:val="0"/>
      <w:divBdr>
        <w:top w:val="none" w:sz="0" w:space="0" w:color="auto"/>
        <w:left w:val="none" w:sz="0" w:space="0" w:color="auto"/>
        <w:bottom w:val="none" w:sz="0" w:space="0" w:color="auto"/>
        <w:right w:val="none" w:sz="0" w:space="0" w:color="auto"/>
      </w:divBdr>
    </w:div>
    <w:div w:id="1018893339">
      <w:bodyDiv w:val="1"/>
      <w:marLeft w:val="0"/>
      <w:marRight w:val="0"/>
      <w:marTop w:val="0"/>
      <w:marBottom w:val="0"/>
      <w:divBdr>
        <w:top w:val="none" w:sz="0" w:space="0" w:color="auto"/>
        <w:left w:val="none" w:sz="0" w:space="0" w:color="auto"/>
        <w:bottom w:val="none" w:sz="0" w:space="0" w:color="auto"/>
        <w:right w:val="none" w:sz="0" w:space="0" w:color="auto"/>
      </w:divBdr>
    </w:div>
    <w:div w:id="1019156910">
      <w:bodyDiv w:val="1"/>
      <w:marLeft w:val="0"/>
      <w:marRight w:val="0"/>
      <w:marTop w:val="0"/>
      <w:marBottom w:val="0"/>
      <w:divBdr>
        <w:top w:val="none" w:sz="0" w:space="0" w:color="auto"/>
        <w:left w:val="none" w:sz="0" w:space="0" w:color="auto"/>
        <w:bottom w:val="none" w:sz="0" w:space="0" w:color="auto"/>
        <w:right w:val="none" w:sz="0" w:space="0" w:color="auto"/>
      </w:divBdr>
    </w:div>
    <w:div w:id="1019619160">
      <w:bodyDiv w:val="1"/>
      <w:marLeft w:val="0"/>
      <w:marRight w:val="0"/>
      <w:marTop w:val="0"/>
      <w:marBottom w:val="0"/>
      <w:divBdr>
        <w:top w:val="none" w:sz="0" w:space="0" w:color="auto"/>
        <w:left w:val="none" w:sz="0" w:space="0" w:color="auto"/>
        <w:bottom w:val="none" w:sz="0" w:space="0" w:color="auto"/>
        <w:right w:val="none" w:sz="0" w:space="0" w:color="auto"/>
      </w:divBdr>
    </w:div>
    <w:div w:id="1021396633">
      <w:bodyDiv w:val="1"/>
      <w:marLeft w:val="0"/>
      <w:marRight w:val="0"/>
      <w:marTop w:val="0"/>
      <w:marBottom w:val="0"/>
      <w:divBdr>
        <w:top w:val="none" w:sz="0" w:space="0" w:color="auto"/>
        <w:left w:val="none" w:sz="0" w:space="0" w:color="auto"/>
        <w:bottom w:val="none" w:sz="0" w:space="0" w:color="auto"/>
        <w:right w:val="none" w:sz="0" w:space="0" w:color="auto"/>
      </w:divBdr>
    </w:div>
    <w:div w:id="1025711560">
      <w:bodyDiv w:val="1"/>
      <w:marLeft w:val="0"/>
      <w:marRight w:val="0"/>
      <w:marTop w:val="0"/>
      <w:marBottom w:val="0"/>
      <w:divBdr>
        <w:top w:val="none" w:sz="0" w:space="0" w:color="auto"/>
        <w:left w:val="none" w:sz="0" w:space="0" w:color="auto"/>
        <w:bottom w:val="none" w:sz="0" w:space="0" w:color="auto"/>
        <w:right w:val="none" w:sz="0" w:space="0" w:color="auto"/>
      </w:divBdr>
    </w:div>
    <w:div w:id="1035959826">
      <w:bodyDiv w:val="1"/>
      <w:marLeft w:val="0"/>
      <w:marRight w:val="0"/>
      <w:marTop w:val="0"/>
      <w:marBottom w:val="0"/>
      <w:divBdr>
        <w:top w:val="none" w:sz="0" w:space="0" w:color="auto"/>
        <w:left w:val="none" w:sz="0" w:space="0" w:color="auto"/>
        <w:bottom w:val="none" w:sz="0" w:space="0" w:color="auto"/>
        <w:right w:val="none" w:sz="0" w:space="0" w:color="auto"/>
      </w:divBdr>
    </w:div>
    <w:div w:id="1043214157">
      <w:bodyDiv w:val="1"/>
      <w:marLeft w:val="0"/>
      <w:marRight w:val="0"/>
      <w:marTop w:val="0"/>
      <w:marBottom w:val="0"/>
      <w:divBdr>
        <w:top w:val="none" w:sz="0" w:space="0" w:color="auto"/>
        <w:left w:val="none" w:sz="0" w:space="0" w:color="auto"/>
        <w:bottom w:val="none" w:sz="0" w:space="0" w:color="auto"/>
        <w:right w:val="none" w:sz="0" w:space="0" w:color="auto"/>
      </w:divBdr>
    </w:div>
    <w:div w:id="1043867507">
      <w:bodyDiv w:val="1"/>
      <w:marLeft w:val="0"/>
      <w:marRight w:val="0"/>
      <w:marTop w:val="0"/>
      <w:marBottom w:val="0"/>
      <w:divBdr>
        <w:top w:val="none" w:sz="0" w:space="0" w:color="auto"/>
        <w:left w:val="none" w:sz="0" w:space="0" w:color="auto"/>
        <w:bottom w:val="none" w:sz="0" w:space="0" w:color="auto"/>
        <w:right w:val="none" w:sz="0" w:space="0" w:color="auto"/>
      </w:divBdr>
    </w:div>
    <w:div w:id="1045526512">
      <w:bodyDiv w:val="1"/>
      <w:marLeft w:val="0"/>
      <w:marRight w:val="0"/>
      <w:marTop w:val="0"/>
      <w:marBottom w:val="0"/>
      <w:divBdr>
        <w:top w:val="none" w:sz="0" w:space="0" w:color="auto"/>
        <w:left w:val="none" w:sz="0" w:space="0" w:color="auto"/>
        <w:bottom w:val="none" w:sz="0" w:space="0" w:color="auto"/>
        <w:right w:val="none" w:sz="0" w:space="0" w:color="auto"/>
      </w:divBdr>
    </w:div>
    <w:div w:id="1053576651">
      <w:bodyDiv w:val="1"/>
      <w:marLeft w:val="0"/>
      <w:marRight w:val="0"/>
      <w:marTop w:val="0"/>
      <w:marBottom w:val="0"/>
      <w:divBdr>
        <w:top w:val="none" w:sz="0" w:space="0" w:color="auto"/>
        <w:left w:val="none" w:sz="0" w:space="0" w:color="auto"/>
        <w:bottom w:val="none" w:sz="0" w:space="0" w:color="auto"/>
        <w:right w:val="none" w:sz="0" w:space="0" w:color="auto"/>
      </w:divBdr>
    </w:div>
    <w:div w:id="1057704814">
      <w:bodyDiv w:val="1"/>
      <w:marLeft w:val="0"/>
      <w:marRight w:val="0"/>
      <w:marTop w:val="0"/>
      <w:marBottom w:val="0"/>
      <w:divBdr>
        <w:top w:val="none" w:sz="0" w:space="0" w:color="auto"/>
        <w:left w:val="none" w:sz="0" w:space="0" w:color="auto"/>
        <w:bottom w:val="none" w:sz="0" w:space="0" w:color="auto"/>
        <w:right w:val="none" w:sz="0" w:space="0" w:color="auto"/>
      </w:divBdr>
    </w:div>
    <w:div w:id="1060862166">
      <w:bodyDiv w:val="1"/>
      <w:marLeft w:val="0"/>
      <w:marRight w:val="0"/>
      <w:marTop w:val="0"/>
      <w:marBottom w:val="0"/>
      <w:divBdr>
        <w:top w:val="none" w:sz="0" w:space="0" w:color="auto"/>
        <w:left w:val="none" w:sz="0" w:space="0" w:color="auto"/>
        <w:bottom w:val="none" w:sz="0" w:space="0" w:color="auto"/>
        <w:right w:val="none" w:sz="0" w:space="0" w:color="auto"/>
      </w:divBdr>
    </w:div>
    <w:div w:id="1061631564">
      <w:bodyDiv w:val="1"/>
      <w:marLeft w:val="0"/>
      <w:marRight w:val="0"/>
      <w:marTop w:val="0"/>
      <w:marBottom w:val="0"/>
      <w:divBdr>
        <w:top w:val="none" w:sz="0" w:space="0" w:color="auto"/>
        <w:left w:val="none" w:sz="0" w:space="0" w:color="auto"/>
        <w:bottom w:val="none" w:sz="0" w:space="0" w:color="auto"/>
        <w:right w:val="none" w:sz="0" w:space="0" w:color="auto"/>
      </w:divBdr>
    </w:div>
    <w:div w:id="1062483669">
      <w:bodyDiv w:val="1"/>
      <w:marLeft w:val="0"/>
      <w:marRight w:val="0"/>
      <w:marTop w:val="0"/>
      <w:marBottom w:val="0"/>
      <w:divBdr>
        <w:top w:val="none" w:sz="0" w:space="0" w:color="auto"/>
        <w:left w:val="none" w:sz="0" w:space="0" w:color="auto"/>
        <w:bottom w:val="none" w:sz="0" w:space="0" w:color="auto"/>
        <w:right w:val="none" w:sz="0" w:space="0" w:color="auto"/>
      </w:divBdr>
    </w:div>
    <w:div w:id="1064647134">
      <w:bodyDiv w:val="1"/>
      <w:marLeft w:val="0"/>
      <w:marRight w:val="0"/>
      <w:marTop w:val="0"/>
      <w:marBottom w:val="0"/>
      <w:divBdr>
        <w:top w:val="none" w:sz="0" w:space="0" w:color="auto"/>
        <w:left w:val="none" w:sz="0" w:space="0" w:color="auto"/>
        <w:bottom w:val="none" w:sz="0" w:space="0" w:color="auto"/>
        <w:right w:val="none" w:sz="0" w:space="0" w:color="auto"/>
      </w:divBdr>
    </w:div>
    <w:div w:id="1066344051">
      <w:bodyDiv w:val="1"/>
      <w:marLeft w:val="0"/>
      <w:marRight w:val="0"/>
      <w:marTop w:val="0"/>
      <w:marBottom w:val="0"/>
      <w:divBdr>
        <w:top w:val="none" w:sz="0" w:space="0" w:color="auto"/>
        <w:left w:val="none" w:sz="0" w:space="0" w:color="auto"/>
        <w:bottom w:val="none" w:sz="0" w:space="0" w:color="auto"/>
        <w:right w:val="none" w:sz="0" w:space="0" w:color="auto"/>
      </w:divBdr>
    </w:div>
    <w:div w:id="1066687537">
      <w:bodyDiv w:val="1"/>
      <w:marLeft w:val="0"/>
      <w:marRight w:val="0"/>
      <w:marTop w:val="0"/>
      <w:marBottom w:val="0"/>
      <w:divBdr>
        <w:top w:val="none" w:sz="0" w:space="0" w:color="auto"/>
        <w:left w:val="none" w:sz="0" w:space="0" w:color="auto"/>
        <w:bottom w:val="none" w:sz="0" w:space="0" w:color="auto"/>
        <w:right w:val="none" w:sz="0" w:space="0" w:color="auto"/>
      </w:divBdr>
    </w:div>
    <w:div w:id="1068648265">
      <w:bodyDiv w:val="1"/>
      <w:marLeft w:val="0"/>
      <w:marRight w:val="0"/>
      <w:marTop w:val="0"/>
      <w:marBottom w:val="0"/>
      <w:divBdr>
        <w:top w:val="none" w:sz="0" w:space="0" w:color="auto"/>
        <w:left w:val="none" w:sz="0" w:space="0" w:color="auto"/>
        <w:bottom w:val="none" w:sz="0" w:space="0" w:color="auto"/>
        <w:right w:val="none" w:sz="0" w:space="0" w:color="auto"/>
      </w:divBdr>
    </w:div>
    <w:div w:id="1071852447">
      <w:bodyDiv w:val="1"/>
      <w:marLeft w:val="0"/>
      <w:marRight w:val="0"/>
      <w:marTop w:val="0"/>
      <w:marBottom w:val="0"/>
      <w:divBdr>
        <w:top w:val="none" w:sz="0" w:space="0" w:color="auto"/>
        <w:left w:val="none" w:sz="0" w:space="0" w:color="auto"/>
        <w:bottom w:val="none" w:sz="0" w:space="0" w:color="auto"/>
        <w:right w:val="none" w:sz="0" w:space="0" w:color="auto"/>
      </w:divBdr>
    </w:div>
    <w:div w:id="1075398664">
      <w:bodyDiv w:val="1"/>
      <w:marLeft w:val="0"/>
      <w:marRight w:val="0"/>
      <w:marTop w:val="0"/>
      <w:marBottom w:val="0"/>
      <w:divBdr>
        <w:top w:val="none" w:sz="0" w:space="0" w:color="auto"/>
        <w:left w:val="none" w:sz="0" w:space="0" w:color="auto"/>
        <w:bottom w:val="none" w:sz="0" w:space="0" w:color="auto"/>
        <w:right w:val="none" w:sz="0" w:space="0" w:color="auto"/>
      </w:divBdr>
    </w:div>
    <w:div w:id="1079446964">
      <w:bodyDiv w:val="1"/>
      <w:marLeft w:val="0"/>
      <w:marRight w:val="0"/>
      <w:marTop w:val="0"/>
      <w:marBottom w:val="0"/>
      <w:divBdr>
        <w:top w:val="none" w:sz="0" w:space="0" w:color="auto"/>
        <w:left w:val="none" w:sz="0" w:space="0" w:color="auto"/>
        <w:bottom w:val="none" w:sz="0" w:space="0" w:color="auto"/>
        <w:right w:val="none" w:sz="0" w:space="0" w:color="auto"/>
      </w:divBdr>
    </w:div>
    <w:div w:id="1080058177">
      <w:bodyDiv w:val="1"/>
      <w:marLeft w:val="0"/>
      <w:marRight w:val="0"/>
      <w:marTop w:val="0"/>
      <w:marBottom w:val="0"/>
      <w:divBdr>
        <w:top w:val="none" w:sz="0" w:space="0" w:color="auto"/>
        <w:left w:val="none" w:sz="0" w:space="0" w:color="auto"/>
        <w:bottom w:val="none" w:sz="0" w:space="0" w:color="auto"/>
        <w:right w:val="none" w:sz="0" w:space="0" w:color="auto"/>
      </w:divBdr>
    </w:div>
    <w:div w:id="1086924191">
      <w:bodyDiv w:val="1"/>
      <w:marLeft w:val="0"/>
      <w:marRight w:val="0"/>
      <w:marTop w:val="0"/>
      <w:marBottom w:val="0"/>
      <w:divBdr>
        <w:top w:val="none" w:sz="0" w:space="0" w:color="auto"/>
        <w:left w:val="none" w:sz="0" w:space="0" w:color="auto"/>
        <w:bottom w:val="none" w:sz="0" w:space="0" w:color="auto"/>
        <w:right w:val="none" w:sz="0" w:space="0" w:color="auto"/>
      </w:divBdr>
    </w:div>
    <w:div w:id="1089349623">
      <w:bodyDiv w:val="1"/>
      <w:marLeft w:val="0"/>
      <w:marRight w:val="0"/>
      <w:marTop w:val="0"/>
      <w:marBottom w:val="0"/>
      <w:divBdr>
        <w:top w:val="none" w:sz="0" w:space="0" w:color="auto"/>
        <w:left w:val="none" w:sz="0" w:space="0" w:color="auto"/>
        <w:bottom w:val="none" w:sz="0" w:space="0" w:color="auto"/>
        <w:right w:val="none" w:sz="0" w:space="0" w:color="auto"/>
      </w:divBdr>
    </w:div>
    <w:div w:id="1095593614">
      <w:bodyDiv w:val="1"/>
      <w:marLeft w:val="0"/>
      <w:marRight w:val="0"/>
      <w:marTop w:val="0"/>
      <w:marBottom w:val="0"/>
      <w:divBdr>
        <w:top w:val="none" w:sz="0" w:space="0" w:color="auto"/>
        <w:left w:val="none" w:sz="0" w:space="0" w:color="auto"/>
        <w:bottom w:val="none" w:sz="0" w:space="0" w:color="auto"/>
        <w:right w:val="none" w:sz="0" w:space="0" w:color="auto"/>
      </w:divBdr>
    </w:div>
    <w:div w:id="1097336382">
      <w:bodyDiv w:val="1"/>
      <w:marLeft w:val="0"/>
      <w:marRight w:val="0"/>
      <w:marTop w:val="0"/>
      <w:marBottom w:val="0"/>
      <w:divBdr>
        <w:top w:val="none" w:sz="0" w:space="0" w:color="auto"/>
        <w:left w:val="none" w:sz="0" w:space="0" w:color="auto"/>
        <w:bottom w:val="none" w:sz="0" w:space="0" w:color="auto"/>
        <w:right w:val="none" w:sz="0" w:space="0" w:color="auto"/>
      </w:divBdr>
    </w:div>
    <w:div w:id="1100643750">
      <w:bodyDiv w:val="1"/>
      <w:marLeft w:val="0"/>
      <w:marRight w:val="0"/>
      <w:marTop w:val="0"/>
      <w:marBottom w:val="0"/>
      <w:divBdr>
        <w:top w:val="none" w:sz="0" w:space="0" w:color="auto"/>
        <w:left w:val="none" w:sz="0" w:space="0" w:color="auto"/>
        <w:bottom w:val="none" w:sz="0" w:space="0" w:color="auto"/>
        <w:right w:val="none" w:sz="0" w:space="0" w:color="auto"/>
      </w:divBdr>
    </w:div>
    <w:div w:id="1101610532">
      <w:bodyDiv w:val="1"/>
      <w:marLeft w:val="0"/>
      <w:marRight w:val="0"/>
      <w:marTop w:val="0"/>
      <w:marBottom w:val="0"/>
      <w:divBdr>
        <w:top w:val="none" w:sz="0" w:space="0" w:color="auto"/>
        <w:left w:val="none" w:sz="0" w:space="0" w:color="auto"/>
        <w:bottom w:val="none" w:sz="0" w:space="0" w:color="auto"/>
        <w:right w:val="none" w:sz="0" w:space="0" w:color="auto"/>
      </w:divBdr>
    </w:div>
    <w:div w:id="1102796818">
      <w:bodyDiv w:val="1"/>
      <w:marLeft w:val="0"/>
      <w:marRight w:val="0"/>
      <w:marTop w:val="0"/>
      <w:marBottom w:val="0"/>
      <w:divBdr>
        <w:top w:val="none" w:sz="0" w:space="0" w:color="auto"/>
        <w:left w:val="none" w:sz="0" w:space="0" w:color="auto"/>
        <w:bottom w:val="none" w:sz="0" w:space="0" w:color="auto"/>
        <w:right w:val="none" w:sz="0" w:space="0" w:color="auto"/>
      </w:divBdr>
    </w:div>
    <w:div w:id="1106656218">
      <w:bodyDiv w:val="1"/>
      <w:marLeft w:val="0"/>
      <w:marRight w:val="0"/>
      <w:marTop w:val="0"/>
      <w:marBottom w:val="0"/>
      <w:divBdr>
        <w:top w:val="none" w:sz="0" w:space="0" w:color="auto"/>
        <w:left w:val="none" w:sz="0" w:space="0" w:color="auto"/>
        <w:bottom w:val="none" w:sz="0" w:space="0" w:color="auto"/>
        <w:right w:val="none" w:sz="0" w:space="0" w:color="auto"/>
      </w:divBdr>
    </w:div>
    <w:div w:id="1109008685">
      <w:bodyDiv w:val="1"/>
      <w:marLeft w:val="0"/>
      <w:marRight w:val="0"/>
      <w:marTop w:val="0"/>
      <w:marBottom w:val="0"/>
      <w:divBdr>
        <w:top w:val="none" w:sz="0" w:space="0" w:color="auto"/>
        <w:left w:val="none" w:sz="0" w:space="0" w:color="auto"/>
        <w:bottom w:val="none" w:sz="0" w:space="0" w:color="auto"/>
        <w:right w:val="none" w:sz="0" w:space="0" w:color="auto"/>
      </w:divBdr>
    </w:div>
    <w:div w:id="1113476816">
      <w:bodyDiv w:val="1"/>
      <w:marLeft w:val="0"/>
      <w:marRight w:val="0"/>
      <w:marTop w:val="0"/>
      <w:marBottom w:val="0"/>
      <w:divBdr>
        <w:top w:val="none" w:sz="0" w:space="0" w:color="auto"/>
        <w:left w:val="none" w:sz="0" w:space="0" w:color="auto"/>
        <w:bottom w:val="none" w:sz="0" w:space="0" w:color="auto"/>
        <w:right w:val="none" w:sz="0" w:space="0" w:color="auto"/>
      </w:divBdr>
    </w:div>
    <w:div w:id="1135374646">
      <w:bodyDiv w:val="1"/>
      <w:marLeft w:val="0"/>
      <w:marRight w:val="0"/>
      <w:marTop w:val="0"/>
      <w:marBottom w:val="0"/>
      <w:divBdr>
        <w:top w:val="none" w:sz="0" w:space="0" w:color="auto"/>
        <w:left w:val="none" w:sz="0" w:space="0" w:color="auto"/>
        <w:bottom w:val="none" w:sz="0" w:space="0" w:color="auto"/>
        <w:right w:val="none" w:sz="0" w:space="0" w:color="auto"/>
      </w:divBdr>
    </w:div>
    <w:div w:id="1139960635">
      <w:bodyDiv w:val="1"/>
      <w:marLeft w:val="0"/>
      <w:marRight w:val="0"/>
      <w:marTop w:val="0"/>
      <w:marBottom w:val="0"/>
      <w:divBdr>
        <w:top w:val="none" w:sz="0" w:space="0" w:color="auto"/>
        <w:left w:val="none" w:sz="0" w:space="0" w:color="auto"/>
        <w:bottom w:val="none" w:sz="0" w:space="0" w:color="auto"/>
        <w:right w:val="none" w:sz="0" w:space="0" w:color="auto"/>
      </w:divBdr>
    </w:div>
    <w:div w:id="1144735779">
      <w:bodyDiv w:val="1"/>
      <w:marLeft w:val="0"/>
      <w:marRight w:val="0"/>
      <w:marTop w:val="0"/>
      <w:marBottom w:val="0"/>
      <w:divBdr>
        <w:top w:val="none" w:sz="0" w:space="0" w:color="auto"/>
        <w:left w:val="none" w:sz="0" w:space="0" w:color="auto"/>
        <w:bottom w:val="none" w:sz="0" w:space="0" w:color="auto"/>
        <w:right w:val="none" w:sz="0" w:space="0" w:color="auto"/>
      </w:divBdr>
    </w:div>
    <w:div w:id="1148085917">
      <w:bodyDiv w:val="1"/>
      <w:marLeft w:val="0"/>
      <w:marRight w:val="0"/>
      <w:marTop w:val="0"/>
      <w:marBottom w:val="0"/>
      <w:divBdr>
        <w:top w:val="none" w:sz="0" w:space="0" w:color="auto"/>
        <w:left w:val="none" w:sz="0" w:space="0" w:color="auto"/>
        <w:bottom w:val="none" w:sz="0" w:space="0" w:color="auto"/>
        <w:right w:val="none" w:sz="0" w:space="0" w:color="auto"/>
      </w:divBdr>
    </w:div>
    <w:div w:id="1149174632">
      <w:bodyDiv w:val="1"/>
      <w:marLeft w:val="0"/>
      <w:marRight w:val="0"/>
      <w:marTop w:val="0"/>
      <w:marBottom w:val="0"/>
      <w:divBdr>
        <w:top w:val="none" w:sz="0" w:space="0" w:color="auto"/>
        <w:left w:val="none" w:sz="0" w:space="0" w:color="auto"/>
        <w:bottom w:val="none" w:sz="0" w:space="0" w:color="auto"/>
        <w:right w:val="none" w:sz="0" w:space="0" w:color="auto"/>
      </w:divBdr>
    </w:div>
    <w:div w:id="1151674553">
      <w:bodyDiv w:val="1"/>
      <w:marLeft w:val="0"/>
      <w:marRight w:val="0"/>
      <w:marTop w:val="0"/>
      <w:marBottom w:val="0"/>
      <w:divBdr>
        <w:top w:val="none" w:sz="0" w:space="0" w:color="auto"/>
        <w:left w:val="none" w:sz="0" w:space="0" w:color="auto"/>
        <w:bottom w:val="none" w:sz="0" w:space="0" w:color="auto"/>
        <w:right w:val="none" w:sz="0" w:space="0" w:color="auto"/>
      </w:divBdr>
    </w:div>
    <w:div w:id="1161312657">
      <w:bodyDiv w:val="1"/>
      <w:marLeft w:val="0"/>
      <w:marRight w:val="0"/>
      <w:marTop w:val="0"/>
      <w:marBottom w:val="0"/>
      <w:divBdr>
        <w:top w:val="none" w:sz="0" w:space="0" w:color="auto"/>
        <w:left w:val="none" w:sz="0" w:space="0" w:color="auto"/>
        <w:bottom w:val="none" w:sz="0" w:space="0" w:color="auto"/>
        <w:right w:val="none" w:sz="0" w:space="0" w:color="auto"/>
      </w:divBdr>
    </w:div>
    <w:div w:id="1163274563">
      <w:bodyDiv w:val="1"/>
      <w:marLeft w:val="0"/>
      <w:marRight w:val="0"/>
      <w:marTop w:val="0"/>
      <w:marBottom w:val="0"/>
      <w:divBdr>
        <w:top w:val="none" w:sz="0" w:space="0" w:color="auto"/>
        <w:left w:val="none" w:sz="0" w:space="0" w:color="auto"/>
        <w:bottom w:val="none" w:sz="0" w:space="0" w:color="auto"/>
        <w:right w:val="none" w:sz="0" w:space="0" w:color="auto"/>
      </w:divBdr>
    </w:div>
    <w:div w:id="1163550319">
      <w:bodyDiv w:val="1"/>
      <w:marLeft w:val="0"/>
      <w:marRight w:val="0"/>
      <w:marTop w:val="0"/>
      <w:marBottom w:val="0"/>
      <w:divBdr>
        <w:top w:val="none" w:sz="0" w:space="0" w:color="auto"/>
        <w:left w:val="none" w:sz="0" w:space="0" w:color="auto"/>
        <w:bottom w:val="none" w:sz="0" w:space="0" w:color="auto"/>
        <w:right w:val="none" w:sz="0" w:space="0" w:color="auto"/>
      </w:divBdr>
    </w:div>
    <w:div w:id="1167786377">
      <w:bodyDiv w:val="1"/>
      <w:marLeft w:val="0"/>
      <w:marRight w:val="0"/>
      <w:marTop w:val="0"/>
      <w:marBottom w:val="0"/>
      <w:divBdr>
        <w:top w:val="none" w:sz="0" w:space="0" w:color="auto"/>
        <w:left w:val="none" w:sz="0" w:space="0" w:color="auto"/>
        <w:bottom w:val="none" w:sz="0" w:space="0" w:color="auto"/>
        <w:right w:val="none" w:sz="0" w:space="0" w:color="auto"/>
      </w:divBdr>
    </w:div>
    <w:div w:id="1169952109">
      <w:bodyDiv w:val="1"/>
      <w:marLeft w:val="0"/>
      <w:marRight w:val="0"/>
      <w:marTop w:val="0"/>
      <w:marBottom w:val="0"/>
      <w:divBdr>
        <w:top w:val="none" w:sz="0" w:space="0" w:color="auto"/>
        <w:left w:val="none" w:sz="0" w:space="0" w:color="auto"/>
        <w:bottom w:val="none" w:sz="0" w:space="0" w:color="auto"/>
        <w:right w:val="none" w:sz="0" w:space="0" w:color="auto"/>
      </w:divBdr>
    </w:div>
    <w:div w:id="1174415408">
      <w:bodyDiv w:val="1"/>
      <w:marLeft w:val="0"/>
      <w:marRight w:val="0"/>
      <w:marTop w:val="0"/>
      <w:marBottom w:val="0"/>
      <w:divBdr>
        <w:top w:val="none" w:sz="0" w:space="0" w:color="auto"/>
        <w:left w:val="none" w:sz="0" w:space="0" w:color="auto"/>
        <w:bottom w:val="none" w:sz="0" w:space="0" w:color="auto"/>
        <w:right w:val="none" w:sz="0" w:space="0" w:color="auto"/>
      </w:divBdr>
    </w:div>
    <w:div w:id="1176729097">
      <w:bodyDiv w:val="1"/>
      <w:marLeft w:val="0"/>
      <w:marRight w:val="0"/>
      <w:marTop w:val="0"/>
      <w:marBottom w:val="0"/>
      <w:divBdr>
        <w:top w:val="none" w:sz="0" w:space="0" w:color="auto"/>
        <w:left w:val="none" w:sz="0" w:space="0" w:color="auto"/>
        <w:bottom w:val="none" w:sz="0" w:space="0" w:color="auto"/>
        <w:right w:val="none" w:sz="0" w:space="0" w:color="auto"/>
      </w:divBdr>
    </w:div>
    <w:div w:id="1179854454">
      <w:bodyDiv w:val="1"/>
      <w:marLeft w:val="0"/>
      <w:marRight w:val="0"/>
      <w:marTop w:val="0"/>
      <w:marBottom w:val="0"/>
      <w:divBdr>
        <w:top w:val="none" w:sz="0" w:space="0" w:color="auto"/>
        <w:left w:val="none" w:sz="0" w:space="0" w:color="auto"/>
        <w:bottom w:val="none" w:sz="0" w:space="0" w:color="auto"/>
        <w:right w:val="none" w:sz="0" w:space="0" w:color="auto"/>
      </w:divBdr>
    </w:div>
    <w:div w:id="1188640691">
      <w:bodyDiv w:val="1"/>
      <w:marLeft w:val="0"/>
      <w:marRight w:val="0"/>
      <w:marTop w:val="0"/>
      <w:marBottom w:val="0"/>
      <w:divBdr>
        <w:top w:val="none" w:sz="0" w:space="0" w:color="auto"/>
        <w:left w:val="none" w:sz="0" w:space="0" w:color="auto"/>
        <w:bottom w:val="none" w:sz="0" w:space="0" w:color="auto"/>
        <w:right w:val="none" w:sz="0" w:space="0" w:color="auto"/>
      </w:divBdr>
    </w:div>
    <w:div w:id="1191800585">
      <w:bodyDiv w:val="1"/>
      <w:marLeft w:val="0"/>
      <w:marRight w:val="0"/>
      <w:marTop w:val="0"/>
      <w:marBottom w:val="0"/>
      <w:divBdr>
        <w:top w:val="none" w:sz="0" w:space="0" w:color="auto"/>
        <w:left w:val="none" w:sz="0" w:space="0" w:color="auto"/>
        <w:bottom w:val="none" w:sz="0" w:space="0" w:color="auto"/>
        <w:right w:val="none" w:sz="0" w:space="0" w:color="auto"/>
      </w:divBdr>
    </w:div>
    <w:div w:id="1193568946">
      <w:bodyDiv w:val="1"/>
      <w:marLeft w:val="0"/>
      <w:marRight w:val="0"/>
      <w:marTop w:val="0"/>
      <w:marBottom w:val="0"/>
      <w:divBdr>
        <w:top w:val="none" w:sz="0" w:space="0" w:color="auto"/>
        <w:left w:val="none" w:sz="0" w:space="0" w:color="auto"/>
        <w:bottom w:val="none" w:sz="0" w:space="0" w:color="auto"/>
        <w:right w:val="none" w:sz="0" w:space="0" w:color="auto"/>
      </w:divBdr>
    </w:div>
    <w:div w:id="1194074566">
      <w:bodyDiv w:val="1"/>
      <w:marLeft w:val="0"/>
      <w:marRight w:val="0"/>
      <w:marTop w:val="0"/>
      <w:marBottom w:val="0"/>
      <w:divBdr>
        <w:top w:val="none" w:sz="0" w:space="0" w:color="auto"/>
        <w:left w:val="none" w:sz="0" w:space="0" w:color="auto"/>
        <w:bottom w:val="none" w:sz="0" w:space="0" w:color="auto"/>
        <w:right w:val="none" w:sz="0" w:space="0" w:color="auto"/>
      </w:divBdr>
    </w:div>
    <w:div w:id="1198012105">
      <w:bodyDiv w:val="1"/>
      <w:marLeft w:val="0"/>
      <w:marRight w:val="0"/>
      <w:marTop w:val="0"/>
      <w:marBottom w:val="0"/>
      <w:divBdr>
        <w:top w:val="none" w:sz="0" w:space="0" w:color="auto"/>
        <w:left w:val="none" w:sz="0" w:space="0" w:color="auto"/>
        <w:bottom w:val="none" w:sz="0" w:space="0" w:color="auto"/>
        <w:right w:val="none" w:sz="0" w:space="0" w:color="auto"/>
      </w:divBdr>
    </w:div>
    <w:div w:id="1198470598">
      <w:bodyDiv w:val="1"/>
      <w:marLeft w:val="0"/>
      <w:marRight w:val="0"/>
      <w:marTop w:val="0"/>
      <w:marBottom w:val="0"/>
      <w:divBdr>
        <w:top w:val="none" w:sz="0" w:space="0" w:color="auto"/>
        <w:left w:val="none" w:sz="0" w:space="0" w:color="auto"/>
        <w:bottom w:val="none" w:sz="0" w:space="0" w:color="auto"/>
        <w:right w:val="none" w:sz="0" w:space="0" w:color="auto"/>
      </w:divBdr>
    </w:div>
    <w:div w:id="1199859457">
      <w:bodyDiv w:val="1"/>
      <w:marLeft w:val="0"/>
      <w:marRight w:val="0"/>
      <w:marTop w:val="0"/>
      <w:marBottom w:val="0"/>
      <w:divBdr>
        <w:top w:val="none" w:sz="0" w:space="0" w:color="auto"/>
        <w:left w:val="none" w:sz="0" w:space="0" w:color="auto"/>
        <w:bottom w:val="none" w:sz="0" w:space="0" w:color="auto"/>
        <w:right w:val="none" w:sz="0" w:space="0" w:color="auto"/>
      </w:divBdr>
    </w:div>
    <w:div w:id="1203664069">
      <w:bodyDiv w:val="1"/>
      <w:marLeft w:val="0"/>
      <w:marRight w:val="0"/>
      <w:marTop w:val="0"/>
      <w:marBottom w:val="0"/>
      <w:divBdr>
        <w:top w:val="none" w:sz="0" w:space="0" w:color="auto"/>
        <w:left w:val="none" w:sz="0" w:space="0" w:color="auto"/>
        <w:bottom w:val="none" w:sz="0" w:space="0" w:color="auto"/>
        <w:right w:val="none" w:sz="0" w:space="0" w:color="auto"/>
      </w:divBdr>
    </w:div>
    <w:div w:id="1206017138">
      <w:bodyDiv w:val="1"/>
      <w:marLeft w:val="0"/>
      <w:marRight w:val="0"/>
      <w:marTop w:val="0"/>
      <w:marBottom w:val="0"/>
      <w:divBdr>
        <w:top w:val="none" w:sz="0" w:space="0" w:color="auto"/>
        <w:left w:val="none" w:sz="0" w:space="0" w:color="auto"/>
        <w:bottom w:val="none" w:sz="0" w:space="0" w:color="auto"/>
        <w:right w:val="none" w:sz="0" w:space="0" w:color="auto"/>
      </w:divBdr>
    </w:div>
    <w:div w:id="1210342192">
      <w:bodyDiv w:val="1"/>
      <w:marLeft w:val="0"/>
      <w:marRight w:val="0"/>
      <w:marTop w:val="0"/>
      <w:marBottom w:val="0"/>
      <w:divBdr>
        <w:top w:val="none" w:sz="0" w:space="0" w:color="auto"/>
        <w:left w:val="none" w:sz="0" w:space="0" w:color="auto"/>
        <w:bottom w:val="none" w:sz="0" w:space="0" w:color="auto"/>
        <w:right w:val="none" w:sz="0" w:space="0" w:color="auto"/>
      </w:divBdr>
    </w:div>
    <w:div w:id="1210411434">
      <w:bodyDiv w:val="1"/>
      <w:marLeft w:val="0"/>
      <w:marRight w:val="0"/>
      <w:marTop w:val="0"/>
      <w:marBottom w:val="0"/>
      <w:divBdr>
        <w:top w:val="none" w:sz="0" w:space="0" w:color="auto"/>
        <w:left w:val="none" w:sz="0" w:space="0" w:color="auto"/>
        <w:bottom w:val="none" w:sz="0" w:space="0" w:color="auto"/>
        <w:right w:val="none" w:sz="0" w:space="0" w:color="auto"/>
      </w:divBdr>
    </w:div>
    <w:div w:id="1215890955">
      <w:bodyDiv w:val="1"/>
      <w:marLeft w:val="0"/>
      <w:marRight w:val="0"/>
      <w:marTop w:val="0"/>
      <w:marBottom w:val="0"/>
      <w:divBdr>
        <w:top w:val="none" w:sz="0" w:space="0" w:color="auto"/>
        <w:left w:val="none" w:sz="0" w:space="0" w:color="auto"/>
        <w:bottom w:val="none" w:sz="0" w:space="0" w:color="auto"/>
        <w:right w:val="none" w:sz="0" w:space="0" w:color="auto"/>
      </w:divBdr>
    </w:div>
    <w:div w:id="1228570255">
      <w:bodyDiv w:val="1"/>
      <w:marLeft w:val="0"/>
      <w:marRight w:val="0"/>
      <w:marTop w:val="0"/>
      <w:marBottom w:val="0"/>
      <w:divBdr>
        <w:top w:val="none" w:sz="0" w:space="0" w:color="auto"/>
        <w:left w:val="none" w:sz="0" w:space="0" w:color="auto"/>
        <w:bottom w:val="none" w:sz="0" w:space="0" w:color="auto"/>
        <w:right w:val="none" w:sz="0" w:space="0" w:color="auto"/>
      </w:divBdr>
    </w:div>
    <w:div w:id="1230116065">
      <w:bodyDiv w:val="1"/>
      <w:marLeft w:val="0"/>
      <w:marRight w:val="0"/>
      <w:marTop w:val="0"/>
      <w:marBottom w:val="0"/>
      <w:divBdr>
        <w:top w:val="none" w:sz="0" w:space="0" w:color="auto"/>
        <w:left w:val="none" w:sz="0" w:space="0" w:color="auto"/>
        <w:bottom w:val="none" w:sz="0" w:space="0" w:color="auto"/>
        <w:right w:val="none" w:sz="0" w:space="0" w:color="auto"/>
      </w:divBdr>
    </w:div>
    <w:div w:id="1231038891">
      <w:bodyDiv w:val="1"/>
      <w:marLeft w:val="0"/>
      <w:marRight w:val="0"/>
      <w:marTop w:val="0"/>
      <w:marBottom w:val="0"/>
      <w:divBdr>
        <w:top w:val="none" w:sz="0" w:space="0" w:color="auto"/>
        <w:left w:val="none" w:sz="0" w:space="0" w:color="auto"/>
        <w:bottom w:val="none" w:sz="0" w:space="0" w:color="auto"/>
        <w:right w:val="none" w:sz="0" w:space="0" w:color="auto"/>
      </w:divBdr>
    </w:div>
    <w:div w:id="1231963204">
      <w:bodyDiv w:val="1"/>
      <w:marLeft w:val="0"/>
      <w:marRight w:val="0"/>
      <w:marTop w:val="0"/>
      <w:marBottom w:val="0"/>
      <w:divBdr>
        <w:top w:val="none" w:sz="0" w:space="0" w:color="auto"/>
        <w:left w:val="none" w:sz="0" w:space="0" w:color="auto"/>
        <w:bottom w:val="none" w:sz="0" w:space="0" w:color="auto"/>
        <w:right w:val="none" w:sz="0" w:space="0" w:color="auto"/>
      </w:divBdr>
    </w:div>
    <w:div w:id="1242527018">
      <w:bodyDiv w:val="1"/>
      <w:marLeft w:val="0"/>
      <w:marRight w:val="0"/>
      <w:marTop w:val="0"/>
      <w:marBottom w:val="0"/>
      <w:divBdr>
        <w:top w:val="none" w:sz="0" w:space="0" w:color="auto"/>
        <w:left w:val="none" w:sz="0" w:space="0" w:color="auto"/>
        <w:bottom w:val="none" w:sz="0" w:space="0" w:color="auto"/>
        <w:right w:val="none" w:sz="0" w:space="0" w:color="auto"/>
      </w:divBdr>
    </w:div>
    <w:div w:id="1243636855">
      <w:bodyDiv w:val="1"/>
      <w:marLeft w:val="0"/>
      <w:marRight w:val="0"/>
      <w:marTop w:val="0"/>
      <w:marBottom w:val="0"/>
      <w:divBdr>
        <w:top w:val="none" w:sz="0" w:space="0" w:color="auto"/>
        <w:left w:val="none" w:sz="0" w:space="0" w:color="auto"/>
        <w:bottom w:val="none" w:sz="0" w:space="0" w:color="auto"/>
        <w:right w:val="none" w:sz="0" w:space="0" w:color="auto"/>
      </w:divBdr>
    </w:div>
    <w:div w:id="1243686860">
      <w:bodyDiv w:val="1"/>
      <w:marLeft w:val="0"/>
      <w:marRight w:val="0"/>
      <w:marTop w:val="0"/>
      <w:marBottom w:val="0"/>
      <w:divBdr>
        <w:top w:val="none" w:sz="0" w:space="0" w:color="auto"/>
        <w:left w:val="none" w:sz="0" w:space="0" w:color="auto"/>
        <w:bottom w:val="none" w:sz="0" w:space="0" w:color="auto"/>
        <w:right w:val="none" w:sz="0" w:space="0" w:color="auto"/>
      </w:divBdr>
    </w:div>
    <w:div w:id="1248074569">
      <w:bodyDiv w:val="1"/>
      <w:marLeft w:val="0"/>
      <w:marRight w:val="0"/>
      <w:marTop w:val="0"/>
      <w:marBottom w:val="0"/>
      <w:divBdr>
        <w:top w:val="none" w:sz="0" w:space="0" w:color="auto"/>
        <w:left w:val="none" w:sz="0" w:space="0" w:color="auto"/>
        <w:bottom w:val="none" w:sz="0" w:space="0" w:color="auto"/>
        <w:right w:val="none" w:sz="0" w:space="0" w:color="auto"/>
      </w:divBdr>
    </w:div>
    <w:div w:id="1248079302">
      <w:bodyDiv w:val="1"/>
      <w:marLeft w:val="0"/>
      <w:marRight w:val="0"/>
      <w:marTop w:val="0"/>
      <w:marBottom w:val="0"/>
      <w:divBdr>
        <w:top w:val="none" w:sz="0" w:space="0" w:color="auto"/>
        <w:left w:val="none" w:sz="0" w:space="0" w:color="auto"/>
        <w:bottom w:val="none" w:sz="0" w:space="0" w:color="auto"/>
        <w:right w:val="none" w:sz="0" w:space="0" w:color="auto"/>
      </w:divBdr>
    </w:div>
    <w:div w:id="1248729256">
      <w:bodyDiv w:val="1"/>
      <w:marLeft w:val="0"/>
      <w:marRight w:val="0"/>
      <w:marTop w:val="0"/>
      <w:marBottom w:val="0"/>
      <w:divBdr>
        <w:top w:val="none" w:sz="0" w:space="0" w:color="auto"/>
        <w:left w:val="none" w:sz="0" w:space="0" w:color="auto"/>
        <w:bottom w:val="none" w:sz="0" w:space="0" w:color="auto"/>
        <w:right w:val="none" w:sz="0" w:space="0" w:color="auto"/>
      </w:divBdr>
    </w:div>
    <w:div w:id="1248926379">
      <w:bodyDiv w:val="1"/>
      <w:marLeft w:val="0"/>
      <w:marRight w:val="0"/>
      <w:marTop w:val="0"/>
      <w:marBottom w:val="0"/>
      <w:divBdr>
        <w:top w:val="none" w:sz="0" w:space="0" w:color="auto"/>
        <w:left w:val="none" w:sz="0" w:space="0" w:color="auto"/>
        <w:bottom w:val="none" w:sz="0" w:space="0" w:color="auto"/>
        <w:right w:val="none" w:sz="0" w:space="0" w:color="auto"/>
      </w:divBdr>
    </w:div>
    <w:div w:id="1250967566">
      <w:bodyDiv w:val="1"/>
      <w:marLeft w:val="0"/>
      <w:marRight w:val="0"/>
      <w:marTop w:val="0"/>
      <w:marBottom w:val="0"/>
      <w:divBdr>
        <w:top w:val="none" w:sz="0" w:space="0" w:color="auto"/>
        <w:left w:val="none" w:sz="0" w:space="0" w:color="auto"/>
        <w:bottom w:val="none" w:sz="0" w:space="0" w:color="auto"/>
        <w:right w:val="none" w:sz="0" w:space="0" w:color="auto"/>
      </w:divBdr>
    </w:div>
    <w:div w:id="1257127590">
      <w:bodyDiv w:val="1"/>
      <w:marLeft w:val="0"/>
      <w:marRight w:val="0"/>
      <w:marTop w:val="0"/>
      <w:marBottom w:val="0"/>
      <w:divBdr>
        <w:top w:val="none" w:sz="0" w:space="0" w:color="auto"/>
        <w:left w:val="none" w:sz="0" w:space="0" w:color="auto"/>
        <w:bottom w:val="none" w:sz="0" w:space="0" w:color="auto"/>
        <w:right w:val="none" w:sz="0" w:space="0" w:color="auto"/>
      </w:divBdr>
    </w:div>
    <w:div w:id="1261139397">
      <w:bodyDiv w:val="1"/>
      <w:marLeft w:val="0"/>
      <w:marRight w:val="0"/>
      <w:marTop w:val="0"/>
      <w:marBottom w:val="0"/>
      <w:divBdr>
        <w:top w:val="none" w:sz="0" w:space="0" w:color="auto"/>
        <w:left w:val="none" w:sz="0" w:space="0" w:color="auto"/>
        <w:bottom w:val="none" w:sz="0" w:space="0" w:color="auto"/>
        <w:right w:val="none" w:sz="0" w:space="0" w:color="auto"/>
      </w:divBdr>
    </w:div>
    <w:div w:id="1262106093">
      <w:bodyDiv w:val="1"/>
      <w:marLeft w:val="0"/>
      <w:marRight w:val="0"/>
      <w:marTop w:val="0"/>
      <w:marBottom w:val="0"/>
      <w:divBdr>
        <w:top w:val="none" w:sz="0" w:space="0" w:color="auto"/>
        <w:left w:val="none" w:sz="0" w:space="0" w:color="auto"/>
        <w:bottom w:val="none" w:sz="0" w:space="0" w:color="auto"/>
        <w:right w:val="none" w:sz="0" w:space="0" w:color="auto"/>
      </w:divBdr>
    </w:div>
    <w:div w:id="1267159116">
      <w:bodyDiv w:val="1"/>
      <w:marLeft w:val="0"/>
      <w:marRight w:val="0"/>
      <w:marTop w:val="0"/>
      <w:marBottom w:val="0"/>
      <w:divBdr>
        <w:top w:val="none" w:sz="0" w:space="0" w:color="auto"/>
        <w:left w:val="none" w:sz="0" w:space="0" w:color="auto"/>
        <w:bottom w:val="none" w:sz="0" w:space="0" w:color="auto"/>
        <w:right w:val="none" w:sz="0" w:space="0" w:color="auto"/>
      </w:divBdr>
    </w:div>
    <w:div w:id="1271595473">
      <w:bodyDiv w:val="1"/>
      <w:marLeft w:val="0"/>
      <w:marRight w:val="0"/>
      <w:marTop w:val="0"/>
      <w:marBottom w:val="0"/>
      <w:divBdr>
        <w:top w:val="none" w:sz="0" w:space="0" w:color="auto"/>
        <w:left w:val="none" w:sz="0" w:space="0" w:color="auto"/>
        <w:bottom w:val="none" w:sz="0" w:space="0" w:color="auto"/>
        <w:right w:val="none" w:sz="0" w:space="0" w:color="auto"/>
      </w:divBdr>
    </w:div>
    <w:div w:id="1271818482">
      <w:bodyDiv w:val="1"/>
      <w:marLeft w:val="0"/>
      <w:marRight w:val="0"/>
      <w:marTop w:val="0"/>
      <w:marBottom w:val="0"/>
      <w:divBdr>
        <w:top w:val="none" w:sz="0" w:space="0" w:color="auto"/>
        <w:left w:val="none" w:sz="0" w:space="0" w:color="auto"/>
        <w:bottom w:val="none" w:sz="0" w:space="0" w:color="auto"/>
        <w:right w:val="none" w:sz="0" w:space="0" w:color="auto"/>
      </w:divBdr>
    </w:div>
    <w:div w:id="1273517372">
      <w:bodyDiv w:val="1"/>
      <w:marLeft w:val="0"/>
      <w:marRight w:val="0"/>
      <w:marTop w:val="0"/>
      <w:marBottom w:val="0"/>
      <w:divBdr>
        <w:top w:val="none" w:sz="0" w:space="0" w:color="auto"/>
        <w:left w:val="none" w:sz="0" w:space="0" w:color="auto"/>
        <w:bottom w:val="none" w:sz="0" w:space="0" w:color="auto"/>
        <w:right w:val="none" w:sz="0" w:space="0" w:color="auto"/>
      </w:divBdr>
    </w:div>
    <w:div w:id="1277637949">
      <w:bodyDiv w:val="1"/>
      <w:marLeft w:val="0"/>
      <w:marRight w:val="0"/>
      <w:marTop w:val="0"/>
      <w:marBottom w:val="0"/>
      <w:divBdr>
        <w:top w:val="none" w:sz="0" w:space="0" w:color="auto"/>
        <w:left w:val="none" w:sz="0" w:space="0" w:color="auto"/>
        <w:bottom w:val="none" w:sz="0" w:space="0" w:color="auto"/>
        <w:right w:val="none" w:sz="0" w:space="0" w:color="auto"/>
      </w:divBdr>
    </w:div>
    <w:div w:id="1282153977">
      <w:bodyDiv w:val="1"/>
      <w:marLeft w:val="0"/>
      <w:marRight w:val="0"/>
      <w:marTop w:val="0"/>
      <w:marBottom w:val="0"/>
      <w:divBdr>
        <w:top w:val="none" w:sz="0" w:space="0" w:color="auto"/>
        <w:left w:val="none" w:sz="0" w:space="0" w:color="auto"/>
        <w:bottom w:val="none" w:sz="0" w:space="0" w:color="auto"/>
        <w:right w:val="none" w:sz="0" w:space="0" w:color="auto"/>
      </w:divBdr>
    </w:div>
    <w:div w:id="1284968226">
      <w:bodyDiv w:val="1"/>
      <w:marLeft w:val="0"/>
      <w:marRight w:val="0"/>
      <w:marTop w:val="0"/>
      <w:marBottom w:val="0"/>
      <w:divBdr>
        <w:top w:val="none" w:sz="0" w:space="0" w:color="auto"/>
        <w:left w:val="none" w:sz="0" w:space="0" w:color="auto"/>
        <w:bottom w:val="none" w:sz="0" w:space="0" w:color="auto"/>
        <w:right w:val="none" w:sz="0" w:space="0" w:color="auto"/>
      </w:divBdr>
    </w:div>
    <w:div w:id="1285577700">
      <w:bodyDiv w:val="1"/>
      <w:marLeft w:val="0"/>
      <w:marRight w:val="0"/>
      <w:marTop w:val="0"/>
      <w:marBottom w:val="0"/>
      <w:divBdr>
        <w:top w:val="none" w:sz="0" w:space="0" w:color="auto"/>
        <w:left w:val="none" w:sz="0" w:space="0" w:color="auto"/>
        <w:bottom w:val="none" w:sz="0" w:space="0" w:color="auto"/>
        <w:right w:val="none" w:sz="0" w:space="0" w:color="auto"/>
      </w:divBdr>
    </w:div>
    <w:div w:id="1285692484">
      <w:bodyDiv w:val="1"/>
      <w:marLeft w:val="0"/>
      <w:marRight w:val="0"/>
      <w:marTop w:val="0"/>
      <w:marBottom w:val="0"/>
      <w:divBdr>
        <w:top w:val="none" w:sz="0" w:space="0" w:color="auto"/>
        <w:left w:val="none" w:sz="0" w:space="0" w:color="auto"/>
        <w:bottom w:val="none" w:sz="0" w:space="0" w:color="auto"/>
        <w:right w:val="none" w:sz="0" w:space="0" w:color="auto"/>
      </w:divBdr>
    </w:div>
    <w:div w:id="1286615265">
      <w:bodyDiv w:val="1"/>
      <w:marLeft w:val="0"/>
      <w:marRight w:val="0"/>
      <w:marTop w:val="0"/>
      <w:marBottom w:val="0"/>
      <w:divBdr>
        <w:top w:val="none" w:sz="0" w:space="0" w:color="auto"/>
        <w:left w:val="none" w:sz="0" w:space="0" w:color="auto"/>
        <w:bottom w:val="none" w:sz="0" w:space="0" w:color="auto"/>
        <w:right w:val="none" w:sz="0" w:space="0" w:color="auto"/>
      </w:divBdr>
    </w:div>
    <w:div w:id="1287350092">
      <w:bodyDiv w:val="1"/>
      <w:marLeft w:val="0"/>
      <w:marRight w:val="0"/>
      <w:marTop w:val="0"/>
      <w:marBottom w:val="0"/>
      <w:divBdr>
        <w:top w:val="none" w:sz="0" w:space="0" w:color="auto"/>
        <w:left w:val="none" w:sz="0" w:space="0" w:color="auto"/>
        <w:bottom w:val="none" w:sz="0" w:space="0" w:color="auto"/>
        <w:right w:val="none" w:sz="0" w:space="0" w:color="auto"/>
      </w:divBdr>
    </w:div>
    <w:div w:id="1291129019">
      <w:bodyDiv w:val="1"/>
      <w:marLeft w:val="0"/>
      <w:marRight w:val="0"/>
      <w:marTop w:val="0"/>
      <w:marBottom w:val="0"/>
      <w:divBdr>
        <w:top w:val="none" w:sz="0" w:space="0" w:color="auto"/>
        <w:left w:val="none" w:sz="0" w:space="0" w:color="auto"/>
        <w:bottom w:val="none" w:sz="0" w:space="0" w:color="auto"/>
        <w:right w:val="none" w:sz="0" w:space="0" w:color="auto"/>
      </w:divBdr>
    </w:div>
    <w:div w:id="1295525926">
      <w:bodyDiv w:val="1"/>
      <w:marLeft w:val="0"/>
      <w:marRight w:val="0"/>
      <w:marTop w:val="0"/>
      <w:marBottom w:val="0"/>
      <w:divBdr>
        <w:top w:val="none" w:sz="0" w:space="0" w:color="auto"/>
        <w:left w:val="none" w:sz="0" w:space="0" w:color="auto"/>
        <w:bottom w:val="none" w:sz="0" w:space="0" w:color="auto"/>
        <w:right w:val="none" w:sz="0" w:space="0" w:color="auto"/>
      </w:divBdr>
    </w:div>
    <w:div w:id="1297763822">
      <w:bodyDiv w:val="1"/>
      <w:marLeft w:val="0"/>
      <w:marRight w:val="0"/>
      <w:marTop w:val="0"/>
      <w:marBottom w:val="0"/>
      <w:divBdr>
        <w:top w:val="none" w:sz="0" w:space="0" w:color="auto"/>
        <w:left w:val="none" w:sz="0" w:space="0" w:color="auto"/>
        <w:bottom w:val="none" w:sz="0" w:space="0" w:color="auto"/>
        <w:right w:val="none" w:sz="0" w:space="0" w:color="auto"/>
      </w:divBdr>
    </w:div>
    <w:div w:id="1300308309">
      <w:bodyDiv w:val="1"/>
      <w:marLeft w:val="0"/>
      <w:marRight w:val="0"/>
      <w:marTop w:val="0"/>
      <w:marBottom w:val="0"/>
      <w:divBdr>
        <w:top w:val="none" w:sz="0" w:space="0" w:color="auto"/>
        <w:left w:val="none" w:sz="0" w:space="0" w:color="auto"/>
        <w:bottom w:val="none" w:sz="0" w:space="0" w:color="auto"/>
        <w:right w:val="none" w:sz="0" w:space="0" w:color="auto"/>
      </w:divBdr>
    </w:div>
    <w:div w:id="1300839211">
      <w:bodyDiv w:val="1"/>
      <w:marLeft w:val="0"/>
      <w:marRight w:val="0"/>
      <w:marTop w:val="0"/>
      <w:marBottom w:val="0"/>
      <w:divBdr>
        <w:top w:val="none" w:sz="0" w:space="0" w:color="auto"/>
        <w:left w:val="none" w:sz="0" w:space="0" w:color="auto"/>
        <w:bottom w:val="none" w:sz="0" w:space="0" w:color="auto"/>
        <w:right w:val="none" w:sz="0" w:space="0" w:color="auto"/>
      </w:divBdr>
    </w:div>
    <w:div w:id="1302803811">
      <w:bodyDiv w:val="1"/>
      <w:marLeft w:val="0"/>
      <w:marRight w:val="0"/>
      <w:marTop w:val="0"/>
      <w:marBottom w:val="0"/>
      <w:divBdr>
        <w:top w:val="none" w:sz="0" w:space="0" w:color="auto"/>
        <w:left w:val="none" w:sz="0" w:space="0" w:color="auto"/>
        <w:bottom w:val="none" w:sz="0" w:space="0" w:color="auto"/>
        <w:right w:val="none" w:sz="0" w:space="0" w:color="auto"/>
      </w:divBdr>
    </w:div>
    <w:div w:id="1303266353">
      <w:bodyDiv w:val="1"/>
      <w:marLeft w:val="0"/>
      <w:marRight w:val="0"/>
      <w:marTop w:val="0"/>
      <w:marBottom w:val="0"/>
      <w:divBdr>
        <w:top w:val="none" w:sz="0" w:space="0" w:color="auto"/>
        <w:left w:val="none" w:sz="0" w:space="0" w:color="auto"/>
        <w:bottom w:val="none" w:sz="0" w:space="0" w:color="auto"/>
        <w:right w:val="none" w:sz="0" w:space="0" w:color="auto"/>
      </w:divBdr>
    </w:div>
    <w:div w:id="1306011844">
      <w:bodyDiv w:val="1"/>
      <w:marLeft w:val="0"/>
      <w:marRight w:val="0"/>
      <w:marTop w:val="0"/>
      <w:marBottom w:val="0"/>
      <w:divBdr>
        <w:top w:val="none" w:sz="0" w:space="0" w:color="auto"/>
        <w:left w:val="none" w:sz="0" w:space="0" w:color="auto"/>
        <w:bottom w:val="none" w:sz="0" w:space="0" w:color="auto"/>
        <w:right w:val="none" w:sz="0" w:space="0" w:color="auto"/>
      </w:divBdr>
    </w:div>
    <w:div w:id="1310162767">
      <w:bodyDiv w:val="1"/>
      <w:marLeft w:val="0"/>
      <w:marRight w:val="0"/>
      <w:marTop w:val="0"/>
      <w:marBottom w:val="0"/>
      <w:divBdr>
        <w:top w:val="none" w:sz="0" w:space="0" w:color="auto"/>
        <w:left w:val="none" w:sz="0" w:space="0" w:color="auto"/>
        <w:bottom w:val="none" w:sz="0" w:space="0" w:color="auto"/>
        <w:right w:val="none" w:sz="0" w:space="0" w:color="auto"/>
      </w:divBdr>
    </w:div>
    <w:div w:id="1310668352">
      <w:bodyDiv w:val="1"/>
      <w:marLeft w:val="0"/>
      <w:marRight w:val="0"/>
      <w:marTop w:val="0"/>
      <w:marBottom w:val="0"/>
      <w:divBdr>
        <w:top w:val="none" w:sz="0" w:space="0" w:color="auto"/>
        <w:left w:val="none" w:sz="0" w:space="0" w:color="auto"/>
        <w:bottom w:val="none" w:sz="0" w:space="0" w:color="auto"/>
        <w:right w:val="none" w:sz="0" w:space="0" w:color="auto"/>
      </w:divBdr>
    </w:div>
    <w:div w:id="1311325540">
      <w:bodyDiv w:val="1"/>
      <w:marLeft w:val="0"/>
      <w:marRight w:val="0"/>
      <w:marTop w:val="0"/>
      <w:marBottom w:val="0"/>
      <w:divBdr>
        <w:top w:val="none" w:sz="0" w:space="0" w:color="auto"/>
        <w:left w:val="none" w:sz="0" w:space="0" w:color="auto"/>
        <w:bottom w:val="none" w:sz="0" w:space="0" w:color="auto"/>
        <w:right w:val="none" w:sz="0" w:space="0" w:color="auto"/>
      </w:divBdr>
    </w:div>
    <w:div w:id="1312175032">
      <w:bodyDiv w:val="1"/>
      <w:marLeft w:val="0"/>
      <w:marRight w:val="0"/>
      <w:marTop w:val="0"/>
      <w:marBottom w:val="0"/>
      <w:divBdr>
        <w:top w:val="none" w:sz="0" w:space="0" w:color="auto"/>
        <w:left w:val="none" w:sz="0" w:space="0" w:color="auto"/>
        <w:bottom w:val="none" w:sz="0" w:space="0" w:color="auto"/>
        <w:right w:val="none" w:sz="0" w:space="0" w:color="auto"/>
      </w:divBdr>
    </w:div>
    <w:div w:id="1318875275">
      <w:bodyDiv w:val="1"/>
      <w:marLeft w:val="0"/>
      <w:marRight w:val="0"/>
      <w:marTop w:val="0"/>
      <w:marBottom w:val="0"/>
      <w:divBdr>
        <w:top w:val="none" w:sz="0" w:space="0" w:color="auto"/>
        <w:left w:val="none" w:sz="0" w:space="0" w:color="auto"/>
        <w:bottom w:val="none" w:sz="0" w:space="0" w:color="auto"/>
        <w:right w:val="none" w:sz="0" w:space="0" w:color="auto"/>
      </w:divBdr>
    </w:div>
    <w:div w:id="1319917803">
      <w:bodyDiv w:val="1"/>
      <w:marLeft w:val="0"/>
      <w:marRight w:val="0"/>
      <w:marTop w:val="0"/>
      <w:marBottom w:val="0"/>
      <w:divBdr>
        <w:top w:val="none" w:sz="0" w:space="0" w:color="auto"/>
        <w:left w:val="none" w:sz="0" w:space="0" w:color="auto"/>
        <w:bottom w:val="none" w:sz="0" w:space="0" w:color="auto"/>
        <w:right w:val="none" w:sz="0" w:space="0" w:color="auto"/>
      </w:divBdr>
    </w:div>
    <w:div w:id="1321928524">
      <w:bodyDiv w:val="1"/>
      <w:marLeft w:val="0"/>
      <w:marRight w:val="0"/>
      <w:marTop w:val="0"/>
      <w:marBottom w:val="0"/>
      <w:divBdr>
        <w:top w:val="none" w:sz="0" w:space="0" w:color="auto"/>
        <w:left w:val="none" w:sz="0" w:space="0" w:color="auto"/>
        <w:bottom w:val="none" w:sz="0" w:space="0" w:color="auto"/>
        <w:right w:val="none" w:sz="0" w:space="0" w:color="auto"/>
      </w:divBdr>
    </w:div>
    <w:div w:id="1322779260">
      <w:bodyDiv w:val="1"/>
      <w:marLeft w:val="0"/>
      <w:marRight w:val="0"/>
      <w:marTop w:val="0"/>
      <w:marBottom w:val="0"/>
      <w:divBdr>
        <w:top w:val="none" w:sz="0" w:space="0" w:color="auto"/>
        <w:left w:val="none" w:sz="0" w:space="0" w:color="auto"/>
        <w:bottom w:val="none" w:sz="0" w:space="0" w:color="auto"/>
        <w:right w:val="none" w:sz="0" w:space="0" w:color="auto"/>
      </w:divBdr>
    </w:div>
    <w:div w:id="1323656555">
      <w:bodyDiv w:val="1"/>
      <w:marLeft w:val="0"/>
      <w:marRight w:val="0"/>
      <w:marTop w:val="0"/>
      <w:marBottom w:val="0"/>
      <w:divBdr>
        <w:top w:val="none" w:sz="0" w:space="0" w:color="auto"/>
        <w:left w:val="none" w:sz="0" w:space="0" w:color="auto"/>
        <w:bottom w:val="none" w:sz="0" w:space="0" w:color="auto"/>
        <w:right w:val="none" w:sz="0" w:space="0" w:color="auto"/>
      </w:divBdr>
    </w:div>
    <w:div w:id="1328942909">
      <w:bodyDiv w:val="1"/>
      <w:marLeft w:val="0"/>
      <w:marRight w:val="0"/>
      <w:marTop w:val="0"/>
      <w:marBottom w:val="0"/>
      <w:divBdr>
        <w:top w:val="none" w:sz="0" w:space="0" w:color="auto"/>
        <w:left w:val="none" w:sz="0" w:space="0" w:color="auto"/>
        <w:bottom w:val="none" w:sz="0" w:space="0" w:color="auto"/>
        <w:right w:val="none" w:sz="0" w:space="0" w:color="auto"/>
      </w:divBdr>
    </w:div>
    <w:div w:id="1330870706">
      <w:bodyDiv w:val="1"/>
      <w:marLeft w:val="0"/>
      <w:marRight w:val="0"/>
      <w:marTop w:val="0"/>
      <w:marBottom w:val="0"/>
      <w:divBdr>
        <w:top w:val="none" w:sz="0" w:space="0" w:color="auto"/>
        <w:left w:val="none" w:sz="0" w:space="0" w:color="auto"/>
        <w:bottom w:val="none" w:sz="0" w:space="0" w:color="auto"/>
        <w:right w:val="none" w:sz="0" w:space="0" w:color="auto"/>
      </w:divBdr>
    </w:div>
    <w:div w:id="1331253935">
      <w:bodyDiv w:val="1"/>
      <w:marLeft w:val="0"/>
      <w:marRight w:val="0"/>
      <w:marTop w:val="0"/>
      <w:marBottom w:val="0"/>
      <w:divBdr>
        <w:top w:val="none" w:sz="0" w:space="0" w:color="auto"/>
        <w:left w:val="none" w:sz="0" w:space="0" w:color="auto"/>
        <w:bottom w:val="none" w:sz="0" w:space="0" w:color="auto"/>
        <w:right w:val="none" w:sz="0" w:space="0" w:color="auto"/>
      </w:divBdr>
    </w:div>
    <w:div w:id="1336037919">
      <w:bodyDiv w:val="1"/>
      <w:marLeft w:val="0"/>
      <w:marRight w:val="0"/>
      <w:marTop w:val="0"/>
      <w:marBottom w:val="0"/>
      <w:divBdr>
        <w:top w:val="none" w:sz="0" w:space="0" w:color="auto"/>
        <w:left w:val="none" w:sz="0" w:space="0" w:color="auto"/>
        <w:bottom w:val="none" w:sz="0" w:space="0" w:color="auto"/>
        <w:right w:val="none" w:sz="0" w:space="0" w:color="auto"/>
      </w:divBdr>
    </w:div>
    <w:div w:id="1336759156">
      <w:bodyDiv w:val="1"/>
      <w:marLeft w:val="0"/>
      <w:marRight w:val="0"/>
      <w:marTop w:val="0"/>
      <w:marBottom w:val="0"/>
      <w:divBdr>
        <w:top w:val="none" w:sz="0" w:space="0" w:color="auto"/>
        <w:left w:val="none" w:sz="0" w:space="0" w:color="auto"/>
        <w:bottom w:val="none" w:sz="0" w:space="0" w:color="auto"/>
        <w:right w:val="none" w:sz="0" w:space="0" w:color="auto"/>
      </w:divBdr>
    </w:div>
    <w:div w:id="1340624777">
      <w:bodyDiv w:val="1"/>
      <w:marLeft w:val="0"/>
      <w:marRight w:val="0"/>
      <w:marTop w:val="0"/>
      <w:marBottom w:val="0"/>
      <w:divBdr>
        <w:top w:val="none" w:sz="0" w:space="0" w:color="auto"/>
        <w:left w:val="none" w:sz="0" w:space="0" w:color="auto"/>
        <w:bottom w:val="none" w:sz="0" w:space="0" w:color="auto"/>
        <w:right w:val="none" w:sz="0" w:space="0" w:color="auto"/>
      </w:divBdr>
      <w:divsChild>
        <w:div w:id="529613633">
          <w:marLeft w:val="0"/>
          <w:marRight w:val="0"/>
          <w:marTop w:val="0"/>
          <w:marBottom w:val="0"/>
          <w:divBdr>
            <w:top w:val="none" w:sz="0" w:space="0" w:color="auto"/>
            <w:left w:val="none" w:sz="0" w:space="0" w:color="auto"/>
            <w:bottom w:val="none" w:sz="0" w:space="0" w:color="auto"/>
            <w:right w:val="none" w:sz="0" w:space="0" w:color="auto"/>
          </w:divBdr>
        </w:div>
        <w:div w:id="807476212">
          <w:marLeft w:val="0"/>
          <w:marRight w:val="0"/>
          <w:marTop w:val="0"/>
          <w:marBottom w:val="0"/>
          <w:divBdr>
            <w:top w:val="none" w:sz="0" w:space="0" w:color="auto"/>
            <w:left w:val="none" w:sz="0" w:space="0" w:color="auto"/>
            <w:bottom w:val="none" w:sz="0" w:space="0" w:color="auto"/>
            <w:right w:val="none" w:sz="0" w:space="0" w:color="auto"/>
          </w:divBdr>
        </w:div>
        <w:div w:id="2108890395">
          <w:marLeft w:val="0"/>
          <w:marRight w:val="0"/>
          <w:marTop w:val="0"/>
          <w:marBottom w:val="0"/>
          <w:divBdr>
            <w:top w:val="none" w:sz="0" w:space="0" w:color="auto"/>
            <w:left w:val="none" w:sz="0" w:space="0" w:color="auto"/>
            <w:bottom w:val="none" w:sz="0" w:space="0" w:color="auto"/>
            <w:right w:val="none" w:sz="0" w:space="0" w:color="auto"/>
          </w:divBdr>
        </w:div>
        <w:div w:id="446386681">
          <w:marLeft w:val="0"/>
          <w:marRight w:val="0"/>
          <w:marTop w:val="0"/>
          <w:marBottom w:val="0"/>
          <w:divBdr>
            <w:top w:val="none" w:sz="0" w:space="0" w:color="auto"/>
            <w:left w:val="none" w:sz="0" w:space="0" w:color="auto"/>
            <w:bottom w:val="none" w:sz="0" w:space="0" w:color="auto"/>
            <w:right w:val="none" w:sz="0" w:space="0" w:color="auto"/>
          </w:divBdr>
        </w:div>
      </w:divsChild>
    </w:div>
    <w:div w:id="1340933257">
      <w:bodyDiv w:val="1"/>
      <w:marLeft w:val="0"/>
      <w:marRight w:val="0"/>
      <w:marTop w:val="0"/>
      <w:marBottom w:val="0"/>
      <w:divBdr>
        <w:top w:val="none" w:sz="0" w:space="0" w:color="auto"/>
        <w:left w:val="none" w:sz="0" w:space="0" w:color="auto"/>
        <w:bottom w:val="none" w:sz="0" w:space="0" w:color="auto"/>
        <w:right w:val="none" w:sz="0" w:space="0" w:color="auto"/>
      </w:divBdr>
    </w:div>
    <w:div w:id="1341735962">
      <w:bodyDiv w:val="1"/>
      <w:marLeft w:val="0"/>
      <w:marRight w:val="0"/>
      <w:marTop w:val="0"/>
      <w:marBottom w:val="0"/>
      <w:divBdr>
        <w:top w:val="none" w:sz="0" w:space="0" w:color="auto"/>
        <w:left w:val="none" w:sz="0" w:space="0" w:color="auto"/>
        <w:bottom w:val="none" w:sz="0" w:space="0" w:color="auto"/>
        <w:right w:val="none" w:sz="0" w:space="0" w:color="auto"/>
      </w:divBdr>
    </w:div>
    <w:div w:id="1342005341">
      <w:bodyDiv w:val="1"/>
      <w:marLeft w:val="0"/>
      <w:marRight w:val="0"/>
      <w:marTop w:val="0"/>
      <w:marBottom w:val="0"/>
      <w:divBdr>
        <w:top w:val="none" w:sz="0" w:space="0" w:color="auto"/>
        <w:left w:val="none" w:sz="0" w:space="0" w:color="auto"/>
        <w:bottom w:val="none" w:sz="0" w:space="0" w:color="auto"/>
        <w:right w:val="none" w:sz="0" w:space="0" w:color="auto"/>
      </w:divBdr>
    </w:div>
    <w:div w:id="1343629200">
      <w:bodyDiv w:val="1"/>
      <w:marLeft w:val="0"/>
      <w:marRight w:val="0"/>
      <w:marTop w:val="0"/>
      <w:marBottom w:val="0"/>
      <w:divBdr>
        <w:top w:val="none" w:sz="0" w:space="0" w:color="auto"/>
        <w:left w:val="none" w:sz="0" w:space="0" w:color="auto"/>
        <w:bottom w:val="none" w:sz="0" w:space="0" w:color="auto"/>
        <w:right w:val="none" w:sz="0" w:space="0" w:color="auto"/>
      </w:divBdr>
    </w:div>
    <w:div w:id="1347171635">
      <w:bodyDiv w:val="1"/>
      <w:marLeft w:val="0"/>
      <w:marRight w:val="0"/>
      <w:marTop w:val="0"/>
      <w:marBottom w:val="0"/>
      <w:divBdr>
        <w:top w:val="none" w:sz="0" w:space="0" w:color="auto"/>
        <w:left w:val="none" w:sz="0" w:space="0" w:color="auto"/>
        <w:bottom w:val="none" w:sz="0" w:space="0" w:color="auto"/>
        <w:right w:val="none" w:sz="0" w:space="0" w:color="auto"/>
      </w:divBdr>
    </w:div>
    <w:div w:id="1350253958">
      <w:bodyDiv w:val="1"/>
      <w:marLeft w:val="0"/>
      <w:marRight w:val="0"/>
      <w:marTop w:val="0"/>
      <w:marBottom w:val="0"/>
      <w:divBdr>
        <w:top w:val="none" w:sz="0" w:space="0" w:color="auto"/>
        <w:left w:val="none" w:sz="0" w:space="0" w:color="auto"/>
        <w:bottom w:val="none" w:sz="0" w:space="0" w:color="auto"/>
        <w:right w:val="none" w:sz="0" w:space="0" w:color="auto"/>
      </w:divBdr>
    </w:div>
    <w:div w:id="1350374727">
      <w:bodyDiv w:val="1"/>
      <w:marLeft w:val="0"/>
      <w:marRight w:val="0"/>
      <w:marTop w:val="0"/>
      <w:marBottom w:val="0"/>
      <w:divBdr>
        <w:top w:val="none" w:sz="0" w:space="0" w:color="auto"/>
        <w:left w:val="none" w:sz="0" w:space="0" w:color="auto"/>
        <w:bottom w:val="none" w:sz="0" w:space="0" w:color="auto"/>
        <w:right w:val="none" w:sz="0" w:space="0" w:color="auto"/>
      </w:divBdr>
    </w:div>
    <w:div w:id="1351182760">
      <w:bodyDiv w:val="1"/>
      <w:marLeft w:val="0"/>
      <w:marRight w:val="0"/>
      <w:marTop w:val="0"/>
      <w:marBottom w:val="0"/>
      <w:divBdr>
        <w:top w:val="none" w:sz="0" w:space="0" w:color="auto"/>
        <w:left w:val="none" w:sz="0" w:space="0" w:color="auto"/>
        <w:bottom w:val="none" w:sz="0" w:space="0" w:color="auto"/>
        <w:right w:val="none" w:sz="0" w:space="0" w:color="auto"/>
      </w:divBdr>
    </w:div>
    <w:div w:id="1352535151">
      <w:bodyDiv w:val="1"/>
      <w:marLeft w:val="0"/>
      <w:marRight w:val="0"/>
      <w:marTop w:val="0"/>
      <w:marBottom w:val="0"/>
      <w:divBdr>
        <w:top w:val="none" w:sz="0" w:space="0" w:color="auto"/>
        <w:left w:val="none" w:sz="0" w:space="0" w:color="auto"/>
        <w:bottom w:val="none" w:sz="0" w:space="0" w:color="auto"/>
        <w:right w:val="none" w:sz="0" w:space="0" w:color="auto"/>
      </w:divBdr>
    </w:div>
    <w:div w:id="1362198244">
      <w:bodyDiv w:val="1"/>
      <w:marLeft w:val="0"/>
      <w:marRight w:val="0"/>
      <w:marTop w:val="0"/>
      <w:marBottom w:val="0"/>
      <w:divBdr>
        <w:top w:val="none" w:sz="0" w:space="0" w:color="auto"/>
        <w:left w:val="none" w:sz="0" w:space="0" w:color="auto"/>
        <w:bottom w:val="none" w:sz="0" w:space="0" w:color="auto"/>
        <w:right w:val="none" w:sz="0" w:space="0" w:color="auto"/>
      </w:divBdr>
    </w:div>
    <w:div w:id="1364552124">
      <w:bodyDiv w:val="1"/>
      <w:marLeft w:val="0"/>
      <w:marRight w:val="0"/>
      <w:marTop w:val="0"/>
      <w:marBottom w:val="0"/>
      <w:divBdr>
        <w:top w:val="none" w:sz="0" w:space="0" w:color="auto"/>
        <w:left w:val="none" w:sz="0" w:space="0" w:color="auto"/>
        <w:bottom w:val="none" w:sz="0" w:space="0" w:color="auto"/>
        <w:right w:val="none" w:sz="0" w:space="0" w:color="auto"/>
      </w:divBdr>
    </w:div>
    <w:div w:id="1365474097">
      <w:bodyDiv w:val="1"/>
      <w:marLeft w:val="0"/>
      <w:marRight w:val="0"/>
      <w:marTop w:val="0"/>
      <w:marBottom w:val="0"/>
      <w:divBdr>
        <w:top w:val="none" w:sz="0" w:space="0" w:color="auto"/>
        <w:left w:val="none" w:sz="0" w:space="0" w:color="auto"/>
        <w:bottom w:val="none" w:sz="0" w:space="0" w:color="auto"/>
        <w:right w:val="none" w:sz="0" w:space="0" w:color="auto"/>
      </w:divBdr>
    </w:div>
    <w:div w:id="1368332826">
      <w:bodyDiv w:val="1"/>
      <w:marLeft w:val="0"/>
      <w:marRight w:val="0"/>
      <w:marTop w:val="0"/>
      <w:marBottom w:val="0"/>
      <w:divBdr>
        <w:top w:val="none" w:sz="0" w:space="0" w:color="auto"/>
        <w:left w:val="none" w:sz="0" w:space="0" w:color="auto"/>
        <w:bottom w:val="none" w:sz="0" w:space="0" w:color="auto"/>
        <w:right w:val="none" w:sz="0" w:space="0" w:color="auto"/>
      </w:divBdr>
    </w:div>
    <w:div w:id="1371488787">
      <w:bodyDiv w:val="1"/>
      <w:marLeft w:val="0"/>
      <w:marRight w:val="0"/>
      <w:marTop w:val="0"/>
      <w:marBottom w:val="0"/>
      <w:divBdr>
        <w:top w:val="none" w:sz="0" w:space="0" w:color="auto"/>
        <w:left w:val="none" w:sz="0" w:space="0" w:color="auto"/>
        <w:bottom w:val="none" w:sz="0" w:space="0" w:color="auto"/>
        <w:right w:val="none" w:sz="0" w:space="0" w:color="auto"/>
      </w:divBdr>
    </w:div>
    <w:div w:id="1373992508">
      <w:bodyDiv w:val="1"/>
      <w:marLeft w:val="0"/>
      <w:marRight w:val="0"/>
      <w:marTop w:val="0"/>
      <w:marBottom w:val="0"/>
      <w:divBdr>
        <w:top w:val="none" w:sz="0" w:space="0" w:color="auto"/>
        <w:left w:val="none" w:sz="0" w:space="0" w:color="auto"/>
        <w:bottom w:val="none" w:sz="0" w:space="0" w:color="auto"/>
        <w:right w:val="none" w:sz="0" w:space="0" w:color="auto"/>
      </w:divBdr>
    </w:div>
    <w:div w:id="1379164996">
      <w:bodyDiv w:val="1"/>
      <w:marLeft w:val="0"/>
      <w:marRight w:val="0"/>
      <w:marTop w:val="0"/>
      <w:marBottom w:val="0"/>
      <w:divBdr>
        <w:top w:val="none" w:sz="0" w:space="0" w:color="auto"/>
        <w:left w:val="none" w:sz="0" w:space="0" w:color="auto"/>
        <w:bottom w:val="none" w:sz="0" w:space="0" w:color="auto"/>
        <w:right w:val="none" w:sz="0" w:space="0" w:color="auto"/>
      </w:divBdr>
    </w:div>
    <w:div w:id="1379166671">
      <w:bodyDiv w:val="1"/>
      <w:marLeft w:val="0"/>
      <w:marRight w:val="0"/>
      <w:marTop w:val="0"/>
      <w:marBottom w:val="0"/>
      <w:divBdr>
        <w:top w:val="none" w:sz="0" w:space="0" w:color="auto"/>
        <w:left w:val="none" w:sz="0" w:space="0" w:color="auto"/>
        <w:bottom w:val="none" w:sz="0" w:space="0" w:color="auto"/>
        <w:right w:val="none" w:sz="0" w:space="0" w:color="auto"/>
      </w:divBdr>
    </w:div>
    <w:div w:id="1379357988">
      <w:bodyDiv w:val="1"/>
      <w:marLeft w:val="0"/>
      <w:marRight w:val="0"/>
      <w:marTop w:val="0"/>
      <w:marBottom w:val="0"/>
      <w:divBdr>
        <w:top w:val="none" w:sz="0" w:space="0" w:color="auto"/>
        <w:left w:val="none" w:sz="0" w:space="0" w:color="auto"/>
        <w:bottom w:val="none" w:sz="0" w:space="0" w:color="auto"/>
        <w:right w:val="none" w:sz="0" w:space="0" w:color="auto"/>
      </w:divBdr>
    </w:div>
    <w:div w:id="1385061293">
      <w:bodyDiv w:val="1"/>
      <w:marLeft w:val="0"/>
      <w:marRight w:val="0"/>
      <w:marTop w:val="0"/>
      <w:marBottom w:val="0"/>
      <w:divBdr>
        <w:top w:val="none" w:sz="0" w:space="0" w:color="auto"/>
        <w:left w:val="none" w:sz="0" w:space="0" w:color="auto"/>
        <w:bottom w:val="none" w:sz="0" w:space="0" w:color="auto"/>
        <w:right w:val="none" w:sz="0" w:space="0" w:color="auto"/>
      </w:divBdr>
    </w:div>
    <w:div w:id="1387803765">
      <w:bodyDiv w:val="1"/>
      <w:marLeft w:val="0"/>
      <w:marRight w:val="0"/>
      <w:marTop w:val="0"/>
      <w:marBottom w:val="0"/>
      <w:divBdr>
        <w:top w:val="none" w:sz="0" w:space="0" w:color="auto"/>
        <w:left w:val="none" w:sz="0" w:space="0" w:color="auto"/>
        <w:bottom w:val="none" w:sz="0" w:space="0" w:color="auto"/>
        <w:right w:val="none" w:sz="0" w:space="0" w:color="auto"/>
      </w:divBdr>
    </w:div>
    <w:div w:id="1393697202">
      <w:bodyDiv w:val="1"/>
      <w:marLeft w:val="0"/>
      <w:marRight w:val="0"/>
      <w:marTop w:val="0"/>
      <w:marBottom w:val="0"/>
      <w:divBdr>
        <w:top w:val="none" w:sz="0" w:space="0" w:color="auto"/>
        <w:left w:val="none" w:sz="0" w:space="0" w:color="auto"/>
        <w:bottom w:val="none" w:sz="0" w:space="0" w:color="auto"/>
        <w:right w:val="none" w:sz="0" w:space="0" w:color="auto"/>
      </w:divBdr>
    </w:div>
    <w:div w:id="1396513568">
      <w:bodyDiv w:val="1"/>
      <w:marLeft w:val="0"/>
      <w:marRight w:val="0"/>
      <w:marTop w:val="0"/>
      <w:marBottom w:val="0"/>
      <w:divBdr>
        <w:top w:val="none" w:sz="0" w:space="0" w:color="auto"/>
        <w:left w:val="none" w:sz="0" w:space="0" w:color="auto"/>
        <w:bottom w:val="none" w:sz="0" w:space="0" w:color="auto"/>
        <w:right w:val="none" w:sz="0" w:space="0" w:color="auto"/>
      </w:divBdr>
    </w:div>
    <w:div w:id="1398359766">
      <w:bodyDiv w:val="1"/>
      <w:marLeft w:val="0"/>
      <w:marRight w:val="0"/>
      <w:marTop w:val="0"/>
      <w:marBottom w:val="0"/>
      <w:divBdr>
        <w:top w:val="none" w:sz="0" w:space="0" w:color="auto"/>
        <w:left w:val="none" w:sz="0" w:space="0" w:color="auto"/>
        <w:bottom w:val="none" w:sz="0" w:space="0" w:color="auto"/>
        <w:right w:val="none" w:sz="0" w:space="0" w:color="auto"/>
      </w:divBdr>
    </w:div>
    <w:div w:id="1402875597">
      <w:bodyDiv w:val="1"/>
      <w:marLeft w:val="0"/>
      <w:marRight w:val="0"/>
      <w:marTop w:val="0"/>
      <w:marBottom w:val="0"/>
      <w:divBdr>
        <w:top w:val="none" w:sz="0" w:space="0" w:color="auto"/>
        <w:left w:val="none" w:sz="0" w:space="0" w:color="auto"/>
        <w:bottom w:val="none" w:sz="0" w:space="0" w:color="auto"/>
        <w:right w:val="none" w:sz="0" w:space="0" w:color="auto"/>
      </w:divBdr>
    </w:div>
    <w:div w:id="1402942578">
      <w:bodyDiv w:val="1"/>
      <w:marLeft w:val="0"/>
      <w:marRight w:val="0"/>
      <w:marTop w:val="0"/>
      <w:marBottom w:val="0"/>
      <w:divBdr>
        <w:top w:val="none" w:sz="0" w:space="0" w:color="auto"/>
        <w:left w:val="none" w:sz="0" w:space="0" w:color="auto"/>
        <w:bottom w:val="none" w:sz="0" w:space="0" w:color="auto"/>
        <w:right w:val="none" w:sz="0" w:space="0" w:color="auto"/>
      </w:divBdr>
    </w:div>
    <w:div w:id="1405495529">
      <w:bodyDiv w:val="1"/>
      <w:marLeft w:val="0"/>
      <w:marRight w:val="0"/>
      <w:marTop w:val="0"/>
      <w:marBottom w:val="0"/>
      <w:divBdr>
        <w:top w:val="none" w:sz="0" w:space="0" w:color="auto"/>
        <w:left w:val="none" w:sz="0" w:space="0" w:color="auto"/>
        <w:bottom w:val="none" w:sz="0" w:space="0" w:color="auto"/>
        <w:right w:val="none" w:sz="0" w:space="0" w:color="auto"/>
      </w:divBdr>
    </w:div>
    <w:div w:id="1406609914">
      <w:bodyDiv w:val="1"/>
      <w:marLeft w:val="0"/>
      <w:marRight w:val="0"/>
      <w:marTop w:val="0"/>
      <w:marBottom w:val="0"/>
      <w:divBdr>
        <w:top w:val="none" w:sz="0" w:space="0" w:color="auto"/>
        <w:left w:val="none" w:sz="0" w:space="0" w:color="auto"/>
        <w:bottom w:val="none" w:sz="0" w:space="0" w:color="auto"/>
        <w:right w:val="none" w:sz="0" w:space="0" w:color="auto"/>
      </w:divBdr>
    </w:div>
    <w:div w:id="1406682610">
      <w:bodyDiv w:val="1"/>
      <w:marLeft w:val="0"/>
      <w:marRight w:val="0"/>
      <w:marTop w:val="0"/>
      <w:marBottom w:val="0"/>
      <w:divBdr>
        <w:top w:val="none" w:sz="0" w:space="0" w:color="auto"/>
        <w:left w:val="none" w:sz="0" w:space="0" w:color="auto"/>
        <w:bottom w:val="none" w:sz="0" w:space="0" w:color="auto"/>
        <w:right w:val="none" w:sz="0" w:space="0" w:color="auto"/>
      </w:divBdr>
    </w:div>
    <w:div w:id="1407992592">
      <w:bodyDiv w:val="1"/>
      <w:marLeft w:val="0"/>
      <w:marRight w:val="0"/>
      <w:marTop w:val="0"/>
      <w:marBottom w:val="0"/>
      <w:divBdr>
        <w:top w:val="none" w:sz="0" w:space="0" w:color="auto"/>
        <w:left w:val="none" w:sz="0" w:space="0" w:color="auto"/>
        <w:bottom w:val="none" w:sz="0" w:space="0" w:color="auto"/>
        <w:right w:val="none" w:sz="0" w:space="0" w:color="auto"/>
      </w:divBdr>
    </w:div>
    <w:div w:id="1408309989">
      <w:bodyDiv w:val="1"/>
      <w:marLeft w:val="0"/>
      <w:marRight w:val="0"/>
      <w:marTop w:val="0"/>
      <w:marBottom w:val="0"/>
      <w:divBdr>
        <w:top w:val="none" w:sz="0" w:space="0" w:color="auto"/>
        <w:left w:val="none" w:sz="0" w:space="0" w:color="auto"/>
        <w:bottom w:val="none" w:sz="0" w:space="0" w:color="auto"/>
        <w:right w:val="none" w:sz="0" w:space="0" w:color="auto"/>
      </w:divBdr>
    </w:div>
    <w:div w:id="1413163321">
      <w:bodyDiv w:val="1"/>
      <w:marLeft w:val="0"/>
      <w:marRight w:val="0"/>
      <w:marTop w:val="0"/>
      <w:marBottom w:val="0"/>
      <w:divBdr>
        <w:top w:val="none" w:sz="0" w:space="0" w:color="auto"/>
        <w:left w:val="none" w:sz="0" w:space="0" w:color="auto"/>
        <w:bottom w:val="none" w:sz="0" w:space="0" w:color="auto"/>
        <w:right w:val="none" w:sz="0" w:space="0" w:color="auto"/>
      </w:divBdr>
    </w:div>
    <w:div w:id="1415858434">
      <w:bodyDiv w:val="1"/>
      <w:marLeft w:val="0"/>
      <w:marRight w:val="0"/>
      <w:marTop w:val="0"/>
      <w:marBottom w:val="0"/>
      <w:divBdr>
        <w:top w:val="none" w:sz="0" w:space="0" w:color="auto"/>
        <w:left w:val="none" w:sz="0" w:space="0" w:color="auto"/>
        <w:bottom w:val="none" w:sz="0" w:space="0" w:color="auto"/>
        <w:right w:val="none" w:sz="0" w:space="0" w:color="auto"/>
      </w:divBdr>
    </w:div>
    <w:div w:id="1416051853">
      <w:bodyDiv w:val="1"/>
      <w:marLeft w:val="0"/>
      <w:marRight w:val="0"/>
      <w:marTop w:val="0"/>
      <w:marBottom w:val="0"/>
      <w:divBdr>
        <w:top w:val="none" w:sz="0" w:space="0" w:color="auto"/>
        <w:left w:val="none" w:sz="0" w:space="0" w:color="auto"/>
        <w:bottom w:val="none" w:sz="0" w:space="0" w:color="auto"/>
        <w:right w:val="none" w:sz="0" w:space="0" w:color="auto"/>
      </w:divBdr>
    </w:div>
    <w:div w:id="1416364042">
      <w:bodyDiv w:val="1"/>
      <w:marLeft w:val="0"/>
      <w:marRight w:val="0"/>
      <w:marTop w:val="0"/>
      <w:marBottom w:val="0"/>
      <w:divBdr>
        <w:top w:val="none" w:sz="0" w:space="0" w:color="auto"/>
        <w:left w:val="none" w:sz="0" w:space="0" w:color="auto"/>
        <w:bottom w:val="none" w:sz="0" w:space="0" w:color="auto"/>
        <w:right w:val="none" w:sz="0" w:space="0" w:color="auto"/>
      </w:divBdr>
    </w:div>
    <w:div w:id="1418943626">
      <w:bodyDiv w:val="1"/>
      <w:marLeft w:val="0"/>
      <w:marRight w:val="0"/>
      <w:marTop w:val="0"/>
      <w:marBottom w:val="0"/>
      <w:divBdr>
        <w:top w:val="none" w:sz="0" w:space="0" w:color="auto"/>
        <w:left w:val="none" w:sz="0" w:space="0" w:color="auto"/>
        <w:bottom w:val="none" w:sz="0" w:space="0" w:color="auto"/>
        <w:right w:val="none" w:sz="0" w:space="0" w:color="auto"/>
      </w:divBdr>
    </w:div>
    <w:div w:id="1420371458">
      <w:bodyDiv w:val="1"/>
      <w:marLeft w:val="0"/>
      <w:marRight w:val="0"/>
      <w:marTop w:val="0"/>
      <w:marBottom w:val="0"/>
      <w:divBdr>
        <w:top w:val="none" w:sz="0" w:space="0" w:color="auto"/>
        <w:left w:val="none" w:sz="0" w:space="0" w:color="auto"/>
        <w:bottom w:val="none" w:sz="0" w:space="0" w:color="auto"/>
        <w:right w:val="none" w:sz="0" w:space="0" w:color="auto"/>
      </w:divBdr>
    </w:div>
    <w:div w:id="1421870669">
      <w:bodyDiv w:val="1"/>
      <w:marLeft w:val="0"/>
      <w:marRight w:val="0"/>
      <w:marTop w:val="0"/>
      <w:marBottom w:val="0"/>
      <w:divBdr>
        <w:top w:val="none" w:sz="0" w:space="0" w:color="auto"/>
        <w:left w:val="none" w:sz="0" w:space="0" w:color="auto"/>
        <w:bottom w:val="none" w:sz="0" w:space="0" w:color="auto"/>
        <w:right w:val="none" w:sz="0" w:space="0" w:color="auto"/>
      </w:divBdr>
    </w:div>
    <w:div w:id="1422752936">
      <w:bodyDiv w:val="1"/>
      <w:marLeft w:val="0"/>
      <w:marRight w:val="0"/>
      <w:marTop w:val="0"/>
      <w:marBottom w:val="0"/>
      <w:divBdr>
        <w:top w:val="none" w:sz="0" w:space="0" w:color="auto"/>
        <w:left w:val="none" w:sz="0" w:space="0" w:color="auto"/>
        <w:bottom w:val="none" w:sz="0" w:space="0" w:color="auto"/>
        <w:right w:val="none" w:sz="0" w:space="0" w:color="auto"/>
      </w:divBdr>
    </w:div>
    <w:div w:id="1423994106">
      <w:bodyDiv w:val="1"/>
      <w:marLeft w:val="0"/>
      <w:marRight w:val="0"/>
      <w:marTop w:val="0"/>
      <w:marBottom w:val="0"/>
      <w:divBdr>
        <w:top w:val="none" w:sz="0" w:space="0" w:color="auto"/>
        <w:left w:val="none" w:sz="0" w:space="0" w:color="auto"/>
        <w:bottom w:val="none" w:sz="0" w:space="0" w:color="auto"/>
        <w:right w:val="none" w:sz="0" w:space="0" w:color="auto"/>
      </w:divBdr>
    </w:div>
    <w:div w:id="1431003227">
      <w:bodyDiv w:val="1"/>
      <w:marLeft w:val="0"/>
      <w:marRight w:val="0"/>
      <w:marTop w:val="0"/>
      <w:marBottom w:val="0"/>
      <w:divBdr>
        <w:top w:val="none" w:sz="0" w:space="0" w:color="auto"/>
        <w:left w:val="none" w:sz="0" w:space="0" w:color="auto"/>
        <w:bottom w:val="none" w:sz="0" w:space="0" w:color="auto"/>
        <w:right w:val="none" w:sz="0" w:space="0" w:color="auto"/>
      </w:divBdr>
    </w:div>
    <w:div w:id="1436442583">
      <w:bodyDiv w:val="1"/>
      <w:marLeft w:val="0"/>
      <w:marRight w:val="0"/>
      <w:marTop w:val="0"/>
      <w:marBottom w:val="0"/>
      <w:divBdr>
        <w:top w:val="none" w:sz="0" w:space="0" w:color="auto"/>
        <w:left w:val="none" w:sz="0" w:space="0" w:color="auto"/>
        <w:bottom w:val="none" w:sz="0" w:space="0" w:color="auto"/>
        <w:right w:val="none" w:sz="0" w:space="0" w:color="auto"/>
      </w:divBdr>
    </w:div>
    <w:div w:id="1437677490">
      <w:bodyDiv w:val="1"/>
      <w:marLeft w:val="0"/>
      <w:marRight w:val="0"/>
      <w:marTop w:val="0"/>
      <w:marBottom w:val="0"/>
      <w:divBdr>
        <w:top w:val="none" w:sz="0" w:space="0" w:color="auto"/>
        <w:left w:val="none" w:sz="0" w:space="0" w:color="auto"/>
        <w:bottom w:val="none" w:sz="0" w:space="0" w:color="auto"/>
        <w:right w:val="none" w:sz="0" w:space="0" w:color="auto"/>
      </w:divBdr>
    </w:div>
    <w:div w:id="1438059422">
      <w:bodyDiv w:val="1"/>
      <w:marLeft w:val="0"/>
      <w:marRight w:val="0"/>
      <w:marTop w:val="0"/>
      <w:marBottom w:val="0"/>
      <w:divBdr>
        <w:top w:val="none" w:sz="0" w:space="0" w:color="auto"/>
        <w:left w:val="none" w:sz="0" w:space="0" w:color="auto"/>
        <w:bottom w:val="none" w:sz="0" w:space="0" w:color="auto"/>
        <w:right w:val="none" w:sz="0" w:space="0" w:color="auto"/>
      </w:divBdr>
    </w:div>
    <w:div w:id="1439057871">
      <w:bodyDiv w:val="1"/>
      <w:marLeft w:val="0"/>
      <w:marRight w:val="0"/>
      <w:marTop w:val="0"/>
      <w:marBottom w:val="0"/>
      <w:divBdr>
        <w:top w:val="none" w:sz="0" w:space="0" w:color="auto"/>
        <w:left w:val="none" w:sz="0" w:space="0" w:color="auto"/>
        <w:bottom w:val="none" w:sz="0" w:space="0" w:color="auto"/>
        <w:right w:val="none" w:sz="0" w:space="0" w:color="auto"/>
      </w:divBdr>
    </w:div>
    <w:div w:id="1439716000">
      <w:bodyDiv w:val="1"/>
      <w:marLeft w:val="0"/>
      <w:marRight w:val="0"/>
      <w:marTop w:val="0"/>
      <w:marBottom w:val="0"/>
      <w:divBdr>
        <w:top w:val="none" w:sz="0" w:space="0" w:color="auto"/>
        <w:left w:val="none" w:sz="0" w:space="0" w:color="auto"/>
        <w:bottom w:val="none" w:sz="0" w:space="0" w:color="auto"/>
        <w:right w:val="none" w:sz="0" w:space="0" w:color="auto"/>
      </w:divBdr>
    </w:div>
    <w:div w:id="1440104952">
      <w:bodyDiv w:val="1"/>
      <w:marLeft w:val="0"/>
      <w:marRight w:val="0"/>
      <w:marTop w:val="0"/>
      <w:marBottom w:val="0"/>
      <w:divBdr>
        <w:top w:val="none" w:sz="0" w:space="0" w:color="auto"/>
        <w:left w:val="none" w:sz="0" w:space="0" w:color="auto"/>
        <w:bottom w:val="none" w:sz="0" w:space="0" w:color="auto"/>
        <w:right w:val="none" w:sz="0" w:space="0" w:color="auto"/>
      </w:divBdr>
    </w:div>
    <w:div w:id="1440680069">
      <w:bodyDiv w:val="1"/>
      <w:marLeft w:val="0"/>
      <w:marRight w:val="0"/>
      <w:marTop w:val="0"/>
      <w:marBottom w:val="0"/>
      <w:divBdr>
        <w:top w:val="none" w:sz="0" w:space="0" w:color="auto"/>
        <w:left w:val="none" w:sz="0" w:space="0" w:color="auto"/>
        <w:bottom w:val="none" w:sz="0" w:space="0" w:color="auto"/>
        <w:right w:val="none" w:sz="0" w:space="0" w:color="auto"/>
      </w:divBdr>
    </w:div>
    <w:div w:id="1442217066">
      <w:bodyDiv w:val="1"/>
      <w:marLeft w:val="0"/>
      <w:marRight w:val="0"/>
      <w:marTop w:val="0"/>
      <w:marBottom w:val="0"/>
      <w:divBdr>
        <w:top w:val="none" w:sz="0" w:space="0" w:color="auto"/>
        <w:left w:val="none" w:sz="0" w:space="0" w:color="auto"/>
        <w:bottom w:val="none" w:sz="0" w:space="0" w:color="auto"/>
        <w:right w:val="none" w:sz="0" w:space="0" w:color="auto"/>
      </w:divBdr>
    </w:div>
    <w:div w:id="1443307754">
      <w:bodyDiv w:val="1"/>
      <w:marLeft w:val="0"/>
      <w:marRight w:val="0"/>
      <w:marTop w:val="0"/>
      <w:marBottom w:val="0"/>
      <w:divBdr>
        <w:top w:val="none" w:sz="0" w:space="0" w:color="auto"/>
        <w:left w:val="none" w:sz="0" w:space="0" w:color="auto"/>
        <w:bottom w:val="none" w:sz="0" w:space="0" w:color="auto"/>
        <w:right w:val="none" w:sz="0" w:space="0" w:color="auto"/>
      </w:divBdr>
    </w:div>
    <w:div w:id="1446803325">
      <w:bodyDiv w:val="1"/>
      <w:marLeft w:val="0"/>
      <w:marRight w:val="0"/>
      <w:marTop w:val="0"/>
      <w:marBottom w:val="0"/>
      <w:divBdr>
        <w:top w:val="none" w:sz="0" w:space="0" w:color="auto"/>
        <w:left w:val="none" w:sz="0" w:space="0" w:color="auto"/>
        <w:bottom w:val="none" w:sz="0" w:space="0" w:color="auto"/>
        <w:right w:val="none" w:sz="0" w:space="0" w:color="auto"/>
      </w:divBdr>
    </w:div>
    <w:div w:id="1447457604">
      <w:bodyDiv w:val="1"/>
      <w:marLeft w:val="0"/>
      <w:marRight w:val="0"/>
      <w:marTop w:val="0"/>
      <w:marBottom w:val="0"/>
      <w:divBdr>
        <w:top w:val="none" w:sz="0" w:space="0" w:color="auto"/>
        <w:left w:val="none" w:sz="0" w:space="0" w:color="auto"/>
        <w:bottom w:val="none" w:sz="0" w:space="0" w:color="auto"/>
        <w:right w:val="none" w:sz="0" w:space="0" w:color="auto"/>
      </w:divBdr>
    </w:div>
    <w:div w:id="1447846140">
      <w:bodyDiv w:val="1"/>
      <w:marLeft w:val="0"/>
      <w:marRight w:val="0"/>
      <w:marTop w:val="0"/>
      <w:marBottom w:val="0"/>
      <w:divBdr>
        <w:top w:val="none" w:sz="0" w:space="0" w:color="auto"/>
        <w:left w:val="none" w:sz="0" w:space="0" w:color="auto"/>
        <w:bottom w:val="none" w:sz="0" w:space="0" w:color="auto"/>
        <w:right w:val="none" w:sz="0" w:space="0" w:color="auto"/>
      </w:divBdr>
    </w:div>
    <w:div w:id="1451704876">
      <w:bodyDiv w:val="1"/>
      <w:marLeft w:val="0"/>
      <w:marRight w:val="0"/>
      <w:marTop w:val="0"/>
      <w:marBottom w:val="0"/>
      <w:divBdr>
        <w:top w:val="none" w:sz="0" w:space="0" w:color="auto"/>
        <w:left w:val="none" w:sz="0" w:space="0" w:color="auto"/>
        <w:bottom w:val="none" w:sz="0" w:space="0" w:color="auto"/>
        <w:right w:val="none" w:sz="0" w:space="0" w:color="auto"/>
      </w:divBdr>
    </w:div>
    <w:div w:id="1454056258">
      <w:bodyDiv w:val="1"/>
      <w:marLeft w:val="0"/>
      <w:marRight w:val="0"/>
      <w:marTop w:val="0"/>
      <w:marBottom w:val="0"/>
      <w:divBdr>
        <w:top w:val="none" w:sz="0" w:space="0" w:color="auto"/>
        <w:left w:val="none" w:sz="0" w:space="0" w:color="auto"/>
        <w:bottom w:val="none" w:sz="0" w:space="0" w:color="auto"/>
        <w:right w:val="none" w:sz="0" w:space="0" w:color="auto"/>
      </w:divBdr>
    </w:div>
    <w:div w:id="1454249046">
      <w:bodyDiv w:val="1"/>
      <w:marLeft w:val="0"/>
      <w:marRight w:val="0"/>
      <w:marTop w:val="0"/>
      <w:marBottom w:val="0"/>
      <w:divBdr>
        <w:top w:val="none" w:sz="0" w:space="0" w:color="auto"/>
        <w:left w:val="none" w:sz="0" w:space="0" w:color="auto"/>
        <w:bottom w:val="none" w:sz="0" w:space="0" w:color="auto"/>
        <w:right w:val="none" w:sz="0" w:space="0" w:color="auto"/>
      </w:divBdr>
    </w:div>
    <w:div w:id="1455169451">
      <w:bodyDiv w:val="1"/>
      <w:marLeft w:val="0"/>
      <w:marRight w:val="0"/>
      <w:marTop w:val="0"/>
      <w:marBottom w:val="0"/>
      <w:divBdr>
        <w:top w:val="none" w:sz="0" w:space="0" w:color="auto"/>
        <w:left w:val="none" w:sz="0" w:space="0" w:color="auto"/>
        <w:bottom w:val="none" w:sz="0" w:space="0" w:color="auto"/>
        <w:right w:val="none" w:sz="0" w:space="0" w:color="auto"/>
      </w:divBdr>
    </w:div>
    <w:div w:id="1461067345">
      <w:bodyDiv w:val="1"/>
      <w:marLeft w:val="0"/>
      <w:marRight w:val="0"/>
      <w:marTop w:val="0"/>
      <w:marBottom w:val="0"/>
      <w:divBdr>
        <w:top w:val="none" w:sz="0" w:space="0" w:color="auto"/>
        <w:left w:val="none" w:sz="0" w:space="0" w:color="auto"/>
        <w:bottom w:val="none" w:sz="0" w:space="0" w:color="auto"/>
        <w:right w:val="none" w:sz="0" w:space="0" w:color="auto"/>
      </w:divBdr>
    </w:div>
    <w:div w:id="1461726437">
      <w:bodyDiv w:val="1"/>
      <w:marLeft w:val="0"/>
      <w:marRight w:val="0"/>
      <w:marTop w:val="0"/>
      <w:marBottom w:val="0"/>
      <w:divBdr>
        <w:top w:val="none" w:sz="0" w:space="0" w:color="auto"/>
        <w:left w:val="none" w:sz="0" w:space="0" w:color="auto"/>
        <w:bottom w:val="none" w:sz="0" w:space="0" w:color="auto"/>
        <w:right w:val="none" w:sz="0" w:space="0" w:color="auto"/>
      </w:divBdr>
    </w:div>
    <w:div w:id="1463500746">
      <w:bodyDiv w:val="1"/>
      <w:marLeft w:val="0"/>
      <w:marRight w:val="0"/>
      <w:marTop w:val="0"/>
      <w:marBottom w:val="0"/>
      <w:divBdr>
        <w:top w:val="none" w:sz="0" w:space="0" w:color="auto"/>
        <w:left w:val="none" w:sz="0" w:space="0" w:color="auto"/>
        <w:bottom w:val="none" w:sz="0" w:space="0" w:color="auto"/>
        <w:right w:val="none" w:sz="0" w:space="0" w:color="auto"/>
      </w:divBdr>
    </w:div>
    <w:div w:id="1466044141">
      <w:bodyDiv w:val="1"/>
      <w:marLeft w:val="0"/>
      <w:marRight w:val="0"/>
      <w:marTop w:val="0"/>
      <w:marBottom w:val="0"/>
      <w:divBdr>
        <w:top w:val="none" w:sz="0" w:space="0" w:color="auto"/>
        <w:left w:val="none" w:sz="0" w:space="0" w:color="auto"/>
        <w:bottom w:val="none" w:sz="0" w:space="0" w:color="auto"/>
        <w:right w:val="none" w:sz="0" w:space="0" w:color="auto"/>
      </w:divBdr>
    </w:div>
    <w:div w:id="1469981660">
      <w:bodyDiv w:val="1"/>
      <w:marLeft w:val="0"/>
      <w:marRight w:val="0"/>
      <w:marTop w:val="0"/>
      <w:marBottom w:val="0"/>
      <w:divBdr>
        <w:top w:val="none" w:sz="0" w:space="0" w:color="auto"/>
        <w:left w:val="none" w:sz="0" w:space="0" w:color="auto"/>
        <w:bottom w:val="none" w:sz="0" w:space="0" w:color="auto"/>
        <w:right w:val="none" w:sz="0" w:space="0" w:color="auto"/>
      </w:divBdr>
    </w:div>
    <w:div w:id="1474130319">
      <w:bodyDiv w:val="1"/>
      <w:marLeft w:val="0"/>
      <w:marRight w:val="0"/>
      <w:marTop w:val="0"/>
      <w:marBottom w:val="0"/>
      <w:divBdr>
        <w:top w:val="none" w:sz="0" w:space="0" w:color="auto"/>
        <w:left w:val="none" w:sz="0" w:space="0" w:color="auto"/>
        <w:bottom w:val="none" w:sz="0" w:space="0" w:color="auto"/>
        <w:right w:val="none" w:sz="0" w:space="0" w:color="auto"/>
      </w:divBdr>
    </w:div>
    <w:div w:id="1489712891">
      <w:bodyDiv w:val="1"/>
      <w:marLeft w:val="0"/>
      <w:marRight w:val="0"/>
      <w:marTop w:val="0"/>
      <w:marBottom w:val="0"/>
      <w:divBdr>
        <w:top w:val="none" w:sz="0" w:space="0" w:color="auto"/>
        <w:left w:val="none" w:sz="0" w:space="0" w:color="auto"/>
        <w:bottom w:val="none" w:sz="0" w:space="0" w:color="auto"/>
        <w:right w:val="none" w:sz="0" w:space="0" w:color="auto"/>
      </w:divBdr>
    </w:div>
    <w:div w:id="1494640207">
      <w:bodyDiv w:val="1"/>
      <w:marLeft w:val="0"/>
      <w:marRight w:val="0"/>
      <w:marTop w:val="0"/>
      <w:marBottom w:val="0"/>
      <w:divBdr>
        <w:top w:val="none" w:sz="0" w:space="0" w:color="auto"/>
        <w:left w:val="none" w:sz="0" w:space="0" w:color="auto"/>
        <w:bottom w:val="none" w:sz="0" w:space="0" w:color="auto"/>
        <w:right w:val="none" w:sz="0" w:space="0" w:color="auto"/>
      </w:divBdr>
    </w:div>
    <w:div w:id="1499464357">
      <w:bodyDiv w:val="1"/>
      <w:marLeft w:val="0"/>
      <w:marRight w:val="0"/>
      <w:marTop w:val="0"/>
      <w:marBottom w:val="0"/>
      <w:divBdr>
        <w:top w:val="none" w:sz="0" w:space="0" w:color="auto"/>
        <w:left w:val="none" w:sz="0" w:space="0" w:color="auto"/>
        <w:bottom w:val="none" w:sz="0" w:space="0" w:color="auto"/>
        <w:right w:val="none" w:sz="0" w:space="0" w:color="auto"/>
      </w:divBdr>
    </w:div>
    <w:div w:id="1499467145">
      <w:bodyDiv w:val="1"/>
      <w:marLeft w:val="0"/>
      <w:marRight w:val="0"/>
      <w:marTop w:val="0"/>
      <w:marBottom w:val="0"/>
      <w:divBdr>
        <w:top w:val="none" w:sz="0" w:space="0" w:color="auto"/>
        <w:left w:val="none" w:sz="0" w:space="0" w:color="auto"/>
        <w:bottom w:val="none" w:sz="0" w:space="0" w:color="auto"/>
        <w:right w:val="none" w:sz="0" w:space="0" w:color="auto"/>
      </w:divBdr>
    </w:div>
    <w:div w:id="1501390111">
      <w:bodyDiv w:val="1"/>
      <w:marLeft w:val="0"/>
      <w:marRight w:val="0"/>
      <w:marTop w:val="0"/>
      <w:marBottom w:val="0"/>
      <w:divBdr>
        <w:top w:val="none" w:sz="0" w:space="0" w:color="auto"/>
        <w:left w:val="none" w:sz="0" w:space="0" w:color="auto"/>
        <w:bottom w:val="none" w:sz="0" w:space="0" w:color="auto"/>
        <w:right w:val="none" w:sz="0" w:space="0" w:color="auto"/>
      </w:divBdr>
    </w:div>
    <w:div w:id="1502353569">
      <w:bodyDiv w:val="1"/>
      <w:marLeft w:val="0"/>
      <w:marRight w:val="0"/>
      <w:marTop w:val="0"/>
      <w:marBottom w:val="0"/>
      <w:divBdr>
        <w:top w:val="none" w:sz="0" w:space="0" w:color="auto"/>
        <w:left w:val="none" w:sz="0" w:space="0" w:color="auto"/>
        <w:bottom w:val="none" w:sz="0" w:space="0" w:color="auto"/>
        <w:right w:val="none" w:sz="0" w:space="0" w:color="auto"/>
      </w:divBdr>
    </w:div>
    <w:div w:id="1503005168">
      <w:bodyDiv w:val="1"/>
      <w:marLeft w:val="0"/>
      <w:marRight w:val="0"/>
      <w:marTop w:val="0"/>
      <w:marBottom w:val="0"/>
      <w:divBdr>
        <w:top w:val="none" w:sz="0" w:space="0" w:color="auto"/>
        <w:left w:val="none" w:sz="0" w:space="0" w:color="auto"/>
        <w:bottom w:val="none" w:sz="0" w:space="0" w:color="auto"/>
        <w:right w:val="none" w:sz="0" w:space="0" w:color="auto"/>
      </w:divBdr>
    </w:div>
    <w:div w:id="1503008491">
      <w:bodyDiv w:val="1"/>
      <w:marLeft w:val="0"/>
      <w:marRight w:val="0"/>
      <w:marTop w:val="0"/>
      <w:marBottom w:val="0"/>
      <w:divBdr>
        <w:top w:val="none" w:sz="0" w:space="0" w:color="auto"/>
        <w:left w:val="none" w:sz="0" w:space="0" w:color="auto"/>
        <w:bottom w:val="none" w:sz="0" w:space="0" w:color="auto"/>
        <w:right w:val="none" w:sz="0" w:space="0" w:color="auto"/>
      </w:divBdr>
    </w:div>
    <w:div w:id="1504783586">
      <w:bodyDiv w:val="1"/>
      <w:marLeft w:val="0"/>
      <w:marRight w:val="0"/>
      <w:marTop w:val="0"/>
      <w:marBottom w:val="0"/>
      <w:divBdr>
        <w:top w:val="none" w:sz="0" w:space="0" w:color="auto"/>
        <w:left w:val="none" w:sz="0" w:space="0" w:color="auto"/>
        <w:bottom w:val="none" w:sz="0" w:space="0" w:color="auto"/>
        <w:right w:val="none" w:sz="0" w:space="0" w:color="auto"/>
      </w:divBdr>
    </w:div>
    <w:div w:id="1509755674">
      <w:bodyDiv w:val="1"/>
      <w:marLeft w:val="0"/>
      <w:marRight w:val="0"/>
      <w:marTop w:val="0"/>
      <w:marBottom w:val="0"/>
      <w:divBdr>
        <w:top w:val="none" w:sz="0" w:space="0" w:color="auto"/>
        <w:left w:val="none" w:sz="0" w:space="0" w:color="auto"/>
        <w:bottom w:val="none" w:sz="0" w:space="0" w:color="auto"/>
        <w:right w:val="none" w:sz="0" w:space="0" w:color="auto"/>
      </w:divBdr>
    </w:div>
    <w:div w:id="1510944755">
      <w:bodyDiv w:val="1"/>
      <w:marLeft w:val="0"/>
      <w:marRight w:val="0"/>
      <w:marTop w:val="0"/>
      <w:marBottom w:val="0"/>
      <w:divBdr>
        <w:top w:val="none" w:sz="0" w:space="0" w:color="auto"/>
        <w:left w:val="none" w:sz="0" w:space="0" w:color="auto"/>
        <w:bottom w:val="none" w:sz="0" w:space="0" w:color="auto"/>
        <w:right w:val="none" w:sz="0" w:space="0" w:color="auto"/>
      </w:divBdr>
    </w:div>
    <w:div w:id="1514032379">
      <w:bodyDiv w:val="1"/>
      <w:marLeft w:val="0"/>
      <w:marRight w:val="0"/>
      <w:marTop w:val="0"/>
      <w:marBottom w:val="0"/>
      <w:divBdr>
        <w:top w:val="none" w:sz="0" w:space="0" w:color="auto"/>
        <w:left w:val="none" w:sz="0" w:space="0" w:color="auto"/>
        <w:bottom w:val="none" w:sz="0" w:space="0" w:color="auto"/>
        <w:right w:val="none" w:sz="0" w:space="0" w:color="auto"/>
      </w:divBdr>
    </w:div>
    <w:div w:id="1515925549">
      <w:bodyDiv w:val="1"/>
      <w:marLeft w:val="0"/>
      <w:marRight w:val="0"/>
      <w:marTop w:val="0"/>
      <w:marBottom w:val="0"/>
      <w:divBdr>
        <w:top w:val="none" w:sz="0" w:space="0" w:color="auto"/>
        <w:left w:val="none" w:sz="0" w:space="0" w:color="auto"/>
        <w:bottom w:val="none" w:sz="0" w:space="0" w:color="auto"/>
        <w:right w:val="none" w:sz="0" w:space="0" w:color="auto"/>
      </w:divBdr>
    </w:div>
    <w:div w:id="1519275966">
      <w:bodyDiv w:val="1"/>
      <w:marLeft w:val="0"/>
      <w:marRight w:val="0"/>
      <w:marTop w:val="0"/>
      <w:marBottom w:val="0"/>
      <w:divBdr>
        <w:top w:val="none" w:sz="0" w:space="0" w:color="auto"/>
        <w:left w:val="none" w:sz="0" w:space="0" w:color="auto"/>
        <w:bottom w:val="none" w:sz="0" w:space="0" w:color="auto"/>
        <w:right w:val="none" w:sz="0" w:space="0" w:color="auto"/>
      </w:divBdr>
    </w:div>
    <w:div w:id="1521044111">
      <w:bodyDiv w:val="1"/>
      <w:marLeft w:val="0"/>
      <w:marRight w:val="0"/>
      <w:marTop w:val="0"/>
      <w:marBottom w:val="0"/>
      <w:divBdr>
        <w:top w:val="none" w:sz="0" w:space="0" w:color="auto"/>
        <w:left w:val="none" w:sz="0" w:space="0" w:color="auto"/>
        <w:bottom w:val="none" w:sz="0" w:space="0" w:color="auto"/>
        <w:right w:val="none" w:sz="0" w:space="0" w:color="auto"/>
      </w:divBdr>
    </w:div>
    <w:div w:id="1522432053">
      <w:bodyDiv w:val="1"/>
      <w:marLeft w:val="0"/>
      <w:marRight w:val="0"/>
      <w:marTop w:val="0"/>
      <w:marBottom w:val="0"/>
      <w:divBdr>
        <w:top w:val="none" w:sz="0" w:space="0" w:color="auto"/>
        <w:left w:val="none" w:sz="0" w:space="0" w:color="auto"/>
        <w:bottom w:val="none" w:sz="0" w:space="0" w:color="auto"/>
        <w:right w:val="none" w:sz="0" w:space="0" w:color="auto"/>
      </w:divBdr>
    </w:div>
    <w:div w:id="1525169429">
      <w:bodyDiv w:val="1"/>
      <w:marLeft w:val="0"/>
      <w:marRight w:val="0"/>
      <w:marTop w:val="0"/>
      <w:marBottom w:val="0"/>
      <w:divBdr>
        <w:top w:val="none" w:sz="0" w:space="0" w:color="auto"/>
        <w:left w:val="none" w:sz="0" w:space="0" w:color="auto"/>
        <w:bottom w:val="none" w:sz="0" w:space="0" w:color="auto"/>
        <w:right w:val="none" w:sz="0" w:space="0" w:color="auto"/>
      </w:divBdr>
    </w:div>
    <w:div w:id="1535580621">
      <w:bodyDiv w:val="1"/>
      <w:marLeft w:val="0"/>
      <w:marRight w:val="0"/>
      <w:marTop w:val="0"/>
      <w:marBottom w:val="0"/>
      <w:divBdr>
        <w:top w:val="none" w:sz="0" w:space="0" w:color="auto"/>
        <w:left w:val="none" w:sz="0" w:space="0" w:color="auto"/>
        <w:bottom w:val="none" w:sz="0" w:space="0" w:color="auto"/>
        <w:right w:val="none" w:sz="0" w:space="0" w:color="auto"/>
      </w:divBdr>
    </w:div>
    <w:div w:id="1540781942">
      <w:bodyDiv w:val="1"/>
      <w:marLeft w:val="0"/>
      <w:marRight w:val="0"/>
      <w:marTop w:val="0"/>
      <w:marBottom w:val="0"/>
      <w:divBdr>
        <w:top w:val="none" w:sz="0" w:space="0" w:color="auto"/>
        <w:left w:val="none" w:sz="0" w:space="0" w:color="auto"/>
        <w:bottom w:val="none" w:sz="0" w:space="0" w:color="auto"/>
        <w:right w:val="none" w:sz="0" w:space="0" w:color="auto"/>
      </w:divBdr>
    </w:div>
    <w:div w:id="1541896149">
      <w:bodyDiv w:val="1"/>
      <w:marLeft w:val="0"/>
      <w:marRight w:val="0"/>
      <w:marTop w:val="0"/>
      <w:marBottom w:val="0"/>
      <w:divBdr>
        <w:top w:val="none" w:sz="0" w:space="0" w:color="auto"/>
        <w:left w:val="none" w:sz="0" w:space="0" w:color="auto"/>
        <w:bottom w:val="none" w:sz="0" w:space="0" w:color="auto"/>
        <w:right w:val="none" w:sz="0" w:space="0" w:color="auto"/>
      </w:divBdr>
    </w:div>
    <w:div w:id="1543396477">
      <w:bodyDiv w:val="1"/>
      <w:marLeft w:val="0"/>
      <w:marRight w:val="0"/>
      <w:marTop w:val="0"/>
      <w:marBottom w:val="0"/>
      <w:divBdr>
        <w:top w:val="none" w:sz="0" w:space="0" w:color="auto"/>
        <w:left w:val="none" w:sz="0" w:space="0" w:color="auto"/>
        <w:bottom w:val="none" w:sz="0" w:space="0" w:color="auto"/>
        <w:right w:val="none" w:sz="0" w:space="0" w:color="auto"/>
      </w:divBdr>
    </w:div>
    <w:div w:id="1551186099">
      <w:bodyDiv w:val="1"/>
      <w:marLeft w:val="0"/>
      <w:marRight w:val="0"/>
      <w:marTop w:val="0"/>
      <w:marBottom w:val="0"/>
      <w:divBdr>
        <w:top w:val="none" w:sz="0" w:space="0" w:color="auto"/>
        <w:left w:val="none" w:sz="0" w:space="0" w:color="auto"/>
        <w:bottom w:val="none" w:sz="0" w:space="0" w:color="auto"/>
        <w:right w:val="none" w:sz="0" w:space="0" w:color="auto"/>
      </w:divBdr>
    </w:div>
    <w:div w:id="1559786080">
      <w:bodyDiv w:val="1"/>
      <w:marLeft w:val="0"/>
      <w:marRight w:val="0"/>
      <w:marTop w:val="0"/>
      <w:marBottom w:val="0"/>
      <w:divBdr>
        <w:top w:val="none" w:sz="0" w:space="0" w:color="auto"/>
        <w:left w:val="none" w:sz="0" w:space="0" w:color="auto"/>
        <w:bottom w:val="none" w:sz="0" w:space="0" w:color="auto"/>
        <w:right w:val="none" w:sz="0" w:space="0" w:color="auto"/>
      </w:divBdr>
    </w:div>
    <w:div w:id="1566642614">
      <w:bodyDiv w:val="1"/>
      <w:marLeft w:val="0"/>
      <w:marRight w:val="0"/>
      <w:marTop w:val="0"/>
      <w:marBottom w:val="0"/>
      <w:divBdr>
        <w:top w:val="none" w:sz="0" w:space="0" w:color="auto"/>
        <w:left w:val="none" w:sz="0" w:space="0" w:color="auto"/>
        <w:bottom w:val="none" w:sz="0" w:space="0" w:color="auto"/>
        <w:right w:val="none" w:sz="0" w:space="0" w:color="auto"/>
      </w:divBdr>
    </w:div>
    <w:div w:id="1569654121">
      <w:bodyDiv w:val="1"/>
      <w:marLeft w:val="0"/>
      <w:marRight w:val="0"/>
      <w:marTop w:val="0"/>
      <w:marBottom w:val="0"/>
      <w:divBdr>
        <w:top w:val="none" w:sz="0" w:space="0" w:color="auto"/>
        <w:left w:val="none" w:sz="0" w:space="0" w:color="auto"/>
        <w:bottom w:val="none" w:sz="0" w:space="0" w:color="auto"/>
        <w:right w:val="none" w:sz="0" w:space="0" w:color="auto"/>
      </w:divBdr>
    </w:div>
    <w:div w:id="1570723750">
      <w:bodyDiv w:val="1"/>
      <w:marLeft w:val="0"/>
      <w:marRight w:val="0"/>
      <w:marTop w:val="0"/>
      <w:marBottom w:val="0"/>
      <w:divBdr>
        <w:top w:val="none" w:sz="0" w:space="0" w:color="auto"/>
        <w:left w:val="none" w:sz="0" w:space="0" w:color="auto"/>
        <w:bottom w:val="none" w:sz="0" w:space="0" w:color="auto"/>
        <w:right w:val="none" w:sz="0" w:space="0" w:color="auto"/>
      </w:divBdr>
    </w:div>
    <w:div w:id="1571186236">
      <w:bodyDiv w:val="1"/>
      <w:marLeft w:val="0"/>
      <w:marRight w:val="0"/>
      <w:marTop w:val="0"/>
      <w:marBottom w:val="0"/>
      <w:divBdr>
        <w:top w:val="none" w:sz="0" w:space="0" w:color="auto"/>
        <w:left w:val="none" w:sz="0" w:space="0" w:color="auto"/>
        <w:bottom w:val="none" w:sz="0" w:space="0" w:color="auto"/>
        <w:right w:val="none" w:sz="0" w:space="0" w:color="auto"/>
      </w:divBdr>
    </w:div>
    <w:div w:id="1571574308">
      <w:bodyDiv w:val="1"/>
      <w:marLeft w:val="0"/>
      <w:marRight w:val="0"/>
      <w:marTop w:val="0"/>
      <w:marBottom w:val="0"/>
      <w:divBdr>
        <w:top w:val="none" w:sz="0" w:space="0" w:color="auto"/>
        <w:left w:val="none" w:sz="0" w:space="0" w:color="auto"/>
        <w:bottom w:val="none" w:sz="0" w:space="0" w:color="auto"/>
        <w:right w:val="none" w:sz="0" w:space="0" w:color="auto"/>
      </w:divBdr>
    </w:div>
    <w:div w:id="1581712429">
      <w:bodyDiv w:val="1"/>
      <w:marLeft w:val="0"/>
      <w:marRight w:val="0"/>
      <w:marTop w:val="0"/>
      <w:marBottom w:val="0"/>
      <w:divBdr>
        <w:top w:val="none" w:sz="0" w:space="0" w:color="auto"/>
        <w:left w:val="none" w:sz="0" w:space="0" w:color="auto"/>
        <w:bottom w:val="none" w:sz="0" w:space="0" w:color="auto"/>
        <w:right w:val="none" w:sz="0" w:space="0" w:color="auto"/>
      </w:divBdr>
    </w:div>
    <w:div w:id="1585841290">
      <w:bodyDiv w:val="1"/>
      <w:marLeft w:val="0"/>
      <w:marRight w:val="0"/>
      <w:marTop w:val="0"/>
      <w:marBottom w:val="0"/>
      <w:divBdr>
        <w:top w:val="none" w:sz="0" w:space="0" w:color="auto"/>
        <w:left w:val="none" w:sz="0" w:space="0" w:color="auto"/>
        <w:bottom w:val="none" w:sz="0" w:space="0" w:color="auto"/>
        <w:right w:val="none" w:sz="0" w:space="0" w:color="auto"/>
      </w:divBdr>
    </w:div>
    <w:div w:id="1587495297">
      <w:bodyDiv w:val="1"/>
      <w:marLeft w:val="0"/>
      <w:marRight w:val="0"/>
      <w:marTop w:val="0"/>
      <w:marBottom w:val="0"/>
      <w:divBdr>
        <w:top w:val="none" w:sz="0" w:space="0" w:color="auto"/>
        <w:left w:val="none" w:sz="0" w:space="0" w:color="auto"/>
        <w:bottom w:val="none" w:sz="0" w:space="0" w:color="auto"/>
        <w:right w:val="none" w:sz="0" w:space="0" w:color="auto"/>
      </w:divBdr>
    </w:div>
    <w:div w:id="1587495704">
      <w:bodyDiv w:val="1"/>
      <w:marLeft w:val="0"/>
      <w:marRight w:val="0"/>
      <w:marTop w:val="0"/>
      <w:marBottom w:val="0"/>
      <w:divBdr>
        <w:top w:val="none" w:sz="0" w:space="0" w:color="auto"/>
        <w:left w:val="none" w:sz="0" w:space="0" w:color="auto"/>
        <w:bottom w:val="none" w:sz="0" w:space="0" w:color="auto"/>
        <w:right w:val="none" w:sz="0" w:space="0" w:color="auto"/>
      </w:divBdr>
    </w:div>
    <w:div w:id="1587613495">
      <w:bodyDiv w:val="1"/>
      <w:marLeft w:val="0"/>
      <w:marRight w:val="0"/>
      <w:marTop w:val="0"/>
      <w:marBottom w:val="0"/>
      <w:divBdr>
        <w:top w:val="none" w:sz="0" w:space="0" w:color="auto"/>
        <w:left w:val="none" w:sz="0" w:space="0" w:color="auto"/>
        <w:bottom w:val="none" w:sz="0" w:space="0" w:color="auto"/>
        <w:right w:val="none" w:sz="0" w:space="0" w:color="auto"/>
      </w:divBdr>
    </w:div>
    <w:div w:id="1592472383">
      <w:bodyDiv w:val="1"/>
      <w:marLeft w:val="0"/>
      <w:marRight w:val="0"/>
      <w:marTop w:val="0"/>
      <w:marBottom w:val="0"/>
      <w:divBdr>
        <w:top w:val="none" w:sz="0" w:space="0" w:color="auto"/>
        <w:left w:val="none" w:sz="0" w:space="0" w:color="auto"/>
        <w:bottom w:val="none" w:sz="0" w:space="0" w:color="auto"/>
        <w:right w:val="none" w:sz="0" w:space="0" w:color="auto"/>
      </w:divBdr>
    </w:div>
    <w:div w:id="1595043925">
      <w:bodyDiv w:val="1"/>
      <w:marLeft w:val="0"/>
      <w:marRight w:val="0"/>
      <w:marTop w:val="0"/>
      <w:marBottom w:val="0"/>
      <w:divBdr>
        <w:top w:val="none" w:sz="0" w:space="0" w:color="auto"/>
        <w:left w:val="none" w:sz="0" w:space="0" w:color="auto"/>
        <w:bottom w:val="none" w:sz="0" w:space="0" w:color="auto"/>
        <w:right w:val="none" w:sz="0" w:space="0" w:color="auto"/>
      </w:divBdr>
    </w:div>
    <w:div w:id="1596017326">
      <w:bodyDiv w:val="1"/>
      <w:marLeft w:val="0"/>
      <w:marRight w:val="0"/>
      <w:marTop w:val="0"/>
      <w:marBottom w:val="0"/>
      <w:divBdr>
        <w:top w:val="none" w:sz="0" w:space="0" w:color="auto"/>
        <w:left w:val="none" w:sz="0" w:space="0" w:color="auto"/>
        <w:bottom w:val="none" w:sz="0" w:space="0" w:color="auto"/>
        <w:right w:val="none" w:sz="0" w:space="0" w:color="auto"/>
      </w:divBdr>
    </w:div>
    <w:div w:id="1596092047">
      <w:bodyDiv w:val="1"/>
      <w:marLeft w:val="0"/>
      <w:marRight w:val="0"/>
      <w:marTop w:val="0"/>
      <w:marBottom w:val="0"/>
      <w:divBdr>
        <w:top w:val="none" w:sz="0" w:space="0" w:color="auto"/>
        <w:left w:val="none" w:sz="0" w:space="0" w:color="auto"/>
        <w:bottom w:val="none" w:sz="0" w:space="0" w:color="auto"/>
        <w:right w:val="none" w:sz="0" w:space="0" w:color="auto"/>
      </w:divBdr>
    </w:div>
    <w:div w:id="1601915656">
      <w:bodyDiv w:val="1"/>
      <w:marLeft w:val="0"/>
      <w:marRight w:val="0"/>
      <w:marTop w:val="0"/>
      <w:marBottom w:val="0"/>
      <w:divBdr>
        <w:top w:val="none" w:sz="0" w:space="0" w:color="auto"/>
        <w:left w:val="none" w:sz="0" w:space="0" w:color="auto"/>
        <w:bottom w:val="none" w:sz="0" w:space="0" w:color="auto"/>
        <w:right w:val="none" w:sz="0" w:space="0" w:color="auto"/>
      </w:divBdr>
    </w:div>
    <w:div w:id="1602910047">
      <w:bodyDiv w:val="1"/>
      <w:marLeft w:val="0"/>
      <w:marRight w:val="0"/>
      <w:marTop w:val="0"/>
      <w:marBottom w:val="0"/>
      <w:divBdr>
        <w:top w:val="none" w:sz="0" w:space="0" w:color="auto"/>
        <w:left w:val="none" w:sz="0" w:space="0" w:color="auto"/>
        <w:bottom w:val="none" w:sz="0" w:space="0" w:color="auto"/>
        <w:right w:val="none" w:sz="0" w:space="0" w:color="auto"/>
      </w:divBdr>
    </w:div>
    <w:div w:id="1606383430">
      <w:bodyDiv w:val="1"/>
      <w:marLeft w:val="0"/>
      <w:marRight w:val="0"/>
      <w:marTop w:val="0"/>
      <w:marBottom w:val="0"/>
      <w:divBdr>
        <w:top w:val="none" w:sz="0" w:space="0" w:color="auto"/>
        <w:left w:val="none" w:sz="0" w:space="0" w:color="auto"/>
        <w:bottom w:val="none" w:sz="0" w:space="0" w:color="auto"/>
        <w:right w:val="none" w:sz="0" w:space="0" w:color="auto"/>
      </w:divBdr>
    </w:div>
    <w:div w:id="1611621531">
      <w:bodyDiv w:val="1"/>
      <w:marLeft w:val="0"/>
      <w:marRight w:val="0"/>
      <w:marTop w:val="0"/>
      <w:marBottom w:val="0"/>
      <w:divBdr>
        <w:top w:val="none" w:sz="0" w:space="0" w:color="auto"/>
        <w:left w:val="none" w:sz="0" w:space="0" w:color="auto"/>
        <w:bottom w:val="none" w:sz="0" w:space="0" w:color="auto"/>
        <w:right w:val="none" w:sz="0" w:space="0" w:color="auto"/>
      </w:divBdr>
    </w:div>
    <w:div w:id="1612086362">
      <w:bodyDiv w:val="1"/>
      <w:marLeft w:val="0"/>
      <w:marRight w:val="0"/>
      <w:marTop w:val="0"/>
      <w:marBottom w:val="0"/>
      <w:divBdr>
        <w:top w:val="none" w:sz="0" w:space="0" w:color="auto"/>
        <w:left w:val="none" w:sz="0" w:space="0" w:color="auto"/>
        <w:bottom w:val="none" w:sz="0" w:space="0" w:color="auto"/>
        <w:right w:val="none" w:sz="0" w:space="0" w:color="auto"/>
      </w:divBdr>
    </w:div>
    <w:div w:id="1612467653">
      <w:bodyDiv w:val="1"/>
      <w:marLeft w:val="0"/>
      <w:marRight w:val="0"/>
      <w:marTop w:val="0"/>
      <w:marBottom w:val="0"/>
      <w:divBdr>
        <w:top w:val="none" w:sz="0" w:space="0" w:color="auto"/>
        <w:left w:val="none" w:sz="0" w:space="0" w:color="auto"/>
        <w:bottom w:val="none" w:sz="0" w:space="0" w:color="auto"/>
        <w:right w:val="none" w:sz="0" w:space="0" w:color="auto"/>
      </w:divBdr>
    </w:div>
    <w:div w:id="1614435354">
      <w:bodyDiv w:val="1"/>
      <w:marLeft w:val="0"/>
      <w:marRight w:val="0"/>
      <w:marTop w:val="0"/>
      <w:marBottom w:val="0"/>
      <w:divBdr>
        <w:top w:val="none" w:sz="0" w:space="0" w:color="auto"/>
        <w:left w:val="none" w:sz="0" w:space="0" w:color="auto"/>
        <w:bottom w:val="none" w:sz="0" w:space="0" w:color="auto"/>
        <w:right w:val="none" w:sz="0" w:space="0" w:color="auto"/>
      </w:divBdr>
    </w:div>
    <w:div w:id="1617252259">
      <w:bodyDiv w:val="1"/>
      <w:marLeft w:val="0"/>
      <w:marRight w:val="0"/>
      <w:marTop w:val="0"/>
      <w:marBottom w:val="0"/>
      <w:divBdr>
        <w:top w:val="none" w:sz="0" w:space="0" w:color="auto"/>
        <w:left w:val="none" w:sz="0" w:space="0" w:color="auto"/>
        <w:bottom w:val="none" w:sz="0" w:space="0" w:color="auto"/>
        <w:right w:val="none" w:sz="0" w:space="0" w:color="auto"/>
      </w:divBdr>
    </w:div>
    <w:div w:id="1617836274">
      <w:bodyDiv w:val="1"/>
      <w:marLeft w:val="0"/>
      <w:marRight w:val="0"/>
      <w:marTop w:val="0"/>
      <w:marBottom w:val="0"/>
      <w:divBdr>
        <w:top w:val="none" w:sz="0" w:space="0" w:color="auto"/>
        <w:left w:val="none" w:sz="0" w:space="0" w:color="auto"/>
        <w:bottom w:val="none" w:sz="0" w:space="0" w:color="auto"/>
        <w:right w:val="none" w:sz="0" w:space="0" w:color="auto"/>
      </w:divBdr>
    </w:div>
    <w:div w:id="1619145246">
      <w:bodyDiv w:val="1"/>
      <w:marLeft w:val="0"/>
      <w:marRight w:val="0"/>
      <w:marTop w:val="0"/>
      <w:marBottom w:val="0"/>
      <w:divBdr>
        <w:top w:val="none" w:sz="0" w:space="0" w:color="auto"/>
        <w:left w:val="none" w:sz="0" w:space="0" w:color="auto"/>
        <w:bottom w:val="none" w:sz="0" w:space="0" w:color="auto"/>
        <w:right w:val="none" w:sz="0" w:space="0" w:color="auto"/>
      </w:divBdr>
    </w:div>
    <w:div w:id="1625695624">
      <w:bodyDiv w:val="1"/>
      <w:marLeft w:val="0"/>
      <w:marRight w:val="0"/>
      <w:marTop w:val="0"/>
      <w:marBottom w:val="0"/>
      <w:divBdr>
        <w:top w:val="none" w:sz="0" w:space="0" w:color="auto"/>
        <w:left w:val="none" w:sz="0" w:space="0" w:color="auto"/>
        <w:bottom w:val="none" w:sz="0" w:space="0" w:color="auto"/>
        <w:right w:val="none" w:sz="0" w:space="0" w:color="auto"/>
      </w:divBdr>
    </w:div>
    <w:div w:id="1625699204">
      <w:bodyDiv w:val="1"/>
      <w:marLeft w:val="0"/>
      <w:marRight w:val="0"/>
      <w:marTop w:val="0"/>
      <w:marBottom w:val="0"/>
      <w:divBdr>
        <w:top w:val="none" w:sz="0" w:space="0" w:color="auto"/>
        <w:left w:val="none" w:sz="0" w:space="0" w:color="auto"/>
        <w:bottom w:val="none" w:sz="0" w:space="0" w:color="auto"/>
        <w:right w:val="none" w:sz="0" w:space="0" w:color="auto"/>
      </w:divBdr>
    </w:div>
    <w:div w:id="1631010897">
      <w:bodyDiv w:val="1"/>
      <w:marLeft w:val="0"/>
      <w:marRight w:val="0"/>
      <w:marTop w:val="0"/>
      <w:marBottom w:val="0"/>
      <w:divBdr>
        <w:top w:val="none" w:sz="0" w:space="0" w:color="auto"/>
        <w:left w:val="none" w:sz="0" w:space="0" w:color="auto"/>
        <w:bottom w:val="none" w:sz="0" w:space="0" w:color="auto"/>
        <w:right w:val="none" w:sz="0" w:space="0" w:color="auto"/>
      </w:divBdr>
    </w:div>
    <w:div w:id="1632780889">
      <w:bodyDiv w:val="1"/>
      <w:marLeft w:val="0"/>
      <w:marRight w:val="0"/>
      <w:marTop w:val="0"/>
      <w:marBottom w:val="0"/>
      <w:divBdr>
        <w:top w:val="none" w:sz="0" w:space="0" w:color="auto"/>
        <w:left w:val="none" w:sz="0" w:space="0" w:color="auto"/>
        <w:bottom w:val="none" w:sz="0" w:space="0" w:color="auto"/>
        <w:right w:val="none" w:sz="0" w:space="0" w:color="auto"/>
      </w:divBdr>
    </w:div>
    <w:div w:id="1632977891">
      <w:bodyDiv w:val="1"/>
      <w:marLeft w:val="0"/>
      <w:marRight w:val="0"/>
      <w:marTop w:val="0"/>
      <w:marBottom w:val="0"/>
      <w:divBdr>
        <w:top w:val="none" w:sz="0" w:space="0" w:color="auto"/>
        <w:left w:val="none" w:sz="0" w:space="0" w:color="auto"/>
        <w:bottom w:val="none" w:sz="0" w:space="0" w:color="auto"/>
        <w:right w:val="none" w:sz="0" w:space="0" w:color="auto"/>
      </w:divBdr>
    </w:div>
    <w:div w:id="1634095479">
      <w:bodyDiv w:val="1"/>
      <w:marLeft w:val="0"/>
      <w:marRight w:val="0"/>
      <w:marTop w:val="0"/>
      <w:marBottom w:val="0"/>
      <w:divBdr>
        <w:top w:val="none" w:sz="0" w:space="0" w:color="auto"/>
        <w:left w:val="none" w:sz="0" w:space="0" w:color="auto"/>
        <w:bottom w:val="none" w:sz="0" w:space="0" w:color="auto"/>
        <w:right w:val="none" w:sz="0" w:space="0" w:color="auto"/>
      </w:divBdr>
    </w:div>
    <w:div w:id="1634755555">
      <w:bodyDiv w:val="1"/>
      <w:marLeft w:val="0"/>
      <w:marRight w:val="0"/>
      <w:marTop w:val="0"/>
      <w:marBottom w:val="0"/>
      <w:divBdr>
        <w:top w:val="none" w:sz="0" w:space="0" w:color="auto"/>
        <w:left w:val="none" w:sz="0" w:space="0" w:color="auto"/>
        <w:bottom w:val="none" w:sz="0" w:space="0" w:color="auto"/>
        <w:right w:val="none" w:sz="0" w:space="0" w:color="auto"/>
      </w:divBdr>
    </w:div>
    <w:div w:id="1638022396">
      <w:bodyDiv w:val="1"/>
      <w:marLeft w:val="0"/>
      <w:marRight w:val="0"/>
      <w:marTop w:val="0"/>
      <w:marBottom w:val="0"/>
      <w:divBdr>
        <w:top w:val="none" w:sz="0" w:space="0" w:color="auto"/>
        <w:left w:val="none" w:sz="0" w:space="0" w:color="auto"/>
        <w:bottom w:val="none" w:sz="0" w:space="0" w:color="auto"/>
        <w:right w:val="none" w:sz="0" w:space="0" w:color="auto"/>
      </w:divBdr>
    </w:div>
    <w:div w:id="1639186606">
      <w:bodyDiv w:val="1"/>
      <w:marLeft w:val="0"/>
      <w:marRight w:val="0"/>
      <w:marTop w:val="0"/>
      <w:marBottom w:val="0"/>
      <w:divBdr>
        <w:top w:val="none" w:sz="0" w:space="0" w:color="auto"/>
        <w:left w:val="none" w:sz="0" w:space="0" w:color="auto"/>
        <w:bottom w:val="none" w:sz="0" w:space="0" w:color="auto"/>
        <w:right w:val="none" w:sz="0" w:space="0" w:color="auto"/>
      </w:divBdr>
    </w:div>
    <w:div w:id="1645238660">
      <w:bodyDiv w:val="1"/>
      <w:marLeft w:val="0"/>
      <w:marRight w:val="0"/>
      <w:marTop w:val="0"/>
      <w:marBottom w:val="0"/>
      <w:divBdr>
        <w:top w:val="none" w:sz="0" w:space="0" w:color="auto"/>
        <w:left w:val="none" w:sz="0" w:space="0" w:color="auto"/>
        <w:bottom w:val="none" w:sz="0" w:space="0" w:color="auto"/>
        <w:right w:val="none" w:sz="0" w:space="0" w:color="auto"/>
      </w:divBdr>
    </w:div>
    <w:div w:id="1646742681">
      <w:bodyDiv w:val="1"/>
      <w:marLeft w:val="0"/>
      <w:marRight w:val="0"/>
      <w:marTop w:val="0"/>
      <w:marBottom w:val="0"/>
      <w:divBdr>
        <w:top w:val="none" w:sz="0" w:space="0" w:color="auto"/>
        <w:left w:val="none" w:sz="0" w:space="0" w:color="auto"/>
        <w:bottom w:val="none" w:sz="0" w:space="0" w:color="auto"/>
        <w:right w:val="none" w:sz="0" w:space="0" w:color="auto"/>
      </w:divBdr>
    </w:div>
    <w:div w:id="1649507813">
      <w:bodyDiv w:val="1"/>
      <w:marLeft w:val="0"/>
      <w:marRight w:val="0"/>
      <w:marTop w:val="0"/>
      <w:marBottom w:val="0"/>
      <w:divBdr>
        <w:top w:val="none" w:sz="0" w:space="0" w:color="auto"/>
        <w:left w:val="none" w:sz="0" w:space="0" w:color="auto"/>
        <w:bottom w:val="none" w:sz="0" w:space="0" w:color="auto"/>
        <w:right w:val="none" w:sz="0" w:space="0" w:color="auto"/>
      </w:divBdr>
    </w:div>
    <w:div w:id="1652831470">
      <w:bodyDiv w:val="1"/>
      <w:marLeft w:val="0"/>
      <w:marRight w:val="0"/>
      <w:marTop w:val="0"/>
      <w:marBottom w:val="0"/>
      <w:divBdr>
        <w:top w:val="none" w:sz="0" w:space="0" w:color="auto"/>
        <w:left w:val="none" w:sz="0" w:space="0" w:color="auto"/>
        <w:bottom w:val="none" w:sz="0" w:space="0" w:color="auto"/>
        <w:right w:val="none" w:sz="0" w:space="0" w:color="auto"/>
      </w:divBdr>
    </w:div>
    <w:div w:id="1654522180">
      <w:bodyDiv w:val="1"/>
      <w:marLeft w:val="0"/>
      <w:marRight w:val="0"/>
      <w:marTop w:val="0"/>
      <w:marBottom w:val="0"/>
      <w:divBdr>
        <w:top w:val="none" w:sz="0" w:space="0" w:color="auto"/>
        <w:left w:val="none" w:sz="0" w:space="0" w:color="auto"/>
        <w:bottom w:val="none" w:sz="0" w:space="0" w:color="auto"/>
        <w:right w:val="none" w:sz="0" w:space="0" w:color="auto"/>
      </w:divBdr>
    </w:div>
    <w:div w:id="1660111105">
      <w:bodyDiv w:val="1"/>
      <w:marLeft w:val="0"/>
      <w:marRight w:val="0"/>
      <w:marTop w:val="0"/>
      <w:marBottom w:val="0"/>
      <w:divBdr>
        <w:top w:val="none" w:sz="0" w:space="0" w:color="auto"/>
        <w:left w:val="none" w:sz="0" w:space="0" w:color="auto"/>
        <w:bottom w:val="none" w:sz="0" w:space="0" w:color="auto"/>
        <w:right w:val="none" w:sz="0" w:space="0" w:color="auto"/>
      </w:divBdr>
    </w:div>
    <w:div w:id="1661038003">
      <w:bodyDiv w:val="1"/>
      <w:marLeft w:val="0"/>
      <w:marRight w:val="0"/>
      <w:marTop w:val="0"/>
      <w:marBottom w:val="0"/>
      <w:divBdr>
        <w:top w:val="none" w:sz="0" w:space="0" w:color="auto"/>
        <w:left w:val="none" w:sz="0" w:space="0" w:color="auto"/>
        <w:bottom w:val="none" w:sz="0" w:space="0" w:color="auto"/>
        <w:right w:val="none" w:sz="0" w:space="0" w:color="auto"/>
      </w:divBdr>
    </w:div>
    <w:div w:id="1663586698">
      <w:bodyDiv w:val="1"/>
      <w:marLeft w:val="0"/>
      <w:marRight w:val="0"/>
      <w:marTop w:val="0"/>
      <w:marBottom w:val="0"/>
      <w:divBdr>
        <w:top w:val="none" w:sz="0" w:space="0" w:color="auto"/>
        <w:left w:val="none" w:sz="0" w:space="0" w:color="auto"/>
        <w:bottom w:val="none" w:sz="0" w:space="0" w:color="auto"/>
        <w:right w:val="none" w:sz="0" w:space="0" w:color="auto"/>
      </w:divBdr>
    </w:div>
    <w:div w:id="1664040279">
      <w:bodyDiv w:val="1"/>
      <w:marLeft w:val="0"/>
      <w:marRight w:val="0"/>
      <w:marTop w:val="0"/>
      <w:marBottom w:val="0"/>
      <w:divBdr>
        <w:top w:val="none" w:sz="0" w:space="0" w:color="auto"/>
        <w:left w:val="none" w:sz="0" w:space="0" w:color="auto"/>
        <w:bottom w:val="none" w:sz="0" w:space="0" w:color="auto"/>
        <w:right w:val="none" w:sz="0" w:space="0" w:color="auto"/>
      </w:divBdr>
    </w:div>
    <w:div w:id="1665431446">
      <w:bodyDiv w:val="1"/>
      <w:marLeft w:val="0"/>
      <w:marRight w:val="0"/>
      <w:marTop w:val="0"/>
      <w:marBottom w:val="0"/>
      <w:divBdr>
        <w:top w:val="none" w:sz="0" w:space="0" w:color="auto"/>
        <w:left w:val="none" w:sz="0" w:space="0" w:color="auto"/>
        <w:bottom w:val="none" w:sz="0" w:space="0" w:color="auto"/>
        <w:right w:val="none" w:sz="0" w:space="0" w:color="auto"/>
      </w:divBdr>
    </w:div>
    <w:div w:id="1676032343">
      <w:bodyDiv w:val="1"/>
      <w:marLeft w:val="0"/>
      <w:marRight w:val="0"/>
      <w:marTop w:val="0"/>
      <w:marBottom w:val="0"/>
      <w:divBdr>
        <w:top w:val="none" w:sz="0" w:space="0" w:color="auto"/>
        <w:left w:val="none" w:sz="0" w:space="0" w:color="auto"/>
        <w:bottom w:val="none" w:sz="0" w:space="0" w:color="auto"/>
        <w:right w:val="none" w:sz="0" w:space="0" w:color="auto"/>
      </w:divBdr>
    </w:div>
    <w:div w:id="1681855067">
      <w:bodyDiv w:val="1"/>
      <w:marLeft w:val="0"/>
      <w:marRight w:val="0"/>
      <w:marTop w:val="0"/>
      <w:marBottom w:val="0"/>
      <w:divBdr>
        <w:top w:val="none" w:sz="0" w:space="0" w:color="auto"/>
        <w:left w:val="none" w:sz="0" w:space="0" w:color="auto"/>
        <w:bottom w:val="none" w:sz="0" w:space="0" w:color="auto"/>
        <w:right w:val="none" w:sz="0" w:space="0" w:color="auto"/>
      </w:divBdr>
    </w:div>
    <w:div w:id="1691297073">
      <w:bodyDiv w:val="1"/>
      <w:marLeft w:val="0"/>
      <w:marRight w:val="0"/>
      <w:marTop w:val="0"/>
      <w:marBottom w:val="0"/>
      <w:divBdr>
        <w:top w:val="none" w:sz="0" w:space="0" w:color="auto"/>
        <w:left w:val="none" w:sz="0" w:space="0" w:color="auto"/>
        <w:bottom w:val="none" w:sz="0" w:space="0" w:color="auto"/>
        <w:right w:val="none" w:sz="0" w:space="0" w:color="auto"/>
      </w:divBdr>
    </w:div>
    <w:div w:id="1695031675">
      <w:bodyDiv w:val="1"/>
      <w:marLeft w:val="0"/>
      <w:marRight w:val="0"/>
      <w:marTop w:val="0"/>
      <w:marBottom w:val="0"/>
      <w:divBdr>
        <w:top w:val="none" w:sz="0" w:space="0" w:color="auto"/>
        <w:left w:val="none" w:sz="0" w:space="0" w:color="auto"/>
        <w:bottom w:val="none" w:sz="0" w:space="0" w:color="auto"/>
        <w:right w:val="none" w:sz="0" w:space="0" w:color="auto"/>
      </w:divBdr>
    </w:div>
    <w:div w:id="1695375370">
      <w:bodyDiv w:val="1"/>
      <w:marLeft w:val="0"/>
      <w:marRight w:val="0"/>
      <w:marTop w:val="0"/>
      <w:marBottom w:val="0"/>
      <w:divBdr>
        <w:top w:val="none" w:sz="0" w:space="0" w:color="auto"/>
        <w:left w:val="none" w:sz="0" w:space="0" w:color="auto"/>
        <w:bottom w:val="none" w:sz="0" w:space="0" w:color="auto"/>
        <w:right w:val="none" w:sz="0" w:space="0" w:color="auto"/>
      </w:divBdr>
    </w:div>
    <w:div w:id="1700618715">
      <w:bodyDiv w:val="1"/>
      <w:marLeft w:val="0"/>
      <w:marRight w:val="0"/>
      <w:marTop w:val="0"/>
      <w:marBottom w:val="0"/>
      <w:divBdr>
        <w:top w:val="none" w:sz="0" w:space="0" w:color="auto"/>
        <w:left w:val="none" w:sz="0" w:space="0" w:color="auto"/>
        <w:bottom w:val="none" w:sz="0" w:space="0" w:color="auto"/>
        <w:right w:val="none" w:sz="0" w:space="0" w:color="auto"/>
      </w:divBdr>
    </w:div>
    <w:div w:id="1701934154">
      <w:bodyDiv w:val="1"/>
      <w:marLeft w:val="0"/>
      <w:marRight w:val="0"/>
      <w:marTop w:val="0"/>
      <w:marBottom w:val="0"/>
      <w:divBdr>
        <w:top w:val="none" w:sz="0" w:space="0" w:color="auto"/>
        <w:left w:val="none" w:sz="0" w:space="0" w:color="auto"/>
        <w:bottom w:val="none" w:sz="0" w:space="0" w:color="auto"/>
        <w:right w:val="none" w:sz="0" w:space="0" w:color="auto"/>
      </w:divBdr>
    </w:div>
    <w:div w:id="1702122531">
      <w:bodyDiv w:val="1"/>
      <w:marLeft w:val="0"/>
      <w:marRight w:val="0"/>
      <w:marTop w:val="0"/>
      <w:marBottom w:val="0"/>
      <w:divBdr>
        <w:top w:val="none" w:sz="0" w:space="0" w:color="auto"/>
        <w:left w:val="none" w:sz="0" w:space="0" w:color="auto"/>
        <w:bottom w:val="none" w:sz="0" w:space="0" w:color="auto"/>
        <w:right w:val="none" w:sz="0" w:space="0" w:color="auto"/>
      </w:divBdr>
    </w:div>
    <w:div w:id="1704018596">
      <w:bodyDiv w:val="1"/>
      <w:marLeft w:val="0"/>
      <w:marRight w:val="0"/>
      <w:marTop w:val="0"/>
      <w:marBottom w:val="0"/>
      <w:divBdr>
        <w:top w:val="none" w:sz="0" w:space="0" w:color="auto"/>
        <w:left w:val="none" w:sz="0" w:space="0" w:color="auto"/>
        <w:bottom w:val="none" w:sz="0" w:space="0" w:color="auto"/>
        <w:right w:val="none" w:sz="0" w:space="0" w:color="auto"/>
      </w:divBdr>
    </w:div>
    <w:div w:id="1704742988">
      <w:bodyDiv w:val="1"/>
      <w:marLeft w:val="0"/>
      <w:marRight w:val="0"/>
      <w:marTop w:val="0"/>
      <w:marBottom w:val="0"/>
      <w:divBdr>
        <w:top w:val="none" w:sz="0" w:space="0" w:color="auto"/>
        <w:left w:val="none" w:sz="0" w:space="0" w:color="auto"/>
        <w:bottom w:val="none" w:sz="0" w:space="0" w:color="auto"/>
        <w:right w:val="none" w:sz="0" w:space="0" w:color="auto"/>
      </w:divBdr>
    </w:div>
    <w:div w:id="1712414598">
      <w:bodyDiv w:val="1"/>
      <w:marLeft w:val="0"/>
      <w:marRight w:val="0"/>
      <w:marTop w:val="0"/>
      <w:marBottom w:val="0"/>
      <w:divBdr>
        <w:top w:val="none" w:sz="0" w:space="0" w:color="auto"/>
        <w:left w:val="none" w:sz="0" w:space="0" w:color="auto"/>
        <w:bottom w:val="none" w:sz="0" w:space="0" w:color="auto"/>
        <w:right w:val="none" w:sz="0" w:space="0" w:color="auto"/>
      </w:divBdr>
    </w:div>
    <w:div w:id="1715306271">
      <w:bodyDiv w:val="1"/>
      <w:marLeft w:val="0"/>
      <w:marRight w:val="0"/>
      <w:marTop w:val="0"/>
      <w:marBottom w:val="0"/>
      <w:divBdr>
        <w:top w:val="none" w:sz="0" w:space="0" w:color="auto"/>
        <w:left w:val="none" w:sz="0" w:space="0" w:color="auto"/>
        <w:bottom w:val="none" w:sz="0" w:space="0" w:color="auto"/>
        <w:right w:val="none" w:sz="0" w:space="0" w:color="auto"/>
      </w:divBdr>
    </w:div>
    <w:div w:id="1716005059">
      <w:bodyDiv w:val="1"/>
      <w:marLeft w:val="0"/>
      <w:marRight w:val="0"/>
      <w:marTop w:val="0"/>
      <w:marBottom w:val="0"/>
      <w:divBdr>
        <w:top w:val="none" w:sz="0" w:space="0" w:color="auto"/>
        <w:left w:val="none" w:sz="0" w:space="0" w:color="auto"/>
        <w:bottom w:val="none" w:sz="0" w:space="0" w:color="auto"/>
        <w:right w:val="none" w:sz="0" w:space="0" w:color="auto"/>
      </w:divBdr>
    </w:div>
    <w:div w:id="1724517739">
      <w:bodyDiv w:val="1"/>
      <w:marLeft w:val="0"/>
      <w:marRight w:val="0"/>
      <w:marTop w:val="0"/>
      <w:marBottom w:val="0"/>
      <w:divBdr>
        <w:top w:val="none" w:sz="0" w:space="0" w:color="auto"/>
        <w:left w:val="none" w:sz="0" w:space="0" w:color="auto"/>
        <w:bottom w:val="none" w:sz="0" w:space="0" w:color="auto"/>
        <w:right w:val="none" w:sz="0" w:space="0" w:color="auto"/>
      </w:divBdr>
    </w:div>
    <w:div w:id="1725566769">
      <w:bodyDiv w:val="1"/>
      <w:marLeft w:val="0"/>
      <w:marRight w:val="0"/>
      <w:marTop w:val="0"/>
      <w:marBottom w:val="0"/>
      <w:divBdr>
        <w:top w:val="none" w:sz="0" w:space="0" w:color="auto"/>
        <w:left w:val="none" w:sz="0" w:space="0" w:color="auto"/>
        <w:bottom w:val="none" w:sz="0" w:space="0" w:color="auto"/>
        <w:right w:val="none" w:sz="0" w:space="0" w:color="auto"/>
      </w:divBdr>
    </w:div>
    <w:div w:id="1725761946">
      <w:bodyDiv w:val="1"/>
      <w:marLeft w:val="0"/>
      <w:marRight w:val="0"/>
      <w:marTop w:val="0"/>
      <w:marBottom w:val="0"/>
      <w:divBdr>
        <w:top w:val="none" w:sz="0" w:space="0" w:color="auto"/>
        <w:left w:val="none" w:sz="0" w:space="0" w:color="auto"/>
        <w:bottom w:val="none" w:sz="0" w:space="0" w:color="auto"/>
        <w:right w:val="none" w:sz="0" w:space="0" w:color="auto"/>
      </w:divBdr>
    </w:div>
    <w:div w:id="1726446888">
      <w:bodyDiv w:val="1"/>
      <w:marLeft w:val="0"/>
      <w:marRight w:val="0"/>
      <w:marTop w:val="0"/>
      <w:marBottom w:val="0"/>
      <w:divBdr>
        <w:top w:val="none" w:sz="0" w:space="0" w:color="auto"/>
        <w:left w:val="none" w:sz="0" w:space="0" w:color="auto"/>
        <w:bottom w:val="none" w:sz="0" w:space="0" w:color="auto"/>
        <w:right w:val="none" w:sz="0" w:space="0" w:color="auto"/>
      </w:divBdr>
    </w:div>
    <w:div w:id="1726874828">
      <w:bodyDiv w:val="1"/>
      <w:marLeft w:val="0"/>
      <w:marRight w:val="0"/>
      <w:marTop w:val="0"/>
      <w:marBottom w:val="0"/>
      <w:divBdr>
        <w:top w:val="none" w:sz="0" w:space="0" w:color="auto"/>
        <w:left w:val="none" w:sz="0" w:space="0" w:color="auto"/>
        <w:bottom w:val="none" w:sz="0" w:space="0" w:color="auto"/>
        <w:right w:val="none" w:sz="0" w:space="0" w:color="auto"/>
      </w:divBdr>
    </w:div>
    <w:div w:id="1727339608">
      <w:bodyDiv w:val="1"/>
      <w:marLeft w:val="0"/>
      <w:marRight w:val="0"/>
      <w:marTop w:val="0"/>
      <w:marBottom w:val="0"/>
      <w:divBdr>
        <w:top w:val="none" w:sz="0" w:space="0" w:color="auto"/>
        <w:left w:val="none" w:sz="0" w:space="0" w:color="auto"/>
        <w:bottom w:val="none" w:sz="0" w:space="0" w:color="auto"/>
        <w:right w:val="none" w:sz="0" w:space="0" w:color="auto"/>
      </w:divBdr>
    </w:div>
    <w:div w:id="1728913951">
      <w:bodyDiv w:val="1"/>
      <w:marLeft w:val="0"/>
      <w:marRight w:val="0"/>
      <w:marTop w:val="0"/>
      <w:marBottom w:val="0"/>
      <w:divBdr>
        <w:top w:val="none" w:sz="0" w:space="0" w:color="auto"/>
        <w:left w:val="none" w:sz="0" w:space="0" w:color="auto"/>
        <w:bottom w:val="none" w:sz="0" w:space="0" w:color="auto"/>
        <w:right w:val="none" w:sz="0" w:space="0" w:color="auto"/>
      </w:divBdr>
    </w:div>
    <w:div w:id="1730684778">
      <w:bodyDiv w:val="1"/>
      <w:marLeft w:val="0"/>
      <w:marRight w:val="0"/>
      <w:marTop w:val="0"/>
      <w:marBottom w:val="0"/>
      <w:divBdr>
        <w:top w:val="none" w:sz="0" w:space="0" w:color="auto"/>
        <w:left w:val="none" w:sz="0" w:space="0" w:color="auto"/>
        <w:bottom w:val="none" w:sz="0" w:space="0" w:color="auto"/>
        <w:right w:val="none" w:sz="0" w:space="0" w:color="auto"/>
      </w:divBdr>
    </w:div>
    <w:div w:id="1732001153">
      <w:bodyDiv w:val="1"/>
      <w:marLeft w:val="0"/>
      <w:marRight w:val="0"/>
      <w:marTop w:val="0"/>
      <w:marBottom w:val="0"/>
      <w:divBdr>
        <w:top w:val="none" w:sz="0" w:space="0" w:color="auto"/>
        <w:left w:val="none" w:sz="0" w:space="0" w:color="auto"/>
        <w:bottom w:val="none" w:sz="0" w:space="0" w:color="auto"/>
        <w:right w:val="none" w:sz="0" w:space="0" w:color="auto"/>
      </w:divBdr>
    </w:div>
    <w:div w:id="1745371727">
      <w:bodyDiv w:val="1"/>
      <w:marLeft w:val="0"/>
      <w:marRight w:val="0"/>
      <w:marTop w:val="0"/>
      <w:marBottom w:val="0"/>
      <w:divBdr>
        <w:top w:val="none" w:sz="0" w:space="0" w:color="auto"/>
        <w:left w:val="none" w:sz="0" w:space="0" w:color="auto"/>
        <w:bottom w:val="none" w:sz="0" w:space="0" w:color="auto"/>
        <w:right w:val="none" w:sz="0" w:space="0" w:color="auto"/>
      </w:divBdr>
    </w:div>
    <w:div w:id="1745375591">
      <w:bodyDiv w:val="1"/>
      <w:marLeft w:val="0"/>
      <w:marRight w:val="0"/>
      <w:marTop w:val="0"/>
      <w:marBottom w:val="0"/>
      <w:divBdr>
        <w:top w:val="none" w:sz="0" w:space="0" w:color="auto"/>
        <w:left w:val="none" w:sz="0" w:space="0" w:color="auto"/>
        <w:bottom w:val="none" w:sz="0" w:space="0" w:color="auto"/>
        <w:right w:val="none" w:sz="0" w:space="0" w:color="auto"/>
      </w:divBdr>
    </w:div>
    <w:div w:id="1748385167">
      <w:bodyDiv w:val="1"/>
      <w:marLeft w:val="0"/>
      <w:marRight w:val="0"/>
      <w:marTop w:val="0"/>
      <w:marBottom w:val="0"/>
      <w:divBdr>
        <w:top w:val="none" w:sz="0" w:space="0" w:color="auto"/>
        <w:left w:val="none" w:sz="0" w:space="0" w:color="auto"/>
        <w:bottom w:val="none" w:sz="0" w:space="0" w:color="auto"/>
        <w:right w:val="none" w:sz="0" w:space="0" w:color="auto"/>
      </w:divBdr>
    </w:div>
    <w:div w:id="1748453260">
      <w:bodyDiv w:val="1"/>
      <w:marLeft w:val="0"/>
      <w:marRight w:val="0"/>
      <w:marTop w:val="0"/>
      <w:marBottom w:val="0"/>
      <w:divBdr>
        <w:top w:val="none" w:sz="0" w:space="0" w:color="auto"/>
        <w:left w:val="none" w:sz="0" w:space="0" w:color="auto"/>
        <w:bottom w:val="none" w:sz="0" w:space="0" w:color="auto"/>
        <w:right w:val="none" w:sz="0" w:space="0" w:color="auto"/>
      </w:divBdr>
    </w:div>
    <w:div w:id="1751923897">
      <w:bodyDiv w:val="1"/>
      <w:marLeft w:val="0"/>
      <w:marRight w:val="0"/>
      <w:marTop w:val="0"/>
      <w:marBottom w:val="0"/>
      <w:divBdr>
        <w:top w:val="none" w:sz="0" w:space="0" w:color="auto"/>
        <w:left w:val="none" w:sz="0" w:space="0" w:color="auto"/>
        <w:bottom w:val="none" w:sz="0" w:space="0" w:color="auto"/>
        <w:right w:val="none" w:sz="0" w:space="0" w:color="auto"/>
      </w:divBdr>
    </w:div>
    <w:div w:id="1752385535">
      <w:bodyDiv w:val="1"/>
      <w:marLeft w:val="0"/>
      <w:marRight w:val="0"/>
      <w:marTop w:val="0"/>
      <w:marBottom w:val="0"/>
      <w:divBdr>
        <w:top w:val="none" w:sz="0" w:space="0" w:color="auto"/>
        <w:left w:val="none" w:sz="0" w:space="0" w:color="auto"/>
        <w:bottom w:val="none" w:sz="0" w:space="0" w:color="auto"/>
        <w:right w:val="none" w:sz="0" w:space="0" w:color="auto"/>
      </w:divBdr>
    </w:div>
    <w:div w:id="1752501820">
      <w:bodyDiv w:val="1"/>
      <w:marLeft w:val="0"/>
      <w:marRight w:val="0"/>
      <w:marTop w:val="0"/>
      <w:marBottom w:val="0"/>
      <w:divBdr>
        <w:top w:val="none" w:sz="0" w:space="0" w:color="auto"/>
        <w:left w:val="none" w:sz="0" w:space="0" w:color="auto"/>
        <w:bottom w:val="none" w:sz="0" w:space="0" w:color="auto"/>
        <w:right w:val="none" w:sz="0" w:space="0" w:color="auto"/>
      </w:divBdr>
    </w:div>
    <w:div w:id="1754623785">
      <w:bodyDiv w:val="1"/>
      <w:marLeft w:val="0"/>
      <w:marRight w:val="0"/>
      <w:marTop w:val="0"/>
      <w:marBottom w:val="0"/>
      <w:divBdr>
        <w:top w:val="none" w:sz="0" w:space="0" w:color="auto"/>
        <w:left w:val="none" w:sz="0" w:space="0" w:color="auto"/>
        <w:bottom w:val="none" w:sz="0" w:space="0" w:color="auto"/>
        <w:right w:val="none" w:sz="0" w:space="0" w:color="auto"/>
      </w:divBdr>
    </w:div>
    <w:div w:id="1756439850">
      <w:bodyDiv w:val="1"/>
      <w:marLeft w:val="0"/>
      <w:marRight w:val="0"/>
      <w:marTop w:val="0"/>
      <w:marBottom w:val="0"/>
      <w:divBdr>
        <w:top w:val="none" w:sz="0" w:space="0" w:color="auto"/>
        <w:left w:val="none" w:sz="0" w:space="0" w:color="auto"/>
        <w:bottom w:val="none" w:sz="0" w:space="0" w:color="auto"/>
        <w:right w:val="none" w:sz="0" w:space="0" w:color="auto"/>
      </w:divBdr>
    </w:div>
    <w:div w:id="1760104256">
      <w:bodyDiv w:val="1"/>
      <w:marLeft w:val="0"/>
      <w:marRight w:val="0"/>
      <w:marTop w:val="0"/>
      <w:marBottom w:val="0"/>
      <w:divBdr>
        <w:top w:val="none" w:sz="0" w:space="0" w:color="auto"/>
        <w:left w:val="none" w:sz="0" w:space="0" w:color="auto"/>
        <w:bottom w:val="none" w:sz="0" w:space="0" w:color="auto"/>
        <w:right w:val="none" w:sz="0" w:space="0" w:color="auto"/>
      </w:divBdr>
    </w:div>
    <w:div w:id="1760640807">
      <w:bodyDiv w:val="1"/>
      <w:marLeft w:val="0"/>
      <w:marRight w:val="0"/>
      <w:marTop w:val="0"/>
      <w:marBottom w:val="0"/>
      <w:divBdr>
        <w:top w:val="none" w:sz="0" w:space="0" w:color="auto"/>
        <w:left w:val="none" w:sz="0" w:space="0" w:color="auto"/>
        <w:bottom w:val="none" w:sz="0" w:space="0" w:color="auto"/>
        <w:right w:val="none" w:sz="0" w:space="0" w:color="auto"/>
      </w:divBdr>
    </w:div>
    <w:div w:id="1763144853">
      <w:bodyDiv w:val="1"/>
      <w:marLeft w:val="0"/>
      <w:marRight w:val="0"/>
      <w:marTop w:val="0"/>
      <w:marBottom w:val="0"/>
      <w:divBdr>
        <w:top w:val="none" w:sz="0" w:space="0" w:color="auto"/>
        <w:left w:val="none" w:sz="0" w:space="0" w:color="auto"/>
        <w:bottom w:val="none" w:sz="0" w:space="0" w:color="auto"/>
        <w:right w:val="none" w:sz="0" w:space="0" w:color="auto"/>
      </w:divBdr>
    </w:div>
    <w:div w:id="1764107161">
      <w:bodyDiv w:val="1"/>
      <w:marLeft w:val="0"/>
      <w:marRight w:val="0"/>
      <w:marTop w:val="0"/>
      <w:marBottom w:val="0"/>
      <w:divBdr>
        <w:top w:val="none" w:sz="0" w:space="0" w:color="auto"/>
        <w:left w:val="none" w:sz="0" w:space="0" w:color="auto"/>
        <w:bottom w:val="none" w:sz="0" w:space="0" w:color="auto"/>
        <w:right w:val="none" w:sz="0" w:space="0" w:color="auto"/>
      </w:divBdr>
    </w:div>
    <w:div w:id="1769423744">
      <w:bodyDiv w:val="1"/>
      <w:marLeft w:val="0"/>
      <w:marRight w:val="0"/>
      <w:marTop w:val="0"/>
      <w:marBottom w:val="0"/>
      <w:divBdr>
        <w:top w:val="none" w:sz="0" w:space="0" w:color="auto"/>
        <w:left w:val="none" w:sz="0" w:space="0" w:color="auto"/>
        <w:bottom w:val="none" w:sz="0" w:space="0" w:color="auto"/>
        <w:right w:val="none" w:sz="0" w:space="0" w:color="auto"/>
      </w:divBdr>
    </w:div>
    <w:div w:id="1771243780">
      <w:bodyDiv w:val="1"/>
      <w:marLeft w:val="0"/>
      <w:marRight w:val="0"/>
      <w:marTop w:val="0"/>
      <w:marBottom w:val="0"/>
      <w:divBdr>
        <w:top w:val="none" w:sz="0" w:space="0" w:color="auto"/>
        <w:left w:val="none" w:sz="0" w:space="0" w:color="auto"/>
        <w:bottom w:val="none" w:sz="0" w:space="0" w:color="auto"/>
        <w:right w:val="none" w:sz="0" w:space="0" w:color="auto"/>
      </w:divBdr>
    </w:div>
    <w:div w:id="1777872518">
      <w:bodyDiv w:val="1"/>
      <w:marLeft w:val="0"/>
      <w:marRight w:val="0"/>
      <w:marTop w:val="0"/>
      <w:marBottom w:val="0"/>
      <w:divBdr>
        <w:top w:val="none" w:sz="0" w:space="0" w:color="auto"/>
        <w:left w:val="none" w:sz="0" w:space="0" w:color="auto"/>
        <w:bottom w:val="none" w:sz="0" w:space="0" w:color="auto"/>
        <w:right w:val="none" w:sz="0" w:space="0" w:color="auto"/>
      </w:divBdr>
    </w:div>
    <w:div w:id="1778400613">
      <w:bodyDiv w:val="1"/>
      <w:marLeft w:val="0"/>
      <w:marRight w:val="0"/>
      <w:marTop w:val="0"/>
      <w:marBottom w:val="0"/>
      <w:divBdr>
        <w:top w:val="none" w:sz="0" w:space="0" w:color="auto"/>
        <w:left w:val="none" w:sz="0" w:space="0" w:color="auto"/>
        <w:bottom w:val="none" w:sz="0" w:space="0" w:color="auto"/>
        <w:right w:val="none" w:sz="0" w:space="0" w:color="auto"/>
      </w:divBdr>
    </w:div>
    <w:div w:id="1781611166">
      <w:bodyDiv w:val="1"/>
      <w:marLeft w:val="0"/>
      <w:marRight w:val="0"/>
      <w:marTop w:val="0"/>
      <w:marBottom w:val="0"/>
      <w:divBdr>
        <w:top w:val="none" w:sz="0" w:space="0" w:color="auto"/>
        <w:left w:val="none" w:sz="0" w:space="0" w:color="auto"/>
        <w:bottom w:val="none" w:sz="0" w:space="0" w:color="auto"/>
        <w:right w:val="none" w:sz="0" w:space="0" w:color="auto"/>
      </w:divBdr>
    </w:div>
    <w:div w:id="1783453238">
      <w:bodyDiv w:val="1"/>
      <w:marLeft w:val="0"/>
      <w:marRight w:val="0"/>
      <w:marTop w:val="0"/>
      <w:marBottom w:val="0"/>
      <w:divBdr>
        <w:top w:val="none" w:sz="0" w:space="0" w:color="auto"/>
        <w:left w:val="none" w:sz="0" w:space="0" w:color="auto"/>
        <w:bottom w:val="none" w:sz="0" w:space="0" w:color="auto"/>
        <w:right w:val="none" w:sz="0" w:space="0" w:color="auto"/>
      </w:divBdr>
    </w:div>
    <w:div w:id="1783956109">
      <w:bodyDiv w:val="1"/>
      <w:marLeft w:val="0"/>
      <w:marRight w:val="0"/>
      <w:marTop w:val="0"/>
      <w:marBottom w:val="0"/>
      <w:divBdr>
        <w:top w:val="none" w:sz="0" w:space="0" w:color="auto"/>
        <w:left w:val="none" w:sz="0" w:space="0" w:color="auto"/>
        <w:bottom w:val="none" w:sz="0" w:space="0" w:color="auto"/>
        <w:right w:val="none" w:sz="0" w:space="0" w:color="auto"/>
      </w:divBdr>
    </w:div>
    <w:div w:id="1788617770">
      <w:bodyDiv w:val="1"/>
      <w:marLeft w:val="0"/>
      <w:marRight w:val="0"/>
      <w:marTop w:val="0"/>
      <w:marBottom w:val="0"/>
      <w:divBdr>
        <w:top w:val="none" w:sz="0" w:space="0" w:color="auto"/>
        <w:left w:val="none" w:sz="0" w:space="0" w:color="auto"/>
        <w:bottom w:val="none" w:sz="0" w:space="0" w:color="auto"/>
        <w:right w:val="none" w:sz="0" w:space="0" w:color="auto"/>
      </w:divBdr>
    </w:div>
    <w:div w:id="1788696178">
      <w:bodyDiv w:val="1"/>
      <w:marLeft w:val="0"/>
      <w:marRight w:val="0"/>
      <w:marTop w:val="0"/>
      <w:marBottom w:val="0"/>
      <w:divBdr>
        <w:top w:val="none" w:sz="0" w:space="0" w:color="auto"/>
        <w:left w:val="none" w:sz="0" w:space="0" w:color="auto"/>
        <w:bottom w:val="none" w:sz="0" w:space="0" w:color="auto"/>
        <w:right w:val="none" w:sz="0" w:space="0" w:color="auto"/>
      </w:divBdr>
    </w:div>
    <w:div w:id="1790469612">
      <w:bodyDiv w:val="1"/>
      <w:marLeft w:val="0"/>
      <w:marRight w:val="0"/>
      <w:marTop w:val="0"/>
      <w:marBottom w:val="0"/>
      <w:divBdr>
        <w:top w:val="none" w:sz="0" w:space="0" w:color="auto"/>
        <w:left w:val="none" w:sz="0" w:space="0" w:color="auto"/>
        <w:bottom w:val="none" w:sz="0" w:space="0" w:color="auto"/>
        <w:right w:val="none" w:sz="0" w:space="0" w:color="auto"/>
      </w:divBdr>
    </w:div>
    <w:div w:id="1793936976">
      <w:bodyDiv w:val="1"/>
      <w:marLeft w:val="0"/>
      <w:marRight w:val="0"/>
      <w:marTop w:val="0"/>
      <w:marBottom w:val="0"/>
      <w:divBdr>
        <w:top w:val="none" w:sz="0" w:space="0" w:color="auto"/>
        <w:left w:val="none" w:sz="0" w:space="0" w:color="auto"/>
        <w:bottom w:val="none" w:sz="0" w:space="0" w:color="auto"/>
        <w:right w:val="none" w:sz="0" w:space="0" w:color="auto"/>
      </w:divBdr>
    </w:div>
    <w:div w:id="1794211610">
      <w:bodyDiv w:val="1"/>
      <w:marLeft w:val="0"/>
      <w:marRight w:val="0"/>
      <w:marTop w:val="0"/>
      <w:marBottom w:val="0"/>
      <w:divBdr>
        <w:top w:val="none" w:sz="0" w:space="0" w:color="auto"/>
        <w:left w:val="none" w:sz="0" w:space="0" w:color="auto"/>
        <w:bottom w:val="none" w:sz="0" w:space="0" w:color="auto"/>
        <w:right w:val="none" w:sz="0" w:space="0" w:color="auto"/>
      </w:divBdr>
    </w:div>
    <w:div w:id="1798523173">
      <w:bodyDiv w:val="1"/>
      <w:marLeft w:val="0"/>
      <w:marRight w:val="0"/>
      <w:marTop w:val="0"/>
      <w:marBottom w:val="0"/>
      <w:divBdr>
        <w:top w:val="none" w:sz="0" w:space="0" w:color="auto"/>
        <w:left w:val="none" w:sz="0" w:space="0" w:color="auto"/>
        <w:bottom w:val="none" w:sz="0" w:space="0" w:color="auto"/>
        <w:right w:val="none" w:sz="0" w:space="0" w:color="auto"/>
      </w:divBdr>
    </w:div>
    <w:div w:id="1799763153">
      <w:bodyDiv w:val="1"/>
      <w:marLeft w:val="0"/>
      <w:marRight w:val="0"/>
      <w:marTop w:val="0"/>
      <w:marBottom w:val="0"/>
      <w:divBdr>
        <w:top w:val="none" w:sz="0" w:space="0" w:color="auto"/>
        <w:left w:val="none" w:sz="0" w:space="0" w:color="auto"/>
        <w:bottom w:val="none" w:sz="0" w:space="0" w:color="auto"/>
        <w:right w:val="none" w:sz="0" w:space="0" w:color="auto"/>
      </w:divBdr>
    </w:div>
    <w:div w:id="1802844881">
      <w:bodyDiv w:val="1"/>
      <w:marLeft w:val="0"/>
      <w:marRight w:val="0"/>
      <w:marTop w:val="0"/>
      <w:marBottom w:val="0"/>
      <w:divBdr>
        <w:top w:val="none" w:sz="0" w:space="0" w:color="auto"/>
        <w:left w:val="none" w:sz="0" w:space="0" w:color="auto"/>
        <w:bottom w:val="none" w:sz="0" w:space="0" w:color="auto"/>
        <w:right w:val="none" w:sz="0" w:space="0" w:color="auto"/>
      </w:divBdr>
    </w:div>
    <w:div w:id="1804081094">
      <w:bodyDiv w:val="1"/>
      <w:marLeft w:val="0"/>
      <w:marRight w:val="0"/>
      <w:marTop w:val="0"/>
      <w:marBottom w:val="0"/>
      <w:divBdr>
        <w:top w:val="none" w:sz="0" w:space="0" w:color="auto"/>
        <w:left w:val="none" w:sz="0" w:space="0" w:color="auto"/>
        <w:bottom w:val="none" w:sz="0" w:space="0" w:color="auto"/>
        <w:right w:val="none" w:sz="0" w:space="0" w:color="auto"/>
      </w:divBdr>
    </w:div>
    <w:div w:id="1819418477">
      <w:bodyDiv w:val="1"/>
      <w:marLeft w:val="0"/>
      <w:marRight w:val="0"/>
      <w:marTop w:val="0"/>
      <w:marBottom w:val="0"/>
      <w:divBdr>
        <w:top w:val="none" w:sz="0" w:space="0" w:color="auto"/>
        <w:left w:val="none" w:sz="0" w:space="0" w:color="auto"/>
        <w:bottom w:val="none" w:sz="0" w:space="0" w:color="auto"/>
        <w:right w:val="none" w:sz="0" w:space="0" w:color="auto"/>
      </w:divBdr>
    </w:div>
    <w:div w:id="1822966160">
      <w:bodyDiv w:val="1"/>
      <w:marLeft w:val="0"/>
      <w:marRight w:val="0"/>
      <w:marTop w:val="0"/>
      <w:marBottom w:val="0"/>
      <w:divBdr>
        <w:top w:val="none" w:sz="0" w:space="0" w:color="auto"/>
        <w:left w:val="none" w:sz="0" w:space="0" w:color="auto"/>
        <w:bottom w:val="none" w:sz="0" w:space="0" w:color="auto"/>
        <w:right w:val="none" w:sz="0" w:space="0" w:color="auto"/>
      </w:divBdr>
    </w:div>
    <w:div w:id="1823501906">
      <w:bodyDiv w:val="1"/>
      <w:marLeft w:val="0"/>
      <w:marRight w:val="0"/>
      <w:marTop w:val="0"/>
      <w:marBottom w:val="0"/>
      <w:divBdr>
        <w:top w:val="none" w:sz="0" w:space="0" w:color="auto"/>
        <w:left w:val="none" w:sz="0" w:space="0" w:color="auto"/>
        <w:bottom w:val="none" w:sz="0" w:space="0" w:color="auto"/>
        <w:right w:val="none" w:sz="0" w:space="0" w:color="auto"/>
      </w:divBdr>
    </w:div>
    <w:div w:id="1836342214">
      <w:bodyDiv w:val="1"/>
      <w:marLeft w:val="0"/>
      <w:marRight w:val="0"/>
      <w:marTop w:val="0"/>
      <w:marBottom w:val="0"/>
      <w:divBdr>
        <w:top w:val="none" w:sz="0" w:space="0" w:color="auto"/>
        <w:left w:val="none" w:sz="0" w:space="0" w:color="auto"/>
        <w:bottom w:val="none" w:sz="0" w:space="0" w:color="auto"/>
        <w:right w:val="none" w:sz="0" w:space="0" w:color="auto"/>
      </w:divBdr>
    </w:div>
    <w:div w:id="1840195050">
      <w:bodyDiv w:val="1"/>
      <w:marLeft w:val="0"/>
      <w:marRight w:val="0"/>
      <w:marTop w:val="0"/>
      <w:marBottom w:val="0"/>
      <w:divBdr>
        <w:top w:val="none" w:sz="0" w:space="0" w:color="auto"/>
        <w:left w:val="none" w:sz="0" w:space="0" w:color="auto"/>
        <w:bottom w:val="none" w:sz="0" w:space="0" w:color="auto"/>
        <w:right w:val="none" w:sz="0" w:space="0" w:color="auto"/>
      </w:divBdr>
    </w:div>
    <w:div w:id="1840658936">
      <w:bodyDiv w:val="1"/>
      <w:marLeft w:val="0"/>
      <w:marRight w:val="0"/>
      <w:marTop w:val="0"/>
      <w:marBottom w:val="0"/>
      <w:divBdr>
        <w:top w:val="none" w:sz="0" w:space="0" w:color="auto"/>
        <w:left w:val="none" w:sz="0" w:space="0" w:color="auto"/>
        <w:bottom w:val="none" w:sz="0" w:space="0" w:color="auto"/>
        <w:right w:val="none" w:sz="0" w:space="0" w:color="auto"/>
      </w:divBdr>
    </w:div>
    <w:div w:id="1842308527">
      <w:bodyDiv w:val="1"/>
      <w:marLeft w:val="0"/>
      <w:marRight w:val="0"/>
      <w:marTop w:val="0"/>
      <w:marBottom w:val="0"/>
      <w:divBdr>
        <w:top w:val="none" w:sz="0" w:space="0" w:color="auto"/>
        <w:left w:val="none" w:sz="0" w:space="0" w:color="auto"/>
        <w:bottom w:val="none" w:sz="0" w:space="0" w:color="auto"/>
        <w:right w:val="none" w:sz="0" w:space="0" w:color="auto"/>
      </w:divBdr>
    </w:div>
    <w:div w:id="1844516617">
      <w:bodyDiv w:val="1"/>
      <w:marLeft w:val="0"/>
      <w:marRight w:val="0"/>
      <w:marTop w:val="0"/>
      <w:marBottom w:val="0"/>
      <w:divBdr>
        <w:top w:val="none" w:sz="0" w:space="0" w:color="auto"/>
        <w:left w:val="none" w:sz="0" w:space="0" w:color="auto"/>
        <w:bottom w:val="none" w:sz="0" w:space="0" w:color="auto"/>
        <w:right w:val="none" w:sz="0" w:space="0" w:color="auto"/>
      </w:divBdr>
    </w:div>
    <w:div w:id="1845125475">
      <w:bodyDiv w:val="1"/>
      <w:marLeft w:val="0"/>
      <w:marRight w:val="0"/>
      <w:marTop w:val="0"/>
      <w:marBottom w:val="0"/>
      <w:divBdr>
        <w:top w:val="none" w:sz="0" w:space="0" w:color="auto"/>
        <w:left w:val="none" w:sz="0" w:space="0" w:color="auto"/>
        <w:bottom w:val="none" w:sz="0" w:space="0" w:color="auto"/>
        <w:right w:val="none" w:sz="0" w:space="0" w:color="auto"/>
      </w:divBdr>
    </w:div>
    <w:div w:id="1846820485">
      <w:bodyDiv w:val="1"/>
      <w:marLeft w:val="0"/>
      <w:marRight w:val="0"/>
      <w:marTop w:val="0"/>
      <w:marBottom w:val="0"/>
      <w:divBdr>
        <w:top w:val="none" w:sz="0" w:space="0" w:color="auto"/>
        <w:left w:val="none" w:sz="0" w:space="0" w:color="auto"/>
        <w:bottom w:val="none" w:sz="0" w:space="0" w:color="auto"/>
        <w:right w:val="none" w:sz="0" w:space="0" w:color="auto"/>
      </w:divBdr>
    </w:div>
    <w:div w:id="1849128025">
      <w:bodyDiv w:val="1"/>
      <w:marLeft w:val="0"/>
      <w:marRight w:val="0"/>
      <w:marTop w:val="0"/>
      <w:marBottom w:val="0"/>
      <w:divBdr>
        <w:top w:val="none" w:sz="0" w:space="0" w:color="auto"/>
        <w:left w:val="none" w:sz="0" w:space="0" w:color="auto"/>
        <w:bottom w:val="none" w:sz="0" w:space="0" w:color="auto"/>
        <w:right w:val="none" w:sz="0" w:space="0" w:color="auto"/>
      </w:divBdr>
    </w:div>
    <w:div w:id="1852332188">
      <w:bodyDiv w:val="1"/>
      <w:marLeft w:val="0"/>
      <w:marRight w:val="0"/>
      <w:marTop w:val="0"/>
      <w:marBottom w:val="0"/>
      <w:divBdr>
        <w:top w:val="none" w:sz="0" w:space="0" w:color="auto"/>
        <w:left w:val="none" w:sz="0" w:space="0" w:color="auto"/>
        <w:bottom w:val="none" w:sz="0" w:space="0" w:color="auto"/>
        <w:right w:val="none" w:sz="0" w:space="0" w:color="auto"/>
      </w:divBdr>
    </w:div>
    <w:div w:id="1855922172">
      <w:bodyDiv w:val="1"/>
      <w:marLeft w:val="0"/>
      <w:marRight w:val="0"/>
      <w:marTop w:val="0"/>
      <w:marBottom w:val="0"/>
      <w:divBdr>
        <w:top w:val="none" w:sz="0" w:space="0" w:color="auto"/>
        <w:left w:val="none" w:sz="0" w:space="0" w:color="auto"/>
        <w:bottom w:val="none" w:sz="0" w:space="0" w:color="auto"/>
        <w:right w:val="none" w:sz="0" w:space="0" w:color="auto"/>
      </w:divBdr>
    </w:div>
    <w:div w:id="1856528987">
      <w:bodyDiv w:val="1"/>
      <w:marLeft w:val="0"/>
      <w:marRight w:val="0"/>
      <w:marTop w:val="0"/>
      <w:marBottom w:val="0"/>
      <w:divBdr>
        <w:top w:val="none" w:sz="0" w:space="0" w:color="auto"/>
        <w:left w:val="none" w:sz="0" w:space="0" w:color="auto"/>
        <w:bottom w:val="none" w:sz="0" w:space="0" w:color="auto"/>
        <w:right w:val="none" w:sz="0" w:space="0" w:color="auto"/>
      </w:divBdr>
    </w:div>
    <w:div w:id="1857769865">
      <w:bodyDiv w:val="1"/>
      <w:marLeft w:val="0"/>
      <w:marRight w:val="0"/>
      <w:marTop w:val="0"/>
      <w:marBottom w:val="0"/>
      <w:divBdr>
        <w:top w:val="none" w:sz="0" w:space="0" w:color="auto"/>
        <w:left w:val="none" w:sz="0" w:space="0" w:color="auto"/>
        <w:bottom w:val="none" w:sz="0" w:space="0" w:color="auto"/>
        <w:right w:val="none" w:sz="0" w:space="0" w:color="auto"/>
      </w:divBdr>
    </w:div>
    <w:div w:id="1857889539">
      <w:bodyDiv w:val="1"/>
      <w:marLeft w:val="0"/>
      <w:marRight w:val="0"/>
      <w:marTop w:val="0"/>
      <w:marBottom w:val="0"/>
      <w:divBdr>
        <w:top w:val="none" w:sz="0" w:space="0" w:color="auto"/>
        <w:left w:val="none" w:sz="0" w:space="0" w:color="auto"/>
        <w:bottom w:val="none" w:sz="0" w:space="0" w:color="auto"/>
        <w:right w:val="none" w:sz="0" w:space="0" w:color="auto"/>
      </w:divBdr>
    </w:div>
    <w:div w:id="1866745423">
      <w:bodyDiv w:val="1"/>
      <w:marLeft w:val="0"/>
      <w:marRight w:val="0"/>
      <w:marTop w:val="0"/>
      <w:marBottom w:val="0"/>
      <w:divBdr>
        <w:top w:val="none" w:sz="0" w:space="0" w:color="auto"/>
        <w:left w:val="none" w:sz="0" w:space="0" w:color="auto"/>
        <w:bottom w:val="none" w:sz="0" w:space="0" w:color="auto"/>
        <w:right w:val="none" w:sz="0" w:space="0" w:color="auto"/>
      </w:divBdr>
    </w:div>
    <w:div w:id="1866745663">
      <w:bodyDiv w:val="1"/>
      <w:marLeft w:val="0"/>
      <w:marRight w:val="0"/>
      <w:marTop w:val="0"/>
      <w:marBottom w:val="0"/>
      <w:divBdr>
        <w:top w:val="none" w:sz="0" w:space="0" w:color="auto"/>
        <w:left w:val="none" w:sz="0" w:space="0" w:color="auto"/>
        <w:bottom w:val="none" w:sz="0" w:space="0" w:color="auto"/>
        <w:right w:val="none" w:sz="0" w:space="0" w:color="auto"/>
      </w:divBdr>
    </w:div>
    <w:div w:id="1871260921">
      <w:bodyDiv w:val="1"/>
      <w:marLeft w:val="0"/>
      <w:marRight w:val="0"/>
      <w:marTop w:val="0"/>
      <w:marBottom w:val="0"/>
      <w:divBdr>
        <w:top w:val="none" w:sz="0" w:space="0" w:color="auto"/>
        <w:left w:val="none" w:sz="0" w:space="0" w:color="auto"/>
        <w:bottom w:val="none" w:sz="0" w:space="0" w:color="auto"/>
        <w:right w:val="none" w:sz="0" w:space="0" w:color="auto"/>
      </w:divBdr>
    </w:div>
    <w:div w:id="1872455588">
      <w:bodyDiv w:val="1"/>
      <w:marLeft w:val="0"/>
      <w:marRight w:val="0"/>
      <w:marTop w:val="0"/>
      <w:marBottom w:val="0"/>
      <w:divBdr>
        <w:top w:val="none" w:sz="0" w:space="0" w:color="auto"/>
        <w:left w:val="none" w:sz="0" w:space="0" w:color="auto"/>
        <w:bottom w:val="none" w:sz="0" w:space="0" w:color="auto"/>
        <w:right w:val="none" w:sz="0" w:space="0" w:color="auto"/>
      </w:divBdr>
    </w:div>
    <w:div w:id="1872836487">
      <w:bodyDiv w:val="1"/>
      <w:marLeft w:val="0"/>
      <w:marRight w:val="0"/>
      <w:marTop w:val="0"/>
      <w:marBottom w:val="0"/>
      <w:divBdr>
        <w:top w:val="none" w:sz="0" w:space="0" w:color="auto"/>
        <w:left w:val="none" w:sz="0" w:space="0" w:color="auto"/>
        <w:bottom w:val="none" w:sz="0" w:space="0" w:color="auto"/>
        <w:right w:val="none" w:sz="0" w:space="0" w:color="auto"/>
      </w:divBdr>
    </w:div>
    <w:div w:id="1873110638">
      <w:bodyDiv w:val="1"/>
      <w:marLeft w:val="0"/>
      <w:marRight w:val="0"/>
      <w:marTop w:val="0"/>
      <w:marBottom w:val="0"/>
      <w:divBdr>
        <w:top w:val="none" w:sz="0" w:space="0" w:color="auto"/>
        <w:left w:val="none" w:sz="0" w:space="0" w:color="auto"/>
        <w:bottom w:val="none" w:sz="0" w:space="0" w:color="auto"/>
        <w:right w:val="none" w:sz="0" w:space="0" w:color="auto"/>
      </w:divBdr>
    </w:div>
    <w:div w:id="1875802186">
      <w:bodyDiv w:val="1"/>
      <w:marLeft w:val="0"/>
      <w:marRight w:val="0"/>
      <w:marTop w:val="0"/>
      <w:marBottom w:val="0"/>
      <w:divBdr>
        <w:top w:val="none" w:sz="0" w:space="0" w:color="auto"/>
        <w:left w:val="none" w:sz="0" w:space="0" w:color="auto"/>
        <w:bottom w:val="none" w:sz="0" w:space="0" w:color="auto"/>
        <w:right w:val="none" w:sz="0" w:space="0" w:color="auto"/>
      </w:divBdr>
    </w:div>
    <w:div w:id="1880242405">
      <w:bodyDiv w:val="1"/>
      <w:marLeft w:val="0"/>
      <w:marRight w:val="0"/>
      <w:marTop w:val="0"/>
      <w:marBottom w:val="0"/>
      <w:divBdr>
        <w:top w:val="none" w:sz="0" w:space="0" w:color="auto"/>
        <w:left w:val="none" w:sz="0" w:space="0" w:color="auto"/>
        <w:bottom w:val="none" w:sz="0" w:space="0" w:color="auto"/>
        <w:right w:val="none" w:sz="0" w:space="0" w:color="auto"/>
      </w:divBdr>
    </w:div>
    <w:div w:id="1880318785">
      <w:bodyDiv w:val="1"/>
      <w:marLeft w:val="0"/>
      <w:marRight w:val="0"/>
      <w:marTop w:val="0"/>
      <w:marBottom w:val="0"/>
      <w:divBdr>
        <w:top w:val="none" w:sz="0" w:space="0" w:color="auto"/>
        <w:left w:val="none" w:sz="0" w:space="0" w:color="auto"/>
        <w:bottom w:val="none" w:sz="0" w:space="0" w:color="auto"/>
        <w:right w:val="none" w:sz="0" w:space="0" w:color="auto"/>
      </w:divBdr>
    </w:div>
    <w:div w:id="1880584268">
      <w:bodyDiv w:val="1"/>
      <w:marLeft w:val="0"/>
      <w:marRight w:val="0"/>
      <w:marTop w:val="0"/>
      <w:marBottom w:val="0"/>
      <w:divBdr>
        <w:top w:val="none" w:sz="0" w:space="0" w:color="auto"/>
        <w:left w:val="none" w:sz="0" w:space="0" w:color="auto"/>
        <w:bottom w:val="none" w:sz="0" w:space="0" w:color="auto"/>
        <w:right w:val="none" w:sz="0" w:space="0" w:color="auto"/>
      </w:divBdr>
    </w:div>
    <w:div w:id="1882595159">
      <w:bodyDiv w:val="1"/>
      <w:marLeft w:val="0"/>
      <w:marRight w:val="0"/>
      <w:marTop w:val="0"/>
      <w:marBottom w:val="0"/>
      <w:divBdr>
        <w:top w:val="none" w:sz="0" w:space="0" w:color="auto"/>
        <w:left w:val="none" w:sz="0" w:space="0" w:color="auto"/>
        <w:bottom w:val="none" w:sz="0" w:space="0" w:color="auto"/>
        <w:right w:val="none" w:sz="0" w:space="0" w:color="auto"/>
      </w:divBdr>
    </w:div>
    <w:div w:id="1887179264">
      <w:bodyDiv w:val="1"/>
      <w:marLeft w:val="0"/>
      <w:marRight w:val="0"/>
      <w:marTop w:val="0"/>
      <w:marBottom w:val="0"/>
      <w:divBdr>
        <w:top w:val="none" w:sz="0" w:space="0" w:color="auto"/>
        <w:left w:val="none" w:sz="0" w:space="0" w:color="auto"/>
        <w:bottom w:val="none" w:sz="0" w:space="0" w:color="auto"/>
        <w:right w:val="none" w:sz="0" w:space="0" w:color="auto"/>
      </w:divBdr>
    </w:div>
    <w:div w:id="1889997780">
      <w:bodyDiv w:val="1"/>
      <w:marLeft w:val="0"/>
      <w:marRight w:val="0"/>
      <w:marTop w:val="0"/>
      <w:marBottom w:val="0"/>
      <w:divBdr>
        <w:top w:val="none" w:sz="0" w:space="0" w:color="auto"/>
        <w:left w:val="none" w:sz="0" w:space="0" w:color="auto"/>
        <w:bottom w:val="none" w:sz="0" w:space="0" w:color="auto"/>
        <w:right w:val="none" w:sz="0" w:space="0" w:color="auto"/>
      </w:divBdr>
    </w:div>
    <w:div w:id="1900239277">
      <w:bodyDiv w:val="1"/>
      <w:marLeft w:val="0"/>
      <w:marRight w:val="0"/>
      <w:marTop w:val="0"/>
      <w:marBottom w:val="0"/>
      <w:divBdr>
        <w:top w:val="none" w:sz="0" w:space="0" w:color="auto"/>
        <w:left w:val="none" w:sz="0" w:space="0" w:color="auto"/>
        <w:bottom w:val="none" w:sz="0" w:space="0" w:color="auto"/>
        <w:right w:val="none" w:sz="0" w:space="0" w:color="auto"/>
      </w:divBdr>
    </w:div>
    <w:div w:id="1901402475">
      <w:bodyDiv w:val="1"/>
      <w:marLeft w:val="0"/>
      <w:marRight w:val="0"/>
      <w:marTop w:val="0"/>
      <w:marBottom w:val="0"/>
      <w:divBdr>
        <w:top w:val="none" w:sz="0" w:space="0" w:color="auto"/>
        <w:left w:val="none" w:sz="0" w:space="0" w:color="auto"/>
        <w:bottom w:val="none" w:sz="0" w:space="0" w:color="auto"/>
        <w:right w:val="none" w:sz="0" w:space="0" w:color="auto"/>
      </w:divBdr>
    </w:div>
    <w:div w:id="1901790690">
      <w:bodyDiv w:val="1"/>
      <w:marLeft w:val="0"/>
      <w:marRight w:val="0"/>
      <w:marTop w:val="0"/>
      <w:marBottom w:val="0"/>
      <w:divBdr>
        <w:top w:val="none" w:sz="0" w:space="0" w:color="auto"/>
        <w:left w:val="none" w:sz="0" w:space="0" w:color="auto"/>
        <w:bottom w:val="none" w:sz="0" w:space="0" w:color="auto"/>
        <w:right w:val="none" w:sz="0" w:space="0" w:color="auto"/>
      </w:divBdr>
    </w:div>
    <w:div w:id="1908876172">
      <w:bodyDiv w:val="1"/>
      <w:marLeft w:val="0"/>
      <w:marRight w:val="0"/>
      <w:marTop w:val="0"/>
      <w:marBottom w:val="0"/>
      <w:divBdr>
        <w:top w:val="none" w:sz="0" w:space="0" w:color="auto"/>
        <w:left w:val="none" w:sz="0" w:space="0" w:color="auto"/>
        <w:bottom w:val="none" w:sz="0" w:space="0" w:color="auto"/>
        <w:right w:val="none" w:sz="0" w:space="0" w:color="auto"/>
      </w:divBdr>
    </w:div>
    <w:div w:id="1913929408">
      <w:bodyDiv w:val="1"/>
      <w:marLeft w:val="0"/>
      <w:marRight w:val="0"/>
      <w:marTop w:val="0"/>
      <w:marBottom w:val="0"/>
      <w:divBdr>
        <w:top w:val="none" w:sz="0" w:space="0" w:color="auto"/>
        <w:left w:val="none" w:sz="0" w:space="0" w:color="auto"/>
        <w:bottom w:val="none" w:sz="0" w:space="0" w:color="auto"/>
        <w:right w:val="none" w:sz="0" w:space="0" w:color="auto"/>
      </w:divBdr>
    </w:div>
    <w:div w:id="1916207405">
      <w:bodyDiv w:val="1"/>
      <w:marLeft w:val="0"/>
      <w:marRight w:val="0"/>
      <w:marTop w:val="0"/>
      <w:marBottom w:val="0"/>
      <w:divBdr>
        <w:top w:val="none" w:sz="0" w:space="0" w:color="auto"/>
        <w:left w:val="none" w:sz="0" w:space="0" w:color="auto"/>
        <w:bottom w:val="none" w:sz="0" w:space="0" w:color="auto"/>
        <w:right w:val="none" w:sz="0" w:space="0" w:color="auto"/>
      </w:divBdr>
    </w:div>
    <w:div w:id="1919827224">
      <w:bodyDiv w:val="1"/>
      <w:marLeft w:val="0"/>
      <w:marRight w:val="0"/>
      <w:marTop w:val="0"/>
      <w:marBottom w:val="0"/>
      <w:divBdr>
        <w:top w:val="none" w:sz="0" w:space="0" w:color="auto"/>
        <w:left w:val="none" w:sz="0" w:space="0" w:color="auto"/>
        <w:bottom w:val="none" w:sz="0" w:space="0" w:color="auto"/>
        <w:right w:val="none" w:sz="0" w:space="0" w:color="auto"/>
      </w:divBdr>
    </w:div>
    <w:div w:id="1920209656">
      <w:bodyDiv w:val="1"/>
      <w:marLeft w:val="0"/>
      <w:marRight w:val="0"/>
      <w:marTop w:val="0"/>
      <w:marBottom w:val="0"/>
      <w:divBdr>
        <w:top w:val="none" w:sz="0" w:space="0" w:color="auto"/>
        <w:left w:val="none" w:sz="0" w:space="0" w:color="auto"/>
        <w:bottom w:val="none" w:sz="0" w:space="0" w:color="auto"/>
        <w:right w:val="none" w:sz="0" w:space="0" w:color="auto"/>
      </w:divBdr>
    </w:div>
    <w:div w:id="1922177688">
      <w:bodyDiv w:val="1"/>
      <w:marLeft w:val="0"/>
      <w:marRight w:val="0"/>
      <w:marTop w:val="0"/>
      <w:marBottom w:val="0"/>
      <w:divBdr>
        <w:top w:val="none" w:sz="0" w:space="0" w:color="auto"/>
        <w:left w:val="none" w:sz="0" w:space="0" w:color="auto"/>
        <w:bottom w:val="none" w:sz="0" w:space="0" w:color="auto"/>
        <w:right w:val="none" w:sz="0" w:space="0" w:color="auto"/>
      </w:divBdr>
    </w:div>
    <w:div w:id="1926911061">
      <w:bodyDiv w:val="1"/>
      <w:marLeft w:val="0"/>
      <w:marRight w:val="0"/>
      <w:marTop w:val="0"/>
      <w:marBottom w:val="0"/>
      <w:divBdr>
        <w:top w:val="none" w:sz="0" w:space="0" w:color="auto"/>
        <w:left w:val="none" w:sz="0" w:space="0" w:color="auto"/>
        <w:bottom w:val="none" w:sz="0" w:space="0" w:color="auto"/>
        <w:right w:val="none" w:sz="0" w:space="0" w:color="auto"/>
      </w:divBdr>
    </w:div>
    <w:div w:id="1929345400">
      <w:bodyDiv w:val="1"/>
      <w:marLeft w:val="0"/>
      <w:marRight w:val="0"/>
      <w:marTop w:val="0"/>
      <w:marBottom w:val="0"/>
      <w:divBdr>
        <w:top w:val="none" w:sz="0" w:space="0" w:color="auto"/>
        <w:left w:val="none" w:sz="0" w:space="0" w:color="auto"/>
        <w:bottom w:val="none" w:sz="0" w:space="0" w:color="auto"/>
        <w:right w:val="none" w:sz="0" w:space="0" w:color="auto"/>
      </w:divBdr>
    </w:div>
    <w:div w:id="1929652506">
      <w:bodyDiv w:val="1"/>
      <w:marLeft w:val="0"/>
      <w:marRight w:val="0"/>
      <w:marTop w:val="0"/>
      <w:marBottom w:val="0"/>
      <w:divBdr>
        <w:top w:val="none" w:sz="0" w:space="0" w:color="auto"/>
        <w:left w:val="none" w:sz="0" w:space="0" w:color="auto"/>
        <w:bottom w:val="none" w:sz="0" w:space="0" w:color="auto"/>
        <w:right w:val="none" w:sz="0" w:space="0" w:color="auto"/>
      </w:divBdr>
    </w:div>
    <w:div w:id="1930235480">
      <w:bodyDiv w:val="1"/>
      <w:marLeft w:val="0"/>
      <w:marRight w:val="0"/>
      <w:marTop w:val="0"/>
      <w:marBottom w:val="0"/>
      <w:divBdr>
        <w:top w:val="none" w:sz="0" w:space="0" w:color="auto"/>
        <w:left w:val="none" w:sz="0" w:space="0" w:color="auto"/>
        <w:bottom w:val="none" w:sz="0" w:space="0" w:color="auto"/>
        <w:right w:val="none" w:sz="0" w:space="0" w:color="auto"/>
      </w:divBdr>
    </w:div>
    <w:div w:id="1930237029">
      <w:bodyDiv w:val="1"/>
      <w:marLeft w:val="0"/>
      <w:marRight w:val="0"/>
      <w:marTop w:val="0"/>
      <w:marBottom w:val="0"/>
      <w:divBdr>
        <w:top w:val="none" w:sz="0" w:space="0" w:color="auto"/>
        <w:left w:val="none" w:sz="0" w:space="0" w:color="auto"/>
        <w:bottom w:val="none" w:sz="0" w:space="0" w:color="auto"/>
        <w:right w:val="none" w:sz="0" w:space="0" w:color="auto"/>
      </w:divBdr>
    </w:div>
    <w:div w:id="1930652698">
      <w:bodyDiv w:val="1"/>
      <w:marLeft w:val="0"/>
      <w:marRight w:val="0"/>
      <w:marTop w:val="0"/>
      <w:marBottom w:val="0"/>
      <w:divBdr>
        <w:top w:val="none" w:sz="0" w:space="0" w:color="auto"/>
        <w:left w:val="none" w:sz="0" w:space="0" w:color="auto"/>
        <w:bottom w:val="none" w:sz="0" w:space="0" w:color="auto"/>
        <w:right w:val="none" w:sz="0" w:space="0" w:color="auto"/>
      </w:divBdr>
    </w:div>
    <w:div w:id="1932547862">
      <w:bodyDiv w:val="1"/>
      <w:marLeft w:val="0"/>
      <w:marRight w:val="0"/>
      <w:marTop w:val="0"/>
      <w:marBottom w:val="0"/>
      <w:divBdr>
        <w:top w:val="none" w:sz="0" w:space="0" w:color="auto"/>
        <w:left w:val="none" w:sz="0" w:space="0" w:color="auto"/>
        <w:bottom w:val="none" w:sz="0" w:space="0" w:color="auto"/>
        <w:right w:val="none" w:sz="0" w:space="0" w:color="auto"/>
      </w:divBdr>
    </w:div>
    <w:div w:id="1935361168">
      <w:bodyDiv w:val="1"/>
      <w:marLeft w:val="0"/>
      <w:marRight w:val="0"/>
      <w:marTop w:val="0"/>
      <w:marBottom w:val="0"/>
      <w:divBdr>
        <w:top w:val="none" w:sz="0" w:space="0" w:color="auto"/>
        <w:left w:val="none" w:sz="0" w:space="0" w:color="auto"/>
        <w:bottom w:val="none" w:sz="0" w:space="0" w:color="auto"/>
        <w:right w:val="none" w:sz="0" w:space="0" w:color="auto"/>
      </w:divBdr>
    </w:div>
    <w:div w:id="1937590824">
      <w:bodyDiv w:val="1"/>
      <w:marLeft w:val="0"/>
      <w:marRight w:val="0"/>
      <w:marTop w:val="0"/>
      <w:marBottom w:val="0"/>
      <w:divBdr>
        <w:top w:val="none" w:sz="0" w:space="0" w:color="auto"/>
        <w:left w:val="none" w:sz="0" w:space="0" w:color="auto"/>
        <w:bottom w:val="none" w:sz="0" w:space="0" w:color="auto"/>
        <w:right w:val="none" w:sz="0" w:space="0" w:color="auto"/>
      </w:divBdr>
    </w:div>
    <w:div w:id="1939168186">
      <w:bodyDiv w:val="1"/>
      <w:marLeft w:val="0"/>
      <w:marRight w:val="0"/>
      <w:marTop w:val="0"/>
      <w:marBottom w:val="0"/>
      <w:divBdr>
        <w:top w:val="none" w:sz="0" w:space="0" w:color="auto"/>
        <w:left w:val="none" w:sz="0" w:space="0" w:color="auto"/>
        <w:bottom w:val="none" w:sz="0" w:space="0" w:color="auto"/>
        <w:right w:val="none" w:sz="0" w:space="0" w:color="auto"/>
      </w:divBdr>
    </w:div>
    <w:div w:id="1939292198">
      <w:bodyDiv w:val="1"/>
      <w:marLeft w:val="0"/>
      <w:marRight w:val="0"/>
      <w:marTop w:val="0"/>
      <w:marBottom w:val="0"/>
      <w:divBdr>
        <w:top w:val="none" w:sz="0" w:space="0" w:color="auto"/>
        <w:left w:val="none" w:sz="0" w:space="0" w:color="auto"/>
        <w:bottom w:val="none" w:sz="0" w:space="0" w:color="auto"/>
        <w:right w:val="none" w:sz="0" w:space="0" w:color="auto"/>
      </w:divBdr>
    </w:div>
    <w:div w:id="1944217520">
      <w:bodyDiv w:val="1"/>
      <w:marLeft w:val="0"/>
      <w:marRight w:val="0"/>
      <w:marTop w:val="0"/>
      <w:marBottom w:val="0"/>
      <w:divBdr>
        <w:top w:val="none" w:sz="0" w:space="0" w:color="auto"/>
        <w:left w:val="none" w:sz="0" w:space="0" w:color="auto"/>
        <w:bottom w:val="none" w:sz="0" w:space="0" w:color="auto"/>
        <w:right w:val="none" w:sz="0" w:space="0" w:color="auto"/>
      </w:divBdr>
    </w:div>
    <w:div w:id="1949770623">
      <w:bodyDiv w:val="1"/>
      <w:marLeft w:val="0"/>
      <w:marRight w:val="0"/>
      <w:marTop w:val="0"/>
      <w:marBottom w:val="0"/>
      <w:divBdr>
        <w:top w:val="none" w:sz="0" w:space="0" w:color="auto"/>
        <w:left w:val="none" w:sz="0" w:space="0" w:color="auto"/>
        <w:bottom w:val="none" w:sz="0" w:space="0" w:color="auto"/>
        <w:right w:val="none" w:sz="0" w:space="0" w:color="auto"/>
      </w:divBdr>
    </w:div>
    <w:div w:id="1950891287">
      <w:bodyDiv w:val="1"/>
      <w:marLeft w:val="0"/>
      <w:marRight w:val="0"/>
      <w:marTop w:val="0"/>
      <w:marBottom w:val="0"/>
      <w:divBdr>
        <w:top w:val="none" w:sz="0" w:space="0" w:color="auto"/>
        <w:left w:val="none" w:sz="0" w:space="0" w:color="auto"/>
        <w:bottom w:val="none" w:sz="0" w:space="0" w:color="auto"/>
        <w:right w:val="none" w:sz="0" w:space="0" w:color="auto"/>
      </w:divBdr>
    </w:div>
    <w:div w:id="1952199627">
      <w:bodyDiv w:val="1"/>
      <w:marLeft w:val="0"/>
      <w:marRight w:val="0"/>
      <w:marTop w:val="0"/>
      <w:marBottom w:val="0"/>
      <w:divBdr>
        <w:top w:val="none" w:sz="0" w:space="0" w:color="auto"/>
        <w:left w:val="none" w:sz="0" w:space="0" w:color="auto"/>
        <w:bottom w:val="none" w:sz="0" w:space="0" w:color="auto"/>
        <w:right w:val="none" w:sz="0" w:space="0" w:color="auto"/>
      </w:divBdr>
    </w:div>
    <w:div w:id="1956670968">
      <w:bodyDiv w:val="1"/>
      <w:marLeft w:val="0"/>
      <w:marRight w:val="0"/>
      <w:marTop w:val="0"/>
      <w:marBottom w:val="0"/>
      <w:divBdr>
        <w:top w:val="none" w:sz="0" w:space="0" w:color="auto"/>
        <w:left w:val="none" w:sz="0" w:space="0" w:color="auto"/>
        <w:bottom w:val="none" w:sz="0" w:space="0" w:color="auto"/>
        <w:right w:val="none" w:sz="0" w:space="0" w:color="auto"/>
      </w:divBdr>
    </w:div>
    <w:div w:id="1965649360">
      <w:bodyDiv w:val="1"/>
      <w:marLeft w:val="0"/>
      <w:marRight w:val="0"/>
      <w:marTop w:val="0"/>
      <w:marBottom w:val="0"/>
      <w:divBdr>
        <w:top w:val="none" w:sz="0" w:space="0" w:color="auto"/>
        <w:left w:val="none" w:sz="0" w:space="0" w:color="auto"/>
        <w:bottom w:val="none" w:sz="0" w:space="0" w:color="auto"/>
        <w:right w:val="none" w:sz="0" w:space="0" w:color="auto"/>
      </w:divBdr>
    </w:div>
    <w:div w:id="1966614080">
      <w:bodyDiv w:val="1"/>
      <w:marLeft w:val="0"/>
      <w:marRight w:val="0"/>
      <w:marTop w:val="0"/>
      <w:marBottom w:val="0"/>
      <w:divBdr>
        <w:top w:val="none" w:sz="0" w:space="0" w:color="auto"/>
        <w:left w:val="none" w:sz="0" w:space="0" w:color="auto"/>
        <w:bottom w:val="none" w:sz="0" w:space="0" w:color="auto"/>
        <w:right w:val="none" w:sz="0" w:space="0" w:color="auto"/>
      </w:divBdr>
    </w:div>
    <w:div w:id="1966623143">
      <w:bodyDiv w:val="1"/>
      <w:marLeft w:val="0"/>
      <w:marRight w:val="0"/>
      <w:marTop w:val="0"/>
      <w:marBottom w:val="0"/>
      <w:divBdr>
        <w:top w:val="none" w:sz="0" w:space="0" w:color="auto"/>
        <w:left w:val="none" w:sz="0" w:space="0" w:color="auto"/>
        <w:bottom w:val="none" w:sz="0" w:space="0" w:color="auto"/>
        <w:right w:val="none" w:sz="0" w:space="0" w:color="auto"/>
      </w:divBdr>
    </w:div>
    <w:div w:id="1966738912">
      <w:bodyDiv w:val="1"/>
      <w:marLeft w:val="0"/>
      <w:marRight w:val="0"/>
      <w:marTop w:val="0"/>
      <w:marBottom w:val="0"/>
      <w:divBdr>
        <w:top w:val="none" w:sz="0" w:space="0" w:color="auto"/>
        <w:left w:val="none" w:sz="0" w:space="0" w:color="auto"/>
        <w:bottom w:val="none" w:sz="0" w:space="0" w:color="auto"/>
        <w:right w:val="none" w:sz="0" w:space="0" w:color="auto"/>
      </w:divBdr>
    </w:div>
    <w:div w:id="1967076407">
      <w:bodyDiv w:val="1"/>
      <w:marLeft w:val="0"/>
      <w:marRight w:val="0"/>
      <w:marTop w:val="0"/>
      <w:marBottom w:val="0"/>
      <w:divBdr>
        <w:top w:val="none" w:sz="0" w:space="0" w:color="auto"/>
        <w:left w:val="none" w:sz="0" w:space="0" w:color="auto"/>
        <w:bottom w:val="none" w:sz="0" w:space="0" w:color="auto"/>
        <w:right w:val="none" w:sz="0" w:space="0" w:color="auto"/>
      </w:divBdr>
    </w:div>
    <w:div w:id="1967226546">
      <w:bodyDiv w:val="1"/>
      <w:marLeft w:val="0"/>
      <w:marRight w:val="0"/>
      <w:marTop w:val="0"/>
      <w:marBottom w:val="0"/>
      <w:divBdr>
        <w:top w:val="none" w:sz="0" w:space="0" w:color="auto"/>
        <w:left w:val="none" w:sz="0" w:space="0" w:color="auto"/>
        <w:bottom w:val="none" w:sz="0" w:space="0" w:color="auto"/>
        <w:right w:val="none" w:sz="0" w:space="0" w:color="auto"/>
      </w:divBdr>
    </w:div>
    <w:div w:id="1970359450">
      <w:bodyDiv w:val="1"/>
      <w:marLeft w:val="0"/>
      <w:marRight w:val="0"/>
      <w:marTop w:val="0"/>
      <w:marBottom w:val="0"/>
      <w:divBdr>
        <w:top w:val="none" w:sz="0" w:space="0" w:color="auto"/>
        <w:left w:val="none" w:sz="0" w:space="0" w:color="auto"/>
        <w:bottom w:val="none" w:sz="0" w:space="0" w:color="auto"/>
        <w:right w:val="none" w:sz="0" w:space="0" w:color="auto"/>
      </w:divBdr>
    </w:div>
    <w:div w:id="1976637193">
      <w:bodyDiv w:val="1"/>
      <w:marLeft w:val="0"/>
      <w:marRight w:val="0"/>
      <w:marTop w:val="0"/>
      <w:marBottom w:val="0"/>
      <w:divBdr>
        <w:top w:val="none" w:sz="0" w:space="0" w:color="auto"/>
        <w:left w:val="none" w:sz="0" w:space="0" w:color="auto"/>
        <w:bottom w:val="none" w:sz="0" w:space="0" w:color="auto"/>
        <w:right w:val="none" w:sz="0" w:space="0" w:color="auto"/>
      </w:divBdr>
    </w:div>
    <w:div w:id="1978099381">
      <w:bodyDiv w:val="1"/>
      <w:marLeft w:val="0"/>
      <w:marRight w:val="0"/>
      <w:marTop w:val="0"/>
      <w:marBottom w:val="0"/>
      <w:divBdr>
        <w:top w:val="none" w:sz="0" w:space="0" w:color="auto"/>
        <w:left w:val="none" w:sz="0" w:space="0" w:color="auto"/>
        <w:bottom w:val="none" w:sz="0" w:space="0" w:color="auto"/>
        <w:right w:val="none" w:sz="0" w:space="0" w:color="auto"/>
      </w:divBdr>
    </w:div>
    <w:div w:id="1984581258">
      <w:bodyDiv w:val="1"/>
      <w:marLeft w:val="0"/>
      <w:marRight w:val="0"/>
      <w:marTop w:val="0"/>
      <w:marBottom w:val="0"/>
      <w:divBdr>
        <w:top w:val="none" w:sz="0" w:space="0" w:color="auto"/>
        <w:left w:val="none" w:sz="0" w:space="0" w:color="auto"/>
        <w:bottom w:val="none" w:sz="0" w:space="0" w:color="auto"/>
        <w:right w:val="none" w:sz="0" w:space="0" w:color="auto"/>
      </w:divBdr>
    </w:div>
    <w:div w:id="1984895174">
      <w:bodyDiv w:val="1"/>
      <w:marLeft w:val="0"/>
      <w:marRight w:val="0"/>
      <w:marTop w:val="0"/>
      <w:marBottom w:val="0"/>
      <w:divBdr>
        <w:top w:val="none" w:sz="0" w:space="0" w:color="auto"/>
        <w:left w:val="none" w:sz="0" w:space="0" w:color="auto"/>
        <w:bottom w:val="none" w:sz="0" w:space="0" w:color="auto"/>
        <w:right w:val="none" w:sz="0" w:space="0" w:color="auto"/>
      </w:divBdr>
    </w:div>
    <w:div w:id="1985162576">
      <w:bodyDiv w:val="1"/>
      <w:marLeft w:val="0"/>
      <w:marRight w:val="0"/>
      <w:marTop w:val="0"/>
      <w:marBottom w:val="0"/>
      <w:divBdr>
        <w:top w:val="none" w:sz="0" w:space="0" w:color="auto"/>
        <w:left w:val="none" w:sz="0" w:space="0" w:color="auto"/>
        <w:bottom w:val="none" w:sz="0" w:space="0" w:color="auto"/>
        <w:right w:val="none" w:sz="0" w:space="0" w:color="auto"/>
      </w:divBdr>
    </w:div>
    <w:div w:id="1985425497">
      <w:bodyDiv w:val="1"/>
      <w:marLeft w:val="0"/>
      <w:marRight w:val="0"/>
      <w:marTop w:val="0"/>
      <w:marBottom w:val="0"/>
      <w:divBdr>
        <w:top w:val="none" w:sz="0" w:space="0" w:color="auto"/>
        <w:left w:val="none" w:sz="0" w:space="0" w:color="auto"/>
        <w:bottom w:val="none" w:sz="0" w:space="0" w:color="auto"/>
        <w:right w:val="none" w:sz="0" w:space="0" w:color="auto"/>
      </w:divBdr>
    </w:div>
    <w:div w:id="1987078514">
      <w:bodyDiv w:val="1"/>
      <w:marLeft w:val="0"/>
      <w:marRight w:val="0"/>
      <w:marTop w:val="0"/>
      <w:marBottom w:val="0"/>
      <w:divBdr>
        <w:top w:val="none" w:sz="0" w:space="0" w:color="auto"/>
        <w:left w:val="none" w:sz="0" w:space="0" w:color="auto"/>
        <w:bottom w:val="none" w:sz="0" w:space="0" w:color="auto"/>
        <w:right w:val="none" w:sz="0" w:space="0" w:color="auto"/>
      </w:divBdr>
      <w:divsChild>
        <w:div w:id="2012485443">
          <w:marLeft w:val="0"/>
          <w:marRight w:val="0"/>
          <w:marTop w:val="0"/>
          <w:marBottom w:val="0"/>
          <w:divBdr>
            <w:top w:val="none" w:sz="0" w:space="0" w:color="auto"/>
            <w:left w:val="none" w:sz="0" w:space="0" w:color="auto"/>
            <w:bottom w:val="none" w:sz="0" w:space="0" w:color="auto"/>
            <w:right w:val="none" w:sz="0" w:space="0" w:color="auto"/>
          </w:divBdr>
          <w:divsChild>
            <w:div w:id="11124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636">
      <w:bodyDiv w:val="1"/>
      <w:marLeft w:val="0"/>
      <w:marRight w:val="0"/>
      <w:marTop w:val="0"/>
      <w:marBottom w:val="0"/>
      <w:divBdr>
        <w:top w:val="none" w:sz="0" w:space="0" w:color="auto"/>
        <w:left w:val="none" w:sz="0" w:space="0" w:color="auto"/>
        <w:bottom w:val="none" w:sz="0" w:space="0" w:color="auto"/>
        <w:right w:val="none" w:sz="0" w:space="0" w:color="auto"/>
      </w:divBdr>
    </w:div>
    <w:div w:id="1992052773">
      <w:bodyDiv w:val="1"/>
      <w:marLeft w:val="0"/>
      <w:marRight w:val="0"/>
      <w:marTop w:val="0"/>
      <w:marBottom w:val="0"/>
      <w:divBdr>
        <w:top w:val="none" w:sz="0" w:space="0" w:color="auto"/>
        <w:left w:val="none" w:sz="0" w:space="0" w:color="auto"/>
        <w:bottom w:val="none" w:sz="0" w:space="0" w:color="auto"/>
        <w:right w:val="none" w:sz="0" w:space="0" w:color="auto"/>
      </w:divBdr>
    </w:div>
    <w:div w:id="1993675290">
      <w:bodyDiv w:val="1"/>
      <w:marLeft w:val="0"/>
      <w:marRight w:val="0"/>
      <w:marTop w:val="0"/>
      <w:marBottom w:val="0"/>
      <w:divBdr>
        <w:top w:val="none" w:sz="0" w:space="0" w:color="auto"/>
        <w:left w:val="none" w:sz="0" w:space="0" w:color="auto"/>
        <w:bottom w:val="none" w:sz="0" w:space="0" w:color="auto"/>
        <w:right w:val="none" w:sz="0" w:space="0" w:color="auto"/>
      </w:divBdr>
    </w:div>
    <w:div w:id="1993756187">
      <w:bodyDiv w:val="1"/>
      <w:marLeft w:val="0"/>
      <w:marRight w:val="0"/>
      <w:marTop w:val="0"/>
      <w:marBottom w:val="0"/>
      <w:divBdr>
        <w:top w:val="none" w:sz="0" w:space="0" w:color="auto"/>
        <w:left w:val="none" w:sz="0" w:space="0" w:color="auto"/>
        <w:bottom w:val="none" w:sz="0" w:space="0" w:color="auto"/>
        <w:right w:val="none" w:sz="0" w:space="0" w:color="auto"/>
      </w:divBdr>
    </w:div>
    <w:div w:id="1995988217">
      <w:bodyDiv w:val="1"/>
      <w:marLeft w:val="0"/>
      <w:marRight w:val="0"/>
      <w:marTop w:val="0"/>
      <w:marBottom w:val="0"/>
      <w:divBdr>
        <w:top w:val="none" w:sz="0" w:space="0" w:color="auto"/>
        <w:left w:val="none" w:sz="0" w:space="0" w:color="auto"/>
        <w:bottom w:val="none" w:sz="0" w:space="0" w:color="auto"/>
        <w:right w:val="none" w:sz="0" w:space="0" w:color="auto"/>
      </w:divBdr>
    </w:div>
    <w:div w:id="1996837541">
      <w:bodyDiv w:val="1"/>
      <w:marLeft w:val="0"/>
      <w:marRight w:val="0"/>
      <w:marTop w:val="0"/>
      <w:marBottom w:val="0"/>
      <w:divBdr>
        <w:top w:val="none" w:sz="0" w:space="0" w:color="auto"/>
        <w:left w:val="none" w:sz="0" w:space="0" w:color="auto"/>
        <w:bottom w:val="none" w:sz="0" w:space="0" w:color="auto"/>
        <w:right w:val="none" w:sz="0" w:space="0" w:color="auto"/>
      </w:divBdr>
    </w:div>
    <w:div w:id="1996907729">
      <w:bodyDiv w:val="1"/>
      <w:marLeft w:val="0"/>
      <w:marRight w:val="0"/>
      <w:marTop w:val="0"/>
      <w:marBottom w:val="0"/>
      <w:divBdr>
        <w:top w:val="none" w:sz="0" w:space="0" w:color="auto"/>
        <w:left w:val="none" w:sz="0" w:space="0" w:color="auto"/>
        <w:bottom w:val="none" w:sz="0" w:space="0" w:color="auto"/>
        <w:right w:val="none" w:sz="0" w:space="0" w:color="auto"/>
      </w:divBdr>
    </w:div>
    <w:div w:id="2004115585">
      <w:bodyDiv w:val="1"/>
      <w:marLeft w:val="0"/>
      <w:marRight w:val="0"/>
      <w:marTop w:val="0"/>
      <w:marBottom w:val="0"/>
      <w:divBdr>
        <w:top w:val="none" w:sz="0" w:space="0" w:color="auto"/>
        <w:left w:val="none" w:sz="0" w:space="0" w:color="auto"/>
        <w:bottom w:val="none" w:sz="0" w:space="0" w:color="auto"/>
        <w:right w:val="none" w:sz="0" w:space="0" w:color="auto"/>
      </w:divBdr>
    </w:div>
    <w:div w:id="2005817902">
      <w:bodyDiv w:val="1"/>
      <w:marLeft w:val="0"/>
      <w:marRight w:val="0"/>
      <w:marTop w:val="0"/>
      <w:marBottom w:val="0"/>
      <w:divBdr>
        <w:top w:val="none" w:sz="0" w:space="0" w:color="auto"/>
        <w:left w:val="none" w:sz="0" w:space="0" w:color="auto"/>
        <w:bottom w:val="none" w:sz="0" w:space="0" w:color="auto"/>
        <w:right w:val="none" w:sz="0" w:space="0" w:color="auto"/>
      </w:divBdr>
    </w:div>
    <w:div w:id="2006517795">
      <w:bodyDiv w:val="1"/>
      <w:marLeft w:val="0"/>
      <w:marRight w:val="0"/>
      <w:marTop w:val="0"/>
      <w:marBottom w:val="0"/>
      <w:divBdr>
        <w:top w:val="none" w:sz="0" w:space="0" w:color="auto"/>
        <w:left w:val="none" w:sz="0" w:space="0" w:color="auto"/>
        <w:bottom w:val="none" w:sz="0" w:space="0" w:color="auto"/>
        <w:right w:val="none" w:sz="0" w:space="0" w:color="auto"/>
      </w:divBdr>
    </w:div>
    <w:div w:id="2007660674">
      <w:bodyDiv w:val="1"/>
      <w:marLeft w:val="0"/>
      <w:marRight w:val="0"/>
      <w:marTop w:val="0"/>
      <w:marBottom w:val="0"/>
      <w:divBdr>
        <w:top w:val="none" w:sz="0" w:space="0" w:color="auto"/>
        <w:left w:val="none" w:sz="0" w:space="0" w:color="auto"/>
        <w:bottom w:val="none" w:sz="0" w:space="0" w:color="auto"/>
        <w:right w:val="none" w:sz="0" w:space="0" w:color="auto"/>
      </w:divBdr>
    </w:div>
    <w:div w:id="2008627244">
      <w:bodyDiv w:val="1"/>
      <w:marLeft w:val="0"/>
      <w:marRight w:val="0"/>
      <w:marTop w:val="0"/>
      <w:marBottom w:val="0"/>
      <w:divBdr>
        <w:top w:val="none" w:sz="0" w:space="0" w:color="auto"/>
        <w:left w:val="none" w:sz="0" w:space="0" w:color="auto"/>
        <w:bottom w:val="none" w:sz="0" w:space="0" w:color="auto"/>
        <w:right w:val="none" w:sz="0" w:space="0" w:color="auto"/>
      </w:divBdr>
    </w:div>
    <w:div w:id="2009818759">
      <w:bodyDiv w:val="1"/>
      <w:marLeft w:val="0"/>
      <w:marRight w:val="0"/>
      <w:marTop w:val="0"/>
      <w:marBottom w:val="0"/>
      <w:divBdr>
        <w:top w:val="none" w:sz="0" w:space="0" w:color="auto"/>
        <w:left w:val="none" w:sz="0" w:space="0" w:color="auto"/>
        <w:bottom w:val="none" w:sz="0" w:space="0" w:color="auto"/>
        <w:right w:val="none" w:sz="0" w:space="0" w:color="auto"/>
      </w:divBdr>
    </w:div>
    <w:div w:id="2017344061">
      <w:bodyDiv w:val="1"/>
      <w:marLeft w:val="0"/>
      <w:marRight w:val="0"/>
      <w:marTop w:val="0"/>
      <w:marBottom w:val="0"/>
      <w:divBdr>
        <w:top w:val="none" w:sz="0" w:space="0" w:color="auto"/>
        <w:left w:val="none" w:sz="0" w:space="0" w:color="auto"/>
        <w:bottom w:val="none" w:sz="0" w:space="0" w:color="auto"/>
        <w:right w:val="none" w:sz="0" w:space="0" w:color="auto"/>
      </w:divBdr>
    </w:div>
    <w:div w:id="2018002776">
      <w:bodyDiv w:val="1"/>
      <w:marLeft w:val="0"/>
      <w:marRight w:val="0"/>
      <w:marTop w:val="0"/>
      <w:marBottom w:val="0"/>
      <w:divBdr>
        <w:top w:val="none" w:sz="0" w:space="0" w:color="auto"/>
        <w:left w:val="none" w:sz="0" w:space="0" w:color="auto"/>
        <w:bottom w:val="none" w:sz="0" w:space="0" w:color="auto"/>
        <w:right w:val="none" w:sz="0" w:space="0" w:color="auto"/>
      </w:divBdr>
    </w:div>
    <w:div w:id="2018388938">
      <w:bodyDiv w:val="1"/>
      <w:marLeft w:val="0"/>
      <w:marRight w:val="0"/>
      <w:marTop w:val="0"/>
      <w:marBottom w:val="0"/>
      <w:divBdr>
        <w:top w:val="none" w:sz="0" w:space="0" w:color="auto"/>
        <w:left w:val="none" w:sz="0" w:space="0" w:color="auto"/>
        <w:bottom w:val="none" w:sz="0" w:space="0" w:color="auto"/>
        <w:right w:val="none" w:sz="0" w:space="0" w:color="auto"/>
      </w:divBdr>
    </w:div>
    <w:div w:id="2019231174">
      <w:bodyDiv w:val="1"/>
      <w:marLeft w:val="0"/>
      <w:marRight w:val="0"/>
      <w:marTop w:val="0"/>
      <w:marBottom w:val="0"/>
      <w:divBdr>
        <w:top w:val="none" w:sz="0" w:space="0" w:color="auto"/>
        <w:left w:val="none" w:sz="0" w:space="0" w:color="auto"/>
        <w:bottom w:val="none" w:sz="0" w:space="0" w:color="auto"/>
        <w:right w:val="none" w:sz="0" w:space="0" w:color="auto"/>
      </w:divBdr>
    </w:div>
    <w:div w:id="2019456783">
      <w:bodyDiv w:val="1"/>
      <w:marLeft w:val="0"/>
      <w:marRight w:val="0"/>
      <w:marTop w:val="0"/>
      <w:marBottom w:val="0"/>
      <w:divBdr>
        <w:top w:val="none" w:sz="0" w:space="0" w:color="auto"/>
        <w:left w:val="none" w:sz="0" w:space="0" w:color="auto"/>
        <w:bottom w:val="none" w:sz="0" w:space="0" w:color="auto"/>
        <w:right w:val="none" w:sz="0" w:space="0" w:color="auto"/>
      </w:divBdr>
    </w:div>
    <w:div w:id="2026708138">
      <w:bodyDiv w:val="1"/>
      <w:marLeft w:val="0"/>
      <w:marRight w:val="0"/>
      <w:marTop w:val="0"/>
      <w:marBottom w:val="0"/>
      <w:divBdr>
        <w:top w:val="none" w:sz="0" w:space="0" w:color="auto"/>
        <w:left w:val="none" w:sz="0" w:space="0" w:color="auto"/>
        <w:bottom w:val="none" w:sz="0" w:space="0" w:color="auto"/>
        <w:right w:val="none" w:sz="0" w:space="0" w:color="auto"/>
      </w:divBdr>
    </w:div>
    <w:div w:id="2027245995">
      <w:bodyDiv w:val="1"/>
      <w:marLeft w:val="0"/>
      <w:marRight w:val="0"/>
      <w:marTop w:val="0"/>
      <w:marBottom w:val="0"/>
      <w:divBdr>
        <w:top w:val="none" w:sz="0" w:space="0" w:color="auto"/>
        <w:left w:val="none" w:sz="0" w:space="0" w:color="auto"/>
        <w:bottom w:val="none" w:sz="0" w:space="0" w:color="auto"/>
        <w:right w:val="none" w:sz="0" w:space="0" w:color="auto"/>
      </w:divBdr>
    </w:div>
    <w:div w:id="2035378143">
      <w:bodyDiv w:val="1"/>
      <w:marLeft w:val="0"/>
      <w:marRight w:val="0"/>
      <w:marTop w:val="0"/>
      <w:marBottom w:val="0"/>
      <w:divBdr>
        <w:top w:val="none" w:sz="0" w:space="0" w:color="auto"/>
        <w:left w:val="none" w:sz="0" w:space="0" w:color="auto"/>
        <w:bottom w:val="none" w:sz="0" w:space="0" w:color="auto"/>
        <w:right w:val="none" w:sz="0" w:space="0" w:color="auto"/>
      </w:divBdr>
    </w:div>
    <w:div w:id="2042851766">
      <w:bodyDiv w:val="1"/>
      <w:marLeft w:val="0"/>
      <w:marRight w:val="0"/>
      <w:marTop w:val="0"/>
      <w:marBottom w:val="0"/>
      <w:divBdr>
        <w:top w:val="none" w:sz="0" w:space="0" w:color="auto"/>
        <w:left w:val="none" w:sz="0" w:space="0" w:color="auto"/>
        <w:bottom w:val="none" w:sz="0" w:space="0" w:color="auto"/>
        <w:right w:val="none" w:sz="0" w:space="0" w:color="auto"/>
      </w:divBdr>
    </w:div>
    <w:div w:id="2044018089">
      <w:bodyDiv w:val="1"/>
      <w:marLeft w:val="0"/>
      <w:marRight w:val="0"/>
      <w:marTop w:val="0"/>
      <w:marBottom w:val="0"/>
      <w:divBdr>
        <w:top w:val="none" w:sz="0" w:space="0" w:color="auto"/>
        <w:left w:val="none" w:sz="0" w:space="0" w:color="auto"/>
        <w:bottom w:val="none" w:sz="0" w:space="0" w:color="auto"/>
        <w:right w:val="none" w:sz="0" w:space="0" w:color="auto"/>
      </w:divBdr>
    </w:div>
    <w:div w:id="2050838636">
      <w:bodyDiv w:val="1"/>
      <w:marLeft w:val="0"/>
      <w:marRight w:val="0"/>
      <w:marTop w:val="0"/>
      <w:marBottom w:val="0"/>
      <w:divBdr>
        <w:top w:val="none" w:sz="0" w:space="0" w:color="auto"/>
        <w:left w:val="none" w:sz="0" w:space="0" w:color="auto"/>
        <w:bottom w:val="none" w:sz="0" w:space="0" w:color="auto"/>
        <w:right w:val="none" w:sz="0" w:space="0" w:color="auto"/>
      </w:divBdr>
    </w:div>
    <w:div w:id="2051106766">
      <w:bodyDiv w:val="1"/>
      <w:marLeft w:val="0"/>
      <w:marRight w:val="0"/>
      <w:marTop w:val="0"/>
      <w:marBottom w:val="0"/>
      <w:divBdr>
        <w:top w:val="none" w:sz="0" w:space="0" w:color="auto"/>
        <w:left w:val="none" w:sz="0" w:space="0" w:color="auto"/>
        <w:bottom w:val="none" w:sz="0" w:space="0" w:color="auto"/>
        <w:right w:val="none" w:sz="0" w:space="0" w:color="auto"/>
      </w:divBdr>
    </w:div>
    <w:div w:id="2051806978">
      <w:bodyDiv w:val="1"/>
      <w:marLeft w:val="0"/>
      <w:marRight w:val="0"/>
      <w:marTop w:val="0"/>
      <w:marBottom w:val="0"/>
      <w:divBdr>
        <w:top w:val="none" w:sz="0" w:space="0" w:color="auto"/>
        <w:left w:val="none" w:sz="0" w:space="0" w:color="auto"/>
        <w:bottom w:val="none" w:sz="0" w:space="0" w:color="auto"/>
        <w:right w:val="none" w:sz="0" w:space="0" w:color="auto"/>
      </w:divBdr>
    </w:div>
    <w:div w:id="2056389704">
      <w:bodyDiv w:val="1"/>
      <w:marLeft w:val="0"/>
      <w:marRight w:val="0"/>
      <w:marTop w:val="0"/>
      <w:marBottom w:val="0"/>
      <w:divBdr>
        <w:top w:val="none" w:sz="0" w:space="0" w:color="auto"/>
        <w:left w:val="none" w:sz="0" w:space="0" w:color="auto"/>
        <w:bottom w:val="none" w:sz="0" w:space="0" w:color="auto"/>
        <w:right w:val="none" w:sz="0" w:space="0" w:color="auto"/>
      </w:divBdr>
    </w:div>
    <w:div w:id="2057771884">
      <w:bodyDiv w:val="1"/>
      <w:marLeft w:val="0"/>
      <w:marRight w:val="0"/>
      <w:marTop w:val="0"/>
      <w:marBottom w:val="0"/>
      <w:divBdr>
        <w:top w:val="none" w:sz="0" w:space="0" w:color="auto"/>
        <w:left w:val="none" w:sz="0" w:space="0" w:color="auto"/>
        <w:bottom w:val="none" w:sz="0" w:space="0" w:color="auto"/>
        <w:right w:val="none" w:sz="0" w:space="0" w:color="auto"/>
      </w:divBdr>
    </w:div>
    <w:div w:id="2067800804">
      <w:bodyDiv w:val="1"/>
      <w:marLeft w:val="0"/>
      <w:marRight w:val="0"/>
      <w:marTop w:val="0"/>
      <w:marBottom w:val="0"/>
      <w:divBdr>
        <w:top w:val="none" w:sz="0" w:space="0" w:color="auto"/>
        <w:left w:val="none" w:sz="0" w:space="0" w:color="auto"/>
        <w:bottom w:val="none" w:sz="0" w:space="0" w:color="auto"/>
        <w:right w:val="none" w:sz="0" w:space="0" w:color="auto"/>
      </w:divBdr>
    </w:div>
    <w:div w:id="2075546941">
      <w:bodyDiv w:val="1"/>
      <w:marLeft w:val="0"/>
      <w:marRight w:val="0"/>
      <w:marTop w:val="0"/>
      <w:marBottom w:val="0"/>
      <w:divBdr>
        <w:top w:val="none" w:sz="0" w:space="0" w:color="auto"/>
        <w:left w:val="none" w:sz="0" w:space="0" w:color="auto"/>
        <w:bottom w:val="none" w:sz="0" w:space="0" w:color="auto"/>
        <w:right w:val="none" w:sz="0" w:space="0" w:color="auto"/>
      </w:divBdr>
    </w:div>
    <w:div w:id="2077236655">
      <w:bodyDiv w:val="1"/>
      <w:marLeft w:val="0"/>
      <w:marRight w:val="0"/>
      <w:marTop w:val="0"/>
      <w:marBottom w:val="0"/>
      <w:divBdr>
        <w:top w:val="none" w:sz="0" w:space="0" w:color="auto"/>
        <w:left w:val="none" w:sz="0" w:space="0" w:color="auto"/>
        <w:bottom w:val="none" w:sz="0" w:space="0" w:color="auto"/>
        <w:right w:val="none" w:sz="0" w:space="0" w:color="auto"/>
      </w:divBdr>
    </w:div>
    <w:div w:id="2081978695">
      <w:bodyDiv w:val="1"/>
      <w:marLeft w:val="0"/>
      <w:marRight w:val="0"/>
      <w:marTop w:val="0"/>
      <w:marBottom w:val="0"/>
      <w:divBdr>
        <w:top w:val="none" w:sz="0" w:space="0" w:color="auto"/>
        <w:left w:val="none" w:sz="0" w:space="0" w:color="auto"/>
        <w:bottom w:val="none" w:sz="0" w:space="0" w:color="auto"/>
        <w:right w:val="none" w:sz="0" w:space="0" w:color="auto"/>
      </w:divBdr>
    </w:div>
    <w:div w:id="2083719722">
      <w:bodyDiv w:val="1"/>
      <w:marLeft w:val="0"/>
      <w:marRight w:val="0"/>
      <w:marTop w:val="0"/>
      <w:marBottom w:val="0"/>
      <w:divBdr>
        <w:top w:val="none" w:sz="0" w:space="0" w:color="auto"/>
        <w:left w:val="none" w:sz="0" w:space="0" w:color="auto"/>
        <w:bottom w:val="none" w:sz="0" w:space="0" w:color="auto"/>
        <w:right w:val="none" w:sz="0" w:space="0" w:color="auto"/>
      </w:divBdr>
    </w:div>
    <w:div w:id="2086956507">
      <w:bodyDiv w:val="1"/>
      <w:marLeft w:val="0"/>
      <w:marRight w:val="0"/>
      <w:marTop w:val="0"/>
      <w:marBottom w:val="0"/>
      <w:divBdr>
        <w:top w:val="none" w:sz="0" w:space="0" w:color="auto"/>
        <w:left w:val="none" w:sz="0" w:space="0" w:color="auto"/>
        <w:bottom w:val="none" w:sz="0" w:space="0" w:color="auto"/>
        <w:right w:val="none" w:sz="0" w:space="0" w:color="auto"/>
      </w:divBdr>
    </w:div>
    <w:div w:id="2090883018">
      <w:bodyDiv w:val="1"/>
      <w:marLeft w:val="0"/>
      <w:marRight w:val="0"/>
      <w:marTop w:val="0"/>
      <w:marBottom w:val="0"/>
      <w:divBdr>
        <w:top w:val="none" w:sz="0" w:space="0" w:color="auto"/>
        <w:left w:val="none" w:sz="0" w:space="0" w:color="auto"/>
        <w:bottom w:val="none" w:sz="0" w:space="0" w:color="auto"/>
        <w:right w:val="none" w:sz="0" w:space="0" w:color="auto"/>
      </w:divBdr>
    </w:div>
    <w:div w:id="2091000313">
      <w:bodyDiv w:val="1"/>
      <w:marLeft w:val="0"/>
      <w:marRight w:val="0"/>
      <w:marTop w:val="0"/>
      <w:marBottom w:val="0"/>
      <w:divBdr>
        <w:top w:val="none" w:sz="0" w:space="0" w:color="auto"/>
        <w:left w:val="none" w:sz="0" w:space="0" w:color="auto"/>
        <w:bottom w:val="none" w:sz="0" w:space="0" w:color="auto"/>
        <w:right w:val="none" w:sz="0" w:space="0" w:color="auto"/>
      </w:divBdr>
    </w:div>
    <w:div w:id="2091539065">
      <w:bodyDiv w:val="1"/>
      <w:marLeft w:val="0"/>
      <w:marRight w:val="0"/>
      <w:marTop w:val="0"/>
      <w:marBottom w:val="0"/>
      <w:divBdr>
        <w:top w:val="none" w:sz="0" w:space="0" w:color="auto"/>
        <w:left w:val="none" w:sz="0" w:space="0" w:color="auto"/>
        <w:bottom w:val="none" w:sz="0" w:space="0" w:color="auto"/>
        <w:right w:val="none" w:sz="0" w:space="0" w:color="auto"/>
      </w:divBdr>
    </w:div>
    <w:div w:id="2098093249">
      <w:bodyDiv w:val="1"/>
      <w:marLeft w:val="0"/>
      <w:marRight w:val="0"/>
      <w:marTop w:val="0"/>
      <w:marBottom w:val="0"/>
      <w:divBdr>
        <w:top w:val="none" w:sz="0" w:space="0" w:color="auto"/>
        <w:left w:val="none" w:sz="0" w:space="0" w:color="auto"/>
        <w:bottom w:val="none" w:sz="0" w:space="0" w:color="auto"/>
        <w:right w:val="none" w:sz="0" w:space="0" w:color="auto"/>
      </w:divBdr>
    </w:div>
    <w:div w:id="2098750643">
      <w:bodyDiv w:val="1"/>
      <w:marLeft w:val="0"/>
      <w:marRight w:val="0"/>
      <w:marTop w:val="0"/>
      <w:marBottom w:val="0"/>
      <w:divBdr>
        <w:top w:val="none" w:sz="0" w:space="0" w:color="auto"/>
        <w:left w:val="none" w:sz="0" w:space="0" w:color="auto"/>
        <w:bottom w:val="none" w:sz="0" w:space="0" w:color="auto"/>
        <w:right w:val="none" w:sz="0" w:space="0" w:color="auto"/>
      </w:divBdr>
    </w:div>
    <w:div w:id="2098860860">
      <w:bodyDiv w:val="1"/>
      <w:marLeft w:val="0"/>
      <w:marRight w:val="0"/>
      <w:marTop w:val="0"/>
      <w:marBottom w:val="0"/>
      <w:divBdr>
        <w:top w:val="none" w:sz="0" w:space="0" w:color="auto"/>
        <w:left w:val="none" w:sz="0" w:space="0" w:color="auto"/>
        <w:bottom w:val="none" w:sz="0" w:space="0" w:color="auto"/>
        <w:right w:val="none" w:sz="0" w:space="0" w:color="auto"/>
      </w:divBdr>
    </w:div>
    <w:div w:id="2099328704">
      <w:bodyDiv w:val="1"/>
      <w:marLeft w:val="0"/>
      <w:marRight w:val="0"/>
      <w:marTop w:val="0"/>
      <w:marBottom w:val="0"/>
      <w:divBdr>
        <w:top w:val="none" w:sz="0" w:space="0" w:color="auto"/>
        <w:left w:val="none" w:sz="0" w:space="0" w:color="auto"/>
        <w:bottom w:val="none" w:sz="0" w:space="0" w:color="auto"/>
        <w:right w:val="none" w:sz="0" w:space="0" w:color="auto"/>
      </w:divBdr>
      <w:divsChild>
        <w:div w:id="1451126718">
          <w:marLeft w:val="0"/>
          <w:marRight w:val="0"/>
          <w:marTop w:val="0"/>
          <w:marBottom w:val="0"/>
          <w:divBdr>
            <w:top w:val="none" w:sz="0" w:space="0" w:color="auto"/>
            <w:left w:val="none" w:sz="0" w:space="0" w:color="auto"/>
            <w:bottom w:val="none" w:sz="0" w:space="0" w:color="auto"/>
            <w:right w:val="none" w:sz="0" w:space="0" w:color="auto"/>
          </w:divBdr>
          <w:divsChild>
            <w:div w:id="4789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10194">
      <w:bodyDiv w:val="1"/>
      <w:marLeft w:val="0"/>
      <w:marRight w:val="0"/>
      <w:marTop w:val="0"/>
      <w:marBottom w:val="0"/>
      <w:divBdr>
        <w:top w:val="none" w:sz="0" w:space="0" w:color="auto"/>
        <w:left w:val="none" w:sz="0" w:space="0" w:color="auto"/>
        <w:bottom w:val="none" w:sz="0" w:space="0" w:color="auto"/>
        <w:right w:val="none" w:sz="0" w:space="0" w:color="auto"/>
      </w:divBdr>
    </w:div>
    <w:div w:id="2100783026">
      <w:bodyDiv w:val="1"/>
      <w:marLeft w:val="0"/>
      <w:marRight w:val="0"/>
      <w:marTop w:val="0"/>
      <w:marBottom w:val="0"/>
      <w:divBdr>
        <w:top w:val="none" w:sz="0" w:space="0" w:color="auto"/>
        <w:left w:val="none" w:sz="0" w:space="0" w:color="auto"/>
        <w:bottom w:val="none" w:sz="0" w:space="0" w:color="auto"/>
        <w:right w:val="none" w:sz="0" w:space="0" w:color="auto"/>
      </w:divBdr>
    </w:div>
    <w:div w:id="2101942928">
      <w:bodyDiv w:val="1"/>
      <w:marLeft w:val="0"/>
      <w:marRight w:val="0"/>
      <w:marTop w:val="0"/>
      <w:marBottom w:val="0"/>
      <w:divBdr>
        <w:top w:val="none" w:sz="0" w:space="0" w:color="auto"/>
        <w:left w:val="none" w:sz="0" w:space="0" w:color="auto"/>
        <w:bottom w:val="none" w:sz="0" w:space="0" w:color="auto"/>
        <w:right w:val="none" w:sz="0" w:space="0" w:color="auto"/>
      </w:divBdr>
    </w:div>
    <w:div w:id="2103527983">
      <w:bodyDiv w:val="1"/>
      <w:marLeft w:val="0"/>
      <w:marRight w:val="0"/>
      <w:marTop w:val="0"/>
      <w:marBottom w:val="0"/>
      <w:divBdr>
        <w:top w:val="none" w:sz="0" w:space="0" w:color="auto"/>
        <w:left w:val="none" w:sz="0" w:space="0" w:color="auto"/>
        <w:bottom w:val="none" w:sz="0" w:space="0" w:color="auto"/>
        <w:right w:val="none" w:sz="0" w:space="0" w:color="auto"/>
      </w:divBdr>
    </w:div>
    <w:div w:id="2104833452">
      <w:bodyDiv w:val="1"/>
      <w:marLeft w:val="0"/>
      <w:marRight w:val="0"/>
      <w:marTop w:val="0"/>
      <w:marBottom w:val="0"/>
      <w:divBdr>
        <w:top w:val="none" w:sz="0" w:space="0" w:color="auto"/>
        <w:left w:val="none" w:sz="0" w:space="0" w:color="auto"/>
        <w:bottom w:val="none" w:sz="0" w:space="0" w:color="auto"/>
        <w:right w:val="none" w:sz="0" w:space="0" w:color="auto"/>
      </w:divBdr>
    </w:div>
    <w:div w:id="2105302999">
      <w:bodyDiv w:val="1"/>
      <w:marLeft w:val="0"/>
      <w:marRight w:val="0"/>
      <w:marTop w:val="0"/>
      <w:marBottom w:val="0"/>
      <w:divBdr>
        <w:top w:val="none" w:sz="0" w:space="0" w:color="auto"/>
        <w:left w:val="none" w:sz="0" w:space="0" w:color="auto"/>
        <w:bottom w:val="none" w:sz="0" w:space="0" w:color="auto"/>
        <w:right w:val="none" w:sz="0" w:space="0" w:color="auto"/>
      </w:divBdr>
    </w:div>
    <w:div w:id="2106880030">
      <w:bodyDiv w:val="1"/>
      <w:marLeft w:val="0"/>
      <w:marRight w:val="0"/>
      <w:marTop w:val="0"/>
      <w:marBottom w:val="0"/>
      <w:divBdr>
        <w:top w:val="none" w:sz="0" w:space="0" w:color="auto"/>
        <w:left w:val="none" w:sz="0" w:space="0" w:color="auto"/>
        <w:bottom w:val="none" w:sz="0" w:space="0" w:color="auto"/>
        <w:right w:val="none" w:sz="0" w:space="0" w:color="auto"/>
      </w:divBdr>
    </w:div>
    <w:div w:id="2107458251">
      <w:bodyDiv w:val="1"/>
      <w:marLeft w:val="0"/>
      <w:marRight w:val="0"/>
      <w:marTop w:val="0"/>
      <w:marBottom w:val="0"/>
      <w:divBdr>
        <w:top w:val="none" w:sz="0" w:space="0" w:color="auto"/>
        <w:left w:val="none" w:sz="0" w:space="0" w:color="auto"/>
        <w:bottom w:val="none" w:sz="0" w:space="0" w:color="auto"/>
        <w:right w:val="none" w:sz="0" w:space="0" w:color="auto"/>
      </w:divBdr>
      <w:divsChild>
        <w:div w:id="710879398">
          <w:marLeft w:val="0"/>
          <w:marRight w:val="0"/>
          <w:marTop w:val="0"/>
          <w:marBottom w:val="0"/>
          <w:divBdr>
            <w:top w:val="none" w:sz="0" w:space="0" w:color="auto"/>
            <w:left w:val="none" w:sz="0" w:space="0" w:color="auto"/>
            <w:bottom w:val="none" w:sz="0" w:space="0" w:color="auto"/>
            <w:right w:val="none" w:sz="0" w:space="0" w:color="auto"/>
          </w:divBdr>
          <w:divsChild>
            <w:div w:id="17029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4603">
      <w:bodyDiv w:val="1"/>
      <w:marLeft w:val="0"/>
      <w:marRight w:val="0"/>
      <w:marTop w:val="0"/>
      <w:marBottom w:val="0"/>
      <w:divBdr>
        <w:top w:val="none" w:sz="0" w:space="0" w:color="auto"/>
        <w:left w:val="none" w:sz="0" w:space="0" w:color="auto"/>
        <w:bottom w:val="none" w:sz="0" w:space="0" w:color="auto"/>
        <w:right w:val="none" w:sz="0" w:space="0" w:color="auto"/>
      </w:divBdr>
    </w:div>
    <w:div w:id="2108691867">
      <w:bodyDiv w:val="1"/>
      <w:marLeft w:val="0"/>
      <w:marRight w:val="0"/>
      <w:marTop w:val="0"/>
      <w:marBottom w:val="0"/>
      <w:divBdr>
        <w:top w:val="none" w:sz="0" w:space="0" w:color="auto"/>
        <w:left w:val="none" w:sz="0" w:space="0" w:color="auto"/>
        <w:bottom w:val="none" w:sz="0" w:space="0" w:color="auto"/>
        <w:right w:val="none" w:sz="0" w:space="0" w:color="auto"/>
      </w:divBdr>
    </w:div>
    <w:div w:id="2109764340">
      <w:bodyDiv w:val="1"/>
      <w:marLeft w:val="0"/>
      <w:marRight w:val="0"/>
      <w:marTop w:val="0"/>
      <w:marBottom w:val="0"/>
      <w:divBdr>
        <w:top w:val="none" w:sz="0" w:space="0" w:color="auto"/>
        <w:left w:val="none" w:sz="0" w:space="0" w:color="auto"/>
        <w:bottom w:val="none" w:sz="0" w:space="0" w:color="auto"/>
        <w:right w:val="none" w:sz="0" w:space="0" w:color="auto"/>
      </w:divBdr>
    </w:div>
    <w:div w:id="2111267409">
      <w:bodyDiv w:val="1"/>
      <w:marLeft w:val="0"/>
      <w:marRight w:val="0"/>
      <w:marTop w:val="0"/>
      <w:marBottom w:val="0"/>
      <w:divBdr>
        <w:top w:val="none" w:sz="0" w:space="0" w:color="auto"/>
        <w:left w:val="none" w:sz="0" w:space="0" w:color="auto"/>
        <w:bottom w:val="none" w:sz="0" w:space="0" w:color="auto"/>
        <w:right w:val="none" w:sz="0" w:space="0" w:color="auto"/>
      </w:divBdr>
    </w:div>
    <w:div w:id="2113432943">
      <w:bodyDiv w:val="1"/>
      <w:marLeft w:val="0"/>
      <w:marRight w:val="0"/>
      <w:marTop w:val="0"/>
      <w:marBottom w:val="0"/>
      <w:divBdr>
        <w:top w:val="none" w:sz="0" w:space="0" w:color="auto"/>
        <w:left w:val="none" w:sz="0" w:space="0" w:color="auto"/>
        <w:bottom w:val="none" w:sz="0" w:space="0" w:color="auto"/>
        <w:right w:val="none" w:sz="0" w:space="0" w:color="auto"/>
      </w:divBdr>
    </w:div>
    <w:div w:id="2115710393">
      <w:bodyDiv w:val="1"/>
      <w:marLeft w:val="0"/>
      <w:marRight w:val="0"/>
      <w:marTop w:val="0"/>
      <w:marBottom w:val="0"/>
      <w:divBdr>
        <w:top w:val="none" w:sz="0" w:space="0" w:color="auto"/>
        <w:left w:val="none" w:sz="0" w:space="0" w:color="auto"/>
        <w:bottom w:val="none" w:sz="0" w:space="0" w:color="auto"/>
        <w:right w:val="none" w:sz="0" w:space="0" w:color="auto"/>
      </w:divBdr>
    </w:div>
    <w:div w:id="2120180784">
      <w:bodyDiv w:val="1"/>
      <w:marLeft w:val="0"/>
      <w:marRight w:val="0"/>
      <w:marTop w:val="0"/>
      <w:marBottom w:val="0"/>
      <w:divBdr>
        <w:top w:val="none" w:sz="0" w:space="0" w:color="auto"/>
        <w:left w:val="none" w:sz="0" w:space="0" w:color="auto"/>
        <w:bottom w:val="none" w:sz="0" w:space="0" w:color="auto"/>
        <w:right w:val="none" w:sz="0" w:space="0" w:color="auto"/>
      </w:divBdr>
    </w:div>
    <w:div w:id="2125030549">
      <w:bodyDiv w:val="1"/>
      <w:marLeft w:val="0"/>
      <w:marRight w:val="0"/>
      <w:marTop w:val="0"/>
      <w:marBottom w:val="0"/>
      <w:divBdr>
        <w:top w:val="none" w:sz="0" w:space="0" w:color="auto"/>
        <w:left w:val="none" w:sz="0" w:space="0" w:color="auto"/>
        <w:bottom w:val="none" w:sz="0" w:space="0" w:color="auto"/>
        <w:right w:val="none" w:sz="0" w:space="0" w:color="auto"/>
      </w:divBdr>
    </w:div>
    <w:div w:id="2128547910">
      <w:bodyDiv w:val="1"/>
      <w:marLeft w:val="0"/>
      <w:marRight w:val="0"/>
      <w:marTop w:val="0"/>
      <w:marBottom w:val="0"/>
      <w:divBdr>
        <w:top w:val="none" w:sz="0" w:space="0" w:color="auto"/>
        <w:left w:val="none" w:sz="0" w:space="0" w:color="auto"/>
        <w:bottom w:val="none" w:sz="0" w:space="0" w:color="auto"/>
        <w:right w:val="none" w:sz="0" w:space="0" w:color="auto"/>
      </w:divBdr>
    </w:div>
    <w:div w:id="2129541090">
      <w:bodyDiv w:val="1"/>
      <w:marLeft w:val="0"/>
      <w:marRight w:val="0"/>
      <w:marTop w:val="0"/>
      <w:marBottom w:val="0"/>
      <w:divBdr>
        <w:top w:val="none" w:sz="0" w:space="0" w:color="auto"/>
        <w:left w:val="none" w:sz="0" w:space="0" w:color="auto"/>
        <w:bottom w:val="none" w:sz="0" w:space="0" w:color="auto"/>
        <w:right w:val="none" w:sz="0" w:space="0" w:color="auto"/>
      </w:divBdr>
    </w:div>
    <w:div w:id="2134595843">
      <w:bodyDiv w:val="1"/>
      <w:marLeft w:val="0"/>
      <w:marRight w:val="0"/>
      <w:marTop w:val="0"/>
      <w:marBottom w:val="0"/>
      <w:divBdr>
        <w:top w:val="none" w:sz="0" w:space="0" w:color="auto"/>
        <w:left w:val="none" w:sz="0" w:space="0" w:color="auto"/>
        <w:bottom w:val="none" w:sz="0" w:space="0" w:color="auto"/>
        <w:right w:val="none" w:sz="0" w:space="0" w:color="auto"/>
      </w:divBdr>
    </w:div>
    <w:div w:id="2135631470">
      <w:bodyDiv w:val="1"/>
      <w:marLeft w:val="0"/>
      <w:marRight w:val="0"/>
      <w:marTop w:val="0"/>
      <w:marBottom w:val="0"/>
      <w:divBdr>
        <w:top w:val="none" w:sz="0" w:space="0" w:color="auto"/>
        <w:left w:val="none" w:sz="0" w:space="0" w:color="auto"/>
        <w:bottom w:val="none" w:sz="0" w:space="0" w:color="auto"/>
        <w:right w:val="none" w:sz="0" w:space="0" w:color="auto"/>
      </w:divBdr>
    </w:div>
    <w:div w:id="214450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s://www.relativerotationgraphs.com/about/the-company" TargetMode="External"/><Relationship Id="rId2" Type="http://schemas.openxmlformats.org/officeDocument/2006/relationships/hyperlink" Target="https://dair.ai/posts/An_Illustrated_Guide_to_Graph_Neural_Networks/" TargetMode="External"/><Relationship Id="rId1" Type="http://schemas.openxmlformats.org/officeDocument/2006/relationships/hyperlink" Target="https://www.man.com/maninstitute/factors" TargetMode="External"/><Relationship Id="rId5" Type="http://schemas.openxmlformats.org/officeDocument/2006/relationships/hyperlink" Target="https://github.com/dcajasn/Riskfolio-Lib" TargetMode="External"/><Relationship Id="rId4" Type="http://schemas.openxmlformats.org/officeDocument/2006/relationships/hyperlink" Target="https://www.ipe.com/130/30-strategies-the-us-perspective/22465.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Harvard — Anglia" SelectedStyle="\HarvardAnglia2008OfficeOnline.xsl" Version="2008">
  <b:Source>
    <b:Tag>Mar52</b:Tag>
    <b:Volume>7</b:Volume>
    <b:Edition>The Journal of Finance</b:Edition>
    <b:Year>1952</b:Year>
    <b:SourceType>ArticleInAPeriodical</b:SourceType>
    <b:Title>Portfolio Selection</b:Title>
    <b:Publisher>American Finance Association, Wiley</b:Publisher>
    <b:Gdcea>{"AccessedType":"Print"}</b:Gdcea>
    <b:Author>
      <b:Author>
        <b:NameList>
          <b:Person>
            <b:First>Harry</b:First>
            <b:Last>Markowitz</b:Last>
          </b:Person>
        </b:NameList>
      </b:Author>
    </b:Author>
    <b:Guid>{F413BF13-678B-408C-9CFD-71EF5657AF9E}</b:Guid>
    <b:PeriodicalTitle>The Journal of Finance</b:PeriodicalTitle>
    <b:Pages>77-91</b:Pages>
    <b:RefOrder>2</b:RefOrder>
  </b:Source>
  <b:Source>
    <b:Tag>Eug93</b:Tag>
    <b:SourceType>ArticleInAPeriodical</b:SourceType>
    <b:Guid>{EAB8B63F-1C0D-4C2C-95D8-819ED6B1A3E5}</b:Guid>
    <b:Title>Common risk factors in the returns on stocks and bonds</b:Title>
    <b:PeriodicalTitle>Journal of Financial Economics</b:PeriodicalTitle>
    <b:Year>1993</b:Year>
    <b:Pages>3-56</b:Pages>
    <b:Author>
      <b:Author>
        <b:NameList>
          <b:Person>
            <b:Last>Eugene F. Fama</b:Last>
            <b:First>Kenneth</b:First>
            <b:Middle>R. French</b:Middle>
          </b:Person>
        </b:NameList>
      </b:Author>
    </b:Author>
    <b:Volume>33</b:Volume>
    <b:RefOrder>5</b:RefOrder>
  </b:Source>
  <b:Source>
    <b:Tag>Bla92</b:Tag>
    <b:SourceType>ArticleInAPeriodical</b:SourceType>
    <b:Guid>{A8769E48-859F-43B0-8B80-2482A56B5664}</b:Guid>
    <b:Title>Global Portfolio Optimization</b:Title>
    <b:PeriodicalTitle>Financial Analysts Journal</b:PeriodicalTitle>
    <b:Year>1992</b:Year>
    <b:Pages>28-43</b:Pages>
    <b:Author>
      <b:Author>
        <b:NameList>
          <b:Person>
            <b:Last>Black</b:Last>
            <b:First>Fischer</b:First>
          </b:Person>
          <b:Person>
            <b:Last>Litterman</b:Last>
            <b:First>Robert</b:First>
          </b:Person>
        </b:NameList>
      </b:Author>
    </b:Author>
    <b:Volume>48</b:Volume>
    <b:RefOrder>4</b:RefOrder>
  </b:Source>
  <b:Source>
    <b:Tag>Che18</b:Tag>
    <b:SourceType>ArticleInAPeriodical</b:SourceType>
    <b:Guid>{49D3D5F8-1CBE-47C5-A4F0-1A9389E37702}</b:Guid>
    <b:Title>Incorporating Corporation Relationship via Graph Convolutional Neural Networks for Stock Price Prediction</b:Title>
    <b:PeriodicalTitle>Proceedings of the 27th ACM International Conference on Information and Knowledge Management</b:PeriodicalTitle>
    <b:Year>2018</b:Year>
    <b:Author>
      <b:Author>
        <b:NameList>
          <b:Person>
            <b:Last>Chen</b:Last>
            <b:First>Yingmei</b:First>
          </b:Person>
          <b:Person>
            <b:Last>Wei</b:Last>
            <b:First>Zhongyu</b:First>
          </b:Person>
        </b:NameList>
      </b:Author>
    </b:Author>
    <b:RefOrder>10</b:RefOrder>
  </b:Source>
  <b:Source>
    <b:Tag>Mat19</b:Tag>
    <b:SourceType>ArticleInAPeriodical</b:SourceType>
    <b:Guid>{59C52A12-1022-4EA3-9B88-A0EB6225E71F}</b:Guid>
    <b:Title>Exploring Graph Neural Networks for Stock Market Predictions with Rolling Window Analysis</b:Title>
    <b:PeriodicalTitle>arXiv</b:PeriodicalTitle>
    <b:Year>2019</b:Year>
    <b:Author>
      <b:Author>
        <b:NameList>
          <b:Person>
            <b:Last>Matsunaga</b:Last>
            <b:First>Daiki</b:First>
          </b:Person>
          <b:Person>
            <b:Last>Suzumura</b:Last>
            <b:First>Toyotaro</b:First>
          </b:Person>
          <b:Person>
            <b:Last>Takahashi</b:Last>
            <b:First>Toshihiro</b:First>
          </b:Person>
        </b:NameList>
      </b:Author>
    </b:Author>
    <b:RefOrder>11</b:RefOrder>
  </b:Source>
  <b:Source>
    <b:Tag>Pet18</b:Tag>
    <b:SourceType>ArticleInAPeriodical</b:SourceType>
    <b:Guid>{57F9F400-0B03-47A4-9141-0A2197908F56}</b:Guid>
    <b:Author>
      <b:Author>
        <b:NameList>
          <b:Person>
            <b:Last>Veličković</b:Last>
            <b:First>Petar</b:First>
          </b:Person>
          <b:Person>
            <b:Last>Cucurull</b:Last>
            <b:First>Guillem</b:First>
          </b:Person>
          <b:Person>
            <b:Last>Casanova</b:Last>
            <b:First>Arantxa</b:First>
          </b:Person>
          <b:Person>
            <b:Last>Romero</b:Last>
            <b:First>Adriana</b:First>
          </b:Person>
          <b:Person>
            <b:Last>Liò</b:Last>
            <b:First>Pietro</b:First>
          </b:Person>
          <b:Person>
            <b:Last>Bengio</b:Last>
            <b:First>Yoshua</b:First>
          </b:Person>
        </b:NameList>
      </b:Author>
    </b:Author>
    <b:Title>Graph Attention Networks</b:Title>
    <b:Year>2018</b:Year>
    <b:URL>https://arxiv.org/abs/1710.10903</b:URL>
    <b:RefOrder>16</b:RefOrder>
  </b:Source>
  <b:Source>
    <b:Tag>Tom16</b:Tag>
    <b:SourceType>ArticleInAPeriodical</b:SourceType>
    <b:Guid>{32922CF2-9804-4D23-944C-9BCCDBD52181}</b:Guid>
    <b:Author>
      <b:Author>
        <b:NameList>
          <b:Person>
            <b:Last>Schaul</b:Last>
            <b:First>Tom</b:First>
          </b:Person>
          <b:Person>
            <b:Last>Quan</b:Last>
            <b:First>John</b:First>
          </b:Person>
          <b:Person>
            <b:Last>Antonoglou</b:Last>
            <b:First>Ioannis</b:First>
          </b:Person>
          <b:Person>
            <b:Last>Silver</b:Last>
            <b:First>David</b:First>
          </b:Person>
        </b:NameList>
      </b:Author>
    </b:Author>
    <b:Title>Prioritized Experience Replay</b:Title>
    <b:Year>2016</b:Year>
    <b:URL>https://arxiv.org/abs/1511.05952v4</b:URL>
    <b:RefOrder>13</b:RefOrder>
  </b:Source>
  <b:Source>
    <b:Tag>Gio22</b:Tag>
    <b:SourceType>ArticleInAPeriodical</b:SourceType>
    <b:Guid>{8118E2E1-3421-4F27-A06E-1D10EE283E6D}</b:Guid>
    <b:Title>Distributionally Robust End-to-End Portfolio Construction</b:Title>
    <b:Year>2022</b:Year>
    <b:URL>arXiv:2206.05134</b:URL>
    <b:Author>
      <b:Author>
        <b:NameList>
          <b:Person>
            <b:Last>Costa</b:Last>
            <b:First>Giorgio</b:First>
          </b:Person>
          <b:Person>
            <b:Last>Iyengar</b:Last>
            <b:First>Garud</b:First>
            <b:Middle>N.</b:Middle>
          </b:Person>
        </b:NameList>
      </b:Author>
    </b:Author>
    <b:RefOrder>12</b:RefOrder>
  </b:Source>
  <b:Source>
    <b:Tag>Bus19</b:Tag>
    <b:SourceType>ArticleInAPeriodical</b:SourceType>
    <b:Guid>{0EDB6818-9C32-45AD-9E0D-727840237C7A}</b:Guid>
    <b:Author>
      <b:Author>
        <b:NameList>
          <b:Person>
            <b:Last>Busbridge</b:Last>
            <b:First>Dan</b:First>
          </b:Person>
          <b:Person>
            <b:Last>Sherburn</b:Last>
            <b:First>Dane</b:First>
          </b:Person>
          <b:Person>
            <b:Last>Cavallo</b:Last>
            <b:First>Pietro</b:First>
          </b:Person>
          <b:Person>
            <b:Last>Hammerla</b:Last>
            <b:First>Nils</b:First>
            <b:Middle>Y.</b:Middle>
          </b:Person>
        </b:NameList>
      </b:Author>
    </b:Author>
    <b:Title>Relational Graph Attention Networks</b:Title>
    <b:Year>2019</b:Year>
    <b:URL>https://arxiv.org/abs/1904.05811</b:URL>
    <b:RefOrder>17</b:RefOrder>
  </b:Source>
  <b:Source>
    <b:Tag>Var18</b:Tag>
    <b:SourceType>ArticleInAPeriodical</b:SourceType>
    <b:Guid>{58B82C8F-8698-4E28-9D5C-1577B3EA77B7}</b:Guid>
    <b:Author>
      <b:Author>
        <b:NameList>
          <b:Person>
            <b:Last>Vargas</b:Last>
            <b:First>M.</b:First>
            <b:Middle>R.</b:Middle>
          </b:Person>
          <b:Person>
            <b:Last>Anjos</b:Last>
            <b:First>C.</b:First>
            <b:Middle>E. M. dos</b:Middle>
          </b:Person>
          <b:Person>
            <b:Last>Bichara</b:Last>
            <b:First>G.</b:First>
            <b:Middle>L. G.</b:Middle>
          </b:Person>
          <b:Person>
            <b:Last>Evsukoff</b:Last>
            <b:First>A.</b:First>
            <b:Middle>G.</b:Middle>
          </b:Person>
        </b:NameList>
      </b:Author>
    </b:Author>
    <b:Title>Deep Leaming for Stock Market Prediction Using Technical Indicators and Financial News Articles</b:Title>
    <b:PeriodicalTitle>2018 International Joint Conference on Neural Networks (IJCNN)</b:PeriodicalTitle>
    <b:Year>2018</b:Year>
    <b:RefOrder>7</b:RefOrder>
  </b:Source>
  <b:Source>
    <b:Tag>Yux21</b:Tag>
    <b:SourceType>ArticleInAPeriodical</b:SourceType>
    <b:Guid>{B3342511-C397-4A7A-AEFD-296A7FCDB67B}</b:Guid>
    <b:Author>
      <b:Author>
        <b:NameList>
          <b:Person>
            <b:Last>Huang</b:Last>
            <b:First>Yuxuan</b:First>
          </b:Person>
          <b:Person>
            <b:Last>Capretz</b:Last>
            <b:First>Luiz</b:First>
            <b:Middle>Fernando</b:Middle>
          </b:Person>
          <b:Person>
            <b:Last>Ho</b:Last>
            <b:First>Danny</b:First>
          </b:Person>
        </b:NameList>
      </b:Author>
    </b:Author>
    <b:Title>Machine Learning for Stock Prediction Based on Fundamental Analysis</b:Title>
    <b:PeriodicalTitle>IEEE Symposium Series on Computational Intelligence (SSCI)</b:PeriodicalTitle>
    <b:Year>2021</b:Year>
    <b:RefOrder>8</b:RefOrder>
  </b:Source>
  <b:Source>
    <b:Tag>Ste19</b:Tag>
    <b:SourceType>ArticleInAPeriodical</b:SourceType>
    <b:Guid>{DFF0FC6C-BBDD-4E8D-BF59-8BEACB25C7C2}</b:Guid>
    <b:Author>
      <b:Author>
        <b:NameList>
          <b:Person>
            <b:Last>Taylor</b:Last>
            <b:First>Stephen</b:First>
            <b:Middle>Michael</b:Middle>
          </b:Person>
          <b:Person>
            <b:Last>Cerbo</b:Last>
            <b:First>Luca</b:First>
            <b:Middle>Di</b:Middle>
          </b:Person>
        </b:NameList>
      </b:Author>
    </b:Author>
    <b:Title>Graph Theoretical Representations of Equity Indices and their Centrality Measures</b:Title>
    <b:Year>2019</b:Year>
    <b:RefOrder>22</b:RefOrder>
  </b:Source>
  <b:Source>
    <b:Tag>Jae22</b:Tag>
    <b:SourceType>ArticleInAPeriodical</b:SourceType>
    <b:Guid>{F11EABE5-B187-4A89-8D0D-298A3BAF6BE3}</b:Guid>
    <b:Author>
      <b:Author>
        <b:NameList>
          <b:Person>
            <b:Last>Jaeger</b:Last>
            <b:First>Markus</b:First>
          </b:Person>
          <b:Person>
            <b:Last>Marinelli</b:Last>
            <b:First>Dimitri</b:First>
          </b:Person>
        </b:NameList>
      </b:Author>
    </b:Author>
    <b:Title>Network diversification for a robust portfolio allocation</b:Title>
    <b:Year>2022</b:Year>
    <b:URL>https://ssrn.com/abstract=4068889</b:URL>
    <b:DOI>http://dx.doi.org/10.2139/ssrn.4068889</b:DOI>
    <b:RefOrder>23</b:RefOrder>
  </b:Source>
  <b:Source>
    <b:Tag>AAg19</b:Tag>
    <b:SourceType>ArticleInAPeriodical</b:SourceType>
    <b:Guid>{B3C4DD99-41BA-41D2-8833-EB7047BFE4F3}</b:Guid>
    <b:Author>
      <b:Author>
        <b:NameList>
          <b:Person>
            <b:Last>Agrawal</b:Last>
            <b:First>A.</b:First>
          </b:Person>
          <b:Person>
            <b:Last>Amos</b:Last>
            <b:First>B.</b:First>
          </b:Person>
          <b:Person>
            <b:Last>Barratt</b:Last>
            <b:First>S.</b:First>
          </b:Person>
          <b:Person>
            <b:Last>Boyd</b:Last>
          </b:Person>
          <b:Person>
            <b:Last>Diamond</b:Last>
            <b:First>S.</b:First>
          </b:Person>
          <b:Person>
            <b:Last>Kolte.</b:Last>
            <b:First>Z.</b:First>
          </b:Person>
        </b:NameList>
      </b:Author>
    </b:Author>
    <b:Title>Differentiable convex optimization layers</b:Title>
    <b:Year>2019</b:Year>
    <b:RefOrder>18</b:RefOrder>
  </b:Source>
  <b:Source>
    <b:Tag>Pri19</b:Tag>
    <b:SourceType>ArticleInAPeriodical</b:SourceType>
    <b:Guid>{D6751B08-3D1E-400D-A4B6-2EEACE22EB85}</b:Guid>
    <b:Author>
      <b:Author>
        <b:NameList>
          <b:Person>
            <b:Last>Donti</b:Last>
            <b:First>Priya</b:First>
            <b:Middle>L.</b:Middle>
          </b:Person>
          <b:Person>
            <b:Last>Amos</b:Last>
            <b:First>Brandon</b:First>
          </b:Person>
          <b:Person>
            <b:Last>Kolter</b:Last>
            <b:First>J.</b:First>
            <b:Middle>Zico</b:Middle>
          </b:Person>
        </b:NameList>
      </b:Author>
    </b:Author>
    <b:Title>Task-based end-to-end model learning in stochastic optimization</b:Title>
    <b:Year>2019</b:Year>
    <b:RefOrder>1</b:RefOrder>
  </b:Source>
  <b:Source>
    <b:Tag>Soh18</b:Tag>
    <b:SourceType>ArticleInAPeriodical</b:SourceType>
    <b:Guid>{A7ADBC69-5FF7-4606-A590-772493F5B65A}</b:Guid>
    <b:Author>
      <b:Author>
        <b:NameList>
          <b:Person>
            <b:Last>Mokhtari</b:Last>
            <b:First>Sohrab</b:First>
          </b:Person>
          <b:Person>
            <b:Last>Yen</b:Last>
            <b:First>Kang</b:First>
            <b:Middle>K</b:Middle>
          </b:Person>
          <b:Person>
            <b:Last>Liu</b:Last>
            <b:First>Jin</b:First>
          </b:Person>
        </b:NameList>
      </b:Author>
    </b:Author>
    <b:Title>Effectiveness of Artificial Intelligence in Stock Market</b:Title>
    <b:Year>2018</b:Year>
    <b:RefOrder>9</b:RefOrder>
  </b:Source>
  <b:Source>
    <b:Tag>Fra09</b:Tag>
    <b:SourceType>ArticleInAPeriodical</b:SourceType>
    <b:Guid>{ADB92A57-E592-4A81-A59C-7D0E672C1168}</b:Guid>
    <b:Author>
      <b:Author>
        <b:NameList>
          <b:Person>
            <b:Last>Scarselli</b:Last>
            <b:First>Franco</b:First>
          </b:Person>
          <b:Person>
            <b:Last>Gori</b:Last>
            <b:First>Marco</b:First>
          </b:Person>
          <b:Person>
            <b:Last>Tsoi</b:Last>
            <b:First>Ah</b:First>
            <b:Middle>Chung</b:Middle>
          </b:Person>
          <b:Person>
            <b:Last>Hagenbuchner</b:Last>
            <b:First>Markus</b:First>
          </b:Person>
          <b:Person>
            <b:Last>Monfardini</b:Last>
            <b:First>Gabriele</b:First>
          </b:Person>
        </b:NameList>
      </b:Author>
    </b:Author>
    <b:Title>The graph neural network model </b:Title>
    <b:Year>2009</b:Year>
    <b:RefOrder>14</b:RefOrder>
  </b:Source>
  <b:Source>
    <b:Tag>Kip16</b:Tag>
    <b:SourceType>ArticleInAPeriodical</b:SourceType>
    <b:Guid>{CA42EA05-DD3C-49AB-822B-2FC9DDA2A1DD}</b:Guid>
    <b:Author>
      <b:Author>
        <b:NameList>
          <b:Person>
            <b:Last>Thomas</b:Last>
            <b:First>Kipf</b:First>
          </b:Person>
          <b:Person>
            <b:Last>Welling</b:Last>
            <b:First>Max</b:First>
          </b:Person>
        </b:NameList>
      </b:Author>
    </b:Author>
    <b:Title>Semi-Supervised Classification with Graph Convolutional Networks</b:Title>
    <b:Year>2016</b:Year>
    <b:RefOrder>15</b:RefOrder>
  </b:Source>
  <b:Source>
    <b:Tag>Gia21</b:Tag>
    <b:SourceType>ArticleInAPeriodical</b:SourceType>
    <b:Guid>{BC9300E6-2EB7-42A9-8449-006B9527B22D}</b:Guid>
    <b:Author>
      <b:Author>
        <b:NameList>
          <b:Person>
            <b:Last>Clemente</b:Last>
            <b:First>Gian</b:First>
            <b:Middle>Paolo</b:Middle>
          </b:Person>
          <b:Person>
            <b:Last>Grassi</b:Last>
            <b:First>Rosanna</b:First>
          </b:Person>
          <b:Person>
            <b:Last>Hitaj</b:Last>
            <b:First>Asmerilda</b:First>
          </b:Person>
        </b:NameList>
      </b:Author>
    </b:Author>
    <b:Title>Asset allocation: new evidence through network approaches</b:Title>
    <b:PeriodicalTitle>Advances in Complex Systems</b:PeriodicalTitle>
    <b:Year>2021</b:Year>
    <b:RefOrder>26</b:RefOrder>
  </b:Source>
  <b:Source>
    <b:Tag>Pre07</b:Tag>
    <b:SourceType>ArticleInAPeriodical</b:SourceType>
    <b:Guid>{617EA5F0-7ADD-46A5-BFEA-89C916BD148A}</b:Guid>
    <b:Author>
      <b:Author>
        <b:NameList>
          <b:Person>
            <b:Last>Pressacco</b:Last>
            <b:First>Flavio</b:First>
          </b:Person>
          <b:Person>
            <b:Last>Serafini</b:Last>
            <b:First>Paolo</b:First>
          </b:Person>
        </b:NameList>
      </b:Author>
    </b:Author>
    <b:Title>The origins of the mean-variance approach in finance:</b:Title>
    <b:PeriodicalTitle>Decisions Econ Finan</b:PeriodicalTitle>
    <b:Year>2007</b:Year>
    <b:Pages>19–49</b:Pages>
    <b:Volume>30</b:Volume>
    <b:DOI>https://doi.org/10.1007/s10203-007-0067-7</b:DOI>
    <b:RefOrder>3</b:RefOrder>
  </b:Source>
  <b:Source>
    <b:Tag>Bog17</b:Tag>
    <b:SourceType>ArticleInAPeriodical</b:SourceType>
    <b:Guid>{8CCBE682-991C-4B1B-8ADF-54F9C09700FA}</b:Guid>
    <b:Author>
      <b:Author>
        <b:NameList>
          <b:Person>
            <b:Last>Bogle</b:Last>
            <b:First>John</b:First>
            <b:Middle>C.</b:Middle>
          </b:Person>
        </b:NameList>
      </b:Author>
    </b:Author>
    <b:Title>The Little Book of Common Sense Investing: The Only Way to Guarantee Your Fair Share of Stock Market Returns</b:Title>
    <b:Year>2017</b:Year>
    <b:Edition>Wiley</b:Edition>
    <b:RefOrder>6</b:RefOrder>
  </b:Source>
  <b:Source>
    <b:Tag>Edw95</b:Tag>
    <b:SourceType>ArticleInAPeriodical</b:SourceType>
    <b:Guid>{80472956-D59E-49EB-BFEF-1FF01A4A4A29}</b:Guid>
    <b:Author>
      <b:Author>
        <b:NameList>
          <b:Person>
            <b:Last>Elton</b:Last>
            <b:First>Edwin</b:First>
            <b:Middle>J.</b:Middle>
          </b:Person>
          <b:Person>
            <b:Last>Gruber</b:Last>
            <b:First>Martin</b:First>
            <b:Middle>J.</b:Middle>
          </b:Person>
          <b:Person>
            <b:Last>Blake</b:Last>
            <b:First>Christopher</b:First>
            <b:Middle>R.</b:Middle>
          </b:Person>
        </b:NameList>
      </b:Author>
    </b:Author>
    <b:Title>Survivorship Bias and Mutual Fund Performance</b:Title>
    <b:PeriodicalTitle>NYU Working Paper</b:PeriodicalTitle>
    <b:Year>1995</b:Year>
    <b:RefOrder>19</b:RefOrder>
  </b:Source>
  <b:Source>
    <b:Tag>Man98</b:Tag>
    <b:SourceType>ArticleInAPeriodical</b:SourceType>
    <b:Guid>{EDB0A167-5D43-43FE-8614-1B9DD3F2914B}</b:Guid>
    <b:Author>
      <b:Author>
        <b:NameList>
          <b:Person>
            <b:Last>Mantegna</b:Last>
            <b:First>Rosario</b:First>
          </b:Person>
        </b:NameList>
      </b:Author>
    </b:Author>
    <b:Title>Hierarchical Structure in Financial Markets</b:Title>
    <b:PeriodicalTitle>The European Physical Journal B</b:PeriodicalTitle>
    <b:Year>1998</b:Year>
    <b:DOI>10.1007/s100510050929</b:DOI>
    <b:RefOrder>20</b:RefOrder>
  </b:Source>
  <b:Source>
    <b:Tag>Poz13</b:Tag>
    <b:SourceType>ArticleInAPeriodical</b:SourceType>
    <b:Guid>{42108AB3-48A6-42B7-98C8-EF3CCA292609}</b:Guid>
    <b:Author>
      <b:Author>
        <b:NameList>
          <b:Person>
            <b:Last>Pozzi</b:Last>
            <b:First>F.</b:First>
          </b:Person>
          <b:Person>
            <b:Last>Matteo</b:Last>
            <b:First>T.</b:First>
            <b:Middle>Di</b:Middle>
          </b:Person>
          <b:Person>
            <b:Last>Aste</b:Last>
            <b:First>T.</b:First>
          </b:Person>
        </b:NameList>
      </b:Author>
    </b:Author>
    <b:Title>Spread of risk across financial markets:</b:Title>
    <b:PeriodicalTitle>Nature</b:PeriodicalTitle>
    <b:Year>2013</b:Year>
    <b:Issue>1665</b:Issue>
    <b:DOI>10.1038/srep01665</b:DOI>
    <b:RefOrder>21</b:RefOrder>
  </b:Source>
  <b:Source>
    <b:Tag>Kai13</b:Tag>
    <b:SourceType>ArticleInAPeriodical</b:SourceType>
    <b:Guid>{EA20A7CD-3E85-4370-944B-370B317CF888}</b:Guid>
    <b:Author>
      <b:Author>
        <b:NameList>
          <b:Person>
            <b:Last>Kaizoji</b:Last>
            <b:First>Taisei</b:First>
          </b:Person>
        </b:NameList>
      </b:Author>
    </b:Author>
    <b:Title>MODELING OF STOCK RETURNS AND TRADING VOLUME</b:Title>
    <b:Year>2013</b:Year>
    <b:DOI>10.48550/arXiv.1309.2416</b:DOI>
    <b:RefOrder>24</b:RefOrder>
  </b:Source>
  <b:Source>
    <b:Tag>Pra161</b:Tag>
    <b:SourceType>ArticleInAPeriodical</b:SourceType>
    <b:Guid>{A6AFD1C1-AABF-4E2A-8DA1-06F61BA113CC}</b:Guid>
    <b:Author>
      <b:Author>
        <b:NameList>
          <b:Person>
            <b:Last>Prado</b:Last>
            <b:First>Marcos</b:First>
            <b:Middle>Lopez de</b:Middle>
          </b:Person>
        </b:NameList>
      </b:Author>
    </b:Author>
    <b:Title>Building Diversified Portfolios that Outperform Out-of-Sample</b:Title>
    <b:PeriodicalTitle>Journal of Portfolio Management</b:PeriodicalTitle>
    <b:Year>2016</b:Year>
    <b:DOI>López de Prado, Marcos and López de Prado, Marcos, Building Diversified Portfolios that Outperform Out-of-Sample (May 23, 2016). 10.3905/jpm.2016.42.4.059</b:DOI>
    <b:RefOrder>25</b:RefOrder>
  </b:Source>
</b:Sources>
</file>

<file path=customXml/itemProps1.xml><?xml version="1.0" encoding="utf-8"?>
<ds:datastoreItem xmlns:ds="http://schemas.openxmlformats.org/officeDocument/2006/customXml" ds:itemID="{F44B015D-ACDB-4823-A86F-678565EA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22737</TotalTime>
  <Pages>1</Pages>
  <Words>8724</Words>
  <Characters>49733</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Andrey</dc:creator>
  <cp:lastModifiedBy>Андрей Бабынин</cp:lastModifiedBy>
  <cp:revision>160</cp:revision>
  <cp:lastPrinted>2023-06-06T11:06:00Z</cp:lastPrinted>
  <dcterms:created xsi:type="dcterms:W3CDTF">2023-01-16T18:48:00Z</dcterms:created>
  <dcterms:modified xsi:type="dcterms:W3CDTF">2023-06-06T11:07:00Z</dcterms:modified>
</cp:coreProperties>
</file>