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Target="/word/document.xml" Id="R525101E1" Type="http://schemas.openxmlformats.org/officeDocument/2006/relationships/officeDocument" /><Relationship Target="docProps/core.xml" Id="RBA9D4C91" Type="http://schemas.openxmlformats.org/package/2006/relationships/metadata/core-properties" /></Relationships>
</file>

<file path=word/document.xml><?xml version="1.0" encoding="utf-8"?>
<w:document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w:body>
    <w:p>
      <w:pPr>
        <w:spacing w:before="0" w:after="438" w:line="259" w:lineRule="auto"/>
        <w:ind w:left="3019" w:firstLine="0"/>
      </w:pPr>
      <w:r>
        <w:drawing>
          <wp:inline distT="0" distB="0" distL="0" distR="0">
            <wp:extent cx="3203448" cy="1575816"/>
            <wp:effectExtent l="0" t="0" r="0" b="0"/>
            <wp:docPr id="1742" name="Picture 1742"/>
            <wp:cNvGraphicFramePr/>
            <a:graphic>
              <a:graphicData uri="http://schemas.openxmlformats.org/drawingml/2006/picture">
                <pic:pic xmlns:pic="http://schemas.openxmlformats.org/drawingml/2006/picture">
                  <pic:nvPicPr>
                    <pic:cNvPr id="1742" name="Picture 1742"/>
                    <pic:cNvPicPr/>
                  </pic:nvPicPr>
                  <pic:blipFill>
                    <a:blip r:embed="rId1"/>
                    <a:stretch>
                      <a:fillRect/>
                    </a:stretch>
                  </pic:blipFill>
                  <pic:spPr>
                    <a:xfrm>
                      <a:off x="0" y="0"/>
                      <a:ext cx="3203448" cy="1575816"/>
                    </a:xfrm>
                    <a:prstGeom prst="rect">
                      <a:avLst/>
                    </a:prstGeom>
                  </pic:spPr>
                </pic:pic>
              </a:graphicData>
            </a:graphic>
          </wp:inline>
        </w:drawing>
      </w:r>
    </w:p>
    <w:p>
      <w:pPr>
        <w:spacing w:before="0" w:after="0" w:line="265" w:lineRule="auto"/>
        <w:ind w:left="-5"/>
      </w:pPr>
      <w:r>
        <w:rPr>
          <w:rFonts w:cs="Open Sans" w:hAnsi="Open Sans" w:eastAsia="Open Sans" w:ascii="Open Sans"/>
          <w:sz w:val="28"/>
        </w:rPr>
        <w:t xml:space="preserve">                                         </w:t>
      </w:r>
      <w:r>
        <w:rPr>
          <w:rFonts w:cs="Open Sans" w:hAnsi="Open Sans" w:eastAsia="Open Sans" w:ascii="Open Sans"/>
          <w:b w:val="1"/>
          <w:sz w:val="28"/>
        </w:rPr>
        <w:t xml:space="preserve">CONTRATO DE PRESTAÇÃO DE SERVIÇO</w:t>
      </w:r>
    </w:p>
    <w:p>
      <w:pPr>
        <w:spacing w:before="0" w:after="663" w:line="265" w:lineRule="auto"/>
        <w:ind w:left="-5"/>
      </w:pPr>
      <w:r>
        <w:rPr>
          <w:rFonts w:cs="Open Sans" w:hAnsi="Open Sans" w:eastAsia="Open Sans" w:ascii="Open Sans"/>
          <w:b w:val="1"/>
          <w:sz w:val="28"/>
        </w:rPr>
        <w:t xml:space="preserve">                                              </w:t>
      </w:r>
      <w:r>
        <w:rPr>
          <w:rFonts w:cs="Open Sans" w:hAnsi="Open Sans" w:eastAsia="Open Sans" w:ascii="Open Sans"/>
          <w:b w:val="1"/>
          <w:sz w:val="28"/>
        </w:rPr>
        <w:t xml:space="preserve">Locação de móveis de decoração</w:t>
      </w:r>
      <w:r>
        <w:rPr>
          <w:rFonts w:cs="Open Sans" w:hAnsi="Open Sans" w:eastAsia="Open Sans" w:ascii="Open Sans"/>
          <w:b w:val="1"/>
          <w:sz w:val="28"/>
        </w:rPr>
        <w:t xml:space="preserve"> </w:t>
      </w:r>
    </w:p>
    <w:p>
      <w:pPr>
        <w:spacing w:before="0" w:after="8" w:line="251" w:lineRule="auto"/>
        <w:ind w:left="-5"/>
      </w:pPr>
      <w:r>
        <w:rPr>
          <w:rFonts w:cs="Open Sans" w:hAnsi="Open Sans" w:eastAsia="Open Sans" w:ascii="Open Sans"/>
        </w:rPr>
        <w:t xml:space="preserve">DADOS DO CONTRATANTE: _________________________________________________________________</w:t>
      </w:r>
    </w:p>
    <w:p>
      <w:pPr>
        <w:spacing w:before="0" w:after="8" w:line="251" w:lineRule="auto"/>
        <w:ind w:left="-5"/>
      </w:pPr>
      <w:r>
        <w:rPr>
          <w:rFonts w:cs="Open Sans" w:hAnsi="Open Sans" w:eastAsia="Open Sans" w:ascii="Open Sans"/>
        </w:rPr>
        <w:t xml:space="preserve">CPF: ____________________________ RG: ______________________________________________________</w:t>
      </w:r>
    </w:p>
    <w:p>
      <w:pPr>
        <w:spacing w:before="0" w:after="652" w:line="251" w:lineRule="auto"/>
        <w:ind w:left="-5"/>
      </w:pPr>
      <w:r>
        <w:rPr>
          <w:rFonts w:cs="Open Sans" w:hAnsi="Open Sans" w:eastAsia="Open Sans" w:ascii="Open Sans"/>
        </w:rPr>
        <w:t xml:space="preserve">ENDEREÇO: _______________________________________________________________________________ TELEFONE:______________________________ DATA DE NASCIMENTO:___________________________</w:t>
      </w:r>
    </w:p>
    <w:p>
      <w:pPr>
        <w:spacing w:before="0" w:after="307" w:line="259" w:lineRule="auto"/>
        <w:ind w:left="-5"/>
      </w:pPr>
      <w:r>
        <w:rPr>
          <w:rFonts w:cs="Open Sans" w:hAnsi="Open Sans" w:eastAsia="Open Sans" w:ascii="Open Sans"/>
          <w:b w:val="1"/>
          <w:sz w:val="24"/>
        </w:rPr>
        <w:t xml:space="preserve">DADOS DA CONTRATADA:</w:t>
      </w:r>
    </w:p>
    <w:p>
      <w:pPr>
        <w:spacing w:before="0" w:after="4" w:line="259" w:lineRule="auto"/>
        <w:ind w:left="-5"/>
      </w:pPr>
      <w:r>
        <w:rPr>
          <w:rFonts w:cs="Open Sans" w:hAnsi="Open Sans" w:eastAsia="Open Sans" w:ascii="Open Sans"/>
          <w:b w:val="1"/>
          <w:sz w:val="24"/>
        </w:rPr>
        <w:t xml:space="preserve">NOME: ANDREY RONALD BARROS DA CONCEIÇÃO</w:t>
      </w:r>
    </w:p>
    <w:p>
      <w:pPr>
        <w:spacing w:before="0" w:after="4" w:line="259" w:lineRule="auto"/>
        <w:ind w:left="-5"/>
      </w:pPr>
      <w:r>
        <w:rPr>
          <w:rFonts w:cs="Open Sans" w:hAnsi="Open Sans" w:eastAsia="Open Sans" w:ascii="Open Sans"/>
          <w:b w:val="1"/>
          <w:sz w:val="24"/>
        </w:rPr>
        <w:t xml:space="preserve">ENDEREÇO COMERCIAL: ALAMEDA COSME FERREIRA 6893 - ZUMBI DOS PALMARES</w:t>
      </w:r>
      <w:r>
        <w:rPr>
          <w:rFonts w:cs="Open Sans" w:hAnsi="Open Sans" w:eastAsia="Open Sans" w:ascii="Open Sans"/>
          <w:b w:val="1"/>
          <w:sz w:val="24"/>
        </w:rPr>
        <w:t xml:space="preserve">  </w:t>
      </w:r>
    </w:p>
    <w:p>
      <w:pPr>
        <w:spacing w:before="0" w:after="4" w:line="259" w:lineRule="auto"/>
        <w:ind w:left="-5"/>
      </w:pPr>
      <w:r>
        <w:rPr>
          <w:rFonts w:cs="Open Sans" w:hAnsi="Open Sans" w:eastAsia="Open Sans" w:ascii="Open Sans"/>
          <w:b w:val="1"/>
          <w:sz w:val="24"/>
        </w:rPr>
        <w:t xml:space="preserve">CPF/CNPJ: 56.918.133/0001-04</w:t>
      </w:r>
      <w:r>
        <w:rPr>
          <w:rFonts w:cs="Open Sans" w:hAnsi="Open Sans" w:eastAsia="Open Sans" w:ascii="Open Sans"/>
          <w:b w:val="1"/>
          <w:sz w:val="24"/>
        </w:rPr>
        <w:t xml:space="preserve"> </w:t>
      </w:r>
    </w:p>
    <w:p>
      <w:pPr>
        <w:spacing w:before="0" w:after="4" w:line="259" w:lineRule="auto"/>
        <w:ind w:left="-5"/>
      </w:pPr>
      <w:r>
        <w:rPr>
          <w:rFonts w:cs="Open Sans" w:hAnsi="Open Sans" w:eastAsia="Open Sans" w:ascii="Open Sans"/>
          <w:b w:val="1"/>
          <w:sz w:val="24"/>
        </w:rPr>
        <w:t xml:space="preserve">TELEFONE: 92 98612-5736</w:t>
      </w:r>
    </w:p>
    <w:p>
      <w:pPr>
        <w:spacing w:before="0" w:after="367" w:line="259" w:lineRule="auto"/>
        <w:ind w:left="-5"/>
      </w:pPr>
      <w:r>
        <w:rPr>
          <w:rFonts w:cs="Open Sans" w:hAnsi="Open Sans" w:eastAsia="Open Sans" w:ascii="Open Sans"/>
          <w:b w:val="1"/>
          <w:sz w:val="24"/>
        </w:rPr>
        <w:t xml:space="preserve">EMAIL: festou.am@gmail.com</w:t>
      </w:r>
      <w:r>
        <w:rPr>
          <w:rFonts w:cs="Open Sans" w:hAnsi="Open Sans" w:eastAsia="Open Sans" w:ascii="Open Sans"/>
          <w:b w:val="1"/>
          <w:sz w:val="24"/>
        </w:rPr>
        <w:t xml:space="preserve"> </w:t>
      </w:r>
    </w:p>
    <w:p>
      <w:pPr>
        <w:spacing w:before="0" w:after="8" w:line="251" w:lineRule="auto"/>
        <w:ind w:left="-5"/>
      </w:pPr>
      <w:r>
        <w:rPr>
          <w:rFonts w:cs="Open Sans" w:hAnsi="Open Sans" w:eastAsia="Open Sans" w:ascii="Open Sans"/>
          <w:b w:val="1"/>
        </w:rPr>
        <w:t xml:space="preserve">FORMA DE PAGAMENTO:</w:t>
      </w:r>
      <w:r>
        <w:rPr>
          <w:rFonts w:cs="Open Sans" w:hAnsi="Open Sans" w:eastAsia="Open Sans" w:ascii="Open Sans"/>
        </w:rPr>
        <w:t xml:space="preserve"> (   </w:t>
      </w:r>
      <w:r>
        <w:rPr>
          <w:rFonts w:cs="Open Sans" w:hAnsi="Open Sans" w:eastAsia="Open Sans" w:ascii="Open Sans"/>
        </w:rPr>
        <w:t xml:space="preserve">) DINHEIRO</w:t>
      </w:r>
      <w:r>
        <w:rPr>
          <w:rFonts w:cs="Open Sans" w:hAnsi="Open Sans" w:eastAsia="Open Sans" w:ascii="Open Sans"/>
        </w:rPr>
        <w:t xml:space="preserve">         (   </w:t>
      </w:r>
      <w:r>
        <w:rPr>
          <w:rFonts w:cs="Open Sans" w:hAnsi="Open Sans" w:eastAsia="Open Sans" w:ascii="Open Sans"/>
        </w:rPr>
        <w:t xml:space="preserve">) PIX</w:t>
      </w:r>
      <w:r>
        <w:rPr>
          <w:rFonts w:cs="Open Sans" w:hAnsi="Open Sans" w:eastAsia="Open Sans" w:ascii="Open Sans"/>
        </w:rPr>
        <w:t xml:space="preserve">        (    </w:t>
      </w:r>
      <w:r>
        <w:rPr>
          <w:rFonts w:cs="Open Sans" w:hAnsi="Open Sans" w:eastAsia="Open Sans" w:ascii="Open Sans"/>
        </w:rPr>
        <w:t xml:space="preserve">) DÉBITO</w:t>
      </w:r>
      <w:r>
        <w:rPr>
          <w:rFonts w:cs="Open Sans" w:hAnsi="Open Sans" w:eastAsia="Open Sans" w:ascii="Open Sans"/>
        </w:rPr>
        <w:t xml:space="preserve">     (    </w:t>
      </w:r>
      <w:r>
        <w:rPr>
          <w:rFonts w:cs="Open Sans" w:hAnsi="Open Sans" w:eastAsia="Open Sans" w:ascii="Open Sans"/>
        </w:rPr>
        <w:t xml:space="preserve">) CRÉDITO</w:t>
      </w:r>
      <w:r>
        <w:rPr>
          <w:rFonts w:cs="Open Sans" w:hAnsi="Open Sans" w:eastAsia="Open Sans" w:ascii="Open Sans"/>
        </w:rPr>
        <w:t xml:space="preserve"> </w:t>
      </w:r>
    </w:p>
    <w:p>
      <w:pPr>
        <w:spacing w:before="0" w:after="8" w:line="251" w:lineRule="auto"/>
        <w:ind w:left="-5"/>
      </w:pPr>
      <w:r>
        <w:rPr>
          <w:rFonts w:cs="Open Sans" w:hAnsi="Open Sans" w:eastAsia="Open Sans" w:ascii="Open Sans"/>
        </w:rPr>
        <w:t xml:space="preserve">VALOR R$__________ DATA_____________</w:t>
      </w:r>
      <w:r>
        <w:rPr>
          <w:rFonts w:cs="Open Sans" w:hAnsi="Open Sans" w:eastAsia="Open Sans" w:ascii="Open Sans"/>
        </w:rPr>
        <w:t xml:space="preserve">              </w:t>
      </w:r>
      <w:r>
        <w:rPr>
          <w:rFonts w:cs="Open Sans" w:hAnsi="Open Sans" w:eastAsia="Open Sans" w:ascii="Open Sans"/>
        </w:rPr>
        <w:t xml:space="preserve">VALOR R$ ____________DATA______________</w:t>
      </w:r>
    </w:p>
    <w:p>
      <w:pPr>
        <w:spacing w:before="0" w:after="4" w:line="259" w:lineRule="auto"/>
        <w:ind w:left="-5"/>
      </w:pPr>
      <w:r>
        <w:rPr>
          <w:rFonts w:cs="Open Sans" w:hAnsi="Open Sans" w:eastAsia="Open Sans" w:ascii="Open Sans"/>
          <w:b w:val="1"/>
        </w:rPr>
        <w:t xml:space="preserve">Data da Retirada: __________________</w:t>
      </w:r>
      <w:r>
        <w:rPr>
          <w:rFonts w:cs="Open Sans" w:hAnsi="Open Sans" w:eastAsia="Open Sans" w:ascii="Open Sans"/>
          <w:b w:val="1"/>
        </w:rPr>
        <w:t xml:space="preserve">  </w:t>
      </w:r>
      <w:r>
        <w:rPr>
          <w:rFonts w:cs="Open Sans" w:hAnsi="Open Sans" w:eastAsia="Open Sans" w:ascii="Open Sans"/>
          <w:b w:val="1"/>
        </w:rPr>
        <w:t xml:space="preserve">Data de Devolução:__________________________</w:t>
      </w:r>
    </w:p>
    <w:p>
      <w:pPr>
        <w:spacing w:before="0" w:after="4" w:line="259" w:lineRule="auto"/>
        <w:ind w:left="-5"/>
      </w:pPr>
      <w:r>
        <w:rPr>
          <w:rFonts w:cs="Open Sans" w:hAnsi="Open Sans" w:eastAsia="Open Sans" w:ascii="Open Sans"/>
          <w:b w:val="1"/>
        </w:rPr>
        <w:t xml:space="preserve">ACESSÓRIOS LOCADOS: ________________________________________________________________________</w:t>
      </w:r>
      <w:r>
        <w:rPr>
          <w:rFonts w:cs="Open Sans" w:hAnsi="Open Sans" w:eastAsia="Open Sans" w:ascii="Open Sans"/>
        </w:rPr>
        <w:t xml:space="preserve">_________</w:t>
      </w:r>
    </w:p>
    <w:p>
      <w:pPr>
        <w:pStyle w:val="heading1"/>
        <w:spacing w:before="0" w:after="1387" w:line="246" w:lineRule="auto"/>
      </w:pPr>
      <w:r>
        <w:rPr/>
        <w:t xml:space="preserve">_______________________________________________________________________________________ _______________________________________________________________________________________</w:t>
      </w:r>
    </w:p>
    <w:p>
      <w:pPr>
        <w:spacing w:before="0" w:after="1053" w:line="265" w:lineRule="auto"/>
        <w:ind w:left="37" w:right="0"/>
        <w:jc w:val="center"/>
      </w:pPr>
      <w:r>
        <w:rPr>
          <w:rFonts w:cs="Open Sans" w:hAnsi="Open Sans" w:eastAsia="Open Sans" w:ascii="Open Sans"/>
          <w:sz w:val="26"/>
        </w:rPr>
        <w:t xml:space="preserve">Manaus,______ de ______________________de 2026.</w:t>
      </w:r>
    </w:p>
    <w:p>
      <w:pPr>
        <w:spacing w:before="0" w:after="0" w:line="265" w:lineRule="auto"/>
        <w:ind w:left="37" w:right="0"/>
        <w:jc w:val="center"/>
      </w:pPr>
      <w:r>
        <w:rPr>
          <w:rFonts w:cs="Open Sans" w:hAnsi="Open Sans" w:eastAsia="Open Sans" w:ascii="Open Sans"/>
          <w:sz w:val="26"/>
        </w:rPr>
        <w:t xml:space="preserve">LOCADOR: ____________________________________________</w:t>
      </w:r>
    </w:p>
    <w:p>
      <w:pPr>
        <w:spacing w:before="0" w:after="339" w:line="259" w:lineRule="auto"/>
        <w:ind w:left="27" w:firstLine="0"/>
        <w:jc w:val="center"/>
      </w:pPr>
      <w:r>
        <w:rPr>
          <w:rFonts w:cs="Open Sans" w:hAnsi="Open Sans" w:eastAsia="Open Sans" w:ascii="Open Sans"/>
          <w:sz w:val="26"/>
        </w:rPr>
        <w:t xml:space="preserve">                               </w:t>
      </w:r>
    </w:p>
    <w:p>
      <w:pPr>
        <w:pStyle w:val="heading2"/>
        <w:spacing w:before="0" w:after="0" w:line="265" w:lineRule="auto"/>
        <w:ind w:left="37"/>
      </w:pPr>
      <w:r>
        <w:rPr/>
        <w:t xml:space="preserve">LOCATÁRIO: __________________________________________</w:t>
      </w:r>
    </w:p>
    <w:p>
      <w:pPr>
        <w:spacing w:before="0" w:after="0" w:line="259" w:lineRule="auto"/>
        <w:ind w:left="28" w:firstLine="0"/>
        <w:jc w:val="center"/>
      </w:pPr>
      <w:r>
        <w:rPr>
          <w:rFonts w:cs="Open Sans" w:hAnsi="Open Sans" w:eastAsia="Open Sans" w:ascii="Open Sans"/>
          <w:sz w:val="26"/>
        </w:rPr>
        <w:t xml:space="preserve">                   </w:t>
      </w:r>
    </w:p>
    <w:p>
      <w:pPr>
        <w:spacing w:before="0" w:after="309" w:line="259" w:lineRule="auto"/>
        <w:ind w:left="0" w:firstLine="0"/>
      </w:pPr>
      <w:r>
        <w:rPr>
          <w:rFonts w:cs="Open Sans" w:hAnsi="Open Sans" w:eastAsia="Open Sans" w:ascii="Open Sans"/>
          <w:b w:val="1"/>
        </w:rPr>
        <w:t xml:space="preserve">Cláusulas Contratuais:</w:t>
      </w:r>
    </w:p>
    <w:p>
      <w:pPr>
        <w:pStyle w:val="normal"/>
        <w:numPr>
          <w:ilvl w:val="0"/>
          <w:numId w:val="1"/>
        </w:numPr>
        <w:spacing w:before="0" w:after="4" w:line="251" w:lineRule="auto"/>
        <w:ind w:left="287" w:hanging="287"/>
      </w:pPr>
      <w:r>
        <w:rPr/>
        <w:t xml:space="preserve">A locação terá a duração de 1 (um) dia útil, contatos a partir da retirada e conforme negociação para devolução. A entrega deverá ser feita no dia informado no contrato, caso contrário será cobrado o mesmo valor da locação.</w:t>
      </w:r>
    </w:p>
    <w:p>
      <w:pPr>
        <w:pStyle w:val="normal"/>
        <w:numPr>
          <w:ilvl w:val="0"/>
          <w:numId w:val="1"/>
        </w:numPr>
        <w:spacing w:before="0" w:after="4" w:line="251" w:lineRule="auto"/>
        <w:ind w:left="287" w:hanging="287"/>
      </w:pPr>
      <w:r>
        <w:rPr/>
        <w:t xml:space="preserve">O pagamento total deverá ser efetuado no ato da locação;</w:t>
      </w:r>
    </w:p>
    <w:p>
      <w:pPr>
        <w:pStyle w:val="normal"/>
        <w:numPr>
          <w:ilvl w:val="0"/>
          <w:numId w:val="1"/>
        </w:numPr>
        <w:spacing w:before="0" w:after="4" w:line="251" w:lineRule="auto"/>
        <w:ind w:left="287" w:hanging="287"/>
      </w:pPr>
      <w:r>
        <w:rPr/>
        <w:t xml:space="preserve">Optando pelo frete, este será cobrado de acordo com a localização da entrega e recolhimento (conforme tabela afixada no estabelecimento);</w:t>
      </w:r>
    </w:p>
    <w:p>
      <w:pPr>
        <w:pStyle w:val="normal"/>
        <w:numPr>
          <w:ilvl w:val="0"/>
          <w:numId w:val="1"/>
        </w:numPr>
        <w:spacing w:before="0" w:after="322" w:line="251" w:lineRule="auto"/>
        <w:ind w:left="287" w:hanging="287"/>
      </w:pPr>
      <w:r>
        <w:rPr/>
        <w:t xml:space="preserve">Em caso de extravio, danos, ou quebra de material, o contratante deverá repor</w:t>
      </w:r>
      <w:r>
        <w:rPr/>
        <w:t xml:space="preserve">   </w:t>
      </w:r>
      <w:r>
        <w:rPr/>
        <w:t xml:space="preserve">a (s) peça (s), conforme uma das duas alternativas abaixo:</w:t>
      </w:r>
    </w:p>
    <w:p>
      <w:pPr>
        <w:pStyle w:val="normal"/>
        <w:numPr>
          <w:ilvl w:val="1"/>
          <w:numId w:val="1"/>
        </w:numPr>
        <w:spacing w:before="0" w:after="4" w:line="251" w:lineRule="auto"/>
        <w:ind w:left="730"/>
      </w:pPr>
      <w:r>
        <w:rPr/>
        <w:t xml:space="preserve">Substituição da peça extraviada, quebrada ou danificada por uma nova peça , desde quetenha a mesma especificação, inclusive cor e modelo;</w:t>
      </w:r>
    </w:p>
    <w:p>
      <w:pPr>
        <w:pStyle w:val="normal"/>
        <w:numPr>
          <w:ilvl w:val="1"/>
          <w:numId w:val="1"/>
        </w:numPr>
        <w:spacing w:before="0" w:after="322" w:line="251" w:lineRule="auto"/>
        <w:ind w:left="730"/>
      </w:pPr>
      <w:r>
        <w:rPr/>
        <w:t xml:space="preserve">Efetuar o pagamento em dinheiro ou cartão da peça extraviada, danificada, ou quebrada, dovalor correspondente à peça nova (incluindo o frete de entrega de uma nova peça).</w:t>
      </w:r>
    </w:p>
    <w:p>
      <w:pPr>
        <w:pStyle w:val="normal"/>
        <w:numPr>
          <w:ilvl w:val="0"/>
          <w:numId w:val="1"/>
        </w:numPr>
        <w:spacing w:before="0" w:after="4" w:line="251" w:lineRule="auto"/>
        <w:ind w:left="287" w:hanging="287"/>
      </w:pPr>
      <w:r>
        <w:rPr/>
        <w:t xml:space="preserve">No caso em que a peça faça parte de um conjunto, na indisponibilidade da reposição daunidade, fica obrigado o contratante a repor todo o conjunto;</w:t>
      </w:r>
    </w:p>
    <w:p>
      <w:pPr>
        <w:pStyle w:val="normal"/>
        <w:numPr>
          <w:ilvl w:val="0"/>
          <w:numId w:val="1"/>
        </w:numPr>
        <w:spacing w:before="0" w:after="4" w:line="251" w:lineRule="auto"/>
        <w:ind w:left="287" w:hanging="287"/>
      </w:pPr>
      <w:r>
        <w:rPr/>
        <w:t xml:space="preserve">O pagamento referente à reposição da peça extraviada, danificada ou quebrada deverá serrealizado no momento da devolução das peças, sob pena e multa correspondente a duas vezes o valor da peça, haja vista a impossibilidade da loja em efetuar novas locações;</w:t>
      </w:r>
    </w:p>
    <w:p>
      <w:pPr>
        <w:pStyle w:val="normal"/>
        <w:numPr>
          <w:ilvl w:val="0"/>
          <w:numId w:val="1"/>
        </w:numPr>
        <w:spacing w:before="0" w:after="4" w:line="251" w:lineRule="auto"/>
        <w:ind w:left="287" w:hanging="287"/>
      </w:pPr>
      <w:r>
        <w:rPr/>
        <w:t xml:space="preserve">No caso em que o contratante opte por repor a peça, este deverá deixar como caução o valorcorrespondente à peça nova. Este valor será devolvido assim que a peça for resposta na loja;</w:t>
      </w:r>
    </w:p>
    <w:p>
      <w:pPr>
        <w:pStyle w:val="normal"/>
        <w:numPr>
          <w:ilvl w:val="0"/>
          <w:numId w:val="1"/>
        </w:numPr>
        <w:spacing w:before="0" w:after="4" w:line="251" w:lineRule="auto"/>
        <w:ind w:left="287" w:hanging="287"/>
      </w:pPr>
      <w:r>
        <w:rPr/>
        <w:t xml:space="preserve">A não devolução das peças locadas configurará apropriação indébita, sendo devida a aplicaçãodas penalidades previstas em lei;</w:t>
      </w:r>
    </w:p>
    <w:p>
      <w:pPr>
        <w:pStyle w:val="normal"/>
        <w:numPr>
          <w:ilvl w:val="0"/>
          <w:numId w:val="1"/>
        </w:numPr>
        <w:spacing w:before="0" w:after="4" w:line="251" w:lineRule="auto"/>
        <w:ind w:left="287" w:hanging="287"/>
      </w:pPr>
      <w:r>
        <w:rPr/>
        <w:t xml:space="preserve">O contratante, desde já, declara estar ciente do valor de reposição de todas as peçasconstantes neste contrato, não cabendo contestação posterior sobre o valor de reposição;</w:t>
      </w:r>
    </w:p>
    <w:p>
      <w:pPr>
        <w:pStyle w:val="normal"/>
        <w:numPr>
          <w:ilvl w:val="0"/>
          <w:numId w:val="1"/>
        </w:numPr>
        <w:spacing w:before="0" w:after="4" w:line="251" w:lineRule="auto"/>
        <w:ind w:left="287" w:hanging="287"/>
      </w:pPr>
      <w:r>
        <w:rPr/>
        <w:t xml:space="preserve">Em caso de devolução das peças em estado de conservação diferente do entregue (peças sujas,arranhadas, ou com pequenas avarias), a loja poderá, a seu critério, optar por cobrar até 20% do valor de reposição a título de despesas com manuntenção das peças;</w:t>
      </w:r>
    </w:p>
    <w:p>
      <w:pPr>
        <w:pStyle w:val="normal"/>
        <w:numPr>
          <w:ilvl w:val="0"/>
          <w:numId w:val="1"/>
        </w:numPr>
        <w:spacing w:before="0" w:after="4" w:line="251" w:lineRule="auto"/>
        <w:ind w:left="287" w:hanging="287"/>
      </w:pPr>
      <w:r>
        <w:rPr/>
        <w:t xml:space="preserve">Fica a loja obrigada a entregar as peças em perfeito estado de uso e conservação;</w:t>
      </w:r>
      <w:r>
        <w:rPr/>
        <w:t xml:space="preserve"> </w:t>
      </w:r>
      <w:r>
        <w:rPr/>
        <w:t xml:space="preserve">12. Em caso de quebra, dano ou perda de alguma peça escolhida no momento da reserva, impossibilitando a sua locação, a loja deverá oferecer uma peça substitutiva de igual valor ou a opção de reembolso correspondente ao valor da peça reservada;</w:t>
      </w:r>
    </w:p>
    <w:p>
      <w:pPr>
        <w:pStyle w:val="normal"/>
        <w:spacing w:before="0" w:after="4" w:line="251" w:lineRule="auto"/>
        <w:ind w:left="-5"/>
      </w:pPr>
      <w:r>
        <w:rPr/>
        <w:t xml:space="preserve"> </w:t>
      </w:r>
      <w:r>
        <w:rPr/>
        <w:t xml:space="preserve">13. É proibido ao contratante vender, transferir, ceder, sublocar ou emprestar os bens ora locados; </w:t>
      </w:r>
      <w:r>
        <w:rPr/>
        <w:t xml:space="preserve"> </w:t>
      </w:r>
      <w:r>
        <w:rPr/>
        <w:t xml:space="preserve">14. Caso o contratante queira cancelar a reserva, terá o direito, sem bônus, em até 7 dias antes da data da retirada. Após esse prazo, deverá pagar, a título de multa, 50% do valor total (ou do valor correspondente as peças frutos da desistência), tendo em vista o princípio da perda de uma chance, em virtude da indisponibilidade das peças;</w:t>
      </w:r>
    </w:p>
    <w:p>
      <w:pPr>
        <w:pStyle w:val="normal"/>
        <w:spacing w:before="0" w:after="4" w:line="251" w:lineRule="auto"/>
        <w:ind w:left="-5" w:right="80"/>
      </w:pPr>
      <w:r>
        <w:rPr/>
        <w:t xml:space="preserve"> </w:t>
      </w:r>
      <w:r>
        <w:rPr/>
        <w:t xml:space="preserve">15. Caso o contratante desista da locação em até 24 horas da data de retirada, deverá pagar, a título de multa o valor integral do contrato. Se já estiver pago, o valor não será devolvido; </w:t>
      </w:r>
      <w:r>
        <w:rPr/>
        <w:t xml:space="preserve"> </w:t>
      </w:r>
      <w:r>
        <w:rPr/>
        <w:t xml:space="preserve">16. Todo o material utilizado para o transporte dos itens locados (sacolas, caixas, proteções, plásticos bolha, caixotes, entre outros) deverá ser devolvido juntamente com as peças locadas, nas mesmas condições que recebeu, sob pena de multa, conforme tabela afixada no estabelecimento; </w:t>
      </w:r>
      <w:r>
        <w:rPr/>
        <w:t xml:space="preserve"> </w:t>
      </w:r>
      <w:r>
        <w:rPr/>
        <w:t xml:space="preserve">17. Fica eleito o foro da cidade de Manaus, Amazonas, como único competente, com renúncia a qualquer outro, por mais privilegiado que seja, para dirimir as questões que surgirem na execução deste contrato.</w:t>
      </w:r>
    </w:p>
    <w:sectPr>
      <w:pgSz w:w="11910" w:h="16845" w:orient="portrait"/>
      <w:pgMar w:left="414" w:top="96" w:right="441" w:bottom="835"/>
      <w:cols/>
    </w:sectPr>
  </w:body>
</w:document>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w:abstractNumId="0">
    <w:multiLevelType w:val="hybridMultilevel"/>
    <w:lvl w:ilvl="0">
      <w:start w:val="1"/>
      <w:numFmt w:val="decimal"/>
      <w:lvlText w:val="%1."/>
      <w:pPr>
        <w:ind w:left="287"/>
      </w:pPr>
      <w:rPr>
        <w:rFonts w:cs="Open Sans" w:hAnsi="Open Sans" w:eastAsia="Open Sans" w:ascii="Open Sans"/>
        <w:b w:val="0"/>
        <w:i w:val="0"/>
        <w:strike w:val="0"/>
        <w:dstrike w:val="0"/>
        <w:color w:val="000000"/>
        <w:sz w:val="24"/>
        <w:szCs w:val="24"/>
        <w:u w:val="none" w:color="000000"/>
        <w:bdr w:val="none"/>
        <w:shd w:val="clear"/>
        <w:vertAlign w:val="baseline"/>
      </w:rPr>
    </w:lvl>
    <w:lvl w:ilvl="1">
      <w:start w:val="1"/>
      <w:numFmt w:val="lowerLetter"/>
      <w:lvlText w:val="%2)"/>
      <w:pPr>
        <w:ind w:left="730"/>
      </w:pPr>
      <w:rPr>
        <w:rFonts w:cs="Open Sans" w:hAnsi="Open Sans" w:eastAsia="Open Sans" w:ascii="Open Sans"/>
        <w:b w:val="0"/>
        <w:i w:val="0"/>
        <w:strike w:val="0"/>
        <w:dstrike w:val="0"/>
        <w:color w:val="000000"/>
        <w:sz w:val="24"/>
        <w:szCs w:val="24"/>
        <w:u w:val="none" w:color="000000"/>
        <w:bdr w:val="none"/>
        <w:shd w:val="clear"/>
        <w:vertAlign w:val="baseline"/>
      </w:rPr>
    </w:lvl>
    <w:lvl w:ilvl="2">
      <w:start w:val="1"/>
      <w:numFmt w:val="lowerRoman"/>
      <w:lvlText w:val="%3"/>
      <w:pPr>
        <w:ind w:left="1514"/>
      </w:pPr>
      <w:rPr>
        <w:rFonts w:cs="Open Sans" w:hAnsi="Open Sans" w:eastAsia="Open Sans" w:ascii="Open Sans"/>
        <w:b w:val="0"/>
        <w:i w:val="0"/>
        <w:strike w:val="0"/>
        <w:dstrike w:val="0"/>
        <w:color w:val="000000"/>
        <w:sz w:val="24"/>
        <w:szCs w:val="24"/>
        <w:u w:val="none" w:color="000000"/>
        <w:bdr w:val="none"/>
        <w:shd w:val="clear"/>
        <w:vertAlign w:val="baseline"/>
      </w:rPr>
    </w:lvl>
    <w:lvl w:ilvl="3">
      <w:start w:val="1"/>
      <w:numFmt w:val="decimal"/>
      <w:lvlText w:val="%4"/>
      <w:pPr>
        <w:ind w:left="2234"/>
      </w:pPr>
      <w:rPr>
        <w:rFonts w:cs="Open Sans" w:hAnsi="Open Sans" w:eastAsia="Open Sans" w:ascii="Open Sans"/>
        <w:b w:val="0"/>
        <w:i w:val="0"/>
        <w:strike w:val="0"/>
        <w:dstrike w:val="0"/>
        <w:color w:val="000000"/>
        <w:sz w:val="24"/>
        <w:szCs w:val="24"/>
        <w:u w:val="none" w:color="000000"/>
        <w:bdr w:val="none"/>
        <w:shd w:val="clear"/>
        <w:vertAlign w:val="baseline"/>
      </w:rPr>
    </w:lvl>
    <w:lvl w:ilvl="4">
      <w:start w:val="1"/>
      <w:numFmt w:val="lowerLetter"/>
      <w:lvlText w:val="%5"/>
      <w:pPr>
        <w:ind w:left="2954"/>
      </w:pPr>
      <w:rPr>
        <w:rFonts w:cs="Open Sans" w:hAnsi="Open Sans" w:eastAsia="Open Sans" w:ascii="Open Sans"/>
        <w:b w:val="0"/>
        <w:i w:val="0"/>
        <w:strike w:val="0"/>
        <w:dstrike w:val="0"/>
        <w:color w:val="000000"/>
        <w:sz w:val="24"/>
        <w:szCs w:val="24"/>
        <w:u w:val="none" w:color="000000"/>
        <w:bdr w:val="none"/>
        <w:shd w:val="clear"/>
        <w:vertAlign w:val="baseline"/>
      </w:rPr>
    </w:lvl>
    <w:lvl w:ilvl="5">
      <w:start w:val="1"/>
      <w:numFmt w:val="lowerRoman"/>
      <w:lvlText w:val="%6"/>
      <w:pPr>
        <w:ind w:left="3674"/>
      </w:pPr>
      <w:rPr>
        <w:rFonts w:cs="Open Sans" w:hAnsi="Open Sans" w:eastAsia="Open Sans" w:ascii="Open Sans"/>
        <w:b w:val="0"/>
        <w:i w:val="0"/>
        <w:strike w:val="0"/>
        <w:dstrike w:val="0"/>
        <w:color w:val="000000"/>
        <w:sz w:val="24"/>
        <w:szCs w:val="24"/>
        <w:u w:val="none" w:color="000000"/>
        <w:bdr w:val="none"/>
        <w:shd w:val="clear"/>
        <w:vertAlign w:val="baseline"/>
      </w:rPr>
    </w:lvl>
    <w:lvl w:ilvl="6">
      <w:start w:val="1"/>
      <w:numFmt w:val="decimal"/>
      <w:lvlText w:val="%7"/>
      <w:pPr>
        <w:ind w:left="4394"/>
      </w:pPr>
      <w:rPr>
        <w:rFonts w:cs="Open Sans" w:hAnsi="Open Sans" w:eastAsia="Open Sans" w:ascii="Open Sans"/>
        <w:b w:val="0"/>
        <w:i w:val="0"/>
        <w:strike w:val="0"/>
        <w:dstrike w:val="0"/>
        <w:color w:val="000000"/>
        <w:sz w:val="24"/>
        <w:szCs w:val="24"/>
        <w:u w:val="none" w:color="000000"/>
        <w:bdr w:val="none"/>
        <w:shd w:val="clear"/>
        <w:vertAlign w:val="baseline"/>
      </w:rPr>
    </w:lvl>
    <w:lvl w:ilvl="7">
      <w:start w:val="1"/>
      <w:numFmt w:val="lowerLetter"/>
      <w:lvlText w:val="%8"/>
      <w:pPr>
        <w:ind w:left="5114"/>
      </w:pPr>
      <w:rPr>
        <w:rFonts w:cs="Open Sans" w:hAnsi="Open Sans" w:eastAsia="Open Sans" w:ascii="Open Sans"/>
        <w:b w:val="0"/>
        <w:i w:val="0"/>
        <w:strike w:val="0"/>
        <w:dstrike w:val="0"/>
        <w:color w:val="000000"/>
        <w:sz w:val="24"/>
        <w:szCs w:val="24"/>
        <w:u w:val="none" w:color="000000"/>
        <w:bdr w:val="none"/>
        <w:shd w:val="clear"/>
        <w:vertAlign w:val="baseline"/>
      </w:rPr>
    </w:lvl>
    <w:lvl w:ilvl="8">
      <w:start w:val="1"/>
      <w:numFmt w:val="lowerRoman"/>
      <w:lvlText w:val="%9"/>
      <w:pPr>
        <w:ind w:left="5834"/>
      </w:pPr>
      <w:rPr>
        <w:rFonts w:cs="Open Sans" w:hAnsi="Open Sans" w:eastAsia="Open Sans" w:ascii="Open Sans"/>
        <w:b w:val="0"/>
        <w:i w:val="0"/>
        <w:strike w:val="0"/>
        <w:dstrike w:val="0"/>
        <w:color w:val="000000"/>
        <w:sz w:val="24"/>
        <w:szCs w:val="24"/>
        <w:u w:val="none" w:color="000000"/>
        <w:bdr w:val="none"/>
        <w:shd w:val="clear"/>
        <w:vertAlign w:val="baseline"/>
      </w:rPr>
    </w:lvl>
  </w:abstractNum>
  <w:num w:numId="1">
    <w:abstractNumId w:val="0"/>
  </w:num>
</w:numbering>
</file>

<file path=word/settings.xml><?xml version="1.0" encoding="utf-8"?>
<w:settings xmlns:mc="http://schemas.openxmlformats.org/markup-compatibility/2006" xmlns:w14="http://schemas.microsoft.com/office/word/2010/wordml" xmlns:r="http://schemas.openxmlformats.org/officeDocument/2006/relationships" xmlns:w="http://schemas.openxmlformats.org/wordprocessingml/2006/main" mc:Ignorable="w14">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style w:type="paragraph" w:styleId="normal" w:default="true">
    <w:name w:val="Normal"/>
    <w:qFormat/>
    <w:pPr>
      <w:bidi w:val="0"/>
      <w:spacing w:before="0" w:after="4" w:line="251" w:lineRule="auto"/>
      <w:ind w:left="192" w:right="0" w:hanging="10"/>
      <w:jc w:val="left"/>
    </w:pPr>
    <w:rPr>
      <w:rFonts w:cs="Open Sans" w:hAnsi="Open Sans" w:eastAsia="Open Sans" w:ascii="Open Sans"/>
      <w:color w:val="000000"/>
      <w:sz w:val="24"/>
      <w:lang w:val="pt-BR" w:eastAsia="pt-BR" w:bidi="pt-BR"/>
    </w:rPr>
  </w:style>
  <w:style w:type="paragraph" w:styleId="heading2">
    <w:name w:val="Heading 2"/>
    <w:next w:val="normal"/>
    <w:link w:val="heading2Char"/>
    <w:uiPriority w:val="9"/>
    <w:unhideWhenUsed/>
    <w:qFormat/>
    <w:pPr>
      <w:keepNext/>
      <w:keepLines/>
      <w:bidi w:val="0"/>
      <w:spacing w:before="0" w:after="0" w:line="265" w:lineRule="auto"/>
      <w:ind w:left="37" w:right="0" w:hanging="10"/>
      <w:jc w:val="center"/>
      <w:outlineLvl w:val="1"/>
    </w:pPr>
    <w:rPr>
      <w:rFonts w:cs="Open Sans" w:hAnsi="Open Sans" w:eastAsia="Open Sans" w:ascii="Open Sans"/>
      <w:color w:val="000000"/>
      <w:sz w:val="26"/>
    </w:rPr>
  </w:style>
  <w:style w:type="character" w:styleId="heading2Char">
    <w:name w:val="Heading 2 Char"/>
    <w:link w:val="heading2"/>
    <w:rPr>
      <w:rFonts w:cs="Open Sans" w:hAnsi="Open Sans" w:eastAsia="Open Sans" w:ascii="Open Sans"/>
      <w:color w:val="000000"/>
      <w:sz w:val="26"/>
    </w:rPr>
  </w:style>
  <w:style w:type="paragraph" w:styleId="heading1">
    <w:name w:val="Heading 1"/>
    <w:next w:val="normal"/>
    <w:link w:val="heading1Char"/>
    <w:uiPriority w:val="9"/>
    <w:unhideWhenUsed/>
    <w:qFormat/>
    <w:pPr>
      <w:keepNext/>
      <w:keepLines/>
      <w:bidi w:val="0"/>
      <w:spacing w:before="0" w:after="1387" w:line="246" w:lineRule="auto"/>
      <w:ind w:left="0" w:right="0" w:firstLine="0"/>
      <w:jc w:val="center"/>
      <w:outlineLvl w:val="0"/>
    </w:pPr>
    <w:rPr>
      <w:rFonts w:cs="Open Sans" w:hAnsi="Open Sans" w:eastAsia="Open Sans" w:ascii="Open Sans"/>
      <w:color w:val="000000"/>
      <w:sz w:val="28"/>
    </w:rPr>
  </w:style>
  <w:style w:type="character" w:styleId="heading1Char">
    <w:name w:val="Heading 1 Char"/>
    <w:link w:val="heading1"/>
    <w:rPr>
      <w:rFonts w:cs="Open Sans" w:hAnsi="Open Sans" w:eastAsia="Open Sans" w:ascii="Open Sans"/>
      <w:color w:val="000000"/>
      <w:sz w:val="28"/>
    </w:rPr>
  </w:style>
</w:styles>
</file>

<file path=word/_rels/document.xml.rels><?xml version="1.0" encoding="UTF-8"?><Relationships xmlns="http://schemas.openxmlformats.org/package/2006/relationships"><Relationship Target="media/image1.png" Id="rId1" Type="http://schemas.openxmlformats.org/officeDocument/2006/relationships/image" /><Relationship Target="numbering.xml" Id="rsNumberingId" Type="http://schemas.openxmlformats.org/officeDocument/2006/relationships/numbering" /><Relationship Target="/word/settings.xml" Id="rsSettingsId" Type="http://schemas.openxmlformats.org/officeDocument/2006/relationships/settings" /><Relationship Target="styles.xml" Id="rsStylesId" Type="http://schemas.openxmlformats.org/officeDocument/2006/relationships/styles" /></Relationship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creator>Adriana Barros</dc:creator>
  <dc:title>CONTRATO FESTOU</dc:title>
  <dc:subject/>
  <cp:keywords>DAE5ANwi8U0,BADFK1tEvTw,0</cp:keywords>
  <dcterms:created xsi:type="dcterms:W3CDTF">2026-03-03T19:12:34Z</dcterms:created>
  <dcterms:modified xsi:type="dcterms:W3CDTF">2026-03-03T19:12:34Z</dcterms:modified>
</cp:coreProperties>
</file>