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jc w:val="center"/>
        <w:rPr>
          <w:sz w:val="33"/>
          <w:szCs w:val="33"/>
        </w:rPr>
      </w:pPr>
      <w:bookmarkStart w:colFirst="0" w:colLast="0" w:name="_t58cjzyunxin" w:id="0"/>
      <w:bookmarkEnd w:id="0"/>
      <w:r w:rsidDel="00000000" w:rsidR="00000000" w:rsidRPr="00000000">
        <w:rPr>
          <w:rtl w:val="0"/>
        </w:rPr>
      </w:r>
    </w:p>
    <w:p w:rsidR="00000000" w:rsidDel="00000000" w:rsidP="00000000" w:rsidRDefault="00000000" w:rsidRPr="00000000" w14:paraId="00000001">
      <w:pPr>
        <w:pStyle w:val="Heading1"/>
        <w:keepNext w:val="0"/>
        <w:keepLines w:val="0"/>
        <w:spacing w:before="480" w:lineRule="auto"/>
        <w:jc w:val="center"/>
        <w:rPr>
          <w:sz w:val="33"/>
          <w:szCs w:val="33"/>
        </w:rPr>
      </w:pPr>
      <w:bookmarkStart w:colFirst="0" w:colLast="0" w:name="_v2sy2oh4d8p6" w:id="1"/>
      <w:bookmarkEnd w:id="1"/>
      <w:r w:rsidDel="00000000" w:rsidR="00000000" w:rsidRPr="00000000">
        <w:rPr>
          <w:sz w:val="33"/>
          <w:szCs w:val="33"/>
          <w:rtl w:val="0"/>
        </w:rPr>
        <w:t xml:space="preserve">Деревья оптимального поиска</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До сих пор предполагалось, что частота обращения ко всем вершинам дерева поиска одинакова. </w:t>
      </w:r>
      <w:hyperlink r:id="rId6">
        <w:r w:rsidDel="00000000" w:rsidR="00000000" w:rsidRPr="00000000">
          <w:rPr>
            <w:color w:val="1155cc"/>
            <w:highlight w:val="white"/>
            <w:u w:val="single"/>
            <w:rtl w:val="0"/>
          </w:rPr>
          <w:t xml:space="preserve">Однако встречаются ситуации</w:t>
        </w:r>
      </w:hyperlink>
      <w:r w:rsidDel="00000000" w:rsidR="00000000" w:rsidRPr="00000000">
        <w:rPr>
          <w:highlight w:val="white"/>
          <w:rtl w:val="0"/>
        </w:rPr>
        <w:t xml:space="preserve">, когда известна информация о вероятностях обращения к отдельным ключам. Обычно для таких ситуаций характерно постоянство ключей, т.е. в дерево не включаются новые вершины и не исключаются старые и структура дерева остается неизменной. Эту ситуацию иллюстрирует сканер транслятора, который определяет, является ли каждое слово программы (идентификатор) служебным.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Pr>
        <w:drawing>
          <wp:inline distB="114300" distT="114300" distL="114300" distR="114300">
            <wp:extent cx="850900" cy="571500"/>
            <wp:effectExtent b="0" l="0" r="0" t="0"/>
            <wp:docPr id="1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8509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Припишем каждой вершине дерева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i</w:t>
      </w:r>
      <w:r w:rsidDel="00000000" w:rsidR="00000000" w:rsidRPr="00000000">
        <w:rPr>
          <w:highlight w:val="white"/>
          <w:rtl w:val="0"/>
        </w:rPr>
        <w:t xml:space="preserve"> вес </w:t>
      </w:r>
      <w:r w:rsidDel="00000000" w:rsidR="00000000" w:rsidRPr="00000000">
        <w:rPr>
          <w:i w:val="1"/>
          <w:highlight w:val="white"/>
          <w:rtl w:val="0"/>
        </w:rPr>
        <w:t xml:space="preserve">w</w:t>
      </w:r>
      <w:r w:rsidDel="00000000" w:rsidR="00000000" w:rsidRPr="00000000">
        <w:rPr>
          <w:i w:val="1"/>
          <w:highlight w:val="white"/>
          <w:vertAlign w:val="subscript"/>
          <w:rtl w:val="0"/>
        </w:rPr>
        <w:t xml:space="preserve">i</w:t>
      </w:r>
      <w:r w:rsidDel="00000000" w:rsidR="00000000" w:rsidRPr="00000000">
        <w:rPr>
          <w:highlight w:val="white"/>
          <w:rtl w:val="0"/>
        </w:rPr>
        <w:t xml:space="preserve">, пропорциональный частоте поиска этой вершины (например, если из каждых 100 операций поиска 15 операций приходятся на вершину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1</w:t>
      </w:r>
      <w:r w:rsidDel="00000000" w:rsidR="00000000" w:rsidRPr="00000000">
        <w:rPr>
          <w:highlight w:val="white"/>
          <w:rtl w:val="0"/>
        </w:rPr>
        <w:t xml:space="preserve">, то </w:t>
      </w:r>
      <w:r w:rsidDel="00000000" w:rsidR="00000000" w:rsidRPr="00000000">
        <w:rPr>
          <w:i w:val="1"/>
          <w:highlight w:val="white"/>
          <w:rtl w:val="0"/>
        </w:rPr>
        <w:t xml:space="preserve">w</w:t>
      </w:r>
      <w:r w:rsidDel="00000000" w:rsidR="00000000" w:rsidRPr="00000000">
        <w:rPr>
          <w:i w:val="1"/>
          <w:highlight w:val="white"/>
          <w:vertAlign w:val="subscript"/>
          <w:rtl w:val="0"/>
        </w:rPr>
        <w:t xml:space="preserve">1</w:t>
      </w:r>
      <w:r w:rsidDel="00000000" w:rsidR="00000000" w:rsidRPr="00000000">
        <w:rPr>
          <w:highlight w:val="white"/>
          <w:rtl w:val="0"/>
        </w:rPr>
        <w:t xml:space="preserve">=15). Сумма весов всех вершин дает вес дерева </w:t>
      </w:r>
      <w:r w:rsidDel="00000000" w:rsidR="00000000" w:rsidRPr="00000000">
        <w:rPr>
          <w:i w:val="1"/>
          <w:highlight w:val="white"/>
          <w:rtl w:val="0"/>
        </w:rPr>
        <w:t xml:space="preserve">W</w:t>
      </w:r>
      <w:r w:rsidDel="00000000" w:rsidR="00000000" w:rsidRPr="00000000">
        <w:rPr>
          <w:highlight w:val="white"/>
          <w:rtl w:val="0"/>
        </w:rPr>
        <w:t xml:space="preserve">. Каждая вершина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i</w:t>
      </w:r>
      <w:r w:rsidDel="00000000" w:rsidR="00000000" w:rsidRPr="00000000">
        <w:rPr>
          <w:highlight w:val="white"/>
          <w:rtl w:val="0"/>
        </w:rPr>
        <w:t xml:space="preserve"> расположена на высоте </w:t>
      </w:r>
      <w:r w:rsidDel="00000000" w:rsidR="00000000" w:rsidRPr="00000000">
        <w:rPr>
          <w:i w:val="1"/>
          <w:highlight w:val="white"/>
          <w:rtl w:val="0"/>
        </w:rPr>
        <w:t xml:space="preserve">h</w:t>
      </w:r>
      <w:r w:rsidDel="00000000" w:rsidR="00000000" w:rsidRPr="00000000">
        <w:rPr>
          <w:i w:val="1"/>
          <w:highlight w:val="white"/>
          <w:vertAlign w:val="subscript"/>
          <w:rtl w:val="0"/>
        </w:rPr>
        <w:t xml:space="preserve">i</w:t>
      </w:r>
      <w:r w:rsidDel="00000000" w:rsidR="00000000" w:rsidRPr="00000000">
        <w:rPr>
          <w:highlight w:val="white"/>
          <w:rtl w:val="0"/>
        </w:rPr>
        <w:t xml:space="preserve">, </w:t>
      </w:r>
      <w:r w:rsidDel="00000000" w:rsidR="00000000" w:rsidRPr="00000000">
        <w:rPr>
          <w:b w:val="1"/>
          <w:highlight w:val="white"/>
          <w:rtl w:val="0"/>
        </w:rPr>
        <w:t xml:space="preserve">корень расположен на высоте 1</w:t>
      </w:r>
      <w:r w:rsidDel="00000000" w:rsidR="00000000" w:rsidRPr="00000000">
        <w:rPr>
          <w:highlight w:val="white"/>
          <w:rtl w:val="0"/>
        </w:rPr>
        <w:t xml:space="preserve">. Высота вершины равна количеству операций сравнения, необходимых для поиска этой вершины. Определим средневзвешенную высоту дерева с </w:t>
      </w:r>
      <w:r w:rsidDel="00000000" w:rsidR="00000000" w:rsidRPr="00000000">
        <w:rPr>
          <w:i w:val="1"/>
          <w:highlight w:val="white"/>
          <w:rtl w:val="0"/>
        </w:rPr>
        <w:t xml:space="preserve">n</w:t>
      </w:r>
      <w:r w:rsidDel="00000000" w:rsidR="00000000" w:rsidRPr="00000000">
        <w:rPr>
          <w:highlight w:val="white"/>
          <w:rtl w:val="0"/>
        </w:rPr>
        <w:t xml:space="preserve"> вершинами следующим образом:</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b w:val="1"/>
          <w:i w:val="1"/>
          <w:highlight w:val="white"/>
          <w:rtl w:val="0"/>
        </w:rPr>
        <w:t xml:space="preserve">h</w:t>
      </w:r>
      <w:r w:rsidDel="00000000" w:rsidR="00000000" w:rsidRPr="00000000">
        <w:rPr>
          <w:b w:val="1"/>
          <w:i w:val="1"/>
          <w:highlight w:val="white"/>
          <w:vertAlign w:val="subscript"/>
          <w:rtl w:val="0"/>
        </w:rPr>
        <w:t xml:space="preserve">ср</w:t>
      </w:r>
      <w:r w:rsidDel="00000000" w:rsidR="00000000" w:rsidRPr="00000000">
        <w:rPr>
          <w:b w:val="1"/>
          <w:i w:val="1"/>
          <w:highlight w:val="white"/>
          <w:rtl w:val="0"/>
        </w:rPr>
        <w:t xml:space="preserve">=(w</w:t>
      </w:r>
      <w:r w:rsidDel="00000000" w:rsidR="00000000" w:rsidRPr="00000000">
        <w:rPr>
          <w:b w:val="1"/>
          <w:i w:val="1"/>
          <w:highlight w:val="white"/>
          <w:vertAlign w:val="subscript"/>
          <w:rtl w:val="0"/>
        </w:rPr>
        <w:t xml:space="preserve">1</w:t>
      </w:r>
      <w:r w:rsidDel="00000000" w:rsidR="00000000" w:rsidRPr="00000000">
        <w:rPr>
          <w:b w:val="1"/>
          <w:i w:val="1"/>
          <w:highlight w:val="white"/>
          <w:rtl w:val="0"/>
        </w:rPr>
        <w:t xml:space="preserve">h</w:t>
      </w:r>
      <w:r w:rsidDel="00000000" w:rsidR="00000000" w:rsidRPr="00000000">
        <w:rPr>
          <w:b w:val="1"/>
          <w:i w:val="1"/>
          <w:highlight w:val="white"/>
          <w:vertAlign w:val="subscript"/>
          <w:rtl w:val="0"/>
        </w:rPr>
        <w:t xml:space="preserve">1</w:t>
      </w:r>
      <w:r w:rsidDel="00000000" w:rsidR="00000000" w:rsidRPr="00000000">
        <w:rPr>
          <w:b w:val="1"/>
          <w:i w:val="1"/>
          <w:highlight w:val="white"/>
          <w:rtl w:val="0"/>
        </w:rPr>
        <w:t xml:space="preserve">+w</w:t>
      </w:r>
      <w:r w:rsidDel="00000000" w:rsidR="00000000" w:rsidRPr="00000000">
        <w:rPr>
          <w:b w:val="1"/>
          <w:i w:val="1"/>
          <w:highlight w:val="white"/>
          <w:vertAlign w:val="subscript"/>
          <w:rtl w:val="0"/>
        </w:rPr>
        <w:t xml:space="preserve">2</w:t>
      </w:r>
      <w:r w:rsidDel="00000000" w:rsidR="00000000" w:rsidRPr="00000000">
        <w:rPr>
          <w:b w:val="1"/>
          <w:i w:val="1"/>
          <w:highlight w:val="white"/>
          <w:rtl w:val="0"/>
        </w:rPr>
        <w:t xml:space="preserve">h</w:t>
      </w:r>
      <w:r w:rsidDel="00000000" w:rsidR="00000000" w:rsidRPr="00000000">
        <w:rPr>
          <w:b w:val="1"/>
          <w:i w:val="1"/>
          <w:highlight w:val="white"/>
          <w:vertAlign w:val="subscript"/>
          <w:rtl w:val="0"/>
        </w:rPr>
        <w:t xml:space="preserve">2</w:t>
      </w:r>
      <w:r w:rsidDel="00000000" w:rsidR="00000000" w:rsidRPr="00000000">
        <w:rPr>
          <w:b w:val="1"/>
          <w:i w:val="1"/>
          <w:highlight w:val="white"/>
          <w:rtl w:val="0"/>
        </w:rPr>
        <w:t xml:space="preserve">+…+w</w:t>
      </w:r>
      <w:r w:rsidDel="00000000" w:rsidR="00000000" w:rsidRPr="00000000">
        <w:rPr>
          <w:b w:val="1"/>
          <w:i w:val="1"/>
          <w:highlight w:val="white"/>
          <w:vertAlign w:val="subscript"/>
          <w:rtl w:val="0"/>
        </w:rPr>
        <w:t xml:space="preserve">n</w:t>
      </w:r>
      <w:r w:rsidDel="00000000" w:rsidR="00000000" w:rsidRPr="00000000">
        <w:rPr>
          <w:b w:val="1"/>
          <w:i w:val="1"/>
          <w:highlight w:val="white"/>
          <w:rtl w:val="0"/>
        </w:rPr>
        <w:t xml:space="preserve">h</w:t>
      </w:r>
      <w:r w:rsidDel="00000000" w:rsidR="00000000" w:rsidRPr="00000000">
        <w:rPr>
          <w:b w:val="1"/>
          <w:i w:val="1"/>
          <w:highlight w:val="white"/>
          <w:vertAlign w:val="subscript"/>
          <w:rtl w:val="0"/>
        </w:rPr>
        <w:t xml:space="preserve">n</w:t>
      </w:r>
      <w:r w:rsidDel="00000000" w:rsidR="00000000" w:rsidRPr="00000000">
        <w:rPr>
          <w:b w:val="1"/>
          <w:i w:val="1"/>
          <w:highlight w:val="white"/>
          <w:rtl w:val="0"/>
        </w:rPr>
        <w:t xml:space="preserve">)/W</w:t>
      </w:r>
      <w:r w:rsidDel="00000000" w:rsidR="00000000" w:rsidRPr="00000000">
        <w:rPr>
          <w:highlight w:val="white"/>
          <w:rtl w:val="0"/>
        </w:rPr>
        <w:t xml:space="preserve">. Дерево поиска, имеющее минимальную средневзвешенную высоту, называется </w:t>
      </w:r>
      <w:r w:rsidDel="00000000" w:rsidR="00000000" w:rsidRPr="00000000">
        <w:rPr>
          <w:i w:val="1"/>
          <w:highlight w:val="white"/>
          <w:rtl w:val="0"/>
        </w:rPr>
        <w:t xml:space="preserve">деревом оптимального поиска</w:t>
      </w:r>
      <w:r w:rsidDel="00000000" w:rsidR="00000000" w:rsidRPr="00000000">
        <w:rPr>
          <w:highlight w:val="white"/>
          <w:rtl w:val="0"/>
        </w:rPr>
        <w:t xml:space="preserve"> (ДОП).</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b w:val="1"/>
          <w:highlight w:val="white"/>
          <w:rtl w:val="0"/>
        </w:rPr>
        <w:t xml:space="preserve">Пример</w:t>
      </w:r>
      <w:r w:rsidDel="00000000" w:rsidR="00000000" w:rsidRPr="00000000">
        <w:rPr>
          <w:highlight w:val="white"/>
          <w:rtl w:val="0"/>
        </w:rPr>
        <w:t xml:space="preserve">. Рассмотрим множество из трех ключей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1</w:t>
      </w:r>
      <w:r w:rsidDel="00000000" w:rsidR="00000000" w:rsidRPr="00000000">
        <w:rPr>
          <w:highlight w:val="white"/>
          <w:rtl w:val="0"/>
        </w:rPr>
        <w:t xml:space="preserve">=1,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2</w:t>
      </w:r>
      <w:r w:rsidDel="00000000" w:rsidR="00000000" w:rsidRPr="00000000">
        <w:rPr>
          <w:highlight w:val="white"/>
          <w:rtl w:val="0"/>
        </w:rPr>
        <w:t xml:space="preserve">=2,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3</w:t>
      </w:r>
      <w:r w:rsidDel="00000000" w:rsidR="00000000" w:rsidRPr="00000000">
        <w:rPr>
          <w:highlight w:val="white"/>
          <w:rtl w:val="0"/>
        </w:rPr>
        <w:t xml:space="preserve">=3 со следующими весами: </w:t>
      </w:r>
      <w:r w:rsidDel="00000000" w:rsidR="00000000" w:rsidRPr="00000000">
        <w:rPr>
          <w:i w:val="1"/>
          <w:highlight w:val="white"/>
          <w:rtl w:val="0"/>
        </w:rPr>
        <w:t xml:space="preserve">w</w:t>
      </w:r>
      <w:r w:rsidDel="00000000" w:rsidR="00000000" w:rsidRPr="00000000">
        <w:rPr>
          <w:i w:val="1"/>
          <w:highlight w:val="white"/>
          <w:vertAlign w:val="subscript"/>
          <w:rtl w:val="0"/>
        </w:rPr>
        <w:t xml:space="preserve">1</w:t>
      </w:r>
      <w:r w:rsidDel="00000000" w:rsidR="00000000" w:rsidRPr="00000000">
        <w:rPr>
          <w:highlight w:val="white"/>
          <w:rtl w:val="0"/>
        </w:rPr>
        <w:t xml:space="preserve">=60, </w:t>
      </w:r>
      <w:r w:rsidDel="00000000" w:rsidR="00000000" w:rsidRPr="00000000">
        <w:rPr>
          <w:i w:val="1"/>
          <w:highlight w:val="white"/>
          <w:rtl w:val="0"/>
        </w:rPr>
        <w:t xml:space="preserve">w</w:t>
      </w:r>
      <w:r w:rsidDel="00000000" w:rsidR="00000000" w:rsidRPr="00000000">
        <w:rPr>
          <w:i w:val="1"/>
          <w:highlight w:val="white"/>
          <w:vertAlign w:val="subscript"/>
          <w:rtl w:val="0"/>
        </w:rPr>
        <w:t xml:space="preserve">2</w:t>
      </w:r>
      <w:r w:rsidDel="00000000" w:rsidR="00000000" w:rsidRPr="00000000">
        <w:rPr>
          <w:highlight w:val="white"/>
          <w:rtl w:val="0"/>
        </w:rPr>
        <w:t xml:space="preserve">=30, </w:t>
      </w:r>
      <w:r w:rsidDel="00000000" w:rsidR="00000000" w:rsidRPr="00000000">
        <w:rPr>
          <w:i w:val="1"/>
          <w:highlight w:val="white"/>
          <w:rtl w:val="0"/>
        </w:rPr>
        <w:t xml:space="preserve">w</w:t>
      </w:r>
      <w:r w:rsidDel="00000000" w:rsidR="00000000" w:rsidRPr="00000000">
        <w:rPr>
          <w:i w:val="1"/>
          <w:highlight w:val="white"/>
          <w:vertAlign w:val="subscript"/>
          <w:rtl w:val="0"/>
        </w:rPr>
        <w:t xml:space="preserve">3</w:t>
      </w:r>
      <w:r w:rsidDel="00000000" w:rsidR="00000000" w:rsidRPr="00000000">
        <w:rPr>
          <w:highlight w:val="white"/>
          <w:rtl w:val="0"/>
        </w:rPr>
        <w:t xml:space="preserve">=10, </w:t>
      </w:r>
      <w:r w:rsidDel="00000000" w:rsidR="00000000" w:rsidRPr="00000000">
        <w:rPr>
          <w:i w:val="1"/>
          <w:highlight w:val="white"/>
          <w:rtl w:val="0"/>
        </w:rPr>
        <w:t xml:space="preserve">W</w:t>
      </w:r>
      <w:r w:rsidDel="00000000" w:rsidR="00000000" w:rsidRPr="00000000">
        <w:rPr>
          <w:highlight w:val="white"/>
          <w:rtl w:val="0"/>
        </w:rPr>
        <w:t xml:space="preserve">=100. Эти три ключа можно расставить в дереве поиска пятью различными способами.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drawing>
          <wp:inline distB="114300" distT="114300" distL="114300" distR="114300">
            <wp:extent cx="1847850" cy="1619250"/>
            <wp:effectExtent b="0" l="0" r="0" t="0"/>
            <wp:docPr id="16"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847850" cy="1619250"/>
                    </a:xfrm>
                    <a:prstGeom prst="rect"/>
                    <a:ln/>
                  </pic:spPr>
                </pic:pic>
              </a:graphicData>
            </a:graphic>
          </wp:inline>
        </w:drawing>
      </w:r>
      <w:r w:rsidDel="00000000" w:rsidR="00000000" w:rsidRPr="00000000">
        <w:rPr/>
        <w:drawing>
          <wp:inline distB="114300" distT="114300" distL="114300" distR="114300">
            <wp:extent cx="1276350" cy="1838325"/>
            <wp:effectExtent b="0" l="0" r="0" t="0"/>
            <wp:docPr id="10"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1276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h</w:t>
      </w:r>
      <w:r w:rsidDel="00000000" w:rsidR="00000000" w:rsidRPr="00000000">
        <w:rPr>
          <w:highlight w:val="white"/>
          <w:vertAlign w:val="subscript"/>
          <w:rtl w:val="0"/>
        </w:rPr>
        <w:t xml:space="preserve">ср</w:t>
      </w:r>
      <w:r w:rsidDel="00000000" w:rsidR="00000000" w:rsidRPr="00000000">
        <w:rPr>
          <w:highlight w:val="white"/>
          <w:rtl w:val="0"/>
        </w:rPr>
        <w:t xml:space="preserve">=1.5                                           h</w:t>
      </w:r>
      <w:r w:rsidDel="00000000" w:rsidR="00000000" w:rsidRPr="00000000">
        <w:rPr>
          <w:highlight w:val="white"/>
          <w:vertAlign w:val="subscript"/>
          <w:rtl w:val="0"/>
        </w:rPr>
        <w:t xml:space="preserve">ср</w:t>
      </w:r>
      <w:r w:rsidDel="00000000" w:rsidR="00000000" w:rsidRPr="00000000">
        <w:rPr>
          <w:highlight w:val="white"/>
          <w:rtl w:val="0"/>
        </w:rPr>
        <w:t xml:space="preserve">=1.7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295525" cy="1276350"/>
            <wp:effectExtent b="0" l="0" r="0" t="0"/>
            <wp:docPr id="3" name="image12.gif"/>
            <a:graphic>
              <a:graphicData uri="http://schemas.openxmlformats.org/drawingml/2006/picture">
                <pic:pic>
                  <pic:nvPicPr>
                    <pic:cNvPr id="0" name="image12.gif"/>
                    <pic:cNvPicPr preferRelativeResize="0"/>
                  </pic:nvPicPr>
                  <pic:blipFill>
                    <a:blip r:embed="rId10"/>
                    <a:srcRect b="0" l="0" r="0" t="0"/>
                    <a:stretch>
                      <a:fillRect/>
                    </a:stretch>
                  </pic:blipFill>
                  <pic:spPr>
                    <a:xfrm>
                      <a:off x="0" y="0"/>
                      <a:ext cx="22955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1847850" cy="1733550"/>
            <wp:effectExtent b="0" l="0" r="0" t="0"/>
            <wp:docPr id="5"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8478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h</w:t>
      </w:r>
      <w:r w:rsidDel="00000000" w:rsidR="00000000" w:rsidRPr="00000000">
        <w:rPr>
          <w:highlight w:val="white"/>
          <w:vertAlign w:val="subscript"/>
          <w:rtl w:val="0"/>
        </w:rPr>
        <w:t xml:space="preserve">ср</w:t>
      </w:r>
      <w:r w:rsidDel="00000000" w:rsidR="00000000" w:rsidRPr="00000000">
        <w:rPr>
          <w:highlight w:val="white"/>
          <w:rtl w:val="0"/>
        </w:rPr>
        <w:t xml:space="preserve">=1.7                                   h</w:t>
      </w:r>
      <w:r w:rsidDel="00000000" w:rsidR="00000000" w:rsidRPr="00000000">
        <w:rPr>
          <w:highlight w:val="white"/>
          <w:vertAlign w:val="subscript"/>
          <w:rtl w:val="0"/>
        </w:rPr>
        <w:t xml:space="preserve">ср</w:t>
      </w:r>
      <w:r w:rsidDel="00000000" w:rsidR="00000000" w:rsidRPr="00000000">
        <w:rPr>
          <w:highlight w:val="white"/>
          <w:rtl w:val="0"/>
        </w:rPr>
        <w:t xml:space="preserve">=2.5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1952625" cy="1847850"/>
            <wp:effectExtent b="0" l="0" r="0" t="0"/>
            <wp:docPr id="9"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19526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h</w:t>
      </w:r>
      <w:r w:rsidDel="00000000" w:rsidR="00000000" w:rsidRPr="00000000">
        <w:rPr>
          <w:highlight w:val="white"/>
          <w:vertAlign w:val="subscript"/>
          <w:rtl w:val="0"/>
        </w:rPr>
        <w:t xml:space="preserve">ср</w:t>
      </w:r>
      <w:r w:rsidDel="00000000" w:rsidR="00000000" w:rsidRPr="00000000">
        <w:rPr>
          <w:highlight w:val="white"/>
          <w:rtl w:val="0"/>
        </w:rPr>
        <w:t xml:space="preserve">=2.2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Рисунок 57 Различные деревья поиска с вершинами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1</w:t>
      </w:r>
      <w:r w:rsidDel="00000000" w:rsidR="00000000" w:rsidRPr="00000000">
        <w:rPr>
          <w:highlight w:val="white"/>
          <w:rtl w:val="0"/>
        </w:rPr>
        <w:t xml:space="preserve">=1,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2</w:t>
      </w:r>
      <w:r w:rsidDel="00000000" w:rsidR="00000000" w:rsidRPr="00000000">
        <w:rPr>
          <w:highlight w:val="white"/>
          <w:rtl w:val="0"/>
        </w:rPr>
        <w:t xml:space="preserve">=2,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3</w:t>
      </w:r>
      <w:r w:rsidDel="00000000" w:rsidR="00000000" w:rsidRPr="00000000">
        <w:rPr>
          <w:highlight w:val="white"/>
          <w:rtl w:val="0"/>
        </w:rPr>
        <w:t xml:space="preserve">=3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Задача построения ДОП может ставится в двух вариантах:</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highlight w:val="white"/>
          <w:rtl w:val="0"/>
        </w:rPr>
        <w:br w:type="textWrapping"/>
      </w:r>
      <w:r w:rsidDel="00000000" w:rsidR="00000000" w:rsidRPr="00000000">
        <w:rPr>
          <w:rtl w:val="0"/>
        </w:rPr>
        <w:t xml:space="preserve">Известны вершины и их веса.</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br w:type="textWrapping"/>
        <w:t xml:space="preserve">Вес вершины определяется в процессе работы. Например, после каждого поиска вершины ее вес увеличивается на 1. В этом случае необходимо перестраивать структуру дерева при изменении весов.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Далее будем рассматривать задачу построения ДОП с фиксированным набором ключей и их весов</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ind w:left="720" w:firstLine="0"/>
        <w:rPr>
          <w:b w:val="1"/>
          <w:highlight w:val="white"/>
        </w:rPr>
      </w:pPr>
      <w:r w:rsidDel="00000000" w:rsidR="00000000" w:rsidRPr="00000000">
        <w:rPr>
          <w:b w:val="1"/>
          <w:highlight w:val="white"/>
          <w:rtl w:val="0"/>
        </w:rPr>
        <w:t xml:space="preserve">Алгоритм ПРИБЛИЖЕННОГО построения ДОП 1</w:t>
      </w:r>
    </w:p>
    <w:p w:rsidR="00000000" w:rsidDel="00000000" w:rsidP="00000000" w:rsidRDefault="00000000" w:rsidRPr="00000000" w14:paraId="0000002E">
      <w:pPr>
        <w:ind w:left="720" w:firstLine="0"/>
        <w:rPr>
          <w:b w:val="1"/>
          <w:highlight w:val="white"/>
        </w:rPr>
      </w:pPr>
      <w:r w:rsidDel="00000000" w:rsidR="00000000" w:rsidRPr="00000000">
        <w:rPr>
          <w:rtl w:val="0"/>
        </w:rPr>
      </w:r>
    </w:p>
    <w:p w:rsidR="00000000" w:rsidDel="00000000" w:rsidP="00000000" w:rsidRDefault="00000000" w:rsidRPr="00000000" w14:paraId="0000002F">
      <w:pPr>
        <w:numPr>
          <w:ilvl w:val="0"/>
          <w:numId w:val="3"/>
        </w:numPr>
        <w:ind w:left="1440" w:hanging="360"/>
        <w:rPr>
          <w:highlight w:val="white"/>
          <w:u w:val="none"/>
        </w:rPr>
      </w:pPr>
      <w:r w:rsidDel="00000000" w:rsidR="00000000" w:rsidRPr="00000000">
        <w:rPr>
          <w:highlight w:val="white"/>
          <w:rtl w:val="0"/>
        </w:rPr>
        <w:t xml:space="preserve">Отсортировать вершины по вероятностям</w:t>
      </w:r>
    </w:p>
    <w:p w:rsidR="00000000" w:rsidDel="00000000" w:rsidP="00000000" w:rsidRDefault="00000000" w:rsidRPr="00000000" w14:paraId="00000030">
      <w:pPr>
        <w:numPr>
          <w:ilvl w:val="0"/>
          <w:numId w:val="3"/>
        </w:numPr>
        <w:ind w:left="1440" w:hanging="360"/>
        <w:rPr>
          <w:highlight w:val="white"/>
          <w:u w:val="none"/>
        </w:rPr>
      </w:pPr>
      <w:r w:rsidDel="00000000" w:rsidR="00000000" w:rsidRPr="00000000">
        <w:rPr>
          <w:highlight w:val="white"/>
          <w:rtl w:val="0"/>
        </w:rPr>
        <w:t xml:space="preserve">В цикле </w:t>
      </w:r>
    </w:p>
    <w:p w:rsidR="00000000" w:rsidDel="00000000" w:rsidP="00000000" w:rsidRDefault="00000000" w:rsidRPr="00000000" w14:paraId="00000031">
      <w:pPr>
        <w:numPr>
          <w:ilvl w:val="0"/>
          <w:numId w:val="3"/>
        </w:numPr>
        <w:ind w:left="1440" w:hanging="360"/>
        <w:rPr>
          <w:highlight w:val="white"/>
          <w:u w:val="none"/>
        </w:rPr>
      </w:pPr>
      <w:r w:rsidDel="00000000" w:rsidR="00000000" w:rsidRPr="00000000">
        <w:rPr>
          <w:highlight w:val="white"/>
          <w:rtl w:val="0"/>
        </w:rPr>
        <w:t xml:space="preserve">Выбираем элемент с максимальной вероятностью</w:t>
      </w:r>
    </w:p>
    <w:p w:rsidR="00000000" w:rsidDel="00000000" w:rsidP="00000000" w:rsidRDefault="00000000" w:rsidRPr="00000000" w14:paraId="00000032">
      <w:pPr>
        <w:numPr>
          <w:ilvl w:val="0"/>
          <w:numId w:val="3"/>
        </w:numPr>
        <w:ind w:left="1440" w:hanging="360"/>
        <w:rPr>
          <w:highlight w:val="white"/>
          <w:u w:val="none"/>
        </w:rPr>
      </w:pPr>
      <w:r w:rsidDel="00000000" w:rsidR="00000000" w:rsidRPr="00000000">
        <w:rPr>
          <w:highlight w:val="white"/>
          <w:rtl w:val="0"/>
        </w:rPr>
        <w:t xml:space="preserve">Добавляем в обычное БДП</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sz w:val="36"/>
          <w:szCs w:val="36"/>
          <w:highlight w:val="white"/>
          <w:vertAlign w:val="superscript"/>
        </w:rPr>
      </w:pPr>
      <w:r w:rsidDel="00000000" w:rsidR="00000000" w:rsidRPr="00000000">
        <w:rPr>
          <w:sz w:val="36"/>
          <w:szCs w:val="36"/>
          <w:highlight w:val="white"/>
          <w:vertAlign w:val="superscript"/>
          <w:rtl w:val="0"/>
        </w:rPr>
        <w:t xml:space="preserve">Рассчитаем</w:t>
      </w:r>
      <w:r w:rsidDel="00000000" w:rsidR="00000000" w:rsidRPr="00000000">
        <w:rPr>
          <w:sz w:val="36"/>
          <w:szCs w:val="36"/>
          <w:highlight w:val="white"/>
          <w:vertAlign w:val="superscript"/>
          <w:rtl w:val="0"/>
        </w:rPr>
        <w:t xml:space="preserve"> средневзвешенную высоту построенного дерева</w:t>
      </w:r>
    </w:p>
    <w:p w:rsidR="00000000" w:rsidDel="00000000" w:rsidP="00000000" w:rsidRDefault="00000000" w:rsidRPr="00000000" w14:paraId="00000037">
      <w:pPr>
        <w:rPr>
          <w:sz w:val="36"/>
          <w:szCs w:val="36"/>
          <w:highlight w:val="white"/>
          <w:vertAlign w:val="superscript"/>
        </w:rPr>
      </w:pPr>
      <w:r w:rsidDel="00000000" w:rsidR="00000000" w:rsidRPr="00000000">
        <w:rPr>
          <w:rtl w:val="0"/>
        </w:rPr>
      </w:r>
    </w:p>
    <w:p w:rsidR="00000000" w:rsidDel="00000000" w:rsidP="00000000" w:rsidRDefault="00000000" w:rsidRPr="00000000" w14:paraId="00000038">
      <w:pPr>
        <w:rPr>
          <w:sz w:val="36"/>
          <w:szCs w:val="36"/>
          <w:highlight w:val="white"/>
          <w:vertAlign w:val="superscript"/>
        </w:rPr>
      </w:pPr>
      <w:r w:rsidDel="00000000" w:rsidR="00000000" w:rsidRPr="00000000">
        <w:rPr>
          <w:sz w:val="36"/>
          <w:szCs w:val="36"/>
          <w:highlight w:val="white"/>
          <w:vertAlign w:val="superscript"/>
          <w:rtl w:val="0"/>
        </w:rPr>
        <w:t xml:space="preserve">P=4</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1+3</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2+3</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3+2</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3+2</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4+1</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4+1</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4+2</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5+ +2</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5+1</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5+1</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6+1</w:t>
      </w:r>
      <w:r w:rsidDel="00000000" w:rsidR="00000000" w:rsidRPr="00000000">
        <w:rPr>
          <w:b w:val="1"/>
          <w:sz w:val="36"/>
          <w:szCs w:val="36"/>
          <w:highlight w:val="white"/>
          <w:vertAlign w:val="superscript"/>
          <w:rtl w:val="0"/>
        </w:rPr>
        <w:t xml:space="preserve">.</w:t>
      </w:r>
      <w:r w:rsidDel="00000000" w:rsidR="00000000" w:rsidRPr="00000000">
        <w:rPr>
          <w:sz w:val="36"/>
          <w:szCs w:val="36"/>
          <w:highlight w:val="white"/>
          <w:vertAlign w:val="superscript"/>
          <w:rtl w:val="0"/>
        </w:rPr>
        <w:t xml:space="preserve">6=78</w:t>
      </w:r>
    </w:p>
    <w:p w:rsidR="00000000" w:rsidDel="00000000" w:rsidP="00000000" w:rsidRDefault="00000000" w:rsidRPr="00000000" w14:paraId="00000039">
      <w:pPr>
        <w:rPr>
          <w:sz w:val="36"/>
          <w:szCs w:val="36"/>
          <w:highlight w:val="white"/>
          <w:vertAlign w:val="superscript"/>
        </w:rPr>
      </w:pPr>
      <w:r w:rsidDel="00000000" w:rsidR="00000000" w:rsidRPr="00000000">
        <w:rPr>
          <w:rtl w:val="0"/>
        </w:rPr>
      </w:r>
    </w:p>
    <w:p w:rsidR="00000000" w:rsidDel="00000000" w:rsidP="00000000" w:rsidRDefault="00000000" w:rsidRPr="00000000" w14:paraId="0000003A">
      <w:pPr>
        <w:rPr>
          <w:sz w:val="36"/>
          <w:szCs w:val="36"/>
          <w:highlight w:val="white"/>
          <w:vertAlign w:val="superscript"/>
        </w:rPr>
      </w:pPr>
      <w:r w:rsidDel="00000000" w:rsidR="00000000" w:rsidRPr="00000000">
        <w:rPr>
          <w:sz w:val="36"/>
          <w:szCs w:val="36"/>
          <w:highlight w:val="white"/>
          <w:vertAlign w:val="superscript"/>
          <w:rtl w:val="0"/>
        </w:rPr>
        <w:t xml:space="preserve">h</w:t>
      </w:r>
      <w:r w:rsidDel="00000000" w:rsidR="00000000" w:rsidRPr="00000000">
        <w:rPr>
          <w:sz w:val="36"/>
          <w:szCs w:val="36"/>
          <w:highlight w:val="white"/>
          <w:vertAlign w:val="subscript"/>
          <w:rtl w:val="0"/>
        </w:rPr>
        <w:t xml:space="preserve">ср</w:t>
      </w:r>
      <w:r w:rsidDel="00000000" w:rsidR="00000000" w:rsidRPr="00000000">
        <w:rPr>
          <w:sz w:val="36"/>
          <w:szCs w:val="36"/>
          <w:highlight w:val="white"/>
          <w:vertAlign w:val="superscript"/>
          <w:rtl w:val="0"/>
        </w:rPr>
        <w:t xml:space="preserve">=P/W=78/23=3,39</w:t>
      </w:r>
    </w:p>
    <w:p w:rsidR="00000000" w:rsidDel="00000000" w:rsidP="00000000" w:rsidRDefault="00000000" w:rsidRPr="00000000" w14:paraId="0000003B">
      <w:pPr>
        <w:rPr>
          <w:i w:val="1"/>
          <w:highlight w:val="white"/>
          <w:vertAlign w:val="superscript"/>
        </w:rPr>
      </w:pPr>
      <w:r w:rsidDel="00000000" w:rsidR="00000000" w:rsidRPr="00000000">
        <w:rPr>
          <w:rtl w:val="0"/>
        </w:rPr>
      </w:r>
    </w:p>
    <w:p w:rsidR="00000000" w:rsidDel="00000000" w:rsidP="00000000" w:rsidRDefault="00000000" w:rsidRPr="00000000" w14:paraId="0000003C">
      <w:pPr>
        <w:rPr>
          <w:i w:val="1"/>
          <w:highlight w:val="white"/>
          <w:vertAlign w:val="superscript"/>
        </w:rPr>
      </w:pPr>
      <w:r w:rsidDel="00000000" w:rsidR="00000000" w:rsidRPr="00000000">
        <w:rPr>
          <w:i w:val="1"/>
          <w:highlight w:val="white"/>
          <w:vertAlign w:val="superscript"/>
        </w:rPr>
        <w:drawing>
          <wp:inline distB="114300" distT="114300" distL="114300" distR="114300">
            <wp:extent cx="3209925" cy="3905250"/>
            <wp:effectExtent b="0" l="0" r="0" t="0"/>
            <wp:docPr id="2" name="image7.gif"/>
            <a:graphic>
              <a:graphicData uri="http://schemas.openxmlformats.org/drawingml/2006/picture">
                <pic:pic>
                  <pic:nvPicPr>
                    <pic:cNvPr id="0" name="image7.gif"/>
                    <pic:cNvPicPr preferRelativeResize="0"/>
                  </pic:nvPicPr>
                  <pic:blipFill>
                    <a:blip r:embed="rId13"/>
                    <a:srcRect b="0" l="0" r="0" t="0"/>
                    <a:stretch>
                      <a:fillRect/>
                    </a:stretch>
                  </pic:blipFill>
                  <pic:spPr>
                    <a:xfrm>
                      <a:off x="0" y="0"/>
                      <a:ext cx="32099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highlight w:val="white"/>
          <w:vertAlign w:val="superscript"/>
        </w:rPr>
      </w:pPr>
      <w:r w:rsidDel="00000000" w:rsidR="00000000" w:rsidRPr="00000000">
        <w:rPr>
          <w:rtl w:val="0"/>
        </w:rPr>
      </w:r>
    </w:p>
    <w:p w:rsidR="00000000" w:rsidDel="00000000" w:rsidP="00000000" w:rsidRDefault="00000000" w:rsidRPr="00000000" w14:paraId="0000003E">
      <w:pPr>
        <w:rPr>
          <w:i w:val="1"/>
          <w:sz w:val="36"/>
          <w:szCs w:val="36"/>
          <w:highlight w:val="white"/>
          <w:vertAlign w:val="superscript"/>
        </w:rPr>
      </w:pPr>
      <w:r w:rsidDel="00000000" w:rsidR="00000000" w:rsidRPr="00000000">
        <w:rPr>
          <w:i w:val="1"/>
          <w:sz w:val="36"/>
          <w:szCs w:val="36"/>
          <w:highlight w:val="white"/>
          <w:vertAlign w:val="superscript"/>
          <w:rtl w:val="0"/>
        </w:rPr>
        <w:t xml:space="preserve">Рисунок 59 Дерево, построенное приближенным алгоритмом А1</w:t>
      </w:r>
    </w:p>
    <w:p w:rsidR="00000000" w:rsidDel="00000000" w:rsidP="00000000" w:rsidRDefault="00000000" w:rsidRPr="00000000" w14:paraId="0000003F">
      <w:pPr>
        <w:rPr>
          <w:i w:val="1"/>
          <w:sz w:val="36"/>
          <w:szCs w:val="36"/>
          <w:highlight w:val="white"/>
          <w:vertAlign w:val="superscript"/>
        </w:rPr>
      </w:pPr>
      <w:r w:rsidDel="00000000" w:rsidR="00000000" w:rsidRPr="00000000">
        <w:rPr>
          <w:rtl w:val="0"/>
        </w:rPr>
      </w:r>
    </w:p>
    <w:p w:rsidR="00000000" w:rsidDel="00000000" w:rsidP="00000000" w:rsidRDefault="00000000" w:rsidRPr="00000000" w14:paraId="00000040">
      <w:pPr>
        <w:ind w:left="720" w:firstLine="0"/>
        <w:rPr>
          <w:b w:val="1"/>
          <w:highlight w:val="white"/>
        </w:rPr>
      </w:pPr>
      <w:r w:rsidDel="00000000" w:rsidR="00000000" w:rsidRPr="00000000">
        <w:rPr>
          <w:b w:val="1"/>
          <w:highlight w:val="white"/>
          <w:rtl w:val="0"/>
        </w:rPr>
        <w:t xml:space="preserve">Алгоритм ПРИБЛИЖЕННОГО построения ДОП 2</w:t>
      </w:r>
    </w:p>
    <w:p w:rsidR="00000000" w:rsidDel="00000000" w:rsidP="00000000" w:rsidRDefault="00000000" w:rsidRPr="00000000" w14:paraId="00000041">
      <w:pPr>
        <w:rPr>
          <w:i w:val="1"/>
          <w:sz w:val="36"/>
          <w:szCs w:val="36"/>
          <w:highlight w:val="white"/>
          <w:vertAlign w:val="superscript"/>
        </w:rPr>
      </w:pPr>
      <w:r w:rsidDel="00000000" w:rsidR="00000000" w:rsidRPr="00000000">
        <w:rPr>
          <w:rtl w:val="0"/>
        </w:rPr>
      </w:r>
    </w:p>
    <w:p w:rsidR="00000000" w:rsidDel="00000000" w:rsidP="00000000" w:rsidRDefault="00000000" w:rsidRPr="00000000" w14:paraId="00000042">
      <w:pPr>
        <w:rPr>
          <w:sz w:val="36"/>
          <w:szCs w:val="36"/>
          <w:highlight w:val="white"/>
          <w:vertAlign w:val="superscript"/>
        </w:rPr>
      </w:pPr>
      <w:r w:rsidDel="00000000" w:rsidR="00000000" w:rsidRPr="00000000">
        <w:rPr>
          <w:sz w:val="36"/>
          <w:szCs w:val="36"/>
          <w:highlight w:val="white"/>
          <w:vertAlign w:val="superscript"/>
          <w:rtl w:val="0"/>
        </w:rPr>
        <w:t xml:space="preserve">Второй алгоритм использует предварительно упорядоченный по ключу массив вершин. В качестве корня выбирается такая вершина, что разность весов левого и правого поддеревьев была минимальна. Для этого путем последовательного суммирования весов определим вершину V</w:t>
      </w:r>
      <w:r w:rsidDel="00000000" w:rsidR="00000000" w:rsidRPr="00000000">
        <w:rPr>
          <w:sz w:val="36"/>
          <w:szCs w:val="36"/>
          <w:highlight w:val="white"/>
          <w:vertAlign w:val="subscript"/>
          <w:rtl w:val="0"/>
        </w:rPr>
        <w:t xml:space="preserve">k</w:t>
      </w:r>
      <w:r w:rsidDel="00000000" w:rsidR="00000000" w:rsidRPr="00000000">
        <w:rPr>
          <w:sz w:val="36"/>
          <w:szCs w:val="36"/>
          <w:highlight w:val="white"/>
          <w:vertAlign w:val="superscript"/>
          <w:rtl w:val="0"/>
        </w:rPr>
        <w:t xml:space="preserve">, для которой справедливы неравенства:</w:t>
      </w:r>
    </w:p>
    <w:p w:rsidR="00000000" w:rsidDel="00000000" w:rsidP="00000000" w:rsidRDefault="00000000" w:rsidRPr="00000000" w14:paraId="00000043">
      <w:pPr>
        <w:rPr>
          <w:i w:val="1"/>
          <w:sz w:val="36"/>
          <w:szCs w:val="36"/>
          <w:highlight w:val="white"/>
          <w:vertAlign w:val="superscript"/>
        </w:rPr>
      </w:pPr>
      <w:r w:rsidDel="00000000" w:rsidR="00000000" w:rsidRPr="00000000">
        <w:rPr>
          <w:rtl w:val="0"/>
        </w:rPr>
      </w:r>
    </w:p>
    <w:p w:rsidR="00000000" w:rsidDel="00000000" w:rsidP="00000000" w:rsidRDefault="00000000" w:rsidRPr="00000000" w14:paraId="00000044">
      <w:pPr>
        <w:rPr>
          <w:i w:val="1"/>
          <w:sz w:val="36"/>
          <w:szCs w:val="36"/>
          <w:highlight w:val="white"/>
          <w:vertAlign w:val="superscript"/>
        </w:rPr>
      </w:pPr>
      <w:r w:rsidDel="00000000" w:rsidR="00000000" w:rsidRPr="00000000">
        <w:rPr>
          <w:i w:val="1"/>
          <w:sz w:val="36"/>
          <w:szCs w:val="36"/>
          <w:highlight w:val="white"/>
          <w:vertAlign w:val="superscript"/>
        </w:rPr>
        <w:drawing>
          <wp:inline distB="114300" distT="114300" distL="114300" distR="114300">
            <wp:extent cx="977900" cy="571500"/>
            <wp:effectExtent b="0" l="0" r="0" t="0"/>
            <wp:docPr id="18"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977900" cy="571500"/>
                    </a:xfrm>
                    <a:prstGeom prst="rect"/>
                    <a:ln/>
                  </pic:spPr>
                </pic:pic>
              </a:graphicData>
            </a:graphic>
          </wp:inline>
        </w:drawing>
      </w:r>
      <w:r w:rsidDel="00000000" w:rsidR="00000000" w:rsidRPr="00000000">
        <w:rPr>
          <w:i w:val="1"/>
          <w:sz w:val="36"/>
          <w:szCs w:val="36"/>
          <w:highlight w:val="white"/>
          <w:vertAlign w:val="superscript"/>
          <w:rtl w:val="0"/>
        </w:rPr>
        <w:t xml:space="preserve"> и </w:t>
      </w:r>
      <w:r w:rsidDel="00000000" w:rsidR="00000000" w:rsidRPr="00000000">
        <w:rPr>
          <w:i w:val="1"/>
          <w:sz w:val="36"/>
          <w:szCs w:val="36"/>
          <w:highlight w:val="white"/>
          <w:vertAlign w:val="superscript"/>
        </w:rPr>
        <w:drawing>
          <wp:inline distB="114300" distT="114300" distL="114300" distR="114300">
            <wp:extent cx="977900" cy="571500"/>
            <wp:effectExtent b="0" l="0" r="0" t="0"/>
            <wp:docPr id="11" name="image10.gif"/>
            <a:graphic>
              <a:graphicData uri="http://schemas.openxmlformats.org/drawingml/2006/picture">
                <pic:pic>
                  <pic:nvPicPr>
                    <pic:cNvPr id="0" name="image10.gif"/>
                    <pic:cNvPicPr preferRelativeResize="0"/>
                  </pic:nvPicPr>
                  <pic:blipFill>
                    <a:blip r:embed="rId15"/>
                    <a:srcRect b="0" l="0" r="0" t="0"/>
                    <a:stretch>
                      <a:fillRect/>
                    </a:stretch>
                  </pic:blipFill>
                  <pic:spPr>
                    <a:xfrm>
                      <a:off x="0" y="0"/>
                      <a:ext cx="977900" cy="571500"/>
                    </a:xfrm>
                    <a:prstGeom prst="rect"/>
                    <a:ln/>
                  </pic:spPr>
                </pic:pic>
              </a:graphicData>
            </a:graphic>
          </wp:inline>
        </w:drawing>
      </w:r>
      <w:r w:rsidDel="00000000" w:rsidR="00000000" w:rsidRPr="00000000">
        <w:rPr>
          <w:i w:val="1"/>
          <w:sz w:val="36"/>
          <w:szCs w:val="36"/>
          <w:highlight w:val="white"/>
          <w:vertAlign w:val="superscript"/>
          <w:rtl w:val="0"/>
        </w:rPr>
        <w:t xml:space="preserve">.</w:t>
      </w:r>
    </w:p>
    <w:p w:rsidR="00000000" w:rsidDel="00000000" w:rsidP="00000000" w:rsidRDefault="00000000" w:rsidRPr="00000000" w14:paraId="00000045">
      <w:pPr>
        <w:rPr>
          <w:i w:val="1"/>
          <w:sz w:val="36"/>
          <w:szCs w:val="36"/>
          <w:highlight w:val="white"/>
          <w:vertAlign w:val="superscript"/>
        </w:rPr>
      </w:pPr>
      <w:r w:rsidDel="00000000" w:rsidR="00000000" w:rsidRPr="00000000">
        <w:rPr>
          <w:rtl w:val="0"/>
        </w:rPr>
      </w:r>
    </w:p>
    <w:p w:rsidR="00000000" w:rsidDel="00000000" w:rsidP="00000000" w:rsidRDefault="00000000" w:rsidRPr="00000000" w14:paraId="00000046">
      <w:pPr>
        <w:rPr>
          <w:sz w:val="36"/>
          <w:szCs w:val="36"/>
          <w:highlight w:val="white"/>
          <w:vertAlign w:val="superscript"/>
        </w:rPr>
      </w:pPr>
      <w:r w:rsidDel="00000000" w:rsidR="00000000" w:rsidRPr="00000000">
        <w:rPr>
          <w:sz w:val="36"/>
          <w:szCs w:val="36"/>
          <w:highlight w:val="white"/>
          <w:vertAlign w:val="superscript"/>
          <w:rtl w:val="0"/>
        </w:rPr>
        <w:t xml:space="preserve">Тогда в качестве "центра тяжести" может быть выбрана вершина V</w:t>
      </w:r>
      <w:r w:rsidDel="00000000" w:rsidR="00000000" w:rsidRPr="00000000">
        <w:rPr>
          <w:sz w:val="36"/>
          <w:szCs w:val="36"/>
          <w:highlight w:val="white"/>
          <w:vertAlign w:val="subscript"/>
          <w:rtl w:val="0"/>
        </w:rPr>
        <w:t xml:space="preserve">k</w:t>
      </w:r>
      <w:r w:rsidDel="00000000" w:rsidR="00000000" w:rsidRPr="00000000">
        <w:rPr>
          <w:sz w:val="36"/>
          <w:szCs w:val="36"/>
          <w:highlight w:val="white"/>
          <w:vertAlign w:val="superscript"/>
          <w:rtl w:val="0"/>
        </w:rPr>
        <w:t xml:space="preserve">, V</w:t>
      </w:r>
      <w:r w:rsidDel="00000000" w:rsidR="00000000" w:rsidRPr="00000000">
        <w:rPr>
          <w:sz w:val="36"/>
          <w:szCs w:val="36"/>
          <w:highlight w:val="white"/>
          <w:vertAlign w:val="subscript"/>
          <w:rtl w:val="0"/>
        </w:rPr>
        <w:t xml:space="preserve">k-1</w:t>
      </w:r>
      <w:r w:rsidDel="00000000" w:rsidR="00000000" w:rsidRPr="00000000">
        <w:rPr>
          <w:sz w:val="36"/>
          <w:szCs w:val="36"/>
          <w:highlight w:val="white"/>
          <w:vertAlign w:val="superscript"/>
          <w:rtl w:val="0"/>
        </w:rPr>
        <w:t xml:space="preserve"> или V</w:t>
      </w:r>
      <w:r w:rsidDel="00000000" w:rsidR="00000000" w:rsidRPr="00000000">
        <w:rPr>
          <w:sz w:val="36"/>
          <w:szCs w:val="36"/>
          <w:highlight w:val="white"/>
          <w:vertAlign w:val="subscript"/>
          <w:rtl w:val="0"/>
        </w:rPr>
        <w:t xml:space="preserve">k+1</w:t>
      </w:r>
      <w:r w:rsidDel="00000000" w:rsidR="00000000" w:rsidRPr="00000000">
        <w:rPr>
          <w:sz w:val="36"/>
          <w:szCs w:val="36"/>
          <w:highlight w:val="white"/>
          <w:vertAlign w:val="superscript"/>
          <w:rtl w:val="0"/>
        </w:rPr>
        <w:t xml:space="preserve">, т. е. вершина, для которой разность весов левого и правого поддерева минимальна. </w:t>
      </w:r>
    </w:p>
    <w:p w:rsidR="00000000" w:rsidDel="00000000" w:rsidP="00000000" w:rsidRDefault="00000000" w:rsidRPr="00000000" w14:paraId="00000047">
      <w:pPr>
        <w:rPr>
          <w:sz w:val="36"/>
          <w:szCs w:val="36"/>
          <w:highlight w:val="white"/>
          <w:vertAlign w:val="superscript"/>
        </w:rPr>
      </w:pPr>
      <w:r w:rsidDel="00000000" w:rsidR="00000000" w:rsidRPr="00000000">
        <w:rPr>
          <w:sz w:val="36"/>
          <w:szCs w:val="36"/>
          <w:highlight w:val="white"/>
          <w:vertAlign w:val="superscript"/>
          <w:rtl w:val="0"/>
        </w:rPr>
        <w:t xml:space="preserve">Далее действия повторяются для каждого поддерева</w:t>
      </w:r>
    </w:p>
    <w:p w:rsidR="00000000" w:rsidDel="00000000" w:rsidP="00000000" w:rsidRDefault="00000000" w:rsidRPr="00000000" w14:paraId="00000048">
      <w:pPr>
        <w:rPr>
          <w:sz w:val="36"/>
          <w:szCs w:val="36"/>
          <w:highlight w:val="white"/>
          <w:vertAlign w:val="superscript"/>
        </w:rPr>
      </w:pPr>
      <w:r w:rsidDel="00000000" w:rsidR="00000000" w:rsidRPr="00000000">
        <w:rPr>
          <w:rtl w:val="0"/>
        </w:rPr>
      </w:r>
    </w:p>
    <w:p w:rsidR="00000000" w:rsidDel="00000000" w:rsidP="00000000" w:rsidRDefault="00000000" w:rsidRPr="00000000" w14:paraId="00000049">
      <w:pPr>
        <w:rPr>
          <w:sz w:val="36"/>
          <w:szCs w:val="36"/>
          <w:highlight w:val="white"/>
          <w:vertAlign w:val="superscript"/>
        </w:rPr>
      </w:pPr>
      <w:r w:rsidDel="00000000" w:rsidR="00000000" w:rsidRPr="00000000">
        <w:rPr>
          <w:sz w:val="36"/>
          <w:szCs w:val="36"/>
          <w:highlight w:val="white"/>
          <w:vertAlign w:val="superscript"/>
          <w:rtl w:val="0"/>
        </w:rPr>
        <w:t xml:space="preserve">Алгоритм</w:t>
      </w:r>
    </w:p>
    <w:p w:rsidR="00000000" w:rsidDel="00000000" w:rsidP="00000000" w:rsidRDefault="00000000" w:rsidRPr="00000000" w14:paraId="0000004A">
      <w:pPr>
        <w:rPr>
          <w:sz w:val="36"/>
          <w:szCs w:val="36"/>
          <w:highlight w:val="white"/>
          <w:vertAlign w:val="superscript"/>
        </w:rPr>
      </w:pPr>
      <w:r w:rsidDel="00000000" w:rsidR="00000000" w:rsidRPr="00000000">
        <w:rPr>
          <w:rtl w:val="0"/>
        </w:rPr>
      </w:r>
    </w:p>
    <w:p w:rsidR="00000000" w:rsidDel="00000000" w:rsidP="00000000" w:rsidRDefault="00000000" w:rsidRPr="00000000" w14:paraId="0000004B">
      <w:pPr>
        <w:rPr>
          <w:sz w:val="36"/>
          <w:szCs w:val="36"/>
          <w:highlight w:val="white"/>
          <w:vertAlign w:val="superscript"/>
        </w:rPr>
      </w:pPr>
      <w:r w:rsidDel="00000000" w:rsidR="00000000" w:rsidRPr="00000000">
        <w:rPr>
          <w:sz w:val="36"/>
          <w:szCs w:val="36"/>
          <w:highlight w:val="white"/>
          <w:vertAlign w:val="superscript"/>
          <w:rtl w:val="0"/>
        </w:rPr>
        <w:t xml:space="preserve">Отсортировать(массив)</w:t>
        <w:br w:type="textWrapping"/>
        <w:t xml:space="preserve">дерево = пусто</w:t>
        <w:br w:type="textWrapping"/>
        <w:t xml:space="preserve">ПостроитьДОП(дерево, массив, 0, массив.размер-1)</w:t>
        <w:br w:type="textWrapping"/>
      </w:r>
    </w:p>
    <w:p w:rsidR="00000000" w:rsidDel="00000000" w:rsidP="00000000" w:rsidRDefault="00000000" w:rsidRPr="00000000" w14:paraId="0000004C">
      <w:pPr>
        <w:rPr>
          <w:sz w:val="36"/>
          <w:szCs w:val="36"/>
          <w:highlight w:val="white"/>
          <w:vertAlign w:val="superscript"/>
        </w:rPr>
      </w:pPr>
      <w:r w:rsidDel="00000000" w:rsidR="00000000" w:rsidRPr="00000000">
        <w:rPr>
          <w:sz w:val="36"/>
          <w:szCs w:val="36"/>
          <w:highlight w:val="white"/>
          <w:vertAlign w:val="superscript"/>
          <w:rtl w:val="0"/>
        </w:rPr>
        <w:t xml:space="preserve">//--------------------------------//</w:t>
      </w:r>
    </w:p>
    <w:p w:rsidR="00000000" w:rsidDel="00000000" w:rsidP="00000000" w:rsidRDefault="00000000" w:rsidRPr="00000000" w14:paraId="0000004D">
      <w:pPr>
        <w:rPr>
          <w:sz w:val="36"/>
          <w:szCs w:val="36"/>
          <w:highlight w:val="white"/>
          <w:vertAlign w:val="superscript"/>
        </w:rPr>
      </w:pPr>
      <w:r w:rsidDel="00000000" w:rsidR="00000000" w:rsidRPr="00000000">
        <w:rPr>
          <w:rtl w:val="0"/>
        </w:rPr>
      </w:r>
    </w:p>
    <w:p w:rsidR="00000000" w:rsidDel="00000000" w:rsidP="00000000" w:rsidRDefault="00000000" w:rsidRPr="00000000" w14:paraId="0000004E">
      <w:pPr>
        <w:rPr>
          <w:sz w:val="36"/>
          <w:szCs w:val="36"/>
          <w:highlight w:val="white"/>
          <w:vertAlign w:val="superscript"/>
        </w:rPr>
      </w:pPr>
      <w:r w:rsidDel="00000000" w:rsidR="00000000" w:rsidRPr="00000000">
        <w:rPr>
          <w:sz w:val="36"/>
          <w:szCs w:val="36"/>
          <w:highlight w:val="white"/>
          <w:vertAlign w:val="superscript"/>
          <w:rtl w:val="0"/>
        </w:rPr>
        <w:t xml:space="preserve">ПостроитьДОП(ДОП корень, Вершина[] массив, int левая, int правая)</w:t>
      </w:r>
    </w:p>
    <w:p w:rsidR="00000000" w:rsidDel="00000000" w:rsidP="00000000" w:rsidRDefault="00000000" w:rsidRPr="00000000" w14:paraId="0000004F">
      <w:pPr>
        <w:rPr>
          <w:sz w:val="36"/>
          <w:szCs w:val="36"/>
          <w:highlight w:val="white"/>
          <w:vertAlign w:val="superscript"/>
        </w:rPr>
      </w:pPr>
      <w:r w:rsidDel="00000000" w:rsidR="00000000" w:rsidRPr="00000000">
        <w:rPr>
          <w:sz w:val="36"/>
          <w:szCs w:val="36"/>
          <w:highlight w:val="white"/>
          <w:vertAlign w:val="superscript"/>
          <w:rtl w:val="0"/>
        </w:rPr>
        <w:tab/>
        <w:t xml:space="preserve">n = НайтиКорень(массив, левая, правая)</w:t>
        <w:br w:type="textWrapping"/>
        <w:tab/>
        <w:t xml:space="preserve">Вставить(корень, массив[n])</w:t>
        <w:br w:type="textWrapping"/>
        <w:tab/>
        <w:t xml:space="preserve">ПостроитьДОП(массив[n], массив, левая, n-1)</w:t>
        <w:br w:type="textWrapping"/>
        <w:tab/>
        <w:t xml:space="preserve">ПостроитьДОП(массив[n], массив, n+1, правая)</w:t>
      </w:r>
    </w:p>
    <w:p w:rsidR="00000000" w:rsidDel="00000000" w:rsidP="00000000" w:rsidRDefault="00000000" w:rsidRPr="00000000" w14:paraId="00000050">
      <w:pPr>
        <w:rPr>
          <w:sz w:val="36"/>
          <w:szCs w:val="36"/>
          <w:highlight w:val="white"/>
          <w:vertAlign w:val="superscript"/>
        </w:rPr>
      </w:pPr>
      <w:r w:rsidDel="00000000" w:rsidR="00000000" w:rsidRPr="00000000">
        <w:rPr>
          <w:rtl w:val="0"/>
        </w:rPr>
      </w:r>
    </w:p>
    <w:p w:rsidR="00000000" w:rsidDel="00000000" w:rsidP="00000000" w:rsidRDefault="00000000" w:rsidRPr="00000000" w14:paraId="00000051">
      <w:pPr>
        <w:ind w:firstLine="720"/>
        <w:rPr>
          <w:sz w:val="36"/>
          <w:szCs w:val="36"/>
          <w:highlight w:val="white"/>
          <w:vertAlign w:val="superscript"/>
        </w:rPr>
      </w:pPr>
      <w:r w:rsidDel="00000000" w:rsidR="00000000" w:rsidRPr="00000000">
        <w:rPr>
          <w:sz w:val="36"/>
          <w:szCs w:val="36"/>
          <w:highlight w:val="white"/>
          <w:vertAlign w:val="superscript"/>
          <w:rtl w:val="0"/>
        </w:rPr>
        <w:tab/>
      </w:r>
    </w:p>
    <w:p w:rsidR="00000000" w:rsidDel="00000000" w:rsidP="00000000" w:rsidRDefault="00000000" w:rsidRPr="00000000" w14:paraId="00000052">
      <w:pPr>
        <w:rPr>
          <w:sz w:val="36"/>
          <w:szCs w:val="36"/>
          <w:highlight w:val="white"/>
          <w:vertAlign w:val="superscript"/>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b w:val="1"/>
          <w:highlight w:val="white"/>
          <w:rtl w:val="0"/>
        </w:rPr>
        <w:t xml:space="preserve">Пример.</w:t>
      </w:r>
      <w:r w:rsidDel="00000000" w:rsidR="00000000" w:rsidRPr="00000000">
        <w:rPr>
          <w:highlight w:val="white"/>
          <w:rtl w:val="0"/>
        </w:rPr>
        <w:t xml:space="preserve"> Рассмотрим процесс построения приближенного ДОП алгоритмом А2 для строки символов из предыдущего примера. Предварительно упорядочим символы по алфавиту.</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color w:val="1155cc"/>
          <w:highlight w:val="white"/>
          <w:u w:val="single"/>
        </w:rPr>
      </w:pPr>
      <w:r w:rsidDel="00000000" w:rsidR="00000000" w:rsidRPr="00000000">
        <w:rPr>
          <w:highlight w:val="white"/>
          <w:rtl w:val="0"/>
        </w:rPr>
        <w:t xml:space="preserve">Таблица 4 </w:t>
      </w:r>
      <w:r w:rsidDel="00000000" w:rsidR="00000000" w:rsidRPr="00000000">
        <w:fldChar w:fldCharType="begin"/>
        <w:instrText xml:space="preserve"> HYPERLINK "http://topuch.ru/1-ponitie-n-mernogo-vektora-osnovnie-opredeleniya/index.html" </w:instrText>
        <w:fldChar w:fldCharType="separate"/>
      </w:r>
      <w:r w:rsidDel="00000000" w:rsidR="00000000" w:rsidRPr="00000000">
        <w:rPr>
          <w:color w:val="1155cc"/>
          <w:highlight w:val="white"/>
          <w:u w:val="single"/>
          <w:rtl w:val="0"/>
        </w:rPr>
        <w:t xml:space="preserve">Упорядоченный набор вершин</w:t>
      </w:r>
      <w:r w:rsidDel="00000000" w:rsidR="00000000" w:rsidRPr="00000000">
        <w:fldChar w:fldCharType="end"/>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8.5140562248995"/>
        <w:gridCol w:w="781.0441767068272"/>
        <w:gridCol w:w="781.0441767068272"/>
        <w:gridCol w:w="781.0441767068272"/>
        <w:gridCol w:w="781.0441767068272"/>
        <w:gridCol w:w="781.0441767068272"/>
        <w:gridCol w:w="781.0441767068272"/>
        <w:gridCol w:w="781.0441767068272"/>
        <w:gridCol w:w="781.0441767068272"/>
        <w:gridCol w:w="781.0441767068272"/>
        <w:gridCol w:w="781.0441767068272"/>
        <w:gridCol w:w="781.0441767068272"/>
        <w:tblGridChange w:id="0">
          <w:tblGrid>
            <w:gridCol w:w="768.5140562248995"/>
            <w:gridCol w:w="781.0441767068272"/>
            <w:gridCol w:w="781.0441767068272"/>
            <w:gridCol w:w="781.0441767068272"/>
            <w:gridCol w:w="781.0441767068272"/>
            <w:gridCol w:w="781.0441767068272"/>
            <w:gridCol w:w="781.0441767068272"/>
            <w:gridCol w:w="781.0441767068272"/>
            <w:gridCol w:w="781.0441767068272"/>
            <w:gridCol w:w="781.0441767068272"/>
            <w:gridCol w:w="781.0441767068272"/>
            <w:gridCol w:w="781.0441767068272"/>
          </w:tblGrid>
        </w:tblGridChange>
      </w:tblGrid>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fldChar w:fldCharType="begin"/>
              <w:instrText xml:space="preserve"> HYPERLINK "http://topuch.ru/1-ponitie-n-mernogo-vektora-osnovnie-opredeleniya/index.html"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А</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В</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Е</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И</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К</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Л</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Н</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О</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П</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Р</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Т</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У</w:t>
            </w:r>
          </w:p>
        </w:tc>
      </w:tr>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1</w:t>
            </w:r>
          </w:p>
        </w:tc>
      </w:tr>
    </w:tbl>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В качестве корня дерева выбираем вершину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5</w:t>
      </w:r>
      <w:r w:rsidDel="00000000" w:rsidR="00000000" w:rsidRPr="00000000">
        <w:rPr>
          <w:i w:val="1"/>
          <w:highlight w:val="white"/>
          <w:rtl w:val="0"/>
        </w:rPr>
        <w:t xml:space="preserve">=</w:t>
      </w:r>
      <w:r w:rsidDel="00000000" w:rsidR="00000000" w:rsidRPr="00000000">
        <w:rPr>
          <w:highlight w:val="white"/>
          <w:rtl w:val="0"/>
        </w:rPr>
        <w:t xml:space="preserve">К, поскольку </w:t>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Pr>
        <w:drawing>
          <wp:inline distB="114300" distT="114300" distL="114300" distR="114300">
            <wp:extent cx="1993900" cy="571500"/>
            <wp:effectExtent b="0" l="0" r="0" t="0"/>
            <wp:docPr id="13" name="image17.gif"/>
            <a:graphic>
              <a:graphicData uri="http://schemas.openxmlformats.org/drawingml/2006/picture">
                <pic:pic>
                  <pic:nvPicPr>
                    <pic:cNvPr id="0" name="image17.gif"/>
                    <pic:cNvPicPr preferRelativeResize="0"/>
                  </pic:nvPicPr>
                  <pic:blipFill>
                    <a:blip r:embed="rId16"/>
                    <a:srcRect b="0" l="0" r="0" t="0"/>
                    <a:stretch>
                      <a:fillRect/>
                    </a:stretch>
                  </pic:blipFill>
                  <pic:spPr>
                    <a:xfrm>
                      <a:off x="0" y="0"/>
                      <a:ext cx="1993900" cy="571500"/>
                    </a:xfrm>
                    <a:prstGeom prst="rect"/>
                    <a:ln/>
                  </pic:spPr>
                </pic:pic>
              </a:graphicData>
            </a:graphic>
          </wp:inline>
        </w:drawing>
      </w: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2247900" cy="571500"/>
            <wp:effectExtent b="0" l="0" r="0" t="0"/>
            <wp:docPr id="15" name="image2.gif"/>
            <a:graphic>
              <a:graphicData uri="http://schemas.openxmlformats.org/drawingml/2006/picture">
                <pic:pic>
                  <pic:nvPicPr>
                    <pic:cNvPr id="0" name="image2.gif"/>
                    <pic:cNvPicPr preferRelativeResize="0"/>
                  </pic:nvPicPr>
                  <pic:blipFill>
                    <a:blip r:embed="rId17"/>
                    <a:srcRect b="0" l="0" r="0" t="0"/>
                    <a:stretch>
                      <a:fillRect/>
                    </a:stretch>
                  </pic:blipFill>
                  <pic:spPr>
                    <a:xfrm>
                      <a:off x="0" y="0"/>
                      <a:ext cx="2247900" cy="571500"/>
                    </a:xfrm>
                    <a:prstGeom prst="rect"/>
                    <a:ln/>
                  </pic:spPr>
                </pic:pic>
              </a:graphicData>
            </a:graphic>
          </wp:inline>
        </w:drawing>
      </w:r>
      <w:r w:rsidDel="00000000" w:rsidR="00000000" w:rsidRPr="00000000">
        <w:rPr>
          <w:highlight w:val="white"/>
          <w:rtl w:val="0"/>
        </w:rPr>
        <w:t xml:space="preserve">.</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highlight w:val="white"/>
          <w:rtl w:val="0"/>
        </w:rPr>
        <w:t xml:space="preserve">Все вершины левее вершины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5 </w:t>
      </w:r>
      <w:r w:rsidDel="00000000" w:rsidR="00000000" w:rsidRPr="00000000">
        <w:rPr>
          <w:highlight w:val="white"/>
          <w:rtl w:val="0"/>
        </w:rPr>
        <w:t xml:space="preserve">образуют левое поддерево, вершины правее </w:t>
      </w:r>
      <w:r w:rsidDel="00000000" w:rsidR="00000000" w:rsidRPr="00000000">
        <w:rPr>
          <w:i w:val="1"/>
          <w:highlight w:val="white"/>
          <w:rtl w:val="0"/>
        </w:rPr>
        <w:t xml:space="preserve">V</w:t>
      </w:r>
      <w:r w:rsidDel="00000000" w:rsidR="00000000" w:rsidRPr="00000000">
        <w:rPr>
          <w:i w:val="1"/>
          <w:highlight w:val="white"/>
          <w:vertAlign w:val="subscript"/>
          <w:rtl w:val="0"/>
        </w:rPr>
        <w:t xml:space="preserve">5</w:t>
      </w:r>
      <w:r w:rsidDel="00000000" w:rsidR="00000000" w:rsidRPr="00000000">
        <w:rPr>
          <w:highlight w:val="white"/>
          <w:rtl w:val="0"/>
        </w:rPr>
        <w:t xml:space="preserve"> – правое поддерево. Далее алгоритм применяется для каждого из поддеревьев в отдельности. Посчитаем средневзвешенную высоту построенного дерева.</w:t>
      </w:r>
    </w:p>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P</w:t>
      </w:r>
      <w:r w:rsidDel="00000000" w:rsidR="00000000" w:rsidRPr="00000000">
        <w:rPr>
          <w:highlight w:val="white"/>
        </w:rPr>
        <w:drawing>
          <wp:inline distB="114300" distT="114300" distL="114300" distR="114300">
            <wp:extent cx="4467225" cy="3105150"/>
            <wp:effectExtent b="0" l="0" r="0" t="0"/>
            <wp:docPr id="7" name="image11.gif"/>
            <a:graphic>
              <a:graphicData uri="http://schemas.openxmlformats.org/drawingml/2006/picture">
                <pic:pic>
                  <pic:nvPicPr>
                    <pic:cNvPr id="0" name="image11.gif"/>
                    <pic:cNvPicPr preferRelativeResize="0"/>
                  </pic:nvPicPr>
                  <pic:blipFill>
                    <a:blip r:embed="rId18"/>
                    <a:srcRect b="0" l="0" r="0" t="0"/>
                    <a:stretch>
                      <a:fillRect/>
                    </a:stretch>
                  </pic:blipFill>
                  <pic:spPr>
                    <a:xfrm>
                      <a:off x="0" y="0"/>
                      <a:ext cx="4467225" cy="3105150"/>
                    </a:xfrm>
                    <a:prstGeom prst="rect"/>
                    <a:ln/>
                  </pic:spPr>
                </pic:pic>
              </a:graphicData>
            </a:graphic>
          </wp:inline>
        </w:drawing>
      </w:r>
      <w:r w:rsidDel="00000000" w:rsidR="00000000" w:rsidRPr="00000000">
        <w:rPr>
          <w:highlight w:val="white"/>
          <w:rtl w:val="0"/>
        </w:rPr>
        <w:t xml:space="preserve">=2</w:t>
      </w:r>
      <w:r w:rsidDel="00000000" w:rsidR="00000000" w:rsidRPr="00000000">
        <w:rPr>
          <w:b w:val="1"/>
          <w:highlight w:val="white"/>
          <w:vertAlign w:val="superscript"/>
          <w:rtl w:val="0"/>
        </w:rPr>
        <w:t xml:space="preserve">.</w:t>
      </w:r>
      <w:r w:rsidDel="00000000" w:rsidR="00000000" w:rsidRPr="00000000">
        <w:rPr>
          <w:highlight w:val="white"/>
          <w:rtl w:val="0"/>
        </w:rPr>
        <w:t xml:space="preserve">1+3</w:t>
      </w:r>
      <w:r w:rsidDel="00000000" w:rsidR="00000000" w:rsidRPr="00000000">
        <w:rPr>
          <w:b w:val="1"/>
          <w:highlight w:val="white"/>
          <w:vertAlign w:val="superscript"/>
          <w:rtl w:val="0"/>
        </w:rPr>
        <w:t xml:space="preserve">.</w:t>
      </w:r>
      <w:r w:rsidDel="00000000" w:rsidR="00000000" w:rsidRPr="00000000">
        <w:rPr>
          <w:highlight w:val="white"/>
          <w:rtl w:val="0"/>
        </w:rPr>
        <w:t xml:space="preserve">2+3</w:t>
      </w:r>
      <w:r w:rsidDel="00000000" w:rsidR="00000000" w:rsidRPr="00000000">
        <w:rPr>
          <w:b w:val="1"/>
          <w:highlight w:val="white"/>
          <w:vertAlign w:val="superscript"/>
          <w:rtl w:val="0"/>
        </w:rPr>
        <w:t xml:space="preserve">.</w:t>
      </w:r>
      <w:r w:rsidDel="00000000" w:rsidR="00000000" w:rsidRPr="00000000">
        <w:rPr>
          <w:highlight w:val="white"/>
          <w:rtl w:val="0"/>
        </w:rPr>
        <w:t xml:space="preserve">2+4</w:t>
      </w:r>
      <w:r w:rsidDel="00000000" w:rsidR="00000000" w:rsidRPr="00000000">
        <w:rPr>
          <w:b w:val="1"/>
          <w:highlight w:val="white"/>
          <w:vertAlign w:val="superscript"/>
          <w:rtl w:val="0"/>
        </w:rPr>
        <w:t xml:space="preserve">.</w:t>
      </w:r>
      <w:r w:rsidDel="00000000" w:rsidR="00000000" w:rsidRPr="00000000">
        <w:rPr>
          <w:highlight w:val="white"/>
          <w:rtl w:val="0"/>
        </w:rPr>
        <w:t xml:space="preserve">3+2</w:t>
      </w:r>
      <w:r w:rsidDel="00000000" w:rsidR="00000000" w:rsidRPr="00000000">
        <w:rPr>
          <w:b w:val="1"/>
          <w:highlight w:val="white"/>
          <w:vertAlign w:val="superscript"/>
          <w:rtl w:val="0"/>
        </w:rPr>
        <w:t xml:space="preserve">.</w:t>
      </w:r>
      <w:r w:rsidDel="00000000" w:rsidR="00000000" w:rsidRPr="00000000">
        <w:rPr>
          <w:highlight w:val="white"/>
          <w:rtl w:val="0"/>
        </w:rPr>
        <w:t xml:space="preserve">3+2</w:t>
      </w:r>
      <w:r w:rsidDel="00000000" w:rsidR="00000000" w:rsidRPr="00000000">
        <w:rPr>
          <w:b w:val="1"/>
          <w:highlight w:val="white"/>
          <w:vertAlign w:val="superscript"/>
          <w:rtl w:val="0"/>
        </w:rPr>
        <w:t xml:space="preserve">.</w:t>
      </w:r>
      <w:r w:rsidDel="00000000" w:rsidR="00000000" w:rsidRPr="00000000">
        <w:rPr>
          <w:highlight w:val="white"/>
          <w:rtl w:val="0"/>
        </w:rPr>
        <w:t xml:space="preserve">3+2</w:t>
      </w:r>
      <w:r w:rsidDel="00000000" w:rsidR="00000000" w:rsidRPr="00000000">
        <w:rPr>
          <w:b w:val="1"/>
          <w:highlight w:val="white"/>
          <w:vertAlign w:val="superscript"/>
          <w:rtl w:val="0"/>
        </w:rPr>
        <w:t xml:space="preserve">.</w:t>
      </w:r>
      <w:r w:rsidDel="00000000" w:rsidR="00000000" w:rsidRPr="00000000">
        <w:rPr>
          <w:highlight w:val="white"/>
          <w:rtl w:val="0"/>
        </w:rPr>
        <w:t xml:space="preserve">3+1</w:t>
      </w:r>
      <w:r w:rsidDel="00000000" w:rsidR="00000000" w:rsidRPr="00000000">
        <w:rPr>
          <w:b w:val="1"/>
          <w:highlight w:val="white"/>
          <w:vertAlign w:val="superscript"/>
          <w:rtl w:val="0"/>
        </w:rPr>
        <w:t xml:space="preserve">.</w:t>
      </w:r>
      <w:r w:rsidDel="00000000" w:rsidR="00000000" w:rsidRPr="00000000">
        <w:rPr>
          <w:highlight w:val="white"/>
          <w:rtl w:val="0"/>
        </w:rPr>
        <w:t xml:space="preserve">4+1</w:t>
      </w:r>
      <w:r w:rsidDel="00000000" w:rsidR="00000000" w:rsidRPr="00000000">
        <w:rPr>
          <w:b w:val="1"/>
          <w:highlight w:val="white"/>
          <w:vertAlign w:val="superscript"/>
          <w:rtl w:val="0"/>
        </w:rPr>
        <w:t xml:space="preserve">.</w:t>
      </w:r>
      <w:r w:rsidDel="00000000" w:rsidR="00000000" w:rsidRPr="00000000">
        <w:rPr>
          <w:highlight w:val="white"/>
          <w:rtl w:val="0"/>
        </w:rPr>
        <w:t xml:space="preserve">4+1</w:t>
      </w:r>
      <w:r w:rsidDel="00000000" w:rsidR="00000000" w:rsidRPr="00000000">
        <w:rPr>
          <w:b w:val="1"/>
          <w:highlight w:val="white"/>
          <w:vertAlign w:val="superscript"/>
          <w:rtl w:val="0"/>
        </w:rPr>
        <w:t xml:space="preserve">.</w:t>
      </w:r>
      <w:r w:rsidDel="00000000" w:rsidR="00000000" w:rsidRPr="00000000">
        <w:rPr>
          <w:highlight w:val="white"/>
          <w:rtl w:val="0"/>
        </w:rPr>
        <w:t xml:space="preserve">4+1</w:t>
      </w:r>
      <w:r w:rsidDel="00000000" w:rsidR="00000000" w:rsidRPr="00000000">
        <w:rPr>
          <w:b w:val="1"/>
          <w:highlight w:val="white"/>
          <w:vertAlign w:val="superscript"/>
          <w:rtl w:val="0"/>
        </w:rPr>
        <w:t xml:space="preserve">.</w:t>
      </w:r>
      <w:r w:rsidDel="00000000" w:rsidR="00000000" w:rsidRPr="00000000">
        <w:rPr>
          <w:highlight w:val="white"/>
          <w:rtl w:val="0"/>
        </w:rPr>
        <w:t xml:space="preserve">4+1</w:t>
      </w:r>
      <w:r w:rsidDel="00000000" w:rsidR="00000000" w:rsidRPr="00000000">
        <w:rPr>
          <w:b w:val="1"/>
          <w:highlight w:val="white"/>
          <w:vertAlign w:val="superscript"/>
          <w:rtl w:val="0"/>
        </w:rPr>
        <w:t xml:space="preserve">.</w:t>
      </w:r>
      <w:r w:rsidDel="00000000" w:rsidR="00000000" w:rsidRPr="00000000">
        <w:rPr>
          <w:highlight w:val="white"/>
          <w:rtl w:val="0"/>
        </w:rPr>
        <w:t xml:space="preserve">5=65</w:t>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highlight w:val="white"/>
          <w:rtl w:val="0"/>
        </w:rPr>
        <w:t xml:space="preserve">h</w:t>
      </w:r>
      <w:r w:rsidDel="00000000" w:rsidR="00000000" w:rsidRPr="00000000">
        <w:rPr>
          <w:highlight w:val="white"/>
          <w:vertAlign w:val="subscript"/>
          <w:rtl w:val="0"/>
        </w:rPr>
        <w:t xml:space="preserve">ср</w:t>
      </w:r>
      <w:r w:rsidDel="00000000" w:rsidR="00000000" w:rsidRPr="00000000">
        <w:rPr>
          <w:highlight w:val="white"/>
          <w:rtl w:val="0"/>
        </w:rPr>
        <w:t xml:space="preserve">=65/23=2.82</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Рисунок 60 Дерево, построенное приближенным алгоритмом А2</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Приведем некоторые свойства рассмотренных приближенных алгоритмов:</w:t>
      </w:r>
    </w:p>
    <w:p w:rsidR="00000000" w:rsidDel="00000000" w:rsidP="00000000" w:rsidRDefault="00000000" w:rsidRPr="00000000" w14:paraId="00000096">
      <w:pPr>
        <w:numPr>
          <w:ilvl w:val="0"/>
          <w:numId w:val="4"/>
        </w:numPr>
        <w:spacing w:after="0" w:afterAutospacing="0" w:before="240" w:lineRule="auto"/>
        <w:ind w:left="720" w:hanging="360"/>
        <w:rPr>
          <w:highlight w:val="white"/>
        </w:rPr>
      </w:pPr>
      <w:r w:rsidDel="00000000" w:rsidR="00000000" w:rsidRPr="00000000">
        <w:rPr>
          <w:highlight w:val="white"/>
          <w:rtl w:val="0"/>
        </w:rPr>
        <w:br w:type="textWrapping"/>
        <w:t xml:space="preserve">Сложность алгоритмов как функция от </w:t>
      </w:r>
      <w:r w:rsidDel="00000000" w:rsidR="00000000" w:rsidRPr="00000000">
        <w:rPr>
          <w:i w:val="1"/>
          <w:highlight w:val="white"/>
          <w:rtl w:val="0"/>
        </w:rPr>
        <w:t xml:space="preserve">n</w:t>
      </w:r>
      <w:r w:rsidDel="00000000" w:rsidR="00000000" w:rsidRPr="00000000">
        <w:rPr>
          <w:highlight w:val="white"/>
          <w:rtl w:val="0"/>
        </w:rPr>
        <w:t xml:space="preserve">(количество элементов) зависит следующим образом: время Т = О(</w:t>
      </w:r>
      <w:r w:rsidDel="00000000" w:rsidR="00000000" w:rsidRPr="00000000">
        <w:rPr>
          <w:i w:val="1"/>
          <w:highlight w:val="white"/>
          <w:rtl w:val="0"/>
        </w:rPr>
        <w:t xml:space="preserve">n</w:t>
      </w:r>
      <w:r w:rsidDel="00000000" w:rsidR="00000000" w:rsidRPr="00000000">
        <w:rPr>
          <w:highlight w:val="white"/>
          <w:rtl w:val="0"/>
        </w:rPr>
        <w:t xml:space="preserve"> log </w:t>
      </w:r>
      <w:r w:rsidDel="00000000" w:rsidR="00000000" w:rsidRPr="00000000">
        <w:rPr>
          <w:i w:val="1"/>
          <w:highlight w:val="white"/>
          <w:rtl w:val="0"/>
        </w:rPr>
        <w:t xml:space="preserve">n</w:t>
      </w:r>
      <w:r w:rsidDel="00000000" w:rsidR="00000000" w:rsidRPr="00000000">
        <w:rPr>
          <w:highlight w:val="white"/>
          <w:rtl w:val="0"/>
        </w:rPr>
        <w:t xml:space="preserve">), память М = О(</w:t>
      </w:r>
      <w:r w:rsidDel="00000000" w:rsidR="00000000" w:rsidRPr="00000000">
        <w:rPr>
          <w:i w:val="1"/>
          <w:highlight w:val="white"/>
          <w:rtl w:val="0"/>
        </w:rPr>
        <w:t xml:space="preserve">n</w:t>
      </w:r>
      <w:r w:rsidDel="00000000" w:rsidR="00000000" w:rsidRPr="00000000">
        <w:rPr>
          <w:highlight w:val="white"/>
          <w:rtl w:val="0"/>
        </w:rPr>
        <w:t xml:space="preserve">) </w:t>
      </w:r>
    </w:p>
    <w:p w:rsidR="00000000" w:rsidDel="00000000" w:rsidP="00000000" w:rsidRDefault="00000000" w:rsidRPr="00000000" w14:paraId="00000097">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br w:type="textWrapping"/>
        <w:t xml:space="preserve">Дерево, построенное приближенным алгоритмом А1, равносильно случайному (с точки зрения средней высоты) при </w:t>
      </w:r>
      <w:r w:rsidDel="00000000" w:rsidR="00000000" w:rsidRPr="00000000">
        <w:rPr>
          <w:rFonts w:ascii="Arial Unicode MS" w:cs="Arial Unicode MS" w:eastAsia="Arial Unicode MS" w:hAnsi="Arial Unicode MS"/>
          <w:i w:val="1"/>
          <w:highlight w:val="white"/>
          <w:rtl w:val="0"/>
        </w:rPr>
        <w:t xml:space="preserve">n→∞, </w:t>
      </w:r>
      <w:r w:rsidDel="00000000" w:rsidR="00000000" w:rsidRPr="00000000">
        <w:rPr>
          <w:highlight w:val="white"/>
          <w:rtl w:val="0"/>
        </w:rPr>
        <w:t xml:space="preserve">т.е. алгоритм А1– плохой</w:t>
      </w:r>
      <w:r w:rsidDel="00000000" w:rsidR="00000000" w:rsidRPr="00000000">
        <w:rPr>
          <w:i w:val="1"/>
          <w:highlight w:val="white"/>
          <w:rtl w:val="0"/>
        </w:rPr>
        <w:t xml:space="preserve">.</w:t>
      </w:r>
    </w:p>
    <w:p w:rsidR="00000000" w:rsidDel="00000000" w:rsidP="00000000" w:rsidRDefault="00000000" w:rsidRPr="00000000" w14:paraId="00000098">
      <w:pPr>
        <w:numPr>
          <w:ilvl w:val="0"/>
          <w:numId w:val="4"/>
        </w:numPr>
        <w:spacing w:after="240" w:before="0" w:beforeAutospacing="0" w:lineRule="auto"/>
        <w:ind w:left="720" w:hanging="360"/>
        <w:rPr>
          <w:highlight w:val="white"/>
        </w:rPr>
      </w:pPr>
      <w:r w:rsidDel="00000000" w:rsidR="00000000" w:rsidRPr="00000000">
        <w:rPr>
          <w:i w:val="1"/>
          <w:highlight w:val="white"/>
          <w:rtl w:val="0"/>
        </w:rPr>
        <w:br w:type="textWrapping"/>
      </w:r>
      <w:r w:rsidDel="00000000" w:rsidR="00000000" w:rsidRPr="00000000">
        <w:rPr>
          <w:highlight w:val="white"/>
          <w:rtl w:val="0"/>
        </w:rPr>
        <w:t xml:space="preserve">Дерево, построенное приближенным алгоритмом А2, асимптотически приближается к оптимальному (с точки зрения средней высоты) при </w:t>
      </w:r>
      <w:r w:rsidDel="00000000" w:rsidR="00000000" w:rsidRPr="00000000">
        <w:rPr>
          <w:rFonts w:ascii="Arial Unicode MS" w:cs="Arial Unicode MS" w:eastAsia="Arial Unicode MS" w:hAnsi="Arial Unicode MS"/>
          <w:i w:val="1"/>
          <w:highlight w:val="white"/>
          <w:rtl w:val="0"/>
        </w:rPr>
        <w:t xml:space="preserve">n→∞, </w:t>
      </w:r>
      <w:r w:rsidDel="00000000" w:rsidR="00000000" w:rsidRPr="00000000">
        <w:rPr>
          <w:highlight w:val="white"/>
          <w:rtl w:val="0"/>
        </w:rPr>
        <w:t xml:space="preserve">т.е. алгоритм А2 является хорошим.</w:t>
      </w:r>
    </w:p>
    <w:p w:rsidR="00000000" w:rsidDel="00000000" w:rsidP="00000000" w:rsidRDefault="00000000" w:rsidRPr="00000000" w14:paraId="00000099">
      <w:pPr>
        <w:rPr>
          <w:b w:val="1"/>
          <w:i w:val="1"/>
          <w:sz w:val="36"/>
          <w:szCs w:val="36"/>
          <w:highlight w:val="white"/>
          <w:vertAlign w:val="superscript"/>
        </w:rPr>
      </w:pPr>
      <w:r w:rsidDel="00000000" w:rsidR="00000000" w:rsidRPr="00000000">
        <w:rPr>
          <w:b w:val="1"/>
          <w:i w:val="1"/>
          <w:sz w:val="36"/>
          <w:szCs w:val="36"/>
          <w:highlight w:val="white"/>
          <w:vertAlign w:val="superscript"/>
          <w:rtl w:val="0"/>
        </w:rPr>
        <w:t xml:space="preserve">------------------------------------------------------------------------------------------------------------------------------</w:t>
      </w:r>
    </w:p>
    <w:p w:rsidR="00000000" w:rsidDel="00000000" w:rsidP="00000000" w:rsidRDefault="00000000" w:rsidRPr="00000000" w14:paraId="0000009A">
      <w:pPr>
        <w:rPr>
          <w:b w:val="1"/>
          <w:i w:val="1"/>
          <w:sz w:val="36"/>
          <w:szCs w:val="36"/>
          <w:highlight w:val="white"/>
          <w:vertAlign w:val="superscript"/>
        </w:rPr>
      </w:pPr>
      <w:r w:rsidDel="00000000" w:rsidR="00000000" w:rsidRPr="00000000">
        <w:rPr>
          <w:rtl w:val="0"/>
        </w:rPr>
      </w:r>
    </w:p>
    <w:p w:rsidR="00000000" w:rsidDel="00000000" w:rsidP="00000000" w:rsidRDefault="00000000" w:rsidRPr="00000000" w14:paraId="0000009B">
      <w:pPr>
        <w:pStyle w:val="Title"/>
        <w:keepNext w:val="0"/>
        <w:keepLines w:val="0"/>
        <w:shd w:fill="ffffff" w:val="clear"/>
        <w:spacing w:after="40" w:before="220" w:lineRule="auto"/>
        <w:ind w:firstLine="220"/>
        <w:rPr>
          <w:vertAlign w:val="superscript"/>
        </w:rPr>
      </w:pPr>
      <w:bookmarkStart w:colFirst="0" w:colLast="0" w:name="_22648izbb1yw" w:id="2"/>
      <w:bookmarkEnd w:id="2"/>
      <w:r w:rsidDel="00000000" w:rsidR="00000000" w:rsidRPr="00000000">
        <w:rPr>
          <w:vertAlign w:val="superscript"/>
          <w:rtl w:val="0"/>
        </w:rPr>
        <w:t xml:space="preserve">Деревья цифрового поиска</w:t>
      </w:r>
    </w:p>
    <w:p w:rsidR="00000000" w:rsidDel="00000000" w:rsidP="00000000" w:rsidRDefault="00000000" w:rsidRPr="00000000" w14:paraId="0000009C">
      <w:pPr>
        <w:rPr>
          <w:sz w:val="36"/>
          <w:szCs w:val="36"/>
          <w:vertAlign w:val="superscript"/>
        </w:rPr>
      </w:pPr>
      <w:r w:rsidDel="00000000" w:rsidR="00000000" w:rsidRPr="00000000">
        <w:rPr>
          <w:sz w:val="36"/>
          <w:szCs w:val="36"/>
          <w:vertAlign w:val="superscript"/>
          <w:rtl w:val="0"/>
        </w:rPr>
        <w:t xml:space="preserve">Методы цифрового поиска достаточно громоздки и плохо иллюстрируются. Поэтому мы кратко остановимся на наиболее простом механизме - бинарном дереве цифрового поиска. Как и в деревьях, обсуждавшихся в предыдущих разделах, в каждой вершине такого дерева хранится полный ключ, но переход по левой или правой ветви происходит не путем сравнения ключа-аргумента со значением ключа, хранящегося в вершине, а на основе значения очередного бита аргумента.</w:t>
      </w:r>
    </w:p>
    <w:p w:rsidR="00000000" w:rsidDel="00000000" w:rsidP="00000000" w:rsidRDefault="00000000" w:rsidRPr="00000000" w14:paraId="0000009D">
      <w:pPr>
        <w:rPr>
          <w:sz w:val="36"/>
          <w:szCs w:val="36"/>
          <w:vertAlign w:val="superscript"/>
        </w:rPr>
      </w:pPr>
      <w:r w:rsidDel="00000000" w:rsidR="00000000" w:rsidRPr="00000000">
        <w:rPr>
          <w:sz w:val="36"/>
          <w:szCs w:val="36"/>
          <w:vertAlign w:val="superscript"/>
          <w:rtl w:val="0"/>
        </w:rPr>
        <w:t xml:space="preserve">Поиск начинается от корня дерева. Если содержащийся в корневой вершине ключ не совпадает с аргументом поиска, то анализируется самый левый бит аргумента. Если он равен 0, происходит переход по левой ветви, если 1 - по правой. Если не обнаруживается совпадение ключа с аргументом поиска, то анализируется следующий бит аргумента и т.д., пока либо не будут проверены все биты аргумента, или мы не наткнемся на вершину с отсутствующей левой или правой ссылкой.</w:t>
      </w:r>
    </w:p>
    <w:p w:rsidR="00000000" w:rsidDel="00000000" w:rsidP="00000000" w:rsidRDefault="00000000" w:rsidRPr="00000000" w14:paraId="0000009E">
      <w:pPr>
        <w:rPr>
          <w:sz w:val="36"/>
          <w:szCs w:val="36"/>
          <w:vertAlign w:val="superscript"/>
        </w:rPr>
      </w:pPr>
      <w:r w:rsidDel="00000000" w:rsidR="00000000" w:rsidRPr="00000000">
        <w:rPr>
          <w:sz w:val="36"/>
          <w:szCs w:val="36"/>
          <w:vertAlign w:val="superscript"/>
          <w:rtl w:val="0"/>
        </w:rPr>
        <w:t xml:space="preserve">На рисунке 4.16 показан пример дерева цифрового поиска для некоторых заглавных букв латинского алфавита. Считается, что буквы кодируются в соответствии с кодовым набором ASCII, а для их представления и поиска используются 5 младших бит кода. Например, код буквы A равен 41(16), а представляться A будет как последовательность бит 00001.</w:t>
      </w:r>
    </w:p>
    <w:p w:rsidR="00000000" w:rsidDel="00000000" w:rsidP="00000000" w:rsidRDefault="00000000" w:rsidRPr="00000000" w14:paraId="0000009F">
      <w:pPr>
        <w:ind w:firstLine="220"/>
        <w:rPr>
          <w:b w:val="1"/>
          <w:sz w:val="36"/>
          <w:szCs w:val="36"/>
          <w:highlight w:val="white"/>
          <w:vertAlign w:val="superscript"/>
        </w:rPr>
      </w:pPr>
      <w:r w:rsidDel="00000000" w:rsidR="00000000" w:rsidRPr="00000000">
        <w:rPr>
          <w:b w:val="1"/>
          <w:sz w:val="36"/>
          <w:szCs w:val="36"/>
          <w:highlight w:val="white"/>
          <w:vertAlign w:val="superscript"/>
        </w:rPr>
        <w:drawing>
          <wp:inline distB="114300" distT="114300" distL="114300" distR="114300">
            <wp:extent cx="3248025" cy="2133600"/>
            <wp:effectExtent b="0" l="0" r="0" t="0"/>
            <wp:docPr id="6" name="image9.gif"/>
            <a:graphic>
              <a:graphicData uri="http://schemas.openxmlformats.org/drawingml/2006/picture">
                <pic:pic>
                  <pic:nvPicPr>
                    <pic:cNvPr id="0" name="image9.gif"/>
                    <pic:cNvPicPr preferRelativeResize="0"/>
                  </pic:nvPicPr>
                  <pic:blipFill>
                    <a:blip r:embed="rId19"/>
                    <a:srcRect b="0" l="0" r="0" t="0"/>
                    <a:stretch>
                      <a:fillRect/>
                    </a:stretch>
                  </pic:blipFill>
                  <pic:spPr>
                    <a:xfrm>
                      <a:off x="0" y="0"/>
                      <a:ext cx="3248025" cy="2133600"/>
                    </a:xfrm>
                    <a:prstGeom prst="rect"/>
                    <a:ln/>
                  </pic:spPr>
                </pic:pic>
              </a:graphicData>
            </a:graphic>
          </wp:inline>
        </w:drawing>
      </w:r>
      <w:r w:rsidDel="00000000" w:rsidR="00000000" w:rsidRPr="00000000">
        <w:rPr>
          <w:b w:val="1"/>
          <w:sz w:val="36"/>
          <w:szCs w:val="36"/>
          <w:highlight w:val="white"/>
          <w:vertAlign w:val="superscript"/>
          <w:rtl w:val="0"/>
        </w:rPr>
        <w:t xml:space="preserve"> </w:t>
      </w:r>
    </w:p>
    <w:p w:rsidR="00000000" w:rsidDel="00000000" w:rsidP="00000000" w:rsidRDefault="00000000" w:rsidRPr="00000000" w14:paraId="000000A0">
      <w:pPr>
        <w:ind w:firstLine="220"/>
        <w:rPr>
          <w:b w:val="1"/>
          <w:i w:val="1"/>
          <w:sz w:val="36"/>
          <w:szCs w:val="36"/>
          <w:highlight w:val="white"/>
          <w:vertAlign w:val="superscript"/>
        </w:rPr>
      </w:pPr>
      <w:r w:rsidDel="00000000" w:rsidR="00000000" w:rsidRPr="00000000">
        <w:rPr>
          <w:b w:val="1"/>
          <w:i w:val="1"/>
          <w:sz w:val="36"/>
          <w:szCs w:val="36"/>
          <w:highlight w:val="white"/>
          <w:vertAlign w:val="superscript"/>
          <w:rtl w:val="0"/>
        </w:rPr>
        <w:t xml:space="preserve">Рис. 4.16.</w:t>
      </w:r>
    </w:p>
    <w:p w:rsidR="00000000" w:rsidDel="00000000" w:rsidP="00000000" w:rsidRDefault="00000000" w:rsidRPr="00000000" w14:paraId="000000A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620" w:before="0" w:lineRule="auto"/>
        <w:rPr>
          <w:sz w:val="48"/>
          <w:szCs w:val="48"/>
          <w:shd w:fill="f2f2d9" w:val="clear"/>
          <w:vertAlign w:val="superscript"/>
        </w:rPr>
      </w:pPr>
      <w:bookmarkStart w:colFirst="0" w:colLast="0" w:name="_9j2ym3csvvn9" w:id="3"/>
      <w:bookmarkEnd w:id="3"/>
      <w:r w:rsidDel="00000000" w:rsidR="00000000" w:rsidRPr="00000000">
        <w:rPr>
          <w:sz w:val="48"/>
          <w:szCs w:val="48"/>
          <w:shd w:fill="f2f2d9" w:val="clear"/>
          <w:vertAlign w:val="superscript"/>
          <w:rtl w:val="0"/>
        </w:rPr>
        <w:t xml:space="preserve">Матричное дерево</w:t>
      </w:r>
    </w:p>
    <w:p w:rsidR="00000000" w:rsidDel="00000000" w:rsidP="00000000" w:rsidRDefault="00000000" w:rsidRPr="00000000" w14:paraId="000000A2">
      <w:pPr>
        <w:pBdr>
          <w:top w:color="auto" w:space="0" w:sz="0" w:val="none"/>
          <w:left w:color="auto" w:space="0" w:sz="0" w:val="none"/>
          <w:bottom w:color="auto" w:space="7" w:sz="0" w:val="none"/>
          <w:right w:color="auto" w:space="4" w:sz="0" w:val="none"/>
        </w:pBdr>
        <w:spacing w:after="540" w:line="312" w:lineRule="auto"/>
        <w:jc w:val="both"/>
        <w:rPr>
          <w:b w:val="1"/>
          <w:sz w:val="36"/>
          <w:szCs w:val="36"/>
          <w:shd w:fill="f2f2d9" w:val="clear"/>
          <w:vertAlign w:val="superscript"/>
        </w:rPr>
      </w:pPr>
      <w:r w:rsidDel="00000000" w:rsidR="00000000" w:rsidRPr="00000000">
        <w:rPr>
          <w:b w:val="1"/>
          <w:sz w:val="36"/>
          <w:szCs w:val="36"/>
          <w:shd w:fill="f2f2d9" w:val="clear"/>
          <w:vertAlign w:val="superscript"/>
          <w:rtl w:val="0"/>
        </w:rPr>
        <w:t xml:space="preserve">Матричное дерево - структура поиска данных, самобалансирующееся двоичное дерево с увеличенной скоростью поиска</w:t>
      </w:r>
    </w:p>
    <w:p w:rsidR="00000000" w:rsidDel="00000000" w:rsidP="00000000" w:rsidRDefault="00000000" w:rsidRPr="00000000" w14:paraId="000000A3">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sz w:val="36"/>
          <w:szCs w:val="36"/>
          <w:highlight w:val="white"/>
          <w:vertAlign w:val="superscript"/>
          <w:rtl w:val="0"/>
        </w:rPr>
        <w:t xml:space="preserve">Основным недостатком известных самобалансирующихся двоичных деревьев является сохраняющаяся зависимость времени перестановки элементов от высоты дерева. При большой высоте дерева и частом обновлении состава его элементов общая эффективность применения подобных структур данных в процессе поиска информации существенно снижается.</w:t>
      </w:r>
    </w:p>
    <w:p w:rsidR="00000000" w:rsidDel="00000000" w:rsidP="00000000" w:rsidRDefault="00000000" w:rsidRPr="00000000" w14:paraId="000000A4">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sz w:val="36"/>
          <w:szCs w:val="36"/>
          <w:highlight w:val="white"/>
          <w:vertAlign w:val="superscript"/>
          <w:rtl w:val="0"/>
        </w:rPr>
        <w:t xml:space="preserve">В целях преодоления этого недостатка предлагается новый вид самобалансирующегося двоичного дерева поиска – матричное дерево. Термин «матричное» использован для отражения того факта, что ключ каждого элемента дерева можно разложить на два сомножителя, определяющих место элемента – его уровень относительно уровня листьев дерева и занимаемую позицию относительно самого левого элемента на этом уровне (аналогично индексам элемента матрицы).</w:t>
      </w:r>
    </w:p>
    <w:p w:rsidR="00000000" w:rsidDel="00000000" w:rsidP="00000000" w:rsidRDefault="00000000" w:rsidRPr="00000000" w14:paraId="000000A5">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sz w:val="36"/>
          <w:szCs w:val="36"/>
          <w:highlight w:val="white"/>
          <w:vertAlign w:val="superscript"/>
          <w:rtl w:val="0"/>
        </w:rPr>
        <w:t xml:space="preserve">Кроме того, матричное дерево разделяется в корневом указателе на четное и нечетное поддеревья, каждое из которых состоит из элементов, связанных в виде двоичного дерева поиска. Четное поддерево включает элементы с четными ключами, нечетное – элементы с нечетными ключами. Каждый элемент матричного дерева содержит ключ, информационное значение, правый и левый указатели на элементы-потомки.</w:t>
      </w:r>
    </w:p>
    <w:p w:rsidR="00000000" w:rsidDel="00000000" w:rsidP="00000000" w:rsidRDefault="00000000" w:rsidRPr="00000000" w14:paraId="000000A6">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sz w:val="36"/>
          <w:szCs w:val="36"/>
          <w:highlight w:val="white"/>
          <w:vertAlign w:val="superscript"/>
          <w:rtl w:val="0"/>
        </w:rPr>
        <w:t xml:space="preserve">Уровни матричного дерева нумеруются от листьев к корню, позиции элементов на одном уровне нумеруются слева направо. Ключ элемента nxy имеет индексы x и y, где x – уровень элемента относительно листьев дерева и y – позиция элемента относительно первого элемента на уровне.</w:t>
      </w:r>
    </w:p>
    <w:p w:rsidR="00000000" w:rsidDel="00000000" w:rsidP="00000000" w:rsidRDefault="00000000" w:rsidRPr="00000000" w14:paraId="000000A7">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1. Ключ узла можно разложить на два сомножителя:</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 w:val="1"/>
          <w:sz w:val="36"/>
          <w:szCs w:val="36"/>
          <w:highlight w:val="white"/>
          <w:vertAlign w:val="superscript"/>
        </w:rPr>
      </w:pPr>
      <w:r w:rsidDel="00000000" w:rsidR="00000000" w:rsidRPr="00000000">
        <w:rPr>
          <w:i w:val="1"/>
          <w:sz w:val="36"/>
          <w:szCs w:val="36"/>
          <w:highlight w:val="white"/>
          <w:vertAlign w:val="superscript"/>
          <w:rtl w:val="0"/>
        </w:rPr>
        <w:t xml:space="preserve">для четного поддерева</w:t>
      </w:r>
    </w:p>
    <w:p w:rsidR="00000000" w:rsidDel="00000000" w:rsidP="00000000" w:rsidRDefault="00000000" w:rsidRPr="00000000" w14:paraId="000000AA">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i w:val="1"/>
          <w:sz w:val="36"/>
          <w:szCs w:val="36"/>
          <w:highlight w:val="white"/>
          <w:vertAlign w:val="superscript"/>
          <w:rtl w:val="0"/>
        </w:rPr>
        <w:t xml:space="preserve">n</w:t>
      </w:r>
      <w:r w:rsidDel="00000000" w:rsidR="00000000" w:rsidRPr="00000000">
        <w:rPr>
          <w:sz w:val="36"/>
          <w:szCs w:val="36"/>
          <w:highlight w:val="white"/>
          <w:vertAlign w:val="superscript"/>
          <w:rtl w:val="0"/>
        </w:rPr>
        <w:t xml:space="preserve"> = 2</w:t>
      </w:r>
      <w:r w:rsidDel="00000000" w:rsidR="00000000" w:rsidRPr="00000000">
        <w:rPr>
          <w:i w:val="1"/>
          <w:sz w:val="36"/>
          <w:szCs w:val="36"/>
          <w:highlight w:val="white"/>
          <w:vertAlign w:val="superscript"/>
          <w:rtl w:val="0"/>
        </w:rPr>
        <w:t xml:space="preserve">x</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z</w:t>
      </w:r>
      <w:r w:rsidDel="00000000" w:rsidR="00000000" w:rsidRPr="00000000">
        <w:rPr>
          <w:sz w:val="36"/>
          <w:szCs w:val="36"/>
          <w:highlight w:val="white"/>
          <w:vertAlign w:val="superscript"/>
          <w:rtl w:val="0"/>
        </w:rPr>
        <w:t xml:space="preserve"> (в случае нумерации ключей, начиная с 1)</w:t>
      </w:r>
    </w:p>
    <w:p w:rsidR="00000000" w:rsidDel="00000000" w:rsidP="00000000" w:rsidRDefault="00000000" w:rsidRPr="00000000" w14:paraId="000000AB">
      <w:pPr>
        <w:pBdr>
          <w:top w:color="auto" w:space="0" w:sz="0" w:val="none"/>
          <w:left w:color="auto" w:space="0" w:sz="0" w:val="none"/>
          <w:bottom w:color="auto" w:space="7" w:sz="0" w:val="none"/>
          <w:right w:color="auto" w:space="4" w:sz="0" w:val="none"/>
        </w:pBdr>
        <w:jc w:val="both"/>
        <w:rPr>
          <w:sz w:val="36"/>
          <w:szCs w:val="36"/>
          <w:highlight w:val="white"/>
          <w:vertAlign w:val="superscript"/>
        </w:rPr>
      </w:pPr>
      <w:r w:rsidDel="00000000" w:rsidR="00000000" w:rsidRPr="00000000">
        <w:rPr>
          <w:i w:val="1"/>
          <w:sz w:val="36"/>
          <w:szCs w:val="36"/>
          <w:highlight w:val="white"/>
          <w:vertAlign w:val="superscript"/>
          <w:rtl w:val="0"/>
        </w:rPr>
        <w:t xml:space="preserve">n</w:t>
      </w:r>
      <w:r w:rsidDel="00000000" w:rsidR="00000000" w:rsidRPr="00000000">
        <w:rPr>
          <w:sz w:val="36"/>
          <w:szCs w:val="36"/>
          <w:highlight w:val="white"/>
          <w:vertAlign w:val="superscript"/>
          <w:rtl w:val="0"/>
        </w:rPr>
        <w:t xml:space="preserve"> + 2 = 2</w:t>
      </w:r>
      <w:r w:rsidDel="00000000" w:rsidR="00000000" w:rsidRPr="00000000">
        <w:rPr>
          <w:i w:val="1"/>
          <w:sz w:val="36"/>
          <w:szCs w:val="36"/>
          <w:highlight w:val="white"/>
          <w:vertAlign w:val="superscript"/>
          <w:rtl w:val="0"/>
        </w:rPr>
        <w:t xml:space="preserve">x</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z</w:t>
      </w:r>
      <w:r w:rsidDel="00000000" w:rsidR="00000000" w:rsidRPr="00000000">
        <w:rPr>
          <w:sz w:val="36"/>
          <w:szCs w:val="36"/>
          <w:highlight w:val="white"/>
          <w:vertAlign w:val="superscript"/>
          <w:rtl w:val="0"/>
        </w:rPr>
        <w:t xml:space="preserve"> (в случае нумерации ключей, начиная с 0),</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где n – ключ узла, х - уровень, на котором расположен узел, z - сомножитель</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 w:val="1"/>
          <w:sz w:val="36"/>
          <w:szCs w:val="36"/>
          <w:highlight w:val="white"/>
          <w:vertAlign w:val="superscript"/>
        </w:rPr>
      </w:pPr>
      <w:r w:rsidDel="00000000" w:rsidR="00000000" w:rsidRPr="00000000">
        <w:rPr>
          <w:i w:val="1"/>
          <w:sz w:val="36"/>
          <w:szCs w:val="36"/>
          <w:highlight w:val="white"/>
          <w:vertAlign w:val="superscript"/>
          <w:rtl w:val="0"/>
        </w:rPr>
        <w:t xml:space="preserve">для нечетного поддерева</w:t>
      </w:r>
    </w:p>
    <w:p w:rsidR="00000000" w:rsidDel="00000000" w:rsidP="00000000" w:rsidRDefault="00000000" w:rsidRPr="00000000" w14:paraId="000000AE">
      <w:pPr>
        <w:pBdr>
          <w:top w:color="auto" w:space="0" w:sz="0" w:val="none"/>
          <w:left w:color="auto" w:space="0" w:sz="0" w:val="none"/>
          <w:bottom w:color="auto" w:space="7" w:sz="0" w:val="none"/>
          <w:right w:color="auto" w:space="4" w:sz="0" w:val="none"/>
        </w:pBdr>
        <w:jc w:val="both"/>
        <w:rPr>
          <w:i w:val="1"/>
          <w:sz w:val="36"/>
          <w:szCs w:val="36"/>
          <w:highlight w:val="white"/>
          <w:vertAlign w:val="superscript"/>
        </w:rPr>
      </w:pPr>
      <w:r w:rsidDel="00000000" w:rsidR="00000000" w:rsidRPr="00000000">
        <w:rPr>
          <w:i w:val="1"/>
          <w:sz w:val="36"/>
          <w:szCs w:val="36"/>
          <w:highlight w:val="white"/>
          <w:vertAlign w:val="superscript"/>
          <w:rtl w:val="0"/>
        </w:rPr>
        <w:t xml:space="preserve">n</w:t>
      </w:r>
      <w:r w:rsidDel="00000000" w:rsidR="00000000" w:rsidRPr="00000000">
        <w:rPr>
          <w:sz w:val="36"/>
          <w:szCs w:val="36"/>
          <w:highlight w:val="white"/>
          <w:vertAlign w:val="superscript"/>
          <w:rtl w:val="0"/>
        </w:rPr>
        <w:t xml:space="preserve"> + 1 = 2</w:t>
      </w:r>
      <w:r w:rsidDel="00000000" w:rsidR="00000000" w:rsidRPr="00000000">
        <w:rPr>
          <w:i w:val="1"/>
          <w:sz w:val="36"/>
          <w:szCs w:val="36"/>
          <w:highlight w:val="white"/>
          <w:vertAlign w:val="superscript"/>
          <w:rtl w:val="0"/>
        </w:rPr>
        <w:t xml:space="preserve">x</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z</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2. Позиция узла на уровне равна </w:t>
      </w:r>
      <w:r w:rsidDel="00000000" w:rsidR="00000000" w:rsidRPr="00000000">
        <w:rPr>
          <w:i w:val="1"/>
          <w:sz w:val="36"/>
          <w:szCs w:val="36"/>
          <w:highlight w:val="white"/>
          <w:vertAlign w:val="superscript"/>
          <w:rtl w:val="0"/>
        </w:rPr>
        <w:t xml:space="preserve">y</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z</w:t>
      </w:r>
      <w:r w:rsidDel="00000000" w:rsidR="00000000" w:rsidRPr="00000000">
        <w:rPr>
          <w:sz w:val="36"/>
          <w:szCs w:val="36"/>
          <w:highlight w:val="white"/>
          <w:vertAlign w:val="superscript"/>
          <w:rtl w:val="0"/>
        </w:rPr>
        <w:t xml:space="preserve"> + 1) / 2</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3. Количество узлов, расположенных под общей вершиной, равно </w:t>
      </w:r>
      <w:r w:rsidDel="00000000" w:rsidR="00000000" w:rsidRPr="00000000">
        <w:rPr>
          <w:i w:val="1"/>
          <w:sz w:val="36"/>
          <w:szCs w:val="36"/>
          <w:highlight w:val="white"/>
          <w:vertAlign w:val="superscript"/>
          <w:rtl w:val="0"/>
        </w:rPr>
        <w:t xml:space="preserve">k</w:t>
      </w:r>
      <w:r w:rsidDel="00000000" w:rsidR="00000000" w:rsidRPr="00000000">
        <w:rPr>
          <w:sz w:val="36"/>
          <w:szCs w:val="36"/>
          <w:highlight w:val="white"/>
          <w:vertAlign w:val="superscript"/>
          <w:rtl w:val="0"/>
        </w:rPr>
        <w:t xml:space="preserve"> = 2</w:t>
      </w:r>
      <w:r w:rsidDel="00000000" w:rsidR="00000000" w:rsidRPr="00000000">
        <w:rPr>
          <w:i w:val="1"/>
          <w:sz w:val="36"/>
          <w:szCs w:val="36"/>
          <w:highlight w:val="white"/>
          <w:vertAlign w:val="superscript"/>
          <w:rtl w:val="0"/>
        </w:rPr>
        <w:t xml:space="preserve">m</w:t>
      </w:r>
      <w:r w:rsidDel="00000000" w:rsidR="00000000" w:rsidRPr="00000000">
        <w:rPr>
          <w:sz w:val="36"/>
          <w:szCs w:val="36"/>
          <w:highlight w:val="white"/>
          <w:vertAlign w:val="superscript"/>
          <w:rtl w:val="0"/>
        </w:rPr>
        <w:t xml:space="preserve">, где m – разность по модулю уровней узлов и общей вершины.</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i w:val="1"/>
          <w:sz w:val="36"/>
          <w:szCs w:val="36"/>
          <w:highlight w:val="white"/>
          <w:vertAlign w:val="superscript"/>
        </w:rPr>
      </w:pPr>
      <w:r w:rsidDel="00000000" w:rsidR="00000000" w:rsidRPr="00000000">
        <w:rPr>
          <w:sz w:val="36"/>
          <w:szCs w:val="36"/>
          <w:highlight w:val="white"/>
          <w:vertAlign w:val="superscript"/>
          <w:rtl w:val="0"/>
        </w:rPr>
        <w:t xml:space="preserve">4. Позиция последнего узла на уровне, расположенного под общей вершиной, равна </w:t>
      </w:r>
      <w:r w:rsidDel="00000000" w:rsidR="00000000" w:rsidRPr="00000000">
        <w:rPr>
          <w:i w:val="1"/>
          <w:sz w:val="36"/>
          <w:szCs w:val="36"/>
          <w:highlight w:val="white"/>
          <w:vertAlign w:val="superscript"/>
          <w:rtl w:val="0"/>
        </w:rPr>
        <w:t xml:space="preserve">y</w:t>
      </w:r>
      <w:r w:rsidDel="00000000" w:rsidR="00000000" w:rsidRPr="00000000">
        <w:rPr>
          <w:i w:val="1"/>
          <w:sz w:val="36"/>
          <w:szCs w:val="36"/>
          <w:highlight w:val="white"/>
          <w:vertAlign w:val="subscript"/>
          <w:rtl w:val="0"/>
        </w:rPr>
        <w:t xml:space="preserve">i</w:t>
      </w:r>
      <w:r w:rsidDel="00000000" w:rsidR="00000000" w:rsidRPr="00000000">
        <w:rPr>
          <w:sz w:val="36"/>
          <w:szCs w:val="36"/>
          <w:highlight w:val="white"/>
          <w:vertAlign w:val="subscript"/>
          <w:rtl w:val="0"/>
        </w:rPr>
        <w:t xml:space="preserve"> + </w:t>
      </w:r>
      <w:r w:rsidDel="00000000" w:rsidR="00000000" w:rsidRPr="00000000">
        <w:rPr>
          <w:i w:val="1"/>
          <w:sz w:val="36"/>
          <w:szCs w:val="36"/>
          <w:highlight w:val="white"/>
          <w:vertAlign w:val="subscript"/>
          <w:rtl w:val="0"/>
        </w:rPr>
        <w:t xml:space="preserve">k</w:t>
      </w:r>
      <w:r w:rsidDel="00000000" w:rsidR="00000000" w:rsidRPr="00000000">
        <w:rPr>
          <w:rFonts w:ascii="Arial Unicode MS" w:cs="Arial Unicode MS" w:eastAsia="Arial Unicode MS" w:hAnsi="Arial Unicode MS"/>
          <w:sz w:val="36"/>
          <w:szCs w:val="36"/>
          <w:highlight w:val="white"/>
          <w:vertAlign w:val="subscript"/>
          <w:rtl w:val="0"/>
        </w:rPr>
        <w:t xml:space="preserve"> − 1</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y</w:t>
      </w:r>
      <w:r w:rsidDel="00000000" w:rsidR="00000000" w:rsidRPr="00000000">
        <w:rPr>
          <w:i w:val="1"/>
          <w:sz w:val="36"/>
          <w:szCs w:val="36"/>
          <w:highlight w:val="white"/>
          <w:vertAlign w:val="subscript"/>
          <w:rtl w:val="0"/>
        </w:rPr>
        <w:t xml:space="preserve">vershiny</w:t>
      </w:r>
      <w:r w:rsidDel="00000000" w:rsidR="00000000" w:rsidRPr="00000000">
        <w:rPr>
          <w:sz w:val="36"/>
          <w:szCs w:val="36"/>
          <w:highlight w:val="white"/>
          <w:vertAlign w:val="superscript"/>
          <w:rtl w:val="0"/>
        </w:rPr>
        <w:t xml:space="preserve"> * 2</w:t>
      </w:r>
      <w:r w:rsidDel="00000000" w:rsidR="00000000" w:rsidRPr="00000000">
        <w:rPr>
          <w:i w:val="1"/>
          <w:sz w:val="36"/>
          <w:szCs w:val="36"/>
          <w:highlight w:val="white"/>
          <w:vertAlign w:val="superscript"/>
          <w:rtl w:val="0"/>
        </w:rPr>
        <w:t xml:space="preserve">m</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5. Ключ общей вершины равен среднему арифметическому ключей первого и последнего узлов, расположенных под общей вершиной </w:t>
      </w:r>
      <w:r w:rsidDel="00000000" w:rsidR="00000000" w:rsidRPr="00000000">
        <w:rPr>
          <w:i w:val="1"/>
          <w:sz w:val="36"/>
          <w:szCs w:val="36"/>
          <w:highlight w:val="white"/>
          <w:vertAlign w:val="superscript"/>
          <w:rtl w:val="0"/>
        </w:rPr>
        <w:t xml:space="preserve">n</w:t>
      </w:r>
      <w:r w:rsidDel="00000000" w:rsidR="00000000" w:rsidRPr="00000000">
        <w:rPr>
          <w:i w:val="1"/>
          <w:sz w:val="36"/>
          <w:szCs w:val="36"/>
          <w:highlight w:val="white"/>
          <w:vertAlign w:val="subscript"/>
          <w:rtl w:val="0"/>
        </w:rPr>
        <w:t xml:space="preserve">vershiny</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n</w:t>
      </w:r>
      <w:r w:rsidDel="00000000" w:rsidR="00000000" w:rsidRPr="00000000">
        <w:rPr>
          <w:i w:val="1"/>
          <w:sz w:val="36"/>
          <w:szCs w:val="36"/>
          <w:highlight w:val="white"/>
          <w:vertAlign w:val="subscript"/>
          <w:rtl w:val="0"/>
        </w:rPr>
        <w:t xml:space="preserve">i</w:t>
      </w:r>
      <w:r w:rsidDel="00000000" w:rsidR="00000000" w:rsidRPr="00000000">
        <w:rPr>
          <w:sz w:val="36"/>
          <w:szCs w:val="36"/>
          <w:highlight w:val="white"/>
          <w:vertAlign w:val="superscript"/>
          <w:rtl w:val="0"/>
        </w:rPr>
        <w:t xml:space="preserve"> + </w:t>
      </w:r>
      <w:r w:rsidDel="00000000" w:rsidR="00000000" w:rsidRPr="00000000">
        <w:rPr>
          <w:i w:val="1"/>
          <w:sz w:val="36"/>
          <w:szCs w:val="36"/>
          <w:highlight w:val="white"/>
          <w:vertAlign w:val="superscript"/>
          <w:rtl w:val="0"/>
        </w:rPr>
        <w:t xml:space="preserve">n</w:t>
      </w:r>
      <w:r w:rsidDel="00000000" w:rsidR="00000000" w:rsidRPr="00000000">
        <w:rPr>
          <w:i w:val="1"/>
          <w:sz w:val="36"/>
          <w:szCs w:val="36"/>
          <w:highlight w:val="white"/>
          <w:vertAlign w:val="subscript"/>
          <w:rtl w:val="0"/>
        </w:rPr>
        <w:t xml:space="preserve">i</w:t>
      </w:r>
      <w:r w:rsidDel="00000000" w:rsidR="00000000" w:rsidRPr="00000000">
        <w:rPr>
          <w:sz w:val="36"/>
          <w:szCs w:val="36"/>
          <w:highlight w:val="white"/>
          <w:vertAlign w:val="subscript"/>
          <w:rtl w:val="0"/>
        </w:rPr>
        <w:t xml:space="preserve"> + </w:t>
      </w:r>
      <w:r w:rsidDel="00000000" w:rsidR="00000000" w:rsidRPr="00000000">
        <w:rPr>
          <w:i w:val="1"/>
          <w:sz w:val="36"/>
          <w:szCs w:val="36"/>
          <w:highlight w:val="white"/>
          <w:vertAlign w:val="subscript"/>
          <w:rtl w:val="0"/>
        </w:rPr>
        <w:t xml:space="preserve">k</w:t>
      </w:r>
      <w:r w:rsidDel="00000000" w:rsidR="00000000" w:rsidRPr="00000000">
        <w:rPr>
          <w:rFonts w:ascii="Arial Unicode MS" w:cs="Arial Unicode MS" w:eastAsia="Arial Unicode MS" w:hAnsi="Arial Unicode MS"/>
          <w:sz w:val="36"/>
          <w:szCs w:val="36"/>
          <w:highlight w:val="white"/>
          <w:vertAlign w:val="subscript"/>
          <w:rtl w:val="0"/>
        </w:rPr>
        <w:t xml:space="preserve"> − 1</w:t>
      </w:r>
      <w:r w:rsidDel="00000000" w:rsidR="00000000" w:rsidRPr="00000000">
        <w:rPr>
          <w:sz w:val="36"/>
          <w:szCs w:val="36"/>
          <w:highlight w:val="white"/>
          <w:vertAlign w:val="superscript"/>
          <w:rtl w:val="0"/>
        </w:rPr>
        <w:t xml:space="preserve">) / 2</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6. Если первый узел имеет общую вершину со вторым узлом, то эта вершина является вышележащей общей вершиной для общей вершины второго узла с третьим узлом.</w:t>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both"/>
        <w:rPr>
          <w:b w:val="1"/>
          <w:sz w:val="36"/>
          <w:szCs w:val="36"/>
          <w:highlight w:val="white"/>
          <w:vertAlign w:val="superscript"/>
        </w:rPr>
      </w:pPr>
      <w:bookmarkStart w:colFirst="0" w:colLast="0" w:name="_xe0n1xelkgy5" w:id="4"/>
      <w:bookmarkEnd w:id="4"/>
      <w:r w:rsidDel="00000000" w:rsidR="00000000" w:rsidRPr="00000000">
        <w:rPr>
          <w:b w:val="1"/>
          <w:sz w:val="36"/>
          <w:szCs w:val="36"/>
          <w:highlight w:val="white"/>
          <w:vertAlign w:val="superscript"/>
          <w:rtl w:val="0"/>
        </w:rPr>
        <w:t xml:space="preserve">Работа с матричными деревьями</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Алгоритм добавления или удаления узла из состава матричного дерева основан на определении общей вершины для добавляемого (удаляемого) узла и ранее включенного (сохраняемого) узла.</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Добавление нового узла начинается с определения характеристики четности/нечетности ключа, уровня и позиции узла в соответствии со свойствами 1 и 2 матричного дерева. После этого в составе четного или нечетного поддерева производится поиск соседнего, ранее включенного узла.</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В соответствии со свойствами 3, 4, 5 и 6 матричного дерева определяется общая вершина для нового и соседнего узлов. Если общая вершина совпадает с одним из ранее включенных узлов новый узел присоединяется к нему. В противном случае в состав матричного дерева включается дополнительный узел, являющийся общей вершиной для нового и соседнего узлов.</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Дополнительный узел является резервным для присваивания в будущем значения, ассоциированного с его ключом.</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Удаление узлов осуществляется в обратном порядке.</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Pr>
        <w:drawing>
          <wp:inline distB="114300" distT="114300" distL="114300" distR="114300">
            <wp:extent cx="5943600" cy="3848100"/>
            <wp:effectExtent b="0" l="0" r="0" t="0"/>
            <wp:docPr id="4"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both"/>
        <w:rPr>
          <w:b w:val="1"/>
          <w:sz w:val="36"/>
          <w:szCs w:val="36"/>
          <w:highlight w:val="white"/>
          <w:u w:val="single"/>
          <w:vertAlign w:val="superscript"/>
        </w:rPr>
      </w:pPr>
      <w:bookmarkStart w:colFirst="0" w:colLast="0" w:name="_ykgp7jzglk0g" w:id="5"/>
      <w:bookmarkEnd w:id="5"/>
      <w:r w:rsidDel="00000000" w:rsidR="00000000" w:rsidRPr="00000000">
        <w:rPr>
          <w:b w:val="1"/>
          <w:sz w:val="36"/>
          <w:szCs w:val="36"/>
          <w:highlight w:val="white"/>
          <w:vertAlign w:val="superscript"/>
          <w:rtl w:val="0"/>
        </w:rPr>
        <w:t xml:space="preserve">Сравнение с другими </w:t>
      </w:r>
      <w:r w:rsidDel="00000000" w:rsidR="00000000" w:rsidRPr="00000000">
        <w:fldChar w:fldCharType="begin"/>
        <w:instrText xml:space="preserve"> HYPERLINK "https://dic.academic.ru/dic.nsf/ruwiki/1139611" </w:instrText>
        <w:fldChar w:fldCharType="separate"/>
      </w:r>
      <w:r w:rsidDel="00000000" w:rsidR="00000000" w:rsidRPr="00000000">
        <w:rPr>
          <w:b w:val="1"/>
          <w:sz w:val="36"/>
          <w:szCs w:val="36"/>
          <w:highlight w:val="white"/>
          <w:u w:val="single"/>
          <w:vertAlign w:val="superscript"/>
          <w:rtl w:val="0"/>
        </w:rPr>
        <w:t xml:space="preserve">сбалансированными деревьями</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both"/>
        <w:rPr>
          <w:b w:val="1"/>
          <w:color w:val="000000"/>
          <w:sz w:val="36"/>
          <w:szCs w:val="36"/>
          <w:highlight w:val="white"/>
          <w:vertAlign w:val="superscript"/>
        </w:rPr>
      </w:pPr>
      <w:bookmarkStart w:colFirst="0" w:colLast="0" w:name="_7cpn0sfvn32f" w:id="6"/>
      <w:bookmarkEnd w:id="6"/>
      <w:r w:rsidDel="00000000" w:rsidR="00000000" w:rsidRPr="00000000">
        <w:fldChar w:fldCharType="end"/>
      </w:r>
      <w:r w:rsidDel="00000000" w:rsidR="00000000" w:rsidRPr="00000000">
        <w:rPr>
          <w:b w:val="1"/>
          <w:color w:val="000000"/>
          <w:sz w:val="36"/>
          <w:szCs w:val="36"/>
          <w:highlight w:val="white"/>
          <w:vertAlign w:val="superscript"/>
          <w:rtl w:val="0"/>
        </w:rPr>
        <w:t xml:space="preserve">Высота дерева</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Степень сбалансированности матричного дерева зависит от вида последовательности, в которой ключи находились перед добавлением в дерево. </w:t>
      </w:r>
    </w:p>
    <w:p w:rsidR="00000000" w:rsidDel="00000000" w:rsidP="00000000" w:rsidRDefault="00000000" w:rsidRPr="00000000" w14:paraId="000000B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sz w:val="36"/>
          <w:szCs w:val="36"/>
          <w:highlight w:val="white"/>
          <w:u w:val="none"/>
          <w:vertAlign w:val="superscript"/>
        </w:rPr>
      </w:pPr>
      <w:r w:rsidDel="00000000" w:rsidR="00000000" w:rsidRPr="00000000">
        <w:rPr>
          <w:sz w:val="36"/>
          <w:szCs w:val="36"/>
          <w:highlight w:val="white"/>
          <w:vertAlign w:val="superscript"/>
          <w:rtl w:val="0"/>
        </w:rPr>
        <w:t xml:space="preserve">При возрастающей/убывающей ключей последовательности с шагом, равным 1, сбалансированность матричного дерева достигает уровня сбалансированности </w:t>
      </w:r>
      <w:hyperlink r:id="rId21">
        <w:r w:rsidDel="00000000" w:rsidR="00000000" w:rsidRPr="00000000">
          <w:rPr>
            <w:color w:val="5f5db7"/>
            <w:sz w:val="36"/>
            <w:szCs w:val="36"/>
            <w:highlight w:val="white"/>
            <w:u w:val="single"/>
            <w:vertAlign w:val="superscript"/>
            <w:rtl w:val="0"/>
          </w:rPr>
          <w:t xml:space="preserve">АВЛ-дерева</w:t>
        </w:r>
      </w:hyperlink>
      <w:r w:rsidDel="00000000" w:rsidR="00000000" w:rsidRPr="00000000">
        <w:rPr>
          <w:sz w:val="36"/>
          <w:szCs w:val="36"/>
          <w:highlight w:val="white"/>
          <w:vertAlign w:val="superscript"/>
          <w:rtl w:val="0"/>
        </w:rPr>
        <w:t xml:space="preserve">. </w:t>
      </w:r>
    </w:p>
    <w:p w:rsidR="00000000" w:rsidDel="00000000" w:rsidP="00000000" w:rsidRDefault="00000000" w:rsidRPr="00000000" w14:paraId="000000C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sz w:val="36"/>
          <w:szCs w:val="36"/>
          <w:highlight w:val="white"/>
          <w:u w:val="none"/>
          <w:vertAlign w:val="superscript"/>
        </w:rPr>
      </w:pPr>
      <w:r w:rsidDel="00000000" w:rsidR="00000000" w:rsidRPr="00000000">
        <w:rPr>
          <w:sz w:val="36"/>
          <w:szCs w:val="36"/>
          <w:highlight w:val="white"/>
          <w:vertAlign w:val="superscript"/>
          <w:rtl w:val="0"/>
        </w:rPr>
        <w:t xml:space="preserve">При случайной последовательности ключей сбалансированность матричного дерева соответствует уровню сбалансированности </w:t>
      </w:r>
      <w:hyperlink r:id="rId22">
        <w:r w:rsidDel="00000000" w:rsidR="00000000" w:rsidRPr="00000000">
          <w:rPr>
            <w:color w:val="5f5db7"/>
            <w:sz w:val="36"/>
            <w:szCs w:val="36"/>
            <w:highlight w:val="white"/>
            <w:u w:val="single"/>
            <w:vertAlign w:val="superscript"/>
            <w:rtl w:val="0"/>
          </w:rPr>
          <w:t xml:space="preserve">красно-черного дерева</w:t>
        </w:r>
      </w:hyperlink>
      <w:r w:rsidDel="00000000" w:rsidR="00000000" w:rsidRPr="00000000">
        <w:rPr>
          <w:sz w:val="36"/>
          <w:szCs w:val="36"/>
          <w:highlight w:val="white"/>
          <w:vertAlign w:val="superscript"/>
          <w:rtl w:val="0"/>
        </w:rPr>
        <w:t xml:space="preserve">. </w:t>
      </w:r>
    </w:p>
    <w:p w:rsidR="00000000" w:rsidDel="00000000" w:rsidP="00000000" w:rsidRDefault="00000000" w:rsidRPr="00000000" w14:paraId="000000C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36"/>
          <w:szCs w:val="36"/>
          <w:highlight w:val="white"/>
          <w:u w:val="none"/>
          <w:vertAlign w:val="superscript"/>
        </w:rPr>
      </w:pPr>
      <w:r w:rsidDel="00000000" w:rsidR="00000000" w:rsidRPr="00000000">
        <w:rPr>
          <w:sz w:val="36"/>
          <w:szCs w:val="36"/>
          <w:highlight w:val="white"/>
          <w:vertAlign w:val="superscript"/>
          <w:rtl w:val="0"/>
        </w:rPr>
        <w:t xml:space="preserve">При возрастающей/убывающей последовательности ключей вида 2n матричное дерево вырождается в </w:t>
      </w:r>
      <w:hyperlink r:id="rId23">
        <w:r w:rsidDel="00000000" w:rsidR="00000000" w:rsidRPr="00000000">
          <w:rPr>
            <w:color w:val="5f5db7"/>
            <w:sz w:val="36"/>
            <w:szCs w:val="36"/>
            <w:highlight w:val="white"/>
            <w:u w:val="single"/>
            <w:vertAlign w:val="superscript"/>
            <w:rtl w:val="0"/>
          </w:rPr>
          <w:t xml:space="preserve">линейный список</w:t>
        </w:r>
      </w:hyperlink>
      <w:r w:rsidDel="00000000" w:rsidR="00000000" w:rsidRPr="00000000">
        <w:rPr>
          <w:sz w:val="36"/>
          <w:szCs w:val="36"/>
          <w:highlight w:val="white"/>
          <w:vertAlign w:val="superscript"/>
          <w:rtl w:val="0"/>
        </w:rPr>
        <w:t xml:space="preserve">.</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both"/>
        <w:rPr>
          <w:b w:val="1"/>
          <w:color w:val="000000"/>
          <w:sz w:val="36"/>
          <w:szCs w:val="36"/>
          <w:highlight w:val="white"/>
          <w:vertAlign w:val="superscript"/>
        </w:rPr>
      </w:pPr>
      <w:bookmarkStart w:colFirst="0" w:colLast="0" w:name="_ijnhvhvuo9v1" w:id="7"/>
      <w:bookmarkEnd w:id="7"/>
      <w:r w:rsidDel="00000000" w:rsidR="00000000" w:rsidRPr="00000000">
        <w:rPr>
          <w:b w:val="1"/>
          <w:color w:val="000000"/>
          <w:sz w:val="36"/>
          <w:szCs w:val="36"/>
          <w:highlight w:val="white"/>
          <w:vertAlign w:val="superscript"/>
          <w:rtl w:val="0"/>
        </w:rPr>
        <w:t xml:space="preserve">Поиск</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Эффективность поиска в матричном дереве зависит от распределения характеристики четности/нечетности ключей. </w:t>
      </w:r>
    </w:p>
    <w:p w:rsidR="00000000" w:rsidDel="00000000" w:rsidP="00000000" w:rsidRDefault="00000000" w:rsidRPr="00000000" w14:paraId="000000C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sz w:val="36"/>
          <w:szCs w:val="36"/>
          <w:highlight w:val="white"/>
          <w:u w:val="none"/>
          <w:vertAlign w:val="superscript"/>
        </w:rPr>
      </w:pPr>
      <w:r w:rsidDel="00000000" w:rsidR="00000000" w:rsidRPr="00000000">
        <w:rPr>
          <w:sz w:val="36"/>
          <w:szCs w:val="36"/>
          <w:highlight w:val="white"/>
          <w:vertAlign w:val="superscript"/>
          <w:rtl w:val="0"/>
        </w:rPr>
        <w:t xml:space="preserve">При равномерном распределении характеристики поиск производится в половине от общего числа узлов за время </w:t>
      </w:r>
      <w:r w:rsidDel="00000000" w:rsidR="00000000" w:rsidRPr="00000000">
        <w:rPr>
          <w:i w:val="1"/>
          <w:sz w:val="36"/>
          <w:szCs w:val="36"/>
          <w:highlight w:val="white"/>
          <w:vertAlign w:val="superscript"/>
          <w:rtl w:val="0"/>
        </w:rPr>
        <w:t xml:space="preserve">O</w:t>
      </w:r>
      <w:r w:rsidDel="00000000" w:rsidR="00000000" w:rsidRPr="00000000">
        <w:rPr>
          <w:sz w:val="36"/>
          <w:szCs w:val="36"/>
          <w:highlight w:val="white"/>
          <w:vertAlign w:val="superscript"/>
          <w:rtl w:val="0"/>
        </w:rPr>
        <w:t xml:space="preserve">(</w:t>
      </w:r>
      <w:r w:rsidDel="00000000" w:rsidR="00000000" w:rsidRPr="00000000">
        <w:rPr>
          <w:i w:val="1"/>
          <w:sz w:val="36"/>
          <w:szCs w:val="36"/>
          <w:highlight w:val="white"/>
          <w:vertAlign w:val="superscript"/>
          <w:rtl w:val="0"/>
        </w:rPr>
        <w:t xml:space="preserve">log n</w:t>
      </w:r>
      <w:r w:rsidDel="00000000" w:rsidR="00000000" w:rsidRPr="00000000">
        <w:rPr>
          <w:sz w:val="36"/>
          <w:szCs w:val="36"/>
          <w:highlight w:val="white"/>
          <w:vertAlign w:val="superscript"/>
          <w:rtl w:val="0"/>
        </w:rPr>
        <w:t xml:space="preserve"> / 2), что является лучшим показателем среди всех сбалансированных деревьев. В случае одностороннего распределения характеристики поиск производится в общем числе узлов за время </w:t>
      </w:r>
    </w:p>
    <w:p w:rsidR="00000000" w:rsidDel="00000000" w:rsidP="00000000" w:rsidRDefault="00000000" w:rsidRPr="00000000" w14:paraId="000000C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jc w:val="both"/>
        <w:rPr>
          <w:sz w:val="36"/>
          <w:szCs w:val="36"/>
          <w:highlight w:val="white"/>
          <w:u w:val="none"/>
          <w:vertAlign w:val="superscript"/>
        </w:rPr>
      </w:pPr>
      <w:r w:rsidDel="00000000" w:rsidR="00000000" w:rsidRPr="00000000">
        <w:rPr>
          <w:i w:val="1"/>
          <w:sz w:val="36"/>
          <w:szCs w:val="36"/>
          <w:highlight w:val="white"/>
          <w:vertAlign w:val="superscript"/>
          <w:rtl w:val="0"/>
        </w:rPr>
        <w:t xml:space="preserve">O</w:t>
      </w:r>
      <w:r w:rsidDel="00000000" w:rsidR="00000000" w:rsidRPr="00000000">
        <w:rPr>
          <w:sz w:val="36"/>
          <w:szCs w:val="36"/>
          <w:highlight w:val="white"/>
          <w:vertAlign w:val="superscript"/>
          <w:rtl w:val="0"/>
        </w:rPr>
        <w:t xml:space="preserve">(</w:t>
      </w:r>
      <w:r w:rsidDel="00000000" w:rsidR="00000000" w:rsidRPr="00000000">
        <w:rPr>
          <w:i w:val="1"/>
          <w:sz w:val="36"/>
          <w:szCs w:val="36"/>
          <w:highlight w:val="white"/>
          <w:vertAlign w:val="superscript"/>
          <w:rtl w:val="0"/>
        </w:rPr>
        <w:t xml:space="preserve">log n</w:t>
      </w:r>
      <w:r w:rsidDel="00000000" w:rsidR="00000000" w:rsidRPr="00000000">
        <w:rPr>
          <w:sz w:val="36"/>
          <w:szCs w:val="36"/>
          <w:highlight w:val="white"/>
          <w:vertAlign w:val="superscript"/>
          <w:rtl w:val="0"/>
        </w:rPr>
        <w:t xml:space="preserve">). Корневой указатель не влияет на сравнительную эффективность поиска в матричном дереве, поскольку входит в состав любого сбалансированного дерева.</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both"/>
        <w:rPr>
          <w:b w:val="1"/>
          <w:color w:val="000000"/>
          <w:sz w:val="36"/>
          <w:szCs w:val="36"/>
          <w:highlight w:val="white"/>
          <w:vertAlign w:val="superscript"/>
        </w:rPr>
      </w:pPr>
      <w:bookmarkStart w:colFirst="0" w:colLast="0" w:name="_v33on38dv07a" w:id="8"/>
      <w:bookmarkEnd w:id="8"/>
      <w:r w:rsidDel="00000000" w:rsidR="00000000" w:rsidRPr="00000000">
        <w:rPr>
          <w:b w:val="1"/>
          <w:color w:val="000000"/>
          <w:sz w:val="36"/>
          <w:szCs w:val="36"/>
          <w:highlight w:val="white"/>
          <w:vertAlign w:val="superscript"/>
          <w:rtl w:val="0"/>
        </w:rPr>
        <w:t xml:space="preserve">Вставка</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Производительность алгоритма вставки определяется количеством узлов, участвующих в процессе. У матричного дерева количество узлов, участвующих в определении общей вершины, не превышает четырех, что существенно меньше количества узлов, участвующих в поворотах двоичных поддеревьев </w:t>
      </w:r>
      <w:hyperlink r:id="rId24">
        <w:r w:rsidDel="00000000" w:rsidR="00000000" w:rsidRPr="00000000">
          <w:rPr>
            <w:color w:val="5f5db7"/>
            <w:sz w:val="36"/>
            <w:szCs w:val="36"/>
            <w:highlight w:val="white"/>
            <w:u w:val="single"/>
            <w:vertAlign w:val="superscript"/>
            <w:rtl w:val="0"/>
          </w:rPr>
          <w:t xml:space="preserve">АВЛ-дерева</w:t>
        </w:r>
      </w:hyperlink>
      <w:r w:rsidDel="00000000" w:rsidR="00000000" w:rsidRPr="00000000">
        <w:rPr>
          <w:sz w:val="36"/>
          <w:szCs w:val="36"/>
          <w:highlight w:val="white"/>
          <w:vertAlign w:val="superscript"/>
          <w:rtl w:val="0"/>
        </w:rPr>
        <w:t xml:space="preserve"> и </w:t>
      </w:r>
      <w:hyperlink r:id="rId25">
        <w:r w:rsidDel="00000000" w:rsidR="00000000" w:rsidRPr="00000000">
          <w:rPr>
            <w:color w:val="5f5db7"/>
            <w:sz w:val="36"/>
            <w:szCs w:val="36"/>
            <w:highlight w:val="white"/>
            <w:u w:val="single"/>
            <w:vertAlign w:val="superscript"/>
            <w:rtl w:val="0"/>
          </w:rPr>
          <w:t xml:space="preserve">красно-черного дерева</w:t>
        </w:r>
      </w:hyperlink>
      <w:r w:rsidDel="00000000" w:rsidR="00000000" w:rsidRPr="00000000">
        <w:rPr>
          <w:sz w:val="36"/>
          <w:szCs w:val="36"/>
          <w:highlight w:val="white"/>
          <w:vertAlign w:val="superscript"/>
          <w:rtl w:val="0"/>
        </w:rPr>
        <w:t xml:space="preserve">.</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both"/>
        <w:rPr>
          <w:b w:val="1"/>
          <w:color w:val="000000"/>
          <w:sz w:val="36"/>
          <w:szCs w:val="36"/>
          <w:highlight w:val="white"/>
          <w:vertAlign w:val="superscript"/>
        </w:rPr>
      </w:pPr>
      <w:bookmarkStart w:colFirst="0" w:colLast="0" w:name="_mq1u2ovt2ged" w:id="9"/>
      <w:bookmarkEnd w:id="9"/>
      <w:r w:rsidDel="00000000" w:rsidR="00000000" w:rsidRPr="00000000">
        <w:rPr>
          <w:b w:val="1"/>
          <w:color w:val="000000"/>
          <w:sz w:val="36"/>
          <w:szCs w:val="36"/>
          <w:highlight w:val="white"/>
          <w:vertAlign w:val="superscript"/>
          <w:rtl w:val="0"/>
        </w:rPr>
        <w:t xml:space="preserve">Удаление</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Производительность алгоритма удаления узлов в матричном дереве равна производительности алгоритма вставки узлов и так же эффективна по сравнению с алгоритмами удаления узлов </w:t>
      </w:r>
      <w:hyperlink r:id="rId26">
        <w:r w:rsidDel="00000000" w:rsidR="00000000" w:rsidRPr="00000000">
          <w:rPr>
            <w:color w:val="5f5db7"/>
            <w:sz w:val="36"/>
            <w:szCs w:val="36"/>
            <w:highlight w:val="white"/>
            <w:u w:val="single"/>
            <w:vertAlign w:val="superscript"/>
            <w:rtl w:val="0"/>
          </w:rPr>
          <w:t xml:space="preserve">АВЛ-дерева</w:t>
        </w:r>
      </w:hyperlink>
      <w:r w:rsidDel="00000000" w:rsidR="00000000" w:rsidRPr="00000000">
        <w:rPr>
          <w:sz w:val="36"/>
          <w:szCs w:val="36"/>
          <w:highlight w:val="white"/>
          <w:vertAlign w:val="superscript"/>
          <w:rtl w:val="0"/>
        </w:rPr>
        <w:t xml:space="preserve"> и </w:t>
      </w:r>
      <w:hyperlink r:id="rId27">
        <w:r w:rsidDel="00000000" w:rsidR="00000000" w:rsidRPr="00000000">
          <w:rPr>
            <w:color w:val="5f5db7"/>
            <w:sz w:val="36"/>
            <w:szCs w:val="36"/>
            <w:highlight w:val="white"/>
            <w:u w:val="single"/>
            <w:vertAlign w:val="superscript"/>
            <w:rtl w:val="0"/>
          </w:rPr>
          <w:t xml:space="preserve">красно-черного дерева</w:t>
        </w:r>
      </w:hyperlink>
      <w:r w:rsidDel="00000000" w:rsidR="00000000" w:rsidRPr="00000000">
        <w:rPr>
          <w:sz w:val="36"/>
          <w:szCs w:val="36"/>
          <w:highlight w:val="white"/>
          <w:vertAlign w:val="superscript"/>
          <w:rtl w:val="0"/>
        </w:rPr>
        <w:t xml:space="preserve">.</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both"/>
        <w:rPr>
          <w:b w:val="1"/>
          <w:color w:val="000000"/>
          <w:sz w:val="36"/>
          <w:szCs w:val="36"/>
          <w:highlight w:val="white"/>
          <w:vertAlign w:val="superscript"/>
        </w:rPr>
      </w:pPr>
      <w:bookmarkStart w:colFirst="0" w:colLast="0" w:name="_epnv0zayflmm" w:id="10"/>
      <w:bookmarkEnd w:id="10"/>
      <w:r w:rsidDel="00000000" w:rsidR="00000000" w:rsidRPr="00000000">
        <w:rPr>
          <w:b w:val="1"/>
          <w:color w:val="000000"/>
          <w:sz w:val="36"/>
          <w:szCs w:val="36"/>
          <w:highlight w:val="white"/>
          <w:vertAlign w:val="superscript"/>
          <w:rtl w:val="0"/>
        </w:rPr>
        <w:t xml:space="preserve">Память</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36"/>
          <w:szCs w:val="36"/>
          <w:highlight w:val="white"/>
          <w:vertAlign w:val="superscript"/>
        </w:rPr>
      </w:pPr>
      <w:r w:rsidDel="00000000" w:rsidR="00000000" w:rsidRPr="00000000">
        <w:rPr>
          <w:sz w:val="36"/>
          <w:szCs w:val="36"/>
          <w:highlight w:val="white"/>
          <w:vertAlign w:val="superscript"/>
          <w:rtl w:val="0"/>
        </w:rPr>
        <w:t xml:space="preserve">Узел матричного дерева не содержит дополнительной информации в отличие от узлов </w:t>
      </w:r>
      <w:hyperlink r:id="rId28">
        <w:r w:rsidDel="00000000" w:rsidR="00000000" w:rsidRPr="00000000">
          <w:rPr>
            <w:color w:val="5f5db7"/>
            <w:sz w:val="36"/>
            <w:szCs w:val="36"/>
            <w:highlight w:val="white"/>
            <w:u w:val="single"/>
            <w:vertAlign w:val="superscript"/>
            <w:rtl w:val="0"/>
          </w:rPr>
          <w:t xml:space="preserve">АВЛ-дерева</w:t>
        </w:r>
      </w:hyperlink>
      <w:r w:rsidDel="00000000" w:rsidR="00000000" w:rsidRPr="00000000">
        <w:rPr>
          <w:sz w:val="36"/>
          <w:szCs w:val="36"/>
          <w:highlight w:val="white"/>
          <w:vertAlign w:val="superscript"/>
          <w:rtl w:val="0"/>
        </w:rPr>
        <w:t xml:space="preserve">(разность высот двоичных поддеревьев) и </w:t>
      </w:r>
      <w:hyperlink r:id="rId29">
        <w:r w:rsidDel="00000000" w:rsidR="00000000" w:rsidRPr="00000000">
          <w:rPr>
            <w:color w:val="5f5db7"/>
            <w:sz w:val="36"/>
            <w:szCs w:val="36"/>
            <w:highlight w:val="white"/>
            <w:u w:val="single"/>
            <w:vertAlign w:val="superscript"/>
            <w:rtl w:val="0"/>
          </w:rPr>
          <w:t xml:space="preserve">красно-черного дерева</w:t>
        </w:r>
      </w:hyperlink>
      <w:r w:rsidDel="00000000" w:rsidR="00000000" w:rsidRPr="00000000">
        <w:rPr>
          <w:sz w:val="36"/>
          <w:szCs w:val="36"/>
          <w:highlight w:val="white"/>
          <w:vertAlign w:val="superscript"/>
          <w:rtl w:val="0"/>
        </w:rPr>
        <w:t xml:space="preserve"> (цвет узла).</w:t>
      </w:r>
    </w:p>
    <w:p w:rsidR="00000000" w:rsidDel="00000000" w:rsidP="00000000" w:rsidRDefault="00000000" w:rsidRPr="00000000" w14:paraId="000000CC">
      <w:pPr>
        <w:rPr>
          <w:sz w:val="36"/>
          <w:szCs w:val="36"/>
          <w:highlight w:val="white"/>
          <w:vertAlign w:val="superscript"/>
        </w:rPr>
      </w:pPr>
      <w:r w:rsidDel="00000000" w:rsidR="00000000" w:rsidRPr="00000000">
        <w:rPr>
          <w:rtl w:val="0"/>
        </w:rPr>
      </w:r>
    </w:p>
    <w:p w:rsidR="00000000" w:rsidDel="00000000" w:rsidP="00000000" w:rsidRDefault="00000000" w:rsidRPr="00000000" w14:paraId="000000CD">
      <w:pPr>
        <w:rPr>
          <w:sz w:val="36"/>
          <w:szCs w:val="36"/>
          <w:highlight w:val="white"/>
          <w:vertAlign w:val="superscript"/>
        </w:rPr>
      </w:pPr>
      <w:r w:rsidDel="00000000" w:rsidR="00000000" w:rsidRPr="00000000">
        <w:rPr>
          <w:rtl w:val="0"/>
        </w:rPr>
      </w:r>
    </w:p>
    <w:p w:rsidR="00000000" w:rsidDel="00000000" w:rsidP="00000000" w:rsidRDefault="00000000" w:rsidRPr="00000000" w14:paraId="000000CE">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vertAlign w:val="superscript"/>
        </w:rPr>
      </w:pPr>
      <w:bookmarkStart w:colFirst="0" w:colLast="0" w:name="_4rltg9mi9zgg" w:id="11"/>
      <w:bookmarkEnd w:id="11"/>
      <w:r w:rsidDel="00000000" w:rsidR="00000000" w:rsidRPr="00000000">
        <w:rPr>
          <w:vertAlign w:val="superscript"/>
          <w:rtl w:val="0"/>
        </w:rPr>
        <w:t xml:space="preserve">Дерево отрезков</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Дерево отрезков - структура данных, позволяющая выполнять многие операции с отрезками массива за O(log ⁡N). Дерево отрезков - универсальная структура данных, для которой можно реализовать неограниченный набор операций (иногда за большую сложность: O(log^2 N)). Самая простая версия дерева отрезков позволяет находить сумму или минимум на отрезке, и изменять отдельные элементы.</w:t>
      </w:r>
    </w:p>
    <w:p w:rsidR="00000000" w:rsidDel="00000000" w:rsidP="00000000" w:rsidRDefault="00000000" w:rsidRPr="00000000" w14:paraId="000000D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rFonts w:ascii="Roboto" w:cs="Roboto" w:eastAsia="Roboto" w:hAnsi="Roboto"/>
          <w:color w:val="111111"/>
          <w:sz w:val="36"/>
          <w:szCs w:val="36"/>
          <w:highlight w:val="white"/>
          <w:vertAlign w:val="superscript"/>
        </w:rPr>
      </w:pPr>
      <w:bookmarkStart w:colFirst="0" w:colLast="0" w:name="_c0mr6xhy5klm" w:id="12"/>
      <w:bookmarkEnd w:id="12"/>
      <w:r w:rsidDel="00000000" w:rsidR="00000000" w:rsidRPr="00000000">
        <w:rPr>
          <w:rFonts w:ascii="Roboto" w:cs="Roboto" w:eastAsia="Roboto" w:hAnsi="Roboto"/>
          <w:color w:val="111111"/>
          <w:sz w:val="36"/>
          <w:szCs w:val="36"/>
          <w:highlight w:val="white"/>
          <w:vertAlign w:val="superscript"/>
          <w:rtl w:val="0"/>
        </w:rPr>
        <w:t xml:space="preserve">Построение дерева отрезков</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Дерево отрезков - полное бинарное дерево, в котором каждая вершина отвечает за некоторый отрезок в массиве. Корень дерева отвечает за весь массив, его две дочерних вершины - за две половины, и так далее. У каждой вершины, отвечающей за отрезок длиной больше 11, есть две дочерних вершины, отвечающих за левую и правую половины этого отрезка. Листья дерева отрезков отвечают за отдельные элементы (отрезки длиной 11).</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Графически это выглядит следующим образом (для массива из 8 элементов):</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Pr>
        <w:drawing>
          <wp:inline distB="114300" distT="114300" distL="114300" distR="114300">
            <wp:extent cx="5943600" cy="3467100"/>
            <wp:effectExtent b="0" l="0" r="0" t="0"/>
            <wp:docPr descr="Дерево отрезков в виде подмассивов" id="12" name="image18.png"/>
            <a:graphic>
              <a:graphicData uri="http://schemas.openxmlformats.org/drawingml/2006/picture">
                <pic:pic>
                  <pic:nvPicPr>
                    <pic:cNvPr descr="Дерево отрезков в виде подмассивов" id="0" name="image18.png"/>
                    <pic:cNvPicPr preferRelativeResize="0"/>
                  </pic:nvPicPr>
                  <pic:blipFill>
                    <a:blip r:embed="rId3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Arial Unicode MS" w:cs="Arial Unicode MS" w:eastAsia="Arial Unicode MS" w:hAnsi="Arial Unicode MS"/>
          <w:color w:val="111111"/>
          <w:sz w:val="36"/>
          <w:szCs w:val="36"/>
          <w:highlight w:val="white"/>
          <w:vertAlign w:val="superscript"/>
          <w:rtl w:val="0"/>
        </w:rPr>
        <w:t xml:space="preserve">Каждый прямоугольник - вершина дерева отрезков. Если некоторая вершина отвечает за отрезок нечётной длины, то одна из её дочерних вершин будет отвечать за отрезок длиной ⌈n2⌉⌈n2⌉, а другая - за отрезок длиной ⌊n2⌋⌊n2⌋. Например, так выглядит дерево отрезков для массива из 13 элементов:</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Pr>
        <w:drawing>
          <wp:inline distB="114300" distT="114300" distL="114300" distR="114300">
            <wp:extent cx="5943600" cy="4064000"/>
            <wp:effectExtent b="0" l="0" r="0" t="0"/>
            <wp:docPr descr="Дерево отрезков для массивов нерегулярной длины" id="17" name="image15.png"/>
            <a:graphic>
              <a:graphicData uri="http://schemas.openxmlformats.org/drawingml/2006/picture">
                <pic:pic>
                  <pic:nvPicPr>
                    <pic:cNvPr descr="Дерево отрезков для массивов нерегулярной длины" id="0" name="image15.png"/>
                    <pic:cNvPicPr preferRelativeResize="0"/>
                  </pic:nvPicPr>
                  <pic:blipFill>
                    <a:blip r:embed="rId3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Для массива из nn элементов дерево отрезков имеет около 2n2n вершин (n+n2+n4+…n+n2+n4+…), а его высота равна порядка lognlog⁡n.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b w:val="1"/>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Главное свойство дерева отрезков, на котором и строятся все алгоритмы работы с ним: </w:t>
      </w:r>
      <w:r w:rsidDel="00000000" w:rsidR="00000000" w:rsidRPr="00000000">
        <w:rPr>
          <w:rFonts w:ascii="Roboto" w:cs="Roboto" w:eastAsia="Roboto" w:hAnsi="Roboto"/>
          <w:b w:val="1"/>
          <w:color w:val="111111"/>
          <w:sz w:val="36"/>
          <w:szCs w:val="36"/>
          <w:highlight w:val="white"/>
          <w:vertAlign w:val="superscript"/>
          <w:rtl w:val="0"/>
        </w:rPr>
        <w:t xml:space="preserve">любой непрерывный отрезок в массиве из </w:t>
      </w:r>
      <w:r w:rsidDel="00000000" w:rsidR="00000000" w:rsidRPr="00000000">
        <w:rPr>
          <w:rFonts w:ascii="Roboto" w:cs="Roboto" w:eastAsia="Roboto" w:hAnsi="Roboto"/>
          <w:color w:val="111111"/>
          <w:sz w:val="36"/>
          <w:szCs w:val="36"/>
          <w:highlight w:val="white"/>
          <w:vertAlign w:val="superscript"/>
          <w:rtl w:val="0"/>
        </w:rPr>
        <w:t xml:space="preserve">nn</w:t>
      </w:r>
      <w:r w:rsidDel="00000000" w:rsidR="00000000" w:rsidRPr="00000000">
        <w:rPr>
          <w:rFonts w:ascii="Roboto" w:cs="Roboto" w:eastAsia="Roboto" w:hAnsi="Roboto"/>
          <w:b w:val="1"/>
          <w:color w:val="111111"/>
          <w:sz w:val="36"/>
          <w:szCs w:val="36"/>
          <w:highlight w:val="white"/>
          <w:vertAlign w:val="superscript"/>
          <w:rtl w:val="0"/>
        </w:rPr>
        <w:t xml:space="preserve"> элементов можно представить с помощью около </w:t>
      </w:r>
      <w:r w:rsidDel="00000000" w:rsidR="00000000" w:rsidRPr="00000000">
        <w:rPr>
          <w:rFonts w:ascii="Roboto" w:cs="Roboto" w:eastAsia="Roboto" w:hAnsi="Roboto"/>
          <w:color w:val="111111"/>
          <w:sz w:val="36"/>
          <w:szCs w:val="36"/>
          <w:highlight w:val="white"/>
          <w:vertAlign w:val="superscript"/>
          <w:rtl w:val="0"/>
        </w:rPr>
        <w:t xml:space="preserve">2 logn ⁡n</w:t>
      </w:r>
      <w:r w:rsidDel="00000000" w:rsidR="00000000" w:rsidRPr="00000000">
        <w:rPr>
          <w:rFonts w:ascii="Roboto" w:cs="Roboto" w:eastAsia="Roboto" w:hAnsi="Roboto"/>
          <w:b w:val="1"/>
          <w:color w:val="111111"/>
          <w:sz w:val="36"/>
          <w:szCs w:val="36"/>
          <w:highlight w:val="white"/>
          <w:vertAlign w:val="superscript"/>
          <w:rtl w:val="0"/>
        </w:rPr>
        <w:t xml:space="preserve"> вершин в дереве отрезков.</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Например, отрезок [1;11][1;11] в массиве длиной 1313 можно представить с помощью следующих вершин:</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Pr>
        <w:drawing>
          <wp:inline distB="114300" distT="114300" distL="114300" distR="114300">
            <wp:extent cx="5943600" cy="4064000"/>
            <wp:effectExtent b="0" l="0" r="0" t="0"/>
            <wp:docPr descr="Дерево отрезков с закрашенными подотрезками" id="19" name="image13.png"/>
            <a:graphic>
              <a:graphicData uri="http://schemas.openxmlformats.org/drawingml/2006/picture">
                <pic:pic>
                  <pic:nvPicPr>
                    <pic:cNvPr descr="Дерево отрезков с закрашенными подотрезками" id="0" name="image13.png"/>
                    <pic:cNvPicPr preferRelativeResize="0"/>
                  </pic:nvPicPr>
                  <pic:blipFill>
                    <a:blip r:embed="rId32"/>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rFonts w:ascii="Roboto" w:cs="Roboto" w:eastAsia="Roboto" w:hAnsi="Roboto"/>
          <w:color w:val="111111"/>
          <w:sz w:val="36"/>
          <w:szCs w:val="36"/>
          <w:highlight w:val="white"/>
          <w:vertAlign w:val="superscript"/>
        </w:rPr>
      </w:pPr>
      <w:bookmarkStart w:colFirst="0" w:colLast="0" w:name="_cu7hudpixhb" w:id="13"/>
      <w:bookmarkEnd w:id="13"/>
      <w:r w:rsidDel="00000000" w:rsidR="00000000" w:rsidRPr="00000000">
        <w:rPr>
          <w:rFonts w:ascii="Roboto" w:cs="Roboto" w:eastAsia="Roboto" w:hAnsi="Roboto"/>
          <w:color w:val="111111"/>
          <w:sz w:val="36"/>
          <w:szCs w:val="36"/>
          <w:highlight w:val="white"/>
          <w:vertAlign w:val="superscript"/>
          <w:rtl w:val="0"/>
        </w:rPr>
        <w:t xml:space="preserve">Дерево отрезков для поиска суммы</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Одна из простейших функций, которую можно считать за O(log⁡N) с помощью дерева отрезков - сумма.</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При построении дерева в каждой его вершине сохраним сумму на соответствующем отрезке (построение будет вестись рекурсивно, поэтому достаточно просто сложить суммы на двух дочерних отрезках). Затем каждый запрос суммы на отрезке будем разбивать на 2logN2log⁡N отрезков, и находить сумму на каждом из них за O(1)O(1), используя предпросчитанные значения. Таким образом сложность запроса суммы равна O(logN)O(log⁡N).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Кроме запросов суммы к дереву отрезков также могут поступать запросы на изменение отдельных элементов (модификацию). Заметим, что от изменения одного элемента значение суммы изменится в одной вершине на каждом уровне дерева отрезков (в которую входит этот элемент). Пересчитаем значения суммы (опять же, рекурсивно) только в этих вершинах. Таким образом сложность запроса модификации равна высоте дерева, или O(logN).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Для реализации запроса суммы и запроса модификации обход дерева реализуется с помощью одного и того же алгоритма, основанного на DFS. Пусть границы нашего запроса [L;R][L;R] (в случае запроса модификации L=RL=R), а границы отрезка, </w:t>
      </w:r>
      <w:r w:rsidDel="00000000" w:rsidR="00000000" w:rsidRPr="00000000">
        <w:rPr>
          <w:rFonts w:ascii="Roboto" w:cs="Roboto" w:eastAsia="Roboto" w:hAnsi="Roboto"/>
          <w:color w:val="111111"/>
          <w:sz w:val="24"/>
          <w:szCs w:val="24"/>
          <w:highlight w:val="white"/>
          <w:vertAlign w:val="superscript"/>
          <w:rtl w:val="0"/>
        </w:rPr>
        <w:t xml:space="preserve">соответствующего текущей </w:t>
      </w:r>
      <w:r w:rsidDel="00000000" w:rsidR="00000000" w:rsidRPr="00000000">
        <w:rPr>
          <w:rFonts w:ascii="Roboto" w:cs="Roboto" w:eastAsia="Roboto" w:hAnsi="Roboto"/>
          <w:color w:val="111111"/>
          <w:sz w:val="36"/>
          <w:szCs w:val="36"/>
          <w:highlight w:val="white"/>
          <w:vertAlign w:val="superscript"/>
          <w:rtl w:val="0"/>
        </w:rPr>
        <w:t xml:space="preserve">вершине [TL;TR][TL;TR]. В зависимости от взаимного положения этих границ, существуют три варианта действий алгоритма:</w:t>
      </w:r>
    </w:p>
    <w:p w:rsidR="00000000" w:rsidDel="00000000" w:rsidP="00000000" w:rsidRDefault="00000000" w:rsidRPr="00000000" w14:paraId="000000DF">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sz w:val="36"/>
          <w:szCs w:val="36"/>
          <w:highlight w:val="white"/>
          <w:vertAlign w:val="superscript"/>
        </w:rPr>
      </w:pPr>
      <w:r w:rsidDel="00000000" w:rsidR="00000000" w:rsidRPr="00000000">
        <w:rPr>
          <w:rFonts w:ascii="Arial Unicode MS" w:cs="Arial Unicode MS" w:eastAsia="Arial Unicode MS" w:hAnsi="Arial Unicode MS"/>
          <w:color w:val="111111"/>
          <w:sz w:val="36"/>
          <w:szCs w:val="36"/>
          <w:highlight w:val="white"/>
          <w:vertAlign w:val="superscript"/>
          <w:rtl w:val="0"/>
        </w:rPr>
        <w:t xml:space="preserve">Текущий отрезок полностью входит в запрос (L≤TL;TR≤RL≤TL;TR≤R).</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Если это запрос суммы, вернём предпросчитанную сумму на отрезке. Если это запрос модификации, изменим элемент и пересчитаем сумму. В дочерние вершины спускаться нет надобности.</w:t>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Текущий отрезок полностью не входит в запрос (TR&lt;LTR&lt;L или R&lt;TLR&lt;TL).</w:t>
      </w:r>
    </w:p>
    <w:p w:rsidR="00000000" w:rsidDel="00000000" w:rsidP="00000000" w:rsidRDefault="00000000" w:rsidRPr="00000000" w14:paraId="000000E2">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Никаких действий выполнять не нужно, просто выйдем из функции. Если это запрос суммы, просто вернём 00.</w:t>
      </w:r>
    </w:p>
    <w:p w:rsidR="00000000" w:rsidDel="00000000" w:rsidP="00000000" w:rsidRDefault="00000000" w:rsidRPr="00000000" w14:paraId="000000E3">
      <w:pPr>
        <w:numPr>
          <w:ilvl w:val="0"/>
          <w:numId w:val="6"/>
        </w:numPr>
        <w:pBdr>
          <w:top w:color="auto" w:space="0" w:sz="0" w:val="none"/>
          <w:bottom w:color="auto" w:space="0" w:sz="0" w:val="none"/>
          <w:right w:color="auto" w:space="0" w:sz="0" w:val="none"/>
          <w:between w:color="auto" w:space="0" w:sz="0" w:val="none"/>
        </w:pBdr>
        <w:spacing w:after="0" w:afterAutospacing="0" w:lineRule="auto"/>
        <w:ind w:left="1180" w:hanging="360"/>
        <w:rPr>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Текущий отрезок частично входит в запрос.</w:t>
      </w:r>
    </w:p>
    <w:p w:rsidR="00000000" w:rsidDel="00000000" w:rsidP="00000000" w:rsidRDefault="00000000" w:rsidRPr="00000000" w14:paraId="000000E4">
      <w:pPr>
        <w:numPr>
          <w:ilvl w:val="0"/>
          <w:numId w:val="6"/>
        </w:numPr>
        <w:pBdr>
          <w:top w:color="auto" w:space="0" w:sz="0" w:val="none"/>
          <w:bottom w:color="auto" w:space="0" w:sz="0" w:val="none"/>
          <w:right w:color="auto" w:space="0" w:sz="0" w:val="none"/>
          <w:between w:color="auto" w:space="0" w:sz="0" w:val="none"/>
        </w:pBdr>
        <w:spacing w:after="660" w:lineRule="auto"/>
        <w:ind w:left="1180" w:hanging="360"/>
        <w:rPr>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Вызовем функцию рекурсивно для двух дочерних отрезков. Если это запрос суммы, вернём сумму двух полученных значений. Если это запрос модификации, пересчитаем значение суммы для текущего отрезка (так как оно могло измениться).</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Обозначим эти варианты соответственно зелёным, красным и жёлтым цветом. Тогда запрос суммы на отрезке [1;11][1;11] массива длиной 1313 будет обработан следующим образом:</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Pr>
        <w:drawing>
          <wp:inline distB="114300" distT="114300" distL="114300" distR="114300">
            <wp:extent cx="5943600" cy="4178300"/>
            <wp:effectExtent b="0" l="0" r="0" t="0"/>
            <wp:docPr descr="Дерево отрезком с вершинами, соответствующими обработке запроса" id="1" name="image14.png"/>
            <a:graphic>
              <a:graphicData uri="http://schemas.openxmlformats.org/drawingml/2006/picture">
                <pic:pic>
                  <pic:nvPicPr>
                    <pic:cNvPr descr="Дерево отрезком с вершинами, соответствующими обработке запроса" id="0" name="image14.png"/>
                    <pic:cNvPicPr preferRelativeResize="0"/>
                  </pic:nvPicPr>
                  <pic:blipFill>
                    <a:blip r:embed="rId3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А запрос модификации 44-го элемента:</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Pr>
        <w:drawing>
          <wp:inline distB="114300" distT="114300" distL="114300" distR="114300">
            <wp:extent cx="5943600" cy="4178300"/>
            <wp:effectExtent b="0" l="0" r="0" t="0"/>
            <wp:docPr descr="Дерево отрезком с вершинами, соответствующими обработке запроса" id="8" name="image16.png"/>
            <a:graphic>
              <a:graphicData uri="http://schemas.openxmlformats.org/drawingml/2006/picture">
                <pic:pic>
                  <pic:nvPicPr>
                    <pic:cNvPr descr="Дерево отрезком с вершинами, соответствующими обработке запроса" id="0" name="image16.png"/>
                    <pic:cNvPicPr preferRelativeResize="0"/>
                  </pic:nvPicPr>
                  <pic:blipFill>
                    <a:blip r:embed="rId34"/>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220" w:before="0" w:lineRule="auto"/>
        <w:rPr>
          <w:rFonts w:ascii="Roboto" w:cs="Roboto" w:eastAsia="Roboto" w:hAnsi="Roboto"/>
          <w:color w:val="111111"/>
          <w:sz w:val="36"/>
          <w:szCs w:val="36"/>
          <w:highlight w:val="white"/>
          <w:vertAlign w:val="superscript"/>
        </w:rPr>
      </w:pPr>
      <w:bookmarkStart w:colFirst="0" w:colLast="0" w:name="_npf2qrijz84k" w:id="14"/>
      <w:bookmarkEnd w:id="14"/>
      <w:r w:rsidDel="00000000" w:rsidR="00000000" w:rsidRPr="00000000">
        <w:rPr>
          <w:rFonts w:ascii="Roboto" w:cs="Roboto" w:eastAsia="Roboto" w:hAnsi="Roboto"/>
          <w:color w:val="111111"/>
          <w:sz w:val="36"/>
          <w:szCs w:val="36"/>
          <w:highlight w:val="white"/>
          <w:vertAlign w:val="superscript"/>
          <w:rtl w:val="0"/>
        </w:rPr>
        <w:t xml:space="preserve">Реализация дерева отрезков для поиска суммы</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dfdfd" w:val="clear"/>
        <w:spacing w:after="220" w:lineRule="auto"/>
        <w:rPr>
          <w:rFonts w:ascii="Roboto" w:cs="Roboto" w:eastAsia="Roboto" w:hAnsi="Roboto"/>
          <w:color w:val="111111"/>
          <w:sz w:val="36"/>
          <w:szCs w:val="36"/>
          <w:highlight w:val="white"/>
          <w:vertAlign w:val="superscript"/>
        </w:rPr>
      </w:pPr>
      <w:r w:rsidDel="00000000" w:rsidR="00000000" w:rsidRPr="00000000">
        <w:rPr>
          <w:rFonts w:ascii="Roboto" w:cs="Roboto" w:eastAsia="Roboto" w:hAnsi="Roboto"/>
          <w:color w:val="111111"/>
          <w:sz w:val="36"/>
          <w:szCs w:val="36"/>
          <w:highlight w:val="white"/>
          <w:vertAlign w:val="superscript"/>
          <w:rtl w:val="0"/>
        </w:rPr>
        <w:t xml:space="preserve">Полное бинарное дерево представляем, как и, например, кучу, с помощью массива и формул перехода l=2vl=2v и r=2v+1r=2v+1. Для предотвращения всех возможных переполнений размер дерева отрезков для массива из nn элементов принимают равным 4n4n.</w:t>
      </w:r>
    </w:p>
    <w:p w:rsidR="00000000" w:rsidDel="00000000" w:rsidP="00000000" w:rsidRDefault="00000000" w:rsidRPr="00000000" w14:paraId="000000EB">
      <w:pPr>
        <w:spacing w:line="312" w:lineRule="auto"/>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build(int v, int l, int r)</w:t>
        <w:br w:type="textWrapping"/>
        <w:t xml:space="preserve">    </w:t>
      </w:r>
      <w:r w:rsidDel="00000000" w:rsidR="00000000" w:rsidRPr="00000000">
        <w:rPr>
          <w:rFonts w:ascii="Courier New" w:cs="Courier New" w:eastAsia="Courier New" w:hAnsi="Courier New"/>
          <w:b w:val="1"/>
          <w:sz w:val="36"/>
          <w:szCs w:val="36"/>
          <w:vertAlign w:val="superscript"/>
          <w:rtl w:val="0"/>
        </w:rPr>
        <w:t xml:space="preserve">if</w:t>
      </w:r>
      <w:r w:rsidDel="00000000" w:rsidR="00000000" w:rsidRPr="00000000">
        <w:rPr>
          <w:rFonts w:ascii="Courier New" w:cs="Courier New" w:eastAsia="Courier New" w:hAnsi="Courier New"/>
          <w:sz w:val="36"/>
          <w:szCs w:val="36"/>
          <w:vertAlign w:val="superscript"/>
          <w:rtl w:val="0"/>
        </w:rPr>
        <w:t xml:space="preserve"> l == r </w:t>
      </w:r>
      <w:r w:rsidDel="00000000" w:rsidR="00000000" w:rsidRPr="00000000">
        <w:rPr>
          <w:rFonts w:ascii="Courier New" w:cs="Courier New" w:eastAsia="Courier New" w:hAnsi="Courier New"/>
          <w:b w:val="1"/>
          <w:sz w:val="36"/>
          <w:szCs w:val="36"/>
          <w:vertAlign w:val="superscript"/>
          <w:rtl w:val="0"/>
        </w:rPr>
        <w:t xml:space="preserve">then</w:t>
      </w:r>
      <w:r w:rsidDel="00000000" w:rsidR="00000000" w:rsidRPr="00000000">
        <w:rPr>
          <w:rFonts w:ascii="Courier New" w:cs="Courier New" w:eastAsia="Courier New" w:hAnsi="Courier New"/>
          <w:sz w:val="36"/>
          <w:szCs w:val="36"/>
          <w:vertAlign w:val="superscript"/>
          <w:rtl w:val="0"/>
        </w:rPr>
        <w:br w:type="textWrapping"/>
        <w:t xml:space="preserve">        d[v] = a[l];</w:t>
        <w:br w:type="textWrapping"/>
        <w:t xml:space="preserve">    </w:t>
      </w:r>
      <w:r w:rsidDel="00000000" w:rsidR="00000000" w:rsidRPr="00000000">
        <w:rPr>
          <w:rFonts w:ascii="Courier New" w:cs="Courier New" w:eastAsia="Courier New" w:hAnsi="Courier New"/>
          <w:b w:val="1"/>
          <w:sz w:val="36"/>
          <w:szCs w:val="36"/>
          <w:vertAlign w:val="superscript"/>
          <w:rtl w:val="0"/>
        </w:rPr>
        <w:t xml:space="preserve">else</w:t>
      </w:r>
      <w:r w:rsidDel="00000000" w:rsidR="00000000" w:rsidRPr="00000000">
        <w:rPr>
          <w:rFonts w:ascii="Courier New" w:cs="Courier New" w:eastAsia="Courier New" w:hAnsi="Courier New"/>
          <w:sz w:val="36"/>
          <w:szCs w:val="36"/>
          <w:vertAlign w:val="superscript"/>
          <w:rtl w:val="0"/>
        </w:rPr>
        <w:br w:type="textWrapping"/>
        <w:t xml:space="preserve">        int mid = (l + r) / 2;</w:t>
        <w:br w:type="textWrapping"/>
        <w:t xml:space="preserve">        build(v * 2, l, mid);</w:t>
        <w:br w:type="textWrapping"/>
        <w:t xml:space="preserve">        build(v * 2 + 1, mid + 1, r);</w:t>
        <w:br w:type="textWrapping"/>
        <w:t xml:space="preserve">        d[v] = d[v * 2] + d[v * 2 + 1];</w:t>
        <w:br w:type="textWrapping"/>
      </w:r>
    </w:p>
    <w:p w:rsidR="00000000" w:rsidDel="00000000" w:rsidP="00000000" w:rsidRDefault="00000000" w:rsidRPr="00000000" w14:paraId="000000EC">
      <w:pPr>
        <w:pStyle w:val="Title"/>
        <w:spacing w:line="312" w:lineRule="auto"/>
        <w:rPr>
          <w:vertAlign w:val="superscript"/>
        </w:rPr>
      </w:pPr>
      <w:bookmarkStart w:colFirst="0" w:colLast="0" w:name="_9jdm8dxbco8y" w:id="15"/>
      <w:bookmarkEnd w:id="15"/>
      <w:r w:rsidDel="00000000" w:rsidR="00000000" w:rsidRPr="00000000">
        <w:rPr>
          <w:vertAlign w:val="superscript"/>
          <w:rtl w:val="0"/>
        </w:rPr>
        <w:t xml:space="preserve">По БД</w:t>
      </w:r>
    </w:p>
    <w:p w:rsidR="00000000" w:rsidDel="00000000" w:rsidP="00000000" w:rsidRDefault="00000000" w:rsidRPr="00000000" w14:paraId="000000ED">
      <w:pPr>
        <w:numPr>
          <w:ilvl w:val="0"/>
          <w:numId w:val="7"/>
        </w:numPr>
        <w:ind w:left="720" w:hanging="360"/>
        <w:rPr>
          <w:sz w:val="36"/>
          <w:szCs w:val="36"/>
          <w:vertAlign w:val="superscript"/>
        </w:rPr>
      </w:pPr>
      <w:r w:rsidDel="00000000" w:rsidR="00000000" w:rsidRPr="00000000">
        <w:rPr>
          <w:sz w:val="36"/>
          <w:szCs w:val="36"/>
          <w:vertAlign w:val="superscript"/>
          <w:rtl w:val="0"/>
        </w:rPr>
        <w:t xml:space="preserve">Как работает оптимизатор. Индексы vs перпесортировка.</w:t>
      </w:r>
    </w:p>
    <w:p w:rsidR="00000000" w:rsidDel="00000000" w:rsidP="00000000" w:rsidRDefault="00000000" w:rsidRPr="00000000" w14:paraId="000000EE">
      <w:pPr>
        <w:numPr>
          <w:ilvl w:val="0"/>
          <w:numId w:val="7"/>
        </w:numPr>
        <w:ind w:left="720" w:hanging="360"/>
        <w:rPr>
          <w:sz w:val="36"/>
          <w:szCs w:val="36"/>
          <w:u w:val="none"/>
          <w:vertAlign w:val="superscript"/>
        </w:rPr>
      </w:pPr>
      <w:r w:rsidDel="00000000" w:rsidR="00000000" w:rsidRPr="00000000">
        <w:rPr>
          <w:sz w:val="36"/>
          <w:szCs w:val="36"/>
          <w:vertAlign w:val="superscript"/>
          <w:rtl w:val="0"/>
        </w:rPr>
        <w:t xml:space="preserve">Цена содержания индексов</w:t>
      </w:r>
    </w:p>
    <w:p w:rsidR="00000000" w:rsidDel="00000000" w:rsidP="00000000" w:rsidRDefault="00000000" w:rsidRPr="00000000" w14:paraId="000000EF">
      <w:pPr>
        <w:numPr>
          <w:ilvl w:val="0"/>
          <w:numId w:val="7"/>
        </w:numPr>
        <w:ind w:left="720" w:hanging="360"/>
        <w:rPr>
          <w:sz w:val="36"/>
          <w:szCs w:val="36"/>
          <w:u w:val="none"/>
          <w:vertAlign w:val="superscript"/>
        </w:rPr>
      </w:pPr>
      <w:r w:rsidDel="00000000" w:rsidR="00000000" w:rsidRPr="00000000">
        <w:rPr>
          <w:sz w:val="36"/>
          <w:szCs w:val="36"/>
          <w:vertAlign w:val="superscript"/>
          <w:rtl w:val="0"/>
        </w:rPr>
        <w:t xml:space="preserve">Перенос этого в обычный кодинг</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hyperlink" Target="https://dic.academic.ru/dic.nsf/ruwiki/217111" TargetMode="External"/><Relationship Id="rId21" Type="http://schemas.openxmlformats.org/officeDocument/2006/relationships/hyperlink" Target="https://dic.academic.ru/dic.nsf/ruwiki/217109" TargetMode="External"/><Relationship Id="rId24" Type="http://schemas.openxmlformats.org/officeDocument/2006/relationships/hyperlink" Target="https://dic.academic.ru/dic.nsf/ruwiki/217109" TargetMode="External"/><Relationship Id="rId23" Type="http://schemas.openxmlformats.org/officeDocument/2006/relationships/hyperlink" Target="https://dic.academic.ru/dic.nsf/ruwiki/183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26" Type="http://schemas.openxmlformats.org/officeDocument/2006/relationships/hyperlink" Target="https://dic.academic.ru/dic.nsf/ruwiki/217109" TargetMode="External"/><Relationship Id="rId25" Type="http://schemas.openxmlformats.org/officeDocument/2006/relationships/hyperlink" Target="https://dic.academic.ru/dic.nsf/ruwiki/217111" TargetMode="External"/><Relationship Id="rId28" Type="http://schemas.openxmlformats.org/officeDocument/2006/relationships/hyperlink" Target="https://dic.academic.ru/dic.nsf/ruwiki/217109" TargetMode="External"/><Relationship Id="rId27" Type="http://schemas.openxmlformats.org/officeDocument/2006/relationships/hyperlink" Target="https://dic.academic.ru/dic.nsf/ruwiki/217111" TargetMode="External"/><Relationship Id="rId5" Type="http://schemas.openxmlformats.org/officeDocument/2006/relationships/styles" Target="styles.xml"/><Relationship Id="rId6" Type="http://schemas.openxmlformats.org/officeDocument/2006/relationships/hyperlink" Target="http://topuch.ru/2-mikrocitogeneticheskie-sindromi/index.html" TargetMode="External"/><Relationship Id="rId29" Type="http://schemas.openxmlformats.org/officeDocument/2006/relationships/hyperlink" Target="https://dic.academic.ru/dic.nsf/ruwiki/217111" TargetMode="External"/><Relationship Id="rId7" Type="http://schemas.openxmlformats.org/officeDocument/2006/relationships/image" Target="media/image19.png"/><Relationship Id="rId8" Type="http://schemas.openxmlformats.org/officeDocument/2006/relationships/image" Target="media/image3.gif"/><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1.gif"/><Relationship Id="rId33" Type="http://schemas.openxmlformats.org/officeDocument/2006/relationships/image" Target="media/image14.png"/><Relationship Id="rId10" Type="http://schemas.openxmlformats.org/officeDocument/2006/relationships/image" Target="media/image12.gif"/><Relationship Id="rId32" Type="http://schemas.openxmlformats.org/officeDocument/2006/relationships/image" Target="media/image13.png"/><Relationship Id="rId13" Type="http://schemas.openxmlformats.org/officeDocument/2006/relationships/image" Target="media/image7.gif"/><Relationship Id="rId12" Type="http://schemas.openxmlformats.org/officeDocument/2006/relationships/image" Target="media/image5.gif"/><Relationship Id="rId34" Type="http://schemas.openxmlformats.org/officeDocument/2006/relationships/image" Target="media/image16.png"/><Relationship Id="rId15" Type="http://schemas.openxmlformats.org/officeDocument/2006/relationships/image" Target="media/image10.gif"/><Relationship Id="rId14" Type="http://schemas.openxmlformats.org/officeDocument/2006/relationships/image" Target="media/image6.gif"/><Relationship Id="rId17" Type="http://schemas.openxmlformats.org/officeDocument/2006/relationships/image" Target="media/image2.gif"/><Relationship Id="rId16" Type="http://schemas.openxmlformats.org/officeDocument/2006/relationships/image" Target="media/image17.gif"/><Relationship Id="rId19" Type="http://schemas.openxmlformats.org/officeDocument/2006/relationships/image" Target="media/image9.gif"/><Relationship Id="rId18" Type="http://schemas.openxmlformats.org/officeDocument/2006/relationships/image" Target="media/image1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