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53F57D" w14:textId="77777777" w:rsidR="00DF51B0" w:rsidRDefault="00DA7946">
      <w:pPr>
        <w:pStyle w:val="Ttulo"/>
        <w:jc w:val="both"/>
        <w:rPr>
          <w:b/>
          <w:bCs/>
          <w:sz w:val="28"/>
          <w:szCs w:val="28"/>
        </w:rPr>
      </w:pPr>
      <w:bookmarkStart w:id="0" w:name="_skyprnoz323"/>
      <w:bookmarkEnd w:id="0"/>
      <w:r>
        <w:rPr>
          <w:b/>
          <w:bCs/>
          <w:sz w:val="28"/>
          <w:szCs w:val="28"/>
        </w:rPr>
        <w:t xml:space="preserve">LISTA DE CARACTERÍSTICAS </w:t>
      </w:r>
    </w:p>
    <w:p w14:paraId="29FD9C9F" w14:textId="77777777" w:rsidR="00DF51B0" w:rsidRDefault="00DA7946">
      <w:pPr>
        <w:pStyle w:val="Subttulo"/>
        <w:rPr>
          <w:b/>
          <w:bCs/>
          <w:color w:val="auto"/>
          <w:sz w:val="28"/>
          <w:szCs w:val="28"/>
        </w:rPr>
      </w:pPr>
      <w:bookmarkStart w:id="1" w:name="_xj2chq91lh1z"/>
      <w:bookmarkEnd w:id="1"/>
      <w:r>
        <w:rPr>
          <w:b/>
          <w:bCs/>
          <w:color w:val="auto"/>
          <w:sz w:val="28"/>
          <w:szCs w:val="28"/>
        </w:rPr>
        <w:t>DESCRIÇÃO DAS CARACTERÍSTICAS</w:t>
      </w:r>
    </w:p>
    <w:tbl>
      <w:tblPr>
        <w:tblW w:w="10715" w:type="dxa"/>
        <w:tblInd w:w="17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01"/>
        <w:gridCol w:w="3529"/>
        <w:gridCol w:w="6385"/>
      </w:tblGrid>
      <w:tr w:rsidR="00DF51B0" w14:paraId="0B3746EE" w14:textId="77777777" w:rsidTr="00F42EB8">
        <w:trPr>
          <w:trHeight w:val="324"/>
        </w:trPr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16E3BEF" w14:textId="77777777" w:rsidR="00DF51B0" w:rsidRDefault="00DA79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CFDEDD4" w14:textId="77777777" w:rsidR="00DF51B0" w:rsidRDefault="00DA79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</w:t>
            </w: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499CC16" w14:textId="77777777" w:rsidR="00DF51B0" w:rsidRDefault="00DA794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DF51B0" w14:paraId="62CC244C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A8D141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1709EAE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cadastro de pessoas físicas</w:t>
            </w:r>
          </w:p>
          <w:p w14:paraId="58843A8C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3C6F5AF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Criar e administrar perfis de pessoas físicas de modo que cada cadastro seja organizado através do tipo de solicitação de </w:t>
            </w:r>
            <w:r>
              <w:rPr>
                <w:sz w:val="24"/>
                <w:szCs w:val="24"/>
              </w:rPr>
              <w:t>serviço a ser finalizado e já finalizado (como um histórico de solicitações).</w:t>
            </w:r>
          </w:p>
        </w:tc>
      </w:tr>
      <w:tr w:rsidR="00DF51B0" w14:paraId="72041B4D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C995CC3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28886EC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dados bancários de pessoas físicas</w:t>
            </w:r>
          </w:p>
          <w:p w14:paraId="3AACDCA8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99F978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Controle de movimentação bancária de pessoas físicas </w:t>
            </w:r>
            <w:r>
              <w:rPr>
                <w:sz w:val="24"/>
                <w:szCs w:val="24"/>
              </w:rPr>
              <w:t xml:space="preserve">aonde estará registrado as alterações bancárias de cada cliente. </w:t>
            </w:r>
          </w:p>
        </w:tc>
      </w:tr>
      <w:tr w:rsidR="00DF51B0" w14:paraId="787A4DD1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984758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6F5C3E0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Facilitar declaração de IRPF</w:t>
            </w:r>
          </w:p>
          <w:p w14:paraId="5D683819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23CFB1E" w14:textId="240F6B9A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Agilizar o processo de declaração de imposto de renda definindo um checklist de documentos necessários que o cliente deve enviar para o setor contábil </w:t>
            </w:r>
            <w:r w:rsidR="00F42EB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as especificações que deseja incluir no documento.  </w:t>
            </w:r>
          </w:p>
        </w:tc>
      </w:tr>
      <w:tr w:rsidR="00DF51B0" w14:paraId="79AC928B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08334F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0A502C9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orçamentário de pessoas físicas</w:t>
            </w:r>
          </w:p>
          <w:p w14:paraId="3568D5DA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E0D734" w14:textId="77777777" w:rsidR="00DF51B0" w:rsidRDefault="00DA7946">
            <w:r>
              <w:rPr>
                <w:color w:val="000000"/>
                <w:sz w:val="24"/>
                <w:szCs w:val="24"/>
              </w:rPr>
              <w:t>Gerir e criar orçamentos de pessoas físicas com relação aos critérios que o cliente impor em sua solicitação de serviço.</w:t>
            </w:r>
          </w:p>
        </w:tc>
      </w:tr>
      <w:tr w:rsidR="00DF51B0" w14:paraId="13E3EAA3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C7EE896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BADB9B4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Armazenamento de documentos digitais</w:t>
            </w:r>
          </w:p>
          <w:p w14:paraId="32BA07EE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5CF11A0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Facilitar o acesso e o controle aos arquivos e documentos armazenando-os em cada perfil cadastrado, fazendo com que a organização e a segurança estejam presentes. </w:t>
            </w:r>
          </w:p>
        </w:tc>
      </w:tr>
      <w:tr w:rsidR="00DF51B0" w14:paraId="50041B4B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9AD3BF1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5E16663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Otimizar emissão de relatórios para pessoas físicas</w:t>
            </w:r>
          </w:p>
          <w:p w14:paraId="6321DC00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501C58B" w14:textId="432FBE6D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>Melhorar a agilidade de processamento e emissão de relatórios para pessoas físicas através do checklist de documentos necessários que o cliente</w:t>
            </w:r>
            <w:r w:rsidR="00771733">
              <w:rPr>
                <w:sz w:val="24"/>
                <w:szCs w:val="24"/>
              </w:rPr>
              <w:t xml:space="preserve"> ira nos fornecer</w:t>
            </w:r>
            <w:r>
              <w:rPr>
                <w:sz w:val="24"/>
                <w:szCs w:val="24"/>
              </w:rPr>
              <w:t xml:space="preserve">, armazenando e organizando eu seu perfil cadastrado. </w:t>
            </w:r>
          </w:p>
        </w:tc>
      </w:tr>
      <w:tr w:rsidR="00DF51B0" w14:paraId="6A1E099F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97F61F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8C9CFFE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Agilizar conclusão de </w:t>
            </w:r>
            <w:r>
              <w:rPr>
                <w:color w:val="000000"/>
                <w:sz w:val="24"/>
                <w:szCs w:val="24"/>
              </w:rPr>
              <w:t>processamento de dados</w:t>
            </w:r>
          </w:p>
          <w:p w14:paraId="413CF6C0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AD2F56C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Otimização de tempo em cada processamento das informações recolhidas dentro de todo o sistema, garantindo que a solicitação de serviço seja entregue dentro do prazo e com eficiência. </w:t>
            </w:r>
          </w:p>
        </w:tc>
      </w:tr>
      <w:tr w:rsidR="00DF51B0" w14:paraId="2415AB3C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D640D5A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610173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 visual intuitivo de cadastro</w:t>
            </w:r>
          </w:p>
          <w:p w14:paraId="7E8164C0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  <w:bookmarkStart w:id="2" w:name="__DdeLink__324_2900593898"/>
            <w:bookmarkEnd w:id="2"/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50320FF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Fácil acesso as informações cadastrais, fazendo com que o cliente consiga utilizar a plataforma de cadastro de forma intuitiva e rápida sem causar maiores contratempos. </w:t>
            </w:r>
          </w:p>
        </w:tc>
      </w:tr>
      <w:tr w:rsidR="00DF51B0" w14:paraId="42460C64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56D30B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3EB3A52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cadastro de pessoas jurídica</w:t>
            </w:r>
          </w:p>
          <w:p w14:paraId="42290FDD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C527457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>Criar e administrar perfis de pessoas jurídicas de modo que cada cadastro seja organizado através do tipo de solicitação de serviço a ser finalizado.</w:t>
            </w:r>
          </w:p>
        </w:tc>
      </w:tr>
      <w:tr w:rsidR="00DF51B0" w14:paraId="5181D15E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456298E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84DC2A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Gerenciar dados bancários de pessoas jurídica</w:t>
            </w:r>
          </w:p>
          <w:p w14:paraId="2BFF1E36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536C71E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Controle de movimentação bancária de pessoas jurídicas </w:t>
            </w:r>
            <w:r>
              <w:rPr>
                <w:sz w:val="24"/>
                <w:szCs w:val="24"/>
              </w:rPr>
              <w:t>aonde estará registrado as alterações bancárias de cada cliente.</w:t>
            </w:r>
          </w:p>
        </w:tc>
      </w:tr>
      <w:tr w:rsidR="00DF51B0" w14:paraId="65E754C7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C49EC92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B058CAF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Facilitar declaração de IRPJ</w:t>
            </w:r>
          </w:p>
          <w:p w14:paraId="5EF2E1ED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6D21E76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>Agilizar o processo de declaração de imposto de renda de pessoa jurídica, definindo um checklist de documentos necessários que a empresa deve enviar para o s</w:t>
            </w:r>
            <w:r>
              <w:rPr>
                <w:sz w:val="24"/>
                <w:szCs w:val="24"/>
              </w:rPr>
              <w:t>etor contábil e também as especificações que deseja incluir no documento.</w:t>
            </w:r>
          </w:p>
        </w:tc>
      </w:tr>
      <w:tr w:rsidR="00DF51B0" w14:paraId="72005AD5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6AC542B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C25FBD1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orçamentário de pessoas jurídicas</w:t>
            </w:r>
          </w:p>
          <w:p w14:paraId="683A670D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3904DAB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color w:val="000000"/>
                <w:sz w:val="24"/>
                <w:szCs w:val="24"/>
              </w:rPr>
              <w:t xml:space="preserve">Gerir e criar orçamentos de pessoas jurídicas com relação aos critérios que o mesmo impor em sua solicitação de </w:t>
            </w:r>
            <w:r>
              <w:rPr>
                <w:color w:val="000000"/>
                <w:sz w:val="24"/>
                <w:szCs w:val="24"/>
              </w:rPr>
              <w:t>serviço.</w:t>
            </w:r>
          </w:p>
        </w:tc>
      </w:tr>
      <w:tr w:rsidR="00DF51B0" w14:paraId="44C6E2DF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2A982AF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C073D3B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de fornecimento das empresas</w:t>
            </w:r>
          </w:p>
          <w:p w14:paraId="0CC4C91E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4643EB7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Gestão de entrada e saída de produtos através de relatórios aonde serão especificados cada informação em relação a gastos e ganhos. </w:t>
            </w:r>
          </w:p>
        </w:tc>
      </w:tr>
      <w:tr w:rsidR="00DF51B0" w14:paraId="596BFFC2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FA7089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EBC0458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Emitir notas fiscais de serviço</w:t>
            </w:r>
          </w:p>
          <w:p w14:paraId="1DFF963D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13355B5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>Automação da Emissão de N</w:t>
            </w:r>
            <w:r>
              <w:rPr>
                <w:sz w:val="24"/>
                <w:szCs w:val="24"/>
              </w:rPr>
              <w:t xml:space="preserve">otas fiscais de compras, vendas e pagamentos. Será utilizado uma plataforma para a realização das atividades, que agiliza a emissão e dará maior controle de informações. </w:t>
            </w:r>
          </w:p>
        </w:tc>
      </w:tr>
      <w:tr w:rsidR="00DF51B0" w14:paraId="52CF6CB0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F3F8AD2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3BD6FDB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Otimizar emissão de relatórios para pessoas jurídicas</w:t>
            </w:r>
          </w:p>
          <w:p w14:paraId="75790F07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0428404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Melhorar a agilidade de processamento e emissão de relatórios para Pessoas Jurídicas através do checklist de documentos necessários que o mesmo deve nos fornecer, armazenando e organizando eu seu perfil cadastrado. </w:t>
            </w:r>
          </w:p>
        </w:tc>
      </w:tr>
      <w:tr w:rsidR="00DF51B0" w14:paraId="623CE497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A89709A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5B1CDE4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Realizar controle de gastos empresar</w:t>
            </w:r>
            <w:r>
              <w:rPr>
                <w:color w:val="000000"/>
                <w:sz w:val="24"/>
                <w:szCs w:val="24"/>
              </w:rPr>
              <w:t>iais</w:t>
            </w:r>
          </w:p>
          <w:p w14:paraId="113466BE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56425E" w14:textId="77777777" w:rsidR="00DF51B0" w:rsidRDefault="00DA7946">
            <w:pPr>
              <w:widowControl w:val="0"/>
              <w:spacing w:after="200" w:line="240" w:lineRule="auto"/>
            </w:pPr>
            <w:r>
              <w:rPr>
                <w:sz w:val="24"/>
                <w:szCs w:val="24"/>
              </w:rPr>
              <w:t xml:space="preserve">Controlar os gastos realizados por empresas, facilitando pagamentos e saída de dinheiro. </w:t>
            </w:r>
          </w:p>
        </w:tc>
      </w:tr>
      <w:tr w:rsidR="00DF51B0" w14:paraId="507E66FB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51A69E4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15D4563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Controle de contas pagas e a pagar</w:t>
            </w:r>
          </w:p>
          <w:p w14:paraId="223BE6F2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F178EAE" w14:textId="77777777" w:rsidR="00DF51B0" w:rsidRDefault="00DA7946">
            <w:pPr>
              <w:widowControl w:val="0"/>
              <w:tabs>
                <w:tab w:val="center" w:pos="3387"/>
              </w:tabs>
              <w:spacing w:after="200" w:line="240" w:lineRule="auto"/>
            </w:pPr>
            <w:r>
              <w:rPr>
                <w:sz w:val="24"/>
                <w:szCs w:val="24"/>
              </w:rPr>
              <w:t xml:space="preserve">Programar transferências a serem realizadas e manter um controle interno contendo valores, datas e nome da </w:t>
            </w:r>
            <w:r>
              <w:rPr>
                <w:sz w:val="24"/>
                <w:szCs w:val="24"/>
              </w:rPr>
              <w:t>empresa.</w:t>
            </w:r>
          </w:p>
          <w:p w14:paraId="75C98EF6" w14:textId="77777777" w:rsidR="00DF51B0" w:rsidRDefault="00DF51B0">
            <w:pPr>
              <w:widowControl w:val="0"/>
              <w:tabs>
                <w:tab w:val="center" w:pos="3387"/>
              </w:tabs>
              <w:spacing w:after="200" w:line="240" w:lineRule="auto"/>
              <w:rPr>
                <w:sz w:val="24"/>
                <w:szCs w:val="24"/>
              </w:rPr>
            </w:pPr>
          </w:p>
        </w:tc>
      </w:tr>
      <w:tr w:rsidR="00DF51B0" w14:paraId="620D1A41" w14:textId="77777777" w:rsidTr="00F42EB8">
        <w:tc>
          <w:tcPr>
            <w:tcW w:w="8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C418F84" w14:textId="77777777" w:rsidR="00DF51B0" w:rsidRDefault="00DA79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2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A2B76C0" w14:textId="77777777" w:rsidR="00DF51B0" w:rsidRDefault="00DA794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Emitir ordens de serviços</w:t>
            </w:r>
          </w:p>
          <w:p w14:paraId="10775548" w14:textId="77777777" w:rsidR="00DF51B0" w:rsidRDefault="00DF51B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0F611B" w14:textId="77777777" w:rsidR="00DF51B0" w:rsidRDefault="00DA7946">
            <w:pPr>
              <w:widowControl w:val="0"/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Armazenamento e emissão de dados de serviços prestados e a serem prestados.</w:t>
            </w:r>
          </w:p>
        </w:tc>
      </w:tr>
    </w:tbl>
    <w:p w14:paraId="44768C2C" w14:textId="77777777" w:rsidR="00DF51B0" w:rsidRDefault="00DF51B0"/>
    <w:p w14:paraId="12EC57CB" w14:textId="77777777" w:rsidR="00DF51B0" w:rsidRDefault="00DF51B0"/>
    <w:p w14:paraId="0FF0B821" w14:textId="77777777" w:rsidR="00DF51B0" w:rsidRDefault="00DF51B0"/>
    <w:p w14:paraId="20D47201" w14:textId="77777777" w:rsidR="00DF51B0" w:rsidRDefault="00DF51B0"/>
    <w:p w14:paraId="112643B1" w14:textId="77777777" w:rsidR="00DF51B0" w:rsidRDefault="00DA7946">
      <w:r>
        <w:tab/>
      </w:r>
    </w:p>
    <w:sectPr w:rsidR="00DF51B0">
      <w:footerReference w:type="default" r:id="rId6"/>
      <w:pgSz w:w="11906" w:h="16838"/>
      <w:pgMar w:top="850" w:right="1440" w:bottom="1386" w:left="850" w:header="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A78D3" w14:textId="77777777" w:rsidR="00DA7946" w:rsidRDefault="00DA7946">
      <w:pPr>
        <w:spacing w:line="240" w:lineRule="auto"/>
      </w:pPr>
      <w:r>
        <w:separator/>
      </w:r>
    </w:p>
  </w:endnote>
  <w:endnote w:type="continuationSeparator" w:id="0">
    <w:p w14:paraId="332F665D" w14:textId="77777777" w:rsidR="00DA7946" w:rsidRDefault="00DA7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545AF" w14:textId="77777777" w:rsidR="00DF51B0" w:rsidRDefault="00DF51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72325" w14:textId="77777777" w:rsidR="00DA7946" w:rsidRDefault="00DA7946">
      <w:pPr>
        <w:spacing w:line="240" w:lineRule="auto"/>
      </w:pPr>
      <w:r>
        <w:separator/>
      </w:r>
    </w:p>
  </w:footnote>
  <w:footnote w:type="continuationSeparator" w:id="0">
    <w:p w14:paraId="1645FDBE" w14:textId="77777777" w:rsidR="00DA7946" w:rsidRDefault="00DA79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1B0"/>
    <w:rsid w:val="00673899"/>
    <w:rsid w:val="00771733"/>
    <w:rsid w:val="00DA7946"/>
    <w:rsid w:val="00DF51B0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8E98"/>
  <w15:docId w15:val="{0DFD8108-50CD-4C1C-80D3-E24035BF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83C7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83C77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enter" w:pos="4808"/>
        <w:tab w:val="right" w:pos="9616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582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Guilherme Domingues Reinhardt</cp:lastModifiedBy>
  <cp:revision>9</cp:revision>
  <dcterms:created xsi:type="dcterms:W3CDTF">2020-02-12T23:29:00Z</dcterms:created>
  <dcterms:modified xsi:type="dcterms:W3CDTF">2020-05-27T17:19:00Z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