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23B851" wp14:paraId="70350B0E" wp14:textId="323CAA2D">
      <w:pPr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ACTIVIDAD </w:t>
      </w: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1 Flex</w:t>
      </w: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y propiedades heredadas</w:t>
      </w:r>
    </w:p>
    <w:p xmlns:wp14="http://schemas.microsoft.com/office/word/2010/wordml" w:rsidP="2D23B851" wp14:paraId="14D53A9B" wp14:textId="48311F1B">
      <w:p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1. ¿Qué le pasa al float: left de .item-a cuando se activa display: flex?</w:t>
      </w:r>
      <w:r w:rsidRPr="2D23B851" w:rsidR="5FE5C91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El float queda completamente ignorado. Cuando un elemento se convierte en hijo de un flex container, pasa a ser un </w:t>
      </w:r>
      <w:r w:rsidRPr="2D23B851" w:rsidR="5FE5C919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  <w:t>flex item</w:t>
      </w:r>
      <w:r w:rsidRPr="2D23B851" w:rsidR="5FE5C91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y las reglas del float dejan de aplicar. Flex básicamente lo anula.</w:t>
      </w:r>
    </w:p>
    <w:p xmlns:wp14="http://schemas.microsoft.com/office/word/2010/wordml" w:rsidP="2D23B851" wp14:paraId="6E3E1A31" wp14:textId="5FD96E70">
      <w:p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2. ¿Por qué el display: inline de .item-b ya no importa dentro del flex container?</w:t>
      </w:r>
      <w:r w:rsidRPr="2D23B851" w:rsidR="5FE5C91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Porque todos los hijos directos de un flex container se "bloquifican" automáticamente. No importa si tenían display: inline, block o inline-block — flex los trata a todos por igual como flex items.</w:t>
      </w:r>
    </w:p>
    <w:p xmlns:wp14="http://schemas.microsoft.com/office/word/2010/wordml" w:rsidP="2D23B851" wp14:paraId="051C53D1" wp14:textId="4E473214">
      <w:p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3. ¿El margin-top: -20px de .item-c produce margin collapsing igual que en flujo normal?</w:t>
      </w:r>
      <w:r w:rsidRPr="2D23B851" w:rsidR="5FE5C91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No. El margin collapsing solo ocurre en flujo normal. Dentro de un flex container ese fenómeno no existe, entonces el -20px actúa directamente como un desplazamiento hacia arriba, pero no "colapsa" con ningún margen vecino.</w:t>
      </w:r>
    </w:p>
    <w:p xmlns:wp14="http://schemas.microsoft.com/office/word/2010/wordml" w:rsidP="2D23B851" wp14:paraId="4CACEE14" wp14:textId="10C8F529">
      <w:pPr>
        <w:rPr>
          <w:rFonts w:ascii="Arial" w:hAnsi="Arial" w:eastAsia="Arial" w:cs="Arial"/>
        </w:rPr>
      </w:pPr>
    </w:p>
    <w:p xmlns:wp14="http://schemas.microsoft.com/office/word/2010/wordml" w:rsidP="2D23B851" wp14:paraId="7CD44699" wp14:textId="0876BFD6">
      <w:pPr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ACTIVIDAD </w:t>
      </w: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2 ¿</w:t>
      </w: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En qué eje actúa cada propiedad?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D23B851" w:rsidTr="2D23B851" w14:paraId="734AC785">
        <w:trPr>
          <w:trHeight w:val="300"/>
        </w:trPr>
        <w:tc>
          <w:tcPr>
            <w:tcW w:w="3005" w:type="dxa"/>
            <w:shd w:val="clear" w:color="auto" w:fill="BFBFBF" w:themeFill="background1" w:themeFillShade="BF"/>
            <w:tcMar/>
            <w:vAlign w:val="center"/>
          </w:tcPr>
          <w:p w:rsidR="2D23B851" w:rsidP="2D23B851" w:rsidRDefault="2D23B851" w14:paraId="7189BAD1" w14:textId="2E769B65">
            <w:pPr>
              <w:bidi w:val="0"/>
              <w:spacing w:before="0" w:beforeAutospacing="off" w:after="0" w:afterAutospacing="off"/>
              <w:jc w:val="center"/>
            </w:pPr>
            <w:r w:rsidRPr="2D23B851" w:rsidR="2D23B851">
              <w:rPr>
                <w:b w:val="1"/>
                <w:bCs w:val="1"/>
              </w:rPr>
              <w:t>Propiedad</w:t>
            </w:r>
          </w:p>
        </w:tc>
        <w:tc>
          <w:tcPr>
            <w:tcW w:w="3005" w:type="dxa"/>
            <w:shd w:val="clear" w:color="auto" w:fill="BFBFBF" w:themeFill="background1" w:themeFillShade="BF"/>
            <w:tcMar/>
            <w:vAlign w:val="center"/>
          </w:tcPr>
          <w:p w:rsidR="2D23B851" w:rsidP="2D23B851" w:rsidRDefault="2D23B851" w14:paraId="24D18D70" w14:textId="66E31E5A">
            <w:pPr>
              <w:bidi w:val="0"/>
              <w:spacing w:before="0" w:beforeAutospacing="off" w:after="0" w:afterAutospacing="off"/>
              <w:jc w:val="center"/>
            </w:pPr>
            <w:r w:rsidRPr="2D23B851" w:rsidR="2D23B851">
              <w:rPr>
                <w:b w:val="1"/>
                <w:bCs w:val="1"/>
              </w:rPr>
              <w:t>Con row: actúa en…</w:t>
            </w:r>
          </w:p>
        </w:tc>
        <w:tc>
          <w:tcPr>
            <w:tcW w:w="3005" w:type="dxa"/>
            <w:shd w:val="clear" w:color="auto" w:fill="BFBFBF" w:themeFill="background1" w:themeFillShade="BF"/>
            <w:tcMar/>
            <w:vAlign w:val="center"/>
          </w:tcPr>
          <w:p w:rsidR="2D23B851" w:rsidP="2D23B851" w:rsidRDefault="2D23B851" w14:paraId="3231C1BF" w14:textId="1EA87A3C">
            <w:pPr>
              <w:bidi w:val="0"/>
              <w:spacing w:before="0" w:beforeAutospacing="off" w:after="0" w:afterAutospacing="off"/>
              <w:jc w:val="center"/>
            </w:pPr>
            <w:r w:rsidRPr="2D23B851" w:rsidR="2D23B851">
              <w:rPr>
                <w:b w:val="1"/>
                <w:bCs w:val="1"/>
              </w:rPr>
              <w:t>Con column: actúa en…</w:t>
            </w:r>
          </w:p>
        </w:tc>
      </w:tr>
      <w:tr w:rsidR="2D23B851" w:rsidTr="2D23B851" w14:paraId="2F8F2709">
        <w:trPr>
          <w:trHeight w:val="300"/>
        </w:trPr>
        <w:tc>
          <w:tcPr>
            <w:tcW w:w="3005" w:type="dxa"/>
            <w:shd w:val="clear" w:color="auto" w:fill="D9D9D9" w:themeFill="background1" w:themeFillShade="D9"/>
            <w:tcMar/>
            <w:vAlign w:val="center"/>
          </w:tcPr>
          <w:p w:rsidR="2D23B851" w:rsidP="2D23B851" w:rsidRDefault="2D23B851" w14:paraId="6908F39A" w14:textId="447D28BA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D23B851" w:rsidR="2D23B851">
              <w:rPr>
                <w:rFonts w:ascii="Arial" w:hAnsi="Arial" w:eastAsia="Arial" w:cs="Arial"/>
              </w:rPr>
              <w:t>justify-content</w:t>
            </w:r>
          </w:p>
        </w:tc>
        <w:tc>
          <w:tcPr>
            <w:tcW w:w="3005" w:type="dxa"/>
            <w:shd w:val="clear" w:color="auto" w:fill="D9D9D9" w:themeFill="background1" w:themeFillShade="D9"/>
            <w:tcMar/>
            <w:vAlign w:val="center"/>
          </w:tcPr>
          <w:p w:rsidR="2D23B851" w:rsidP="2D23B851" w:rsidRDefault="2D23B851" w14:paraId="3BE9DB0A" w14:textId="7ED521AD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D23B851" w:rsidR="2D23B851">
              <w:rPr>
                <w:rFonts w:ascii="Arial" w:hAnsi="Arial" w:eastAsia="Arial" w:cs="Arial"/>
              </w:rPr>
              <w:t>eje horizontal (main axis)</w:t>
            </w:r>
          </w:p>
        </w:tc>
        <w:tc>
          <w:tcPr>
            <w:tcW w:w="3005" w:type="dxa"/>
            <w:shd w:val="clear" w:color="auto" w:fill="D9D9D9" w:themeFill="background1" w:themeFillShade="D9"/>
            <w:tcMar/>
            <w:vAlign w:val="center"/>
          </w:tcPr>
          <w:p w:rsidR="2D23B851" w:rsidP="2D23B851" w:rsidRDefault="2D23B851" w14:paraId="266A8FC7" w14:textId="586F195A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D23B851" w:rsidR="2D23B851">
              <w:rPr>
                <w:rFonts w:ascii="Arial" w:hAnsi="Arial" w:eastAsia="Arial" w:cs="Arial"/>
              </w:rPr>
              <w:t>eje vertical (main axis)</w:t>
            </w:r>
          </w:p>
        </w:tc>
      </w:tr>
      <w:tr w:rsidR="2D23B851" w:rsidTr="2D23B851" w14:paraId="054950AA">
        <w:trPr>
          <w:trHeight w:val="300"/>
        </w:trPr>
        <w:tc>
          <w:tcPr>
            <w:tcW w:w="3005" w:type="dxa"/>
            <w:shd w:val="clear" w:color="auto" w:fill="D9D9D9" w:themeFill="background1" w:themeFillShade="D9"/>
            <w:tcMar/>
            <w:vAlign w:val="center"/>
          </w:tcPr>
          <w:p w:rsidR="2D23B851" w:rsidP="2D23B851" w:rsidRDefault="2D23B851" w14:paraId="1BB08C45" w14:textId="1731F7D6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D23B851" w:rsidR="2D23B851">
              <w:rPr>
                <w:rFonts w:ascii="Arial" w:hAnsi="Arial" w:eastAsia="Arial" w:cs="Arial"/>
              </w:rPr>
              <w:t>align-items</w:t>
            </w:r>
          </w:p>
        </w:tc>
        <w:tc>
          <w:tcPr>
            <w:tcW w:w="3005" w:type="dxa"/>
            <w:shd w:val="clear" w:color="auto" w:fill="D9D9D9" w:themeFill="background1" w:themeFillShade="D9"/>
            <w:tcMar/>
            <w:vAlign w:val="center"/>
          </w:tcPr>
          <w:p w:rsidR="2D23B851" w:rsidP="2D23B851" w:rsidRDefault="2D23B851" w14:paraId="2480E099" w14:textId="6C0E1BF3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D23B851" w:rsidR="2D23B851">
              <w:rPr>
                <w:rFonts w:ascii="Arial" w:hAnsi="Arial" w:eastAsia="Arial" w:cs="Arial"/>
              </w:rPr>
              <w:t>eje vertical (cross axis)</w:t>
            </w:r>
          </w:p>
        </w:tc>
        <w:tc>
          <w:tcPr>
            <w:tcW w:w="3005" w:type="dxa"/>
            <w:shd w:val="clear" w:color="auto" w:fill="D9D9D9" w:themeFill="background1" w:themeFillShade="D9"/>
            <w:tcMar/>
            <w:vAlign w:val="center"/>
          </w:tcPr>
          <w:p w:rsidR="2D23B851" w:rsidP="2D23B851" w:rsidRDefault="2D23B851" w14:paraId="4DC7C2DE" w14:textId="7FCCAD0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D23B851" w:rsidR="2D23B851">
              <w:rPr>
                <w:rFonts w:ascii="Arial" w:hAnsi="Arial" w:eastAsia="Arial" w:cs="Arial"/>
              </w:rPr>
              <w:t>eje horizontal (cross axis)</w:t>
            </w:r>
          </w:p>
        </w:tc>
      </w:tr>
      <w:tr w:rsidR="2D23B851" w:rsidTr="2D23B851" w14:paraId="370DAB43">
        <w:trPr>
          <w:trHeight w:val="300"/>
        </w:trPr>
        <w:tc>
          <w:tcPr>
            <w:tcW w:w="3005" w:type="dxa"/>
            <w:shd w:val="clear" w:color="auto" w:fill="D9D9D9" w:themeFill="background1" w:themeFillShade="D9"/>
            <w:tcMar/>
            <w:vAlign w:val="center"/>
          </w:tcPr>
          <w:p w:rsidR="2D23B851" w:rsidP="2D23B851" w:rsidRDefault="2D23B851" w14:paraId="7375D65E" w14:textId="39556C5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D23B851" w:rsidR="2D23B851">
              <w:rPr>
                <w:rFonts w:ascii="Arial" w:hAnsi="Arial" w:eastAsia="Arial" w:cs="Arial"/>
              </w:rPr>
              <w:t>flex-basis</w:t>
            </w:r>
          </w:p>
        </w:tc>
        <w:tc>
          <w:tcPr>
            <w:tcW w:w="3005" w:type="dxa"/>
            <w:shd w:val="clear" w:color="auto" w:fill="D9D9D9" w:themeFill="background1" w:themeFillShade="D9"/>
            <w:tcMar/>
            <w:vAlign w:val="center"/>
          </w:tcPr>
          <w:p w:rsidR="2D23B851" w:rsidP="2D23B851" w:rsidRDefault="2D23B851" w14:paraId="4D350159" w14:textId="1032AAEE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D23B851" w:rsidR="2D23B851">
              <w:rPr>
                <w:rFonts w:ascii="Arial" w:hAnsi="Arial" w:eastAsia="Arial" w:cs="Arial"/>
              </w:rPr>
              <w:t>define el ancho del item</w:t>
            </w:r>
          </w:p>
        </w:tc>
        <w:tc>
          <w:tcPr>
            <w:tcW w:w="3005" w:type="dxa"/>
            <w:shd w:val="clear" w:color="auto" w:fill="D9D9D9" w:themeFill="background1" w:themeFillShade="D9"/>
            <w:tcMar/>
            <w:vAlign w:val="center"/>
          </w:tcPr>
          <w:p w:rsidR="2D23B851" w:rsidP="2D23B851" w:rsidRDefault="2D23B851" w14:paraId="3978E857" w14:textId="326E0AA9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D23B851" w:rsidR="2D23B851">
              <w:rPr>
                <w:rFonts w:ascii="Arial" w:hAnsi="Arial" w:eastAsia="Arial" w:cs="Arial"/>
              </w:rPr>
              <w:t>define el alto del item</w:t>
            </w:r>
          </w:p>
        </w:tc>
      </w:tr>
      <w:tr w:rsidR="2D23B851" w:rsidTr="2D23B851" w14:paraId="4FC21BC4">
        <w:trPr>
          <w:trHeight w:val="300"/>
        </w:trPr>
        <w:tc>
          <w:tcPr>
            <w:tcW w:w="3005" w:type="dxa"/>
            <w:shd w:val="clear" w:color="auto" w:fill="D9D9D9" w:themeFill="background1" w:themeFillShade="D9"/>
            <w:tcMar/>
            <w:vAlign w:val="center"/>
          </w:tcPr>
          <w:p w:rsidR="2D23B851" w:rsidP="2D23B851" w:rsidRDefault="2D23B851" w14:paraId="196E4B2A" w14:textId="578CBEF2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D23B851" w:rsidR="2D23B851">
              <w:rPr>
                <w:rFonts w:ascii="Arial" w:hAnsi="Arial" w:eastAsia="Arial" w:cs="Arial"/>
              </w:rPr>
              <w:t>width: 200px</w:t>
            </w:r>
          </w:p>
        </w:tc>
        <w:tc>
          <w:tcPr>
            <w:tcW w:w="3005" w:type="dxa"/>
            <w:shd w:val="clear" w:color="auto" w:fill="D9D9D9" w:themeFill="background1" w:themeFillShade="D9"/>
            <w:tcMar/>
            <w:vAlign w:val="center"/>
          </w:tcPr>
          <w:p w:rsidR="2D23B851" w:rsidP="2D23B851" w:rsidRDefault="2D23B851" w14:paraId="286E36E3" w14:textId="7EE100A5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D23B851" w:rsidR="2D23B851">
              <w:rPr>
                <w:rFonts w:ascii="Arial" w:hAnsi="Arial" w:eastAsia="Arial" w:cs="Arial"/>
              </w:rPr>
              <w:t>controla el ancho</w:t>
            </w:r>
          </w:p>
        </w:tc>
        <w:tc>
          <w:tcPr>
            <w:tcW w:w="3005" w:type="dxa"/>
            <w:shd w:val="clear" w:color="auto" w:fill="D9D9D9" w:themeFill="background1" w:themeFillShade="D9"/>
            <w:tcMar/>
            <w:vAlign w:val="center"/>
          </w:tcPr>
          <w:p w:rsidR="2D23B851" w:rsidP="2D23B851" w:rsidRDefault="2D23B851" w14:paraId="0438D3CC" w14:textId="79E80812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D23B851" w:rsidR="2D23B851">
              <w:rPr>
                <w:rFonts w:ascii="Arial" w:hAnsi="Arial" w:eastAsia="Arial" w:cs="Arial"/>
              </w:rPr>
              <w:t>sigue controlando el ancho, pero no el main axis</w:t>
            </w:r>
          </w:p>
        </w:tc>
      </w:tr>
    </w:tbl>
    <w:p xmlns:wp14="http://schemas.microsoft.com/office/word/2010/wordml" w:rsidP="2D23B851" wp14:paraId="73F1DB3A" wp14:textId="342B0F69">
      <w:pPr>
        <w:bidi w:val="0"/>
        <w:rPr>
          <w:rFonts w:ascii="Arial" w:hAnsi="Arial" w:eastAsia="Arial" w:cs="Arial"/>
        </w:rPr>
      </w:pPr>
    </w:p>
    <w:p xmlns:wp14="http://schemas.microsoft.com/office/word/2010/wordml" w:rsidP="2D23B851" wp14:paraId="4B622B2A" wp14:textId="7B2E99B4">
      <w:pPr>
        <w:bidi w:val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ACTIVIDAD </w:t>
      </w: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3 Bug</w:t>
      </w: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de alineación</w:t>
      </w:r>
    </w:p>
    <w:p xmlns:wp14="http://schemas.microsoft.com/office/word/2010/wordml" w:rsidP="2D23B851" wp14:paraId="5214CFB4" wp14:textId="12BDB99B">
      <w:pPr>
        <w:bidi w:val="0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1. Con flex-direction: column, ¿justify-content: flex-end mueve los botones a la derecha o hacia abajo?</w:t>
      </w:r>
      <w:r w:rsidRPr="2D23B851" w:rsidR="5FE5C91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Hacia abajo. Cuando la dirección es column, el eje principal es vertical, así que justify-content empuja los elementos hacia el final del eje vertical, no hacia la derecha.</w:t>
      </w:r>
    </w:p>
    <w:p xmlns:wp14="http://schemas.microsoft.com/office/word/2010/wordml" w:rsidP="2D23B851" wp14:paraId="32277987" wp14:textId="60B3D1D0">
      <w:pPr>
        <w:bidi w:val="0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2. ¿Qué eje controla align-items cuando la dirección es column?</w:t>
      </w:r>
      <w:r w:rsidRPr="2D23B851" w:rsidR="5FE5C91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El eje horizontal. En column el eje principal es vertical, y el cruzado es horizontal, entonces align-items controla la posición horizontal de los items.</w:t>
      </w:r>
    </w:p>
    <w:p xmlns:wp14="http://schemas.microsoft.com/office/word/2010/wordml" w:rsidP="2D23B851" wp14:paraId="1E52450B" wp14:textId="214AF470">
      <w:pPr>
        <w:bidi w:val="0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3. ¿Cómo corriges el CSS para que los botones queden a la derecha y centrados verticalmente?</w:t>
      </w:r>
      <w:r w:rsidRPr="2D23B851" w:rsidR="5FE5C91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El error estaba en usar flex-direction: column. La corrección es volver a row:</w:t>
      </w:r>
    </w:p>
    <w:p xmlns:wp14="http://schemas.microsoft.com/office/word/2010/wordml" w:rsidP="2D23B851" wp14:paraId="3B03DC65" wp14:textId="3D8EC598">
      <w:pPr>
        <w:bidi w:val="0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23B851" w:rsidR="5FE5C919">
        <w:rPr>
          <w:rFonts w:ascii="Arial" w:hAnsi="Arial" w:eastAsia="Arial" w:cs="Arial"/>
          <w:noProof w:val="0"/>
          <w:sz w:val="24"/>
          <w:szCs w:val="24"/>
          <w:lang w:val="es-ES"/>
        </w:rPr>
        <w:t>css</w:t>
      </w:r>
    </w:p>
    <w:p xmlns:wp14="http://schemas.microsoft.com/office/word/2010/wordml" w:rsidP="2D23B851" wp14:paraId="12B95EFF" wp14:textId="644C50D2">
      <w:pPr>
        <w:bidi w:val="0"/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</w:pPr>
      <w:r w:rsidRPr="2D23B851" w:rsidR="5FE5C919">
        <w:rPr>
          <w:rFonts w:ascii="Arial" w:hAnsi="Arial" w:eastAsia="Arial" w:cs="Arial"/>
          <w:noProof w:val="0"/>
          <w:color w:val="F47B85"/>
          <w:sz w:val="24"/>
          <w:szCs w:val="24"/>
          <w:lang w:val="es-ES"/>
        </w:rPr>
        <w:t>.toolbar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{</w:t>
      </w:r>
      <w:r>
        <w:br/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 </w:t>
      </w:r>
      <w:r w:rsidRPr="2D23B851" w:rsidR="5FE5C919">
        <w:rPr>
          <w:rFonts w:ascii="Arial" w:hAnsi="Arial" w:eastAsia="Arial" w:cs="Arial"/>
          <w:noProof w:val="0"/>
          <w:color w:val="F47B85"/>
          <w:sz w:val="24"/>
          <w:szCs w:val="24"/>
          <w:lang w:val="es-ES"/>
        </w:rPr>
        <w:t>display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: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flex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;</w:t>
      </w:r>
      <w:r>
        <w:br/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 </w:t>
      </w:r>
      <w:r w:rsidRPr="2D23B851" w:rsidR="5FE5C919">
        <w:rPr>
          <w:rFonts w:ascii="Arial" w:hAnsi="Arial" w:eastAsia="Arial" w:cs="Arial"/>
          <w:noProof w:val="0"/>
          <w:color w:val="F47B85"/>
          <w:sz w:val="24"/>
          <w:szCs w:val="24"/>
          <w:lang w:val="es-ES"/>
        </w:rPr>
        <w:t>flex-direction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: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row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;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      </w:t>
      </w:r>
      <w:r w:rsidRPr="2D23B851" w:rsidR="5FE5C919">
        <w:rPr>
          <w:rFonts w:ascii="Arial" w:hAnsi="Arial" w:eastAsia="Arial" w:cs="Arial"/>
          <w:noProof w:val="0"/>
          <w:color w:val="818898"/>
          <w:sz w:val="24"/>
          <w:szCs w:val="24"/>
          <w:lang w:val="es-ES"/>
        </w:rPr>
        <w:t>/* row es el default, esto es lo que se necesita */</w:t>
      </w:r>
      <w:r>
        <w:br/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 </w:t>
      </w:r>
      <w:r w:rsidRPr="2D23B851" w:rsidR="5FE5C919">
        <w:rPr>
          <w:rFonts w:ascii="Arial" w:hAnsi="Arial" w:eastAsia="Arial" w:cs="Arial"/>
          <w:noProof w:val="0"/>
          <w:color w:val="F47B85"/>
          <w:sz w:val="24"/>
          <w:szCs w:val="24"/>
          <w:lang w:val="es-ES"/>
        </w:rPr>
        <w:t>justify-content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: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flex-end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;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</w:t>
      </w:r>
      <w:r w:rsidRPr="2D23B851" w:rsidR="5FE5C919">
        <w:rPr>
          <w:rFonts w:ascii="Arial" w:hAnsi="Arial" w:eastAsia="Arial" w:cs="Arial"/>
          <w:noProof w:val="0"/>
          <w:color w:val="818898"/>
          <w:sz w:val="24"/>
          <w:szCs w:val="24"/>
          <w:lang w:val="es-ES"/>
        </w:rPr>
        <w:t>/* empuja los botones a la derecha */</w:t>
      </w:r>
      <w:r>
        <w:br/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 </w:t>
      </w:r>
      <w:r w:rsidRPr="2D23B851" w:rsidR="5FE5C919">
        <w:rPr>
          <w:rFonts w:ascii="Arial" w:hAnsi="Arial" w:eastAsia="Arial" w:cs="Arial"/>
          <w:noProof w:val="0"/>
          <w:color w:val="F47B85"/>
          <w:sz w:val="24"/>
          <w:szCs w:val="24"/>
          <w:lang w:val="es-ES"/>
        </w:rPr>
        <w:t>align-items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: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center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;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      </w:t>
      </w:r>
      <w:r w:rsidRPr="2D23B851" w:rsidR="5FE5C919">
        <w:rPr>
          <w:rFonts w:ascii="Arial" w:hAnsi="Arial" w:eastAsia="Arial" w:cs="Arial"/>
          <w:noProof w:val="0"/>
          <w:color w:val="818898"/>
          <w:sz w:val="24"/>
          <w:szCs w:val="24"/>
          <w:lang w:val="es-ES"/>
        </w:rPr>
        <w:t>/* los centra verticalmente */</w:t>
      </w:r>
      <w:r>
        <w:br/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 </w:t>
      </w:r>
      <w:r w:rsidRPr="2D23B851" w:rsidR="5FE5C919">
        <w:rPr>
          <w:rFonts w:ascii="Arial" w:hAnsi="Arial" w:eastAsia="Arial" w:cs="Arial"/>
          <w:noProof w:val="0"/>
          <w:color w:val="F47B85"/>
          <w:sz w:val="24"/>
          <w:szCs w:val="24"/>
          <w:lang w:val="es-ES"/>
        </w:rPr>
        <w:t>height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: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</w:t>
      </w:r>
      <w:r w:rsidRPr="2D23B851" w:rsidR="5FE5C919">
        <w:rPr>
          <w:rFonts w:ascii="Arial" w:hAnsi="Arial" w:eastAsia="Arial" w:cs="Arial"/>
          <w:noProof w:val="0"/>
          <w:color w:val="5EEDED"/>
          <w:sz w:val="24"/>
          <w:szCs w:val="24"/>
          <w:lang w:val="es-ES"/>
        </w:rPr>
        <w:t>80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>px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;</w:t>
      </w:r>
      <w:r>
        <w:br/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}</w:t>
      </w:r>
    </w:p>
    <w:p xmlns:wp14="http://schemas.microsoft.com/office/word/2010/wordml" w:rsidP="2D23B851" wp14:paraId="68986491" wp14:textId="257256AE">
      <w:pPr>
        <w:bidi w:val="0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23B851" w:rsidR="5FE5C919">
        <w:rPr>
          <w:rFonts w:ascii="Arial" w:hAnsi="Arial" w:eastAsia="Arial" w:cs="Arial"/>
          <w:noProof w:val="0"/>
          <w:sz w:val="24"/>
          <w:szCs w:val="24"/>
          <w:lang w:val="es-ES"/>
        </w:rPr>
        <w:t>Con row, justify-content trabaja horizontalmente (→ derecha) y align-items trabaja verticalmente (↕ centrado). Exactamente lo que se quería.</w:t>
      </w:r>
    </w:p>
    <w:p xmlns:wp14="http://schemas.microsoft.com/office/word/2010/wordml" w:rsidP="2D23B851" wp14:paraId="02A9A94D" wp14:textId="397B3F59">
      <w:pPr>
        <w:bidi w:val="0"/>
        <w:rPr>
          <w:rFonts w:ascii="Arial" w:hAnsi="Arial" w:eastAsia="Arial" w:cs="Arial"/>
        </w:rPr>
      </w:pPr>
    </w:p>
    <w:p xmlns:wp14="http://schemas.microsoft.com/office/word/2010/wordml" w:rsidP="2D23B851" wp14:paraId="38901F4E" wp14:textId="5F60ADC2">
      <w:pPr>
        <w:bidi w:val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ACTIVIDAD </w:t>
      </w: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4 ¿</w:t>
      </w: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Por qué no funciona </w:t>
      </w: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align-content</w:t>
      </w: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?</w:t>
      </w:r>
    </w:p>
    <w:p xmlns:wp14="http://schemas.microsoft.com/office/word/2010/wordml" w:rsidP="2D23B851" wp14:paraId="678C114C" wp14:textId="58ADD21B">
      <w:pPr>
        <w:bidi w:val="0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1. ¿Cuál es la propiedad que falta para que align-content tenga efecto visual?</w:t>
      </w:r>
      <w:r w:rsidRPr="2D23B851" w:rsidR="5FE5C91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Falta </w:t>
      </w:r>
      <w:r w:rsidRPr="2D23B851" w:rsidR="5FE5C919">
        <w:rPr>
          <w:rFonts w:ascii="Arial" w:hAnsi="Arial" w:eastAsia="Arial" w:cs="Arial"/>
          <w:noProof w:val="0"/>
          <w:sz w:val="24"/>
          <w:szCs w:val="24"/>
          <w:lang w:val="es-ES"/>
        </w:rPr>
        <w:t>flex-wrap: wrap</w:t>
      </w:r>
      <w:r w:rsidRPr="2D23B851" w:rsidR="5FE5C919">
        <w:rPr>
          <w:rFonts w:ascii="Arial" w:hAnsi="Arial" w:eastAsia="Arial" w:cs="Arial"/>
          <w:noProof w:val="0"/>
          <w:sz w:val="24"/>
          <w:szCs w:val="24"/>
          <w:lang w:val="es-ES"/>
        </w:rPr>
        <w:t>. align-content solo funciona cuando hay más de una línea de flex items, y eso requiere que el wrap esté activado. Sin él, todo queda en una sola línea y align-content no tiene nada que distribuir.</w:t>
      </w:r>
    </w:p>
    <w:p xmlns:wp14="http://schemas.microsoft.com/office/word/2010/wordml" w:rsidP="2D23B851" wp14:paraId="7A9B6D87" wp14:textId="689974C4">
      <w:pPr>
        <w:bidi w:val="0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2. ¿Qué propiedad de alineación SÍ podría estar actuando aunque align-content no haga nada?</w:t>
      </w:r>
      <w:r w:rsidRPr="2D23B851" w:rsidR="5FE5C91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align-items. Esta sí funciona con una sola línea y controla cómo se alinean los items dentro de ella en el eje cruzado.</w:t>
      </w:r>
    </w:p>
    <w:p xmlns:wp14="http://schemas.microsoft.com/office/word/2010/wordml" w:rsidP="2D23B851" wp14:paraId="73A9034A" wp14:textId="4F9727F0">
      <w:pPr>
        <w:bidi w:val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2D23B851" w:rsidR="5FE5C9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3. CSS corregido para que 5 cards hagan wrap y se distribuyan con space-between:</w:t>
      </w:r>
    </w:p>
    <w:p xmlns:wp14="http://schemas.microsoft.com/office/word/2010/wordml" w:rsidP="2D23B851" wp14:paraId="3D865161" wp14:textId="247FE963">
      <w:pPr>
        <w:bidi w:val="0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23B851" w:rsidR="5FE5C919">
        <w:rPr>
          <w:rFonts w:ascii="Arial" w:hAnsi="Arial" w:eastAsia="Arial" w:cs="Arial"/>
          <w:noProof w:val="0"/>
          <w:sz w:val="24"/>
          <w:szCs w:val="24"/>
          <w:lang w:val="es-ES"/>
        </w:rPr>
        <w:t>css</w:t>
      </w:r>
    </w:p>
    <w:p xmlns:wp14="http://schemas.microsoft.com/office/word/2010/wordml" w:rsidP="2D23B851" wp14:paraId="1B7CAB14" wp14:textId="53AC9DEB">
      <w:pPr>
        <w:bidi w:val="0"/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</w:pPr>
      <w:r w:rsidRPr="2D23B851" w:rsidR="5FE5C919">
        <w:rPr>
          <w:rFonts w:ascii="Arial" w:hAnsi="Arial" w:eastAsia="Arial" w:cs="Arial"/>
          <w:noProof w:val="0"/>
          <w:color w:val="F47B85"/>
          <w:sz w:val="24"/>
          <w:szCs w:val="24"/>
          <w:lang w:val="es-ES"/>
        </w:rPr>
        <w:t>.galeria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{</w:t>
      </w:r>
      <w:r>
        <w:br/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 </w:t>
      </w:r>
      <w:r w:rsidRPr="2D23B851" w:rsidR="5FE5C919">
        <w:rPr>
          <w:rFonts w:ascii="Arial" w:hAnsi="Arial" w:eastAsia="Arial" w:cs="Arial"/>
          <w:noProof w:val="0"/>
          <w:color w:val="F47B85"/>
          <w:sz w:val="24"/>
          <w:szCs w:val="24"/>
          <w:lang w:val="es-ES"/>
        </w:rPr>
        <w:t>display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: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flex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;</w:t>
      </w:r>
      <w:r>
        <w:br/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 </w:t>
      </w:r>
      <w:r w:rsidRPr="2D23B851" w:rsidR="5FE5C919">
        <w:rPr>
          <w:rFonts w:ascii="Arial" w:hAnsi="Arial" w:eastAsia="Arial" w:cs="Arial"/>
          <w:noProof w:val="0"/>
          <w:color w:val="F47B85"/>
          <w:sz w:val="24"/>
          <w:szCs w:val="24"/>
          <w:lang w:val="es-ES"/>
        </w:rPr>
        <w:t>flex-wrap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: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wrap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;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             </w:t>
      </w:r>
      <w:r w:rsidRPr="2D23B851" w:rsidR="5FE5C919">
        <w:rPr>
          <w:rFonts w:ascii="Arial" w:hAnsi="Arial" w:eastAsia="Arial" w:cs="Arial"/>
          <w:noProof w:val="0"/>
          <w:color w:val="818898"/>
          <w:sz w:val="24"/>
          <w:szCs w:val="24"/>
          <w:lang w:val="es-ES"/>
        </w:rPr>
        <w:t>/* permite múltiples líneas */</w:t>
      </w:r>
      <w:r>
        <w:br/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 </w:t>
      </w:r>
      <w:r w:rsidRPr="2D23B851" w:rsidR="5FE5C919">
        <w:rPr>
          <w:rFonts w:ascii="Arial" w:hAnsi="Arial" w:eastAsia="Arial" w:cs="Arial"/>
          <w:noProof w:val="0"/>
          <w:color w:val="F47B85"/>
          <w:sz w:val="24"/>
          <w:szCs w:val="24"/>
          <w:lang w:val="es-ES"/>
        </w:rPr>
        <w:t>width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: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</w:t>
      </w:r>
      <w:r w:rsidRPr="2D23B851" w:rsidR="5FE5C919">
        <w:rPr>
          <w:rFonts w:ascii="Arial" w:hAnsi="Arial" w:eastAsia="Arial" w:cs="Arial"/>
          <w:noProof w:val="0"/>
          <w:color w:val="5EEDED"/>
          <w:sz w:val="24"/>
          <w:szCs w:val="24"/>
          <w:lang w:val="es-ES"/>
        </w:rPr>
        <w:t>600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>px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;</w:t>
      </w:r>
      <w:r>
        <w:br/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 </w:t>
      </w:r>
      <w:r w:rsidRPr="2D23B851" w:rsidR="5FE5C919">
        <w:rPr>
          <w:rFonts w:ascii="Arial" w:hAnsi="Arial" w:eastAsia="Arial" w:cs="Arial"/>
          <w:noProof w:val="0"/>
          <w:color w:val="F47B85"/>
          <w:sz w:val="24"/>
          <w:szCs w:val="24"/>
          <w:lang w:val="es-ES"/>
        </w:rPr>
        <w:t>height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: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</w:t>
      </w:r>
      <w:r w:rsidRPr="2D23B851" w:rsidR="5FE5C919">
        <w:rPr>
          <w:rFonts w:ascii="Arial" w:hAnsi="Arial" w:eastAsia="Arial" w:cs="Arial"/>
          <w:noProof w:val="0"/>
          <w:color w:val="5EEDED"/>
          <w:sz w:val="24"/>
          <w:szCs w:val="24"/>
          <w:lang w:val="es-ES"/>
        </w:rPr>
        <w:t>300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>px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;</w:t>
      </w:r>
      <w:r>
        <w:br/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 </w:t>
      </w:r>
      <w:r w:rsidRPr="2D23B851" w:rsidR="5FE5C919">
        <w:rPr>
          <w:rFonts w:ascii="Arial" w:hAnsi="Arial" w:eastAsia="Arial" w:cs="Arial"/>
          <w:noProof w:val="0"/>
          <w:color w:val="F47B85"/>
          <w:sz w:val="24"/>
          <w:szCs w:val="24"/>
          <w:lang w:val="es-ES"/>
        </w:rPr>
        <w:t>align-content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: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space-between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;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</w:t>
      </w:r>
      <w:r w:rsidRPr="2D23B851" w:rsidR="5FE5C919">
        <w:rPr>
          <w:rFonts w:ascii="Arial" w:hAnsi="Arial" w:eastAsia="Arial" w:cs="Arial"/>
          <w:noProof w:val="0"/>
          <w:color w:val="818898"/>
          <w:sz w:val="24"/>
          <w:szCs w:val="24"/>
          <w:lang w:val="es-ES"/>
        </w:rPr>
        <w:t>/* distribuye las líneas verticalmente */</w:t>
      </w:r>
      <w:r>
        <w:br/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}</w:t>
      </w:r>
      <w:r>
        <w:br/>
      </w:r>
      <w:r>
        <w:br/>
      </w:r>
      <w:r w:rsidRPr="2D23B851" w:rsidR="5FE5C919">
        <w:rPr>
          <w:rFonts w:ascii="Arial" w:hAnsi="Arial" w:eastAsia="Arial" w:cs="Arial"/>
          <w:noProof w:val="0"/>
          <w:color w:val="F47B85"/>
          <w:sz w:val="24"/>
          <w:szCs w:val="24"/>
          <w:lang w:val="es-ES"/>
        </w:rPr>
        <w:t>.card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{</w:t>
      </w:r>
      <w:r>
        <w:br/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 </w:t>
      </w:r>
      <w:r w:rsidRPr="2D23B851" w:rsidR="5FE5C919">
        <w:rPr>
          <w:rFonts w:ascii="Arial" w:hAnsi="Arial" w:eastAsia="Arial" w:cs="Arial"/>
          <w:noProof w:val="0"/>
          <w:color w:val="F47B85"/>
          <w:sz w:val="24"/>
          <w:szCs w:val="24"/>
          <w:lang w:val="es-ES"/>
        </w:rPr>
        <w:t>width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: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</w:t>
      </w:r>
      <w:r w:rsidRPr="2D23B851" w:rsidR="5FE5C919">
        <w:rPr>
          <w:rFonts w:ascii="Arial" w:hAnsi="Arial" w:eastAsia="Arial" w:cs="Arial"/>
          <w:noProof w:val="0"/>
          <w:color w:val="5EEDED"/>
          <w:sz w:val="24"/>
          <w:szCs w:val="24"/>
          <w:lang w:val="es-ES"/>
        </w:rPr>
        <w:t>150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>px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;</w:t>
      </w:r>
      <w:r>
        <w:br/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 </w:t>
      </w:r>
      <w:r w:rsidRPr="2D23B851" w:rsidR="5FE5C919">
        <w:rPr>
          <w:rFonts w:ascii="Arial" w:hAnsi="Arial" w:eastAsia="Arial" w:cs="Arial"/>
          <w:noProof w:val="0"/>
          <w:color w:val="F47B85"/>
          <w:sz w:val="24"/>
          <w:szCs w:val="24"/>
          <w:lang w:val="es-ES"/>
        </w:rPr>
        <w:t>height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: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 xml:space="preserve"> </w:t>
      </w:r>
      <w:r w:rsidRPr="2D23B851" w:rsidR="5FE5C919">
        <w:rPr>
          <w:rFonts w:ascii="Arial" w:hAnsi="Arial" w:eastAsia="Arial" w:cs="Arial"/>
          <w:noProof w:val="0"/>
          <w:color w:val="5EEDED"/>
          <w:sz w:val="24"/>
          <w:szCs w:val="24"/>
          <w:lang w:val="es-ES"/>
        </w:rPr>
        <w:t>100</w:t>
      </w:r>
      <w:r w:rsidRPr="2D23B851" w:rsidR="5FE5C919">
        <w:rPr>
          <w:rFonts w:ascii="Arial" w:hAnsi="Arial" w:eastAsia="Arial" w:cs="Arial"/>
          <w:noProof w:val="0"/>
          <w:color w:val="EAECF0"/>
          <w:sz w:val="24"/>
          <w:szCs w:val="24"/>
          <w:lang w:val="es-ES"/>
        </w:rPr>
        <w:t>px</w:t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;</w:t>
      </w:r>
      <w:r>
        <w:br/>
      </w:r>
      <w:r w:rsidRPr="2D23B851" w:rsidR="5FE5C919">
        <w:rPr>
          <w:rFonts w:ascii="Arial" w:hAnsi="Arial" w:eastAsia="Arial" w:cs="Arial"/>
          <w:noProof w:val="0"/>
          <w:color w:val="D3D7DE"/>
          <w:sz w:val="24"/>
          <w:szCs w:val="24"/>
          <w:lang w:val="es-ES"/>
        </w:rPr>
        <w:t>}</w:t>
      </w:r>
    </w:p>
    <w:p xmlns:wp14="http://schemas.microsoft.com/office/word/2010/wordml" w:rsidP="2D23B851" wp14:paraId="5AC640E8" wp14:textId="442FBD19">
      <w:pPr>
        <w:bidi w:val="0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D23B851" w:rsidR="5FE5C91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Con 5 cards de 150px y un contenedor de 600px, entran 4 en la primera línea y 1 en la segunda. El </w:t>
      </w:r>
      <w:r w:rsidRPr="2D23B851" w:rsidR="5FE5C919">
        <w:rPr>
          <w:rFonts w:ascii="Arial" w:hAnsi="Arial" w:eastAsia="Arial" w:cs="Arial"/>
          <w:noProof w:val="0"/>
          <w:sz w:val="24"/>
          <w:szCs w:val="24"/>
          <w:lang w:val="es-ES"/>
        </w:rPr>
        <w:t>flex-wrap: wrap</w:t>
      </w:r>
      <w:r w:rsidRPr="2D23B851" w:rsidR="5FE5C91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genera esas dos líneas y recién ahí </w:t>
      </w:r>
      <w:r w:rsidRPr="2D23B851" w:rsidR="5FE5C919">
        <w:rPr>
          <w:rFonts w:ascii="Arial" w:hAnsi="Arial" w:eastAsia="Arial" w:cs="Arial"/>
          <w:noProof w:val="0"/>
          <w:sz w:val="24"/>
          <w:szCs w:val="24"/>
          <w:lang w:val="es-ES"/>
        </w:rPr>
        <w:t>align-content: space-between</w:t>
      </w:r>
      <w:r w:rsidRPr="2D23B851" w:rsidR="5FE5C91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puede distribuirlas arriba y abajo del contenedor.</w:t>
      </w:r>
    </w:p>
    <w:p xmlns:wp14="http://schemas.microsoft.com/office/word/2010/wordml" w:rsidP="2D23B851" wp14:paraId="5C1A07E2" wp14:textId="6971C7AB">
      <w:pPr>
        <w:rPr>
          <w:rFonts w:ascii="Arial" w:hAnsi="Arial" w:eastAsia="Arial" w:cs="Arial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5418F1"/>
    <w:rsid w:val="07175A5B"/>
    <w:rsid w:val="128122DF"/>
    <w:rsid w:val="2D23B851"/>
    <w:rsid w:val="4BCFD81E"/>
    <w:rsid w:val="5A5418F1"/>
    <w:rsid w:val="5E404048"/>
    <w:rsid w:val="5FE5C919"/>
    <w:rsid w:val="68488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D6512"/>
  <w15:chartTrackingRefBased/>
  <w15:docId w15:val="{0BB743A8-1FA7-469F-8E98-5BA1089D49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2026-06-09T16:21:22.8973196Z</dcterms:created>
  <dcterms:modified xsi:type="dcterms:W3CDTF">2026-06-09T16:33:17.2849568Z</dcterms:modified>
  <dc:creator>ANDREY ALONSO HERNANDEZ SALAZAR</dc:creator>
  <lastModifiedBy>ANDREY ALONSO HERNANDEZ SALAZAR</lastModifiedBy>
</coreProperties>
</file>