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288" w:top="288" w:left="288" w:right="288" w:header="720" w:footer="720"/>
          <w:pgNumType w:start="1"/>
        </w:sectPr>
      </w:pPr>
      <w:bookmarkStart w:colFirst="0" w:colLast="0" w:name="_53dp9spiw7b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MELT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PIVOT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Exercício em sala.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Pegar uma tabela simples e fazer o MELT no caderno para entender passo-a-passo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TABELA.CSV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dataset</w:t>
        <w:tab/>
        <w:t xml:space="preserve">classifier</w:t>
        <w:tab/>
        <w:t xml:space="preserve">measure</w:t>
        <w:tab/>
        <w:tab/>
        <w:t xml:space="preserve">vlr1</w:t>
        <w:tab/>
        <w:tab/>
        <w:t xml:space="preserve">vlr2</w:t>
        <w:tab/>
        <w:tab/>
        <w:t xml:space="preserve">vlr3</w:t>
      </w:r>
    </w:p>
    <w:p w:rsidR="00000000" w:rsidDel="00000000" w:rsidP="00000000" w:rsidRDefault="00000000" w:rsidRPr="00000000" w14:paraId="0000000D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iris</w:t>
        <w:tab/>
        <w:tab/>
        <w:t xml:space="preserve">knn</w:t>
        <w:tab/>
        <w:tab/>
        <w:t xml:space="preserve">acc</w:t>
        <w:tab/>
        <w:tab/>
        <w:tab/>
        <w:t xml:space="preserve">0,6547</w:t>
        <w:tab/>
        <w:tab/>
        <w:t xml:space="preserve">0,7245</w:t>
        <w:tab/>
        <w:tab/>
        <w:t xml:space="preserve">0,6987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iris</w:t>
        <w:tab/>
        <w:tab/>
        <w:t xml:space="preserve">knn</w:t>
        <w:tab/>
        <w:tab/>
        <w:t xml:space="preserve">f1-measure</w:t>
        <w:tab/>
        <w:tab/>
        <w:t xml:space="preserve">0,7256</w:t>
        <w:tab/>
        <w:tab/>
        <w:t xml:space="preserve">0.6985</w:t>
        <w:tab/>
        <w:tab/>
        <w:t xml:space="preserve">0,7789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iris</w:t>
        <w:tab/>
        <w:tab/>
        <w:t xml:space="preserve">svm</w:t>
        <w:tab/>
        <w:tab/>
        <w:t xml:space="preserve">acc</w:t>
        <w:tab/>
        <w:tab/>
        <w:tab/>
        <w:t xml:space="preserve">0,8236</w:t>
        <w:tab/>
        <w:tab/>
        <w:t xml:space="preserve">0,8569</w:t>
        <w:tab/>
        <w:tab/>
        <w:t xml:space="preserve">0,8745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iris</w:t>
        <w:tab/>
        <w:tab/>
        <w:t xml:space="preserve">svm</w:t>
        <w:tab/>
        <w:tab/>
        <w:t xml:space="preserve">f1-measure</w:t>
        <w:tab/>
        <w:tab/>
        <w:t xml:space="preserve">...</w:t>
        <w:tab/>
        <w:tab/>
        <w:t xml:space="preserve">...</w:t>
        <w:tab/>
        <w:tab/>
        <w:t xml:space="preserve">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(... considerando 3 valores, 1 linha acima se transforma em 3 linhas abaixo...)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MELT.CSV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dataset</w:t>
        <w:tab/>
        <w:t xml:space="preserve">classifier</w:t>
        <w:tab/>
        <w:t xml:space="preserve">measure</w:t>
        <w:tab/>
        <w:tab/>
        <w:t xml:space="preserve">value_name</w:t>
        <w:tab/>
        <w:tab/>
        <w:t xml:space="preserve">valor</w:t>
      </w:r>
    </w:p>
    <w:p w:rsidR="00000000" w:rsidDel="00000000" w:rsidP="00000000" w:rsidRDefault="00000000" w:rsidRPr="00000000" w14:paraId="00000017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iris</w:t>
        <w:tab/>
        <w:tab/>
        <w:t xml:space="preserve">knn</w:t>
        <w:tab/>
        <w:tab/>
        <w:t xml:space="preserve">acc</w:t>
        <w:tab/>
        <w:tab/>
        <w:tab/>
        <w:t xml:space="preserve">vlr1</w:t>
        <w:tab/>
        <w:tab/>
        <w:tab/>
        <w:t xml:space="preserve">0,6547</w:t>
      </w:r>
    </w:p>
    <w:p w:rsidR="00000000" w:rsidDel="00000000" w:rsidP="00000000" w:rsidRDefault="00000000" w:rsidRPr="00000000" w14:paraId="00000018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iris</w:t>
        <w:tab/>
        <w:tab/>
        <w:t xml:space="preserve">knn</w:t>
        <w:tab/>
        <w:tab/>
        <w:t xml:space="preserve">acc</w:t>
        <w:tab/>
        <w:tab/>
        <w:tab/>
        <w:t xml:space="preserve">vlr2</w:t>
        <w:tab/>
        <w:tab/>
        <w:tab/>
        <w:t xml:space="preserve">0,7245</w:t>
      </w:r>
    </w:p>
    <w:p w:rsidR="00000000" w:rsidDel="00000000" w:rsidP="00000000" w:rsidRDefault="00000000" w:rsidRPr="00000000" w14:paraId="00000019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iris</w:t>
        <w:tab/>
        <w:tab/>
        <w:t xml:space="preserve">knn</w:t>
        <w:tab/>
        <w:tab/>
        <w:t xml:space="preserve">acc</w:t>
        <w:tab/>
        <w:tab/>
        <w:tab/>
        <w:t xml:space="preserve">vlr3</w:t>
        <w:tab/>
        <w:tab/>
        <w:tab/>
        <w:t xml:space="preserve">0,6987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iris</w:t>
        <w:tab/>
        <w:tab/>
        <w:t xml:space="preserve">knn</w:t>
        <w:tab/>
        <w:tab/>
        <w:t xml:space="preserve">f1-measure</w:t>
        <w:tab/>
        <w:tab/>
        <w:t xml:space="preserve">vlr1</w:t>
        <w:tab/>
        <w:tab/>
        <w:tab/>
        <w:t xml:space="preserve">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PIVOT.CSV</w:t>
        <w:tab/>
        <w:t xml:space="preserve">--&gt; </w:t>
        <w:tab/>
        <w:t xml:space="preserve">fazer pivot da tabela, calculando a media dos valores para cada conjunto 3 value_name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cada aluno vai escolher 1 métrica 1 classificador para gerar um gráfico boxplot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 organizar os dados das colunas: 'classificador' e 'métrica'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 caso algum dataset tenha valores faltantes, pergunte para o autor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 filtrar os dados que só você for utilizar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- fazer o grafico de boxplot de cada um dos resultados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