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14782" w14:textId="77777777" w:rsidR="000D6B11" w:rsidRPr="000D6B11" w:rsidRDefault="000D6B11" w:rsidP="000D6B11">
      <w:pPr>
        <w:rPr>
          <w:rFonts w:ascii="Arial" w:hAnsi="Arial" w:cs="Arial"/>
          <w:b/>
          <w:bCs/>
          <w:sz w:val="28"/>
          <w:szCs w:val="28"/>
        </w:rPr>
      </w:pPr>
      <w:r w:rsidRPr="000D6B11">
        <w:rPr>
          <w:rFonts w:ascii="Arial" w:hAnsi="Arial" w:cs="Arial"/>
          <w:b/>
          <w:bCs/>
          <w:sz w:val="28"/>
          <w:szCs w:val="28"/>
        </w:rPr>
        <w:t>Как работает Spring Security</w:t>
      </w:r>
      <w:r w:rsidRPr="000D6B11"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34BB6292" w14:textId="6DD1529E" w:rsidR="000D6B11" w:rsidRPr="000D6B11" w:rsidRDefault="000D6B11" w:rsidP="000D6B11">
      <w:pPr>
        <w:rPr>
          <w:rFonts w:ascii="Arial" w:hAnsi="Arial" w:cs="Arial"/>
        </w:rPr>
      </w:pPr>
      <w:r w:rsidRPr="000D6B11">
        <w:rPr>
          <w:rFonts w:ascii="Arial" w:hAnsi="Arial" w:cs="Arial"/>
        </w:rPr>
        <w:t xml:space="preserve">Spring Security предоставляет свой filter </w:t>
      </w:r>
      <w:r w:rsidRPr="000D6B11">
        <w:rPr>
          <w:rFonts w:ascii="Arial" w:hAnsi="Arial" w:cs="Arial"/>
        </w:rPr>
        <w:t>chain, подобной</w:t>
      </w:r>
      <w:r w:rsidRPr="000D6B11">
        <w:rPr>
          <w:rFonts w:ascii="Arial" w:hAnsi="Arial" w:cs="Arial"/>
        </w:rPr>
        <w:t xml:space="preserve"> той, что используется в сервлетах,</w:t>
      </w:r>
      <w:r w:rsidRPr="000D6B11">
        <w:rPr>
          <w:rFonts w:ascii="Arial" w:hAnsi="Arial" w:cs="Arial"/>
        </w:rPr>
        <w:t xml:space="preserve"> </w:t>
      </w:r>
      <w:r w:rsidRPr="000D6B11">
        <w:rPr>
          <w:rFonts w:ascii="Arial" w:hAnsi="Arial" w:cs="Arial"/>
        </w:rPr>
        <w:t xml:space="preserve">то есть, у нас есть </w:t>
      </w:r>
      <w:r w:rsidRPr="000D6B11">
        <w:rPr>
          <w:rFonts w:ascii="Arial" w:hAnsi="Arial" w:cs="Arial"/>
        </w:rPr>
        <w:t>некий контейнер,</w:t>
      </w:r>
      <w:r w:rsidRPr="000D6B11">
        <w:rPr>
          <w:rFonts w:ascii="Arial" w:hAnsi="Arial" w:cs="Arial"/>
        </w:rPr>
        <w:t xml:space="preserve"> внутри которого есть ряд </w:t>
      </w:r>
      <w:r w:rsidRPr="000D6B11">
        <w:rPr>
          <w:rFonts w:ascii="Arial" w:hAnsi="Arial" w:cs="Arial"/>
        </w:rPr>
        <w:t>фильтров</w:t>
      </w:r>
      <w:r w:rsidRPr="000D6B11">
        <w:rPr>
          <w:rFonts w:ascii="Arial" w:hAnsi="Arial" w:cs="Arial"/>
        </w:rPr>
        <w:t xml:space="preserve"> и эти фильтры срабатывают один за другим, но в случае Spring Security, в этом контейнере есть также </w:t>
      </w:r>
      <w:r w:rsidRPr="000D6B11">
        <w:rPr>
          <w:rFonts w:ascii="Arial" w:hAnsi="Arial" w:cs="Arial"/>
        </w:rPr>
        <w:t>главный</w:t>
      </w:r>
      <w:r w:rsidRPr="000D6B11">
        <w:rPr>
          <w:rFonts w:ascii="Arial" w:hAnsi="Arial" w:cs="Arial"/>
        </w:rPr>
        <w:t xml:space="preserve"> фильтр, DelegationFilterProxy, который хранит в себе бин FilterChainProxy и уже этот бин вызывает SequrityFilterChain, в котором реализована конечная цепочка вызова фильтров для обеспечения безопасности. Если условия фильтров будут соблюдены, тогда запрос от клиента попадет в</w:t>
      </w:r>
      <w:r w:rsidRPr="000D6B11">
        <w:rPr>
          <w:rFonts w:ascii="Arial" w:hAnsi="Arial" w:cs="Arial"/>
        </w:rPr>
        <w:t xml:space="preserve"> </w:t>
      </w:r>
      <w:r w:rsidRPr="000D6B11">
        <w:rPr>
          <w:rFonts w:ascii="Arial" w:hAnsi="Arial" w:cs="Arial"/>
          <w:lang w:val="en-US"/>
        </w:rPr>
        <w:t>D</w:t>
      </w:r>
      <w:r w:rsidRPr="000D6B11">
        <w:rPr>
          <w:rFonts w:ascii="Arial" w:hAnsi="Arial" w:cs="Arial"/>
          <w:lang w:val="en-US"/>
        </w:rPr>
        <w:t>ispetcherServlet</w:t>
      </w:r>
      <w:r w:rsidRPr="000D6B11">
        <w:rPr>
          <w:rFonts w:ascii="Arial" w:hAnsi="Arial" w:cs="Arial"/>
        </w:rPr>
        <w:t>.</w:t>
      </w:r>
    </w:p>
    <w:p w14:paraId="13C141B3" w14:textId="77777777" w:rsidR="000D6B11" w:rsidRPr="000D6B11" w:rsidRDefault="000D6B11" w:rsidP="000D6B11">
      <w:pPr>
        <w:pBdr>
          <w:bottom w:val="single" w:sz="4" w:space="1" w:color="auto"/>
        </w:pBdr>
        <w:rPr>
          <w:rFonts w:ascii="Arial" w:hAnsi="Arial" w:cs="Arial"/>
        </w:rPr>
      </w:pPr>
    </w:p>
    <w:p w14:paraId="78022E84" w14:textId="7A96BFDB" w:rsidR="000D6B11" w:rsidRPr="000D6B11" w:rsidRDefault="000D6B11" w:rsidP="000D6B11">
      <w:pPr>
        <w:rPr>
          <w:rFonts w:ascii="Arial" w:hAnsi="Arial" w:cs="Arial"/>
        </w:rPr>
      </w:pPr>
      <w:r w:rsidRPr="000D6B11">
        <w:rPr>
          <w:rFonts w:ascii="Arial" w:hAnsi="Arial" w:cs="Arial"/>
          <w:lang w:val="en-US"/>
        </w:rPr>
        <w:t>SecurityFilterAutoConfiguration</w:t>
      </w:r>
      <w:r w:rsidRPr="000D6B11">
        <w:rPr>
          <w:rFonts w:ascii="Arial" w:hAnsi="Arial" w:cs="Arial"/>
        </w:rPr>
        <w:t xml:space="preserve"> </w:t>
      </w:r>
      <w:r w:rsidRPr="000D6B11">
        <w:rPr>
          <w:rFonts w:ascii="Arial" w:hAnsi="Arial" w:cs="Arial"/>
        </w:rPr>
        <w:t>–</w:t>
      </w:r>
      <w:r w:rsidRPr="000D6B11">
        <w:rPr>
          <w:rFonts w:ascii="Arial" w:hAnsi="Arial" w:cs="Arial"/>
        </w:rPr>
        <w:t xml:space="preserve"> </w:t>
      </w:r>
      <w:r w:rsidRPr="000D6B11">
        <w:rPr>
          <w:rFonts w:ascii="Arial" w:hAnsi="Arial" w:cs="Arial"/>
        </w:rPr>
        <w:t>это к</w:t>
      </w:r>
      <w:r w:rsidRPr="000D6B11">
        <w:rPr>
          <w:rFonts w:ascii="Arial" w:hAnsi="Arial" w:cs="Arial"/>
        </w:rPr>
        <w:t xml:space="preserve">ласс для </w:t>
      </w:r>
      <w:r w:rsidRPr="000D6B11">
        <w:rPr>
          <w:rFonts w:ascii="Arial" w:hAnsi="Arial" w:cs="Arial"/>
        </w:rPr>
        <w:t>авто конфигурации</w:t>
      </w:r>
      <w:r w:rsidRPr="000D6B11">
        <w:rPr>
          <w:rFonts w:ascii="Arial" w:hAnsi="Arial" w:cs="Arial"/>
        </w:rPr>
        <w:t>.</w:t>
      </w:r>
    </w:p>
    <w:p w14:paraId="06BF6A87" w14:textId="33905BB2" w:rsidR="000D6B11" w:rsidRPr="000D6B11" w:rsidRDefault="000D6B11" w:rsidP="000D6B11">
      <w:pPr>
        <w:rPr>
          <w:rFonts w:ascii="Arial" w:hAnsi="Arial" w:cs="Arial"/>
        </w:rPr>
      </w:pPr>
      <w:r w:rsidRPr="000D6B11">
        <w:rPr>
          <w:rFonts w:ascii="Arial" w:hAnsi="Arial" w:cs="Arial"/>
        </w:rPr>
        <w:t>SecurityProperties</w:t>
      </w:r>
      <w:r w:rsidRPr="000D6B11">
        <w:rPr>
          <w:rFonts w:ascii="Arial" w:hAnsi="Arial" w:cs="Arial"/>
        </w:rPr>
        <w:t xml:space="preserve"> — это к</w:t>
      </w:r>
      <w:r w:rsidRPr="000D6B11">
        <w:rPr>
          <w:rFonts w:ascii="Arial" w:hAnsi="Arial" w:cs="Arial"/>
        </w:rPr>
        <w:t>ласс, который содержит в себе настройки для properties.</w:t>
      </w:r>
    </w:p>
    <w:p w14:paraId="78667829" w14:textId="17966E29" w:rsidR="000D6B11" w:rsidRPr="000D6B11" w:rsidRDefault="000D6B11" w:rsidP="000D6B11">
      <w:pPr>
        <w:rPr>
          <w:rFonts w:ascii="Arial" w:hAnsi="Arial" w:cs="Arial"/>
        </w:rPr>
      </w:pPr>
      <w:r w:rsidRPr="000D6B11">
        <w:rPr>
          <w:rFonts w:ascii="Arial" w:hAnsi="Arial" w:cs="Arial"/>
        </w:rPr>
        <w:t>FilterChainProxy — Это</w:t>
      </w:r>
      <w:r w:rsidRPr="000D6B11">
        <w:rPr>
          <w:rFonts w:ascii="Arial" w:hAnsi="Arial" w:cs="Arial"/>
        </w:rPr>
        <w:t xml:space="preserve"> бин.</w:t>
      </w:r>
    </w:p>
    <w:p w14:paraId="26FE3456" w14:textId="4EEFAB56" w:rsidR="000D6B11" w:rsidRPr="000D6B11" w:rsidRDefault="000D6B11" w:rsidP="000D6B11">
      <w:pPr>
        <w:pBdr>
          <w:bottom w:val="single" w:sz="4" w:space="1" w:color="auto"/>
        </w:pBdr>
        <w:rPr>
          <w:rFonts w:ascii="Arial" w:hAnsi="Arial" w:cs="Arial"/>
        </w:rPr>
      </w:pPr>
      <w:r w:rsidRPr="000D6B11">
        <w:rPr>
          <w:rFonts w:ascii="Arial" w:hAnsi="Arial" w:cs="Arial"/>
        </w:rPr>
        <w:t xml:space="preserve"> </w:t>
      </w:r>
    </w:p>
    <w:p w14:paraId="012A8FC7" w14:textId="77777777" w:rsidR="000D6B11" w:rsidRPr="000D6B11" w:rsidRDefault="000D6B11" w:rsidP="000D6B11">
      <w:pPr>
        <w:rPr>
          <w:rFonts w:ascii="Arial" w:hAnsi="Arial" w:cs="Arial"/>
        </w:rPr>
      </w:pPr>
      <w:r w:rsidRPr="000D6B11">
        <w:rPr>
          <w:rFonts w:ascii="Arial" w:hAnsi="Arial" w:cs="Arial"/>
        </w:rPr>
        <w:t>DelegationFilterProxyRegistrationBean - главный класс, который занимается тем, что создает DelegationFilterProxy.</w:t>
      </w:r>
    </w:p>
    <w:p w14:paraId="4F5AFA9F" w14:textId="22C69D3D" w:rsidR="000D6B11" w:rsidRPr="000D6B11" w:rsidRDefault="000D6B11" w:rsidP="000D6B11">
      <w:pPr>
        <w:rPr>
          <w:rFonts w:ascii="Arial" w:hAnsi="Arial" w:cs="Arial"/>
        </w:rPr>
      </w:pPr>
      <w:r w:rsidRPr="000D6B11">
        <w:rPr>
          <w:rFonts w:ascii="Arial" w:hAnsi="Arial" w:cs="Arial"/>
        </w:rPr>
        <w:t xml:space="preserve">DelegationFilterProxy </w:t>
      </w:r>
      <w:r w:rsidRPr="000D6B11">
        <w:rPr>
          <w:rFonts w:ascii="Arial" w:hAnsi="Arial" w:cs="Arial"/>
        </w:rPr>
        <w:t>— это</w:t>
      </w:r>
      <w:r w:rsidRPr="000D6B11">
        <w:rPr>
          <w:rFonts w:ascii="Arial" w:hAnsi="Arial" w:cs="Arial"/>
        </w:rPr>
        <w:t xml:space="preserve"> фильтр, который подчиняется сервлет контейнеру и содержит в себе бин FilterChainProxy </w:t>
      </w:r>
    </w:p>
    <w:p w14:paraId="704D75A2" w14:textId="77777777" w:rsidR="000D6B11" w:rsidRPr="000D6B11" w:rsidRDefault="000D6B11" w:rsidP="000D6B11">
      <w:pPr>
        <w:pBdr>
          <w:bottom w:val="single" w:sz="4" w:space="1" w:color="auto"/>
        </w:pBdr>
        <w:rPr>
          <w:rFonts w:ascii="Arial" w:hAnsi="Arial" w:cs="Arial"/>
        </w:rPr>
      </w:pPr>
      <w:r w:rsidRPr="000D6B11">
        <w:rPr>
          <w:rFonts w:ascii="Arial" w:hAnsi="Arial" w:cs="Arial"/>
        </w:rPr>
        <w:t>Он может быть объявлен в web.xml или с помощью аннотации @ServletComponentScan для автоматического обнаружения.</w:t>
      </w:r>
    </w:p>
    <w:p w14:paraId="66A6B9D1" w14:textId="77777777" w:rsidR="000D6B11" w:rsidRPr="000D6B11" w:rsidRDefault="000D6B11" w:rsidP="000D6B11">
      <w:pPr>
        <w:rPr>
          <w:rFonts w:ascii="Arial" w:hAnsi="Arial" w:cs="Arial"/>
        </w:rPr>
      </w:pPr>
    </w:p>
    <w:p w14:paraId="25336B68" w14:textId="7C8EB422" w:rsidR="000D6B11" w:rsidRPr="000D6B11" w:rsidRDefault="000D6B11" w:rsidP="000D6B11">
      <w:pPr>
        <w:rPr>
          <w:rFonts w:ascii="Arial" w:hAnsi="Arial" w:cs="Arial"/>
        </w:rPr>
      </w:pPr>
      <w:r w:rsidRPr="000D6B11">
        <w:rPr>
          <w:rFonts w:ascii="Arial" w:hAnsi="Arial" w:cs="Arial"/>
        </w:rPr>
        <w:t>SequrityFilterChain</w:t>
      </w:r>
      <w:r w:rsidRPr="000D6B11">
        <w:rPr>
          <w:rFonts w:ascii="Arial" w:hAnsi="Arial" w:cs="Arial"/>
        </w:rPr>
        <w:t xml:space="preserve"> — представляет собой конкретную цепочку фильтров, предназначенную для обработки </w:t>
      </w:r>
      <w:r w:rsidRPr="000D6B11">
        <w:rPr>
          <w:rFonts w:ascii="Arial" w:hAnsi="Arial" w:cs="Arial"/>
        </w:rPr>
        <w:t>запросов,</w:t>
      </w:r>
      <w:r w:rsidRPr="000D6B11">
        <w:rPr>
          <w:rFonts w:ascii="Arial" w:hAnsi="Arial" w:cs="Arial"/>
        </w:rPr>
        <w:t xml:space="preserve"> связанных с безопасностью. </w:t>
      </w:r>
    </w:p>
    <w:p w14:paraId="40AC3E83" w14:textId="77777777" w:rsidR="000D6B11" w:rsidRPr="000D6B11" w:rsidRDefault="000D6B11" w:rsidP="000D6B11">
      <w:pPr>
        <w:rPr>
          <w:rFonts w:ascii="Arial" w:hAnsi="Arial" w:cs="Arial"/>
        </w:rPr>
      </w:pPr>
      <w:r w:rsidRPr="000D6B11">
        <w:rPr>
          <w:rFonts w:ascii="Arial" w:hAnsi="Arial" w:cs="Arial"/>
        </w:rPr>
        <w:t>Она содержит различные фильтры для выполнения задач аутентификации, авторизации и других аспектов безопасности.</w:t>
      </w:r>
    </w:p>
    <w:p w14:paraId="1B4EB584" w14:textId="4B6A7AA3" w:rsidR="000D6B11" w:rsidRPr="000D6B11" w:rsidRDefault="000D6B11" w:rsidP="000D6B11">
      <w:pPr>
        <w:rPr>
          <w:rFonts w:ascii="Arial" w:hAnsi="Arial" w:cs="Arial"/>
        </w:rPr>
      </w:pPr>
      <w:r w:rsidRPr="000D6B11">
        <w:rPr>
          <w:rFonts w:ascii="Arial" w:hAnsi="Arial" w:cs="Arial"/>
          <w:lang w:val="en-US"/>
        </w:rPr>
        <w:t xml:space="preserve">SpringBootWebSecurityConfiguration - </w:t>
      </w:r>
      <w:r w:rsidRPr="000D6B11">
        <w:rPr>
          <w:rFonts w:ascii="Arial" w:hAnsi="Arial" w:cs="Arial"/>
        </w:rPr>
        <w:t>класс</w:t>
      </w:r>
      <w:r w:rsidRPr="000D6B11">
        <w:rPr>
          <w:rFonts w:ascii="Arial" w:hAnsi="Arial" w:cs="Arial"/>
          <w:lang w:val="en-US"/>
        </w:rPr>
        <w:t xml:space="preserve">, </w:t>
      </w:r>
      <w:r w:rsidRPr="000D6B11">
        <w:rPr>
          <w:rFonts w:ascii="Arial" w:hAnsi="Arial" w:cs="Arial"/>
        </w:rPr>
        <w:t>который</w:t>
      </w:r>
      <w:r w:rsidRPr="000D6B11">
        <w:rPr>
          <w:rFonts w:ascii="Arial" w:hAnsi="Arial" w:cs="Arial"/>
          <w:lang w:val="en-US"/>
        </w:rPr>
        <w:t xml:space="preserve"> </w:t>
      </w:r>
      <w:r w:rsidRPr="000D6B11">
        <w:rPr>
          <w:rFonts w:ascii="Arial" w:hAnsi="Arial" w:cs="Arial"/>
        </w:rPr>
        <w:t>создает</w:t>
      </w:r>
      <w:r w:rsidRPr="000D6B11">
        <w:rPr>
          <w:rFonts w:ascii="Arial" w:hAnsi="Arial" w:cs="Arial"/>
          <w:lang w:val="en-US"/>
        </w:rPr>
        <w:t xml:space="preserve"> SequrityFilterChain. </w:t>
      </w:r>
      <w:r w:rsidRPr="000D6B11">
        <w:rPr>
          <w:rFonts w:ascii="Arial" w:hAnsi="Arial" w:cs="Arial"/>
        </w:rPr>
        <w:t>Дает возможность нам реализовать свою логику аутентификации</w:t>
      </w:r>
    </w:p>
    <w:p w14:paraId="195900E2" w14:textId="6867557D" w:rsidR="000D6B11" w:rsidRPr="000D6B11" w:rsidRDefault="000D6B11" w:rsidP="000D6B11">
      <w:pPr>
        <w:pBdr>
          <w:bottom w:val="single" w:sz="4" w:space="1" w:color="auto"/>
        </w:pBdr>
        <w:rPr>
          <w:rFonts w:ascii="Arial" w:hAnsi="Arial" w:cs="Arial"/>
        </w:rPr>
      </w:pPr>
      <w:r w:rsidRPr="000D6B11">
        <w:rPr>
          <w:rFonts w:ascii="Arial" w:hAnsi="Arial" w:cs="Arial"/>
        </w:rPr>
        <w:t xml:space="preserve"> </w:t>
      </w:r>
    </w:p>
    <w:p w14:paraId="0683A6B6" w14:textId="77777777" w:rsidR="000D6B11" w:rsidRPr="000D6B11" w:rsidRDefault="000D6B11" w:rsidP="000D6B11">
      <w:pPr>
        <w:rPr>
          <w:rFonts w:ascii="Arial" w:hAnsi="Arial" w:cs="Arial"/>
        </w:rPr>
      </w:pPr>
      <w:r w:rsidRPr="000D6B11">
        <w:rPr>
          <w:rFonts w:ascii="Arial" w:hAnsi="Arial" w:cs="Arial"/>
        </w:rPr>
        <w:t xml:space="preserve">Жизненный цикл филтра в сервлетах </w:t>
      </w:r>
    </w:p>
    <w:p w14:paraId="039F47F9" w14:textId="2D3AAD1C" w:rsidR="000D6B11" w:rsidRPr="000D6B11" w:rsidRDefault="000D6B11" w:rsidP="000D6B11">
      <w:pPr>
        <w:rPr>
          <w:rFonts w:ascii="Arial" w:hAnsi="Arial" w:cs="Arial"/>
        </w:rPr>
      </w:pPr>
      <w:r w:rsidRPr="000D6B11">
        <w:rPr>
          <w:rFonts w:ascii="Arial" w:hAnsi="Arial" w:cs="Arial"/>
        </w:rPr>
        <w:t xml:space="preserve">1. </w:t>
      </w:r>
      <w:r w:rsidRPr="000D6B11">
        <w:rPr>
          <w:rFonts w:ascii="Arial" w:hAnsi="Arial" w:cs="Arial"/>
        </w:rPr>
        <w:t>init (</w:t>
      </w:r>
      <w:r w:rsidRPr="000D6B11">
        <w:rPr>
          <w:rFonts w:ascii="Arial" w:hAnsi="Arial" w:cs="Arial"/>
        </w:rPr>
        <w:t xml:space="preserve">) - инициализация фильтра </w:t>
      </w:r>
    </w:p>
    <w:p w14:paraId="1098C33F" w14:textId="70A112FC" w:rsidR="000D6B11" w:rsidRPr="000D6B11" w:rsidRDefault="000D6B11" w:rsidP="000D6B11">
      <w:pPr>
        <w:rPr>
          <w:rFonts w:ascii="Arial" w:hAnsi="Arial" w:cs="Arial"/>
        </w:rPr>
      </w:pPr>
      <w:r w:rsidRPr="000D6B11">
        <w:rPr>
          <w:rFonts w:ascii="Arial" w:hAnsi="Arial" w:cs="Arial"/>
        </w:rPr>
        <w:t>2. doFilter</w:t>
      </w:r>
      <w:r w:rsidRPr="000D6B11">
        <w:rPr>
          <w:rFonts w:ascii="Arial" w:hAnsi="Arial" w:cs="Arial"/>
        </w:rPr>
        <w:t xml:space="preserve"> </w:t>
      </w:r>
      <w:r w:rsidRPr="000D6B11">
        <w:rPr>
          <w:rFonts w:ascii="Arial" w:hAnsi="Arial" w:cs="Arial"/>
        </w:rPr>
        <w:t xml:space="preserve">() - </w:t>
      </w:r>
      <w:r w:rsidRPr="000D6B11">
        <w:rPr>
          <w:rFonts w:ascii="Arial" w:hAnsi="Arial" w:cs="Arial"/>
        </w:rPr>
        <w:t>метод,</w:t>
      </w:r>
      <w:r w:rsidRPr="000D6B11">
        <w:rPr>
          <w:rFonts w:ascii="Arial" w:hAnsi="Arial" w:cs="Arial"/>
        </w:rPr>
        <w:t xml:space="preserve"> в котором описана логика для авторизации, </w:t>
      </w:r>
      <w:r w:rsidRPr="000D6B11">
        <w:rPr>
          <w:rFonts w:ascii="Arial" w:hAnsi="Arial" w:cs="Arial"/>
        </w:rPr>
        <w:t>аутентификации</w:t>
      </w:r>
    </w:p>
    <w:p w14:paraId="12CC3ECF" w14:textId="5FA097F5" w:rsidR="009101DB" w:rsidRPr="000D6B11" w:rsidRDefault="000D6B11" w:rsidP="000D6B11">
      <w:pPr>
        <w:rPr>
          <w:rFonts w:ascii="Arial" w:hAnsi="Arial" w:cs="Arial"/>
        </w:rPr>
      </w:pPr>
      <w:r w:rsidRPr="000D6B11">
        <w:rPr>
          <w:rFonts w:ascii="Arial" w:hAnsi="Arial" w:cs="Arial"/>
        </w:rPr>
        <w:t>3. deStroy</w:t>
      </w:r>
      <w:r w:rsidRPr="000D6B11">
        <w:rPr>
          <w:rFonts w:ascii="Arial" w:hAnsi="Arial" w:cs="Arial"/>
        </w:rPr>
        <w:t xml:space="preserve"> </w:t>
      </w:r>
      <w:r w:rsidRPr="000D6B11">
        <w:rPr>
          <w:rFonts w:ascii="Arial" w:hAnsi="Arial" w:cs="Arial"/>
        </w:rPr>
        <w:t>() - завершение</w:t>
      </w:r>
    </w:p>
    <w:sectPr w:rsidR="009101DB" w:rsidRPr="000D6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62C"/>
    <w:rsid w:val="000D6B11"/>
    <w:rsid w:val="009101DB"/>
    <w:rsid w:val="0091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DF296"/>
  <w15:chartTrackingRefBased/>
  <w15:docId w15:val="{EF53A9D2-8A1E-4595-B4BF-36FA5A87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2023-12-02T18:39:00Z</dcterms:created>
  <dcterms:modified xsi:type="dcterms:W3CDTF">2023-12-02T18:43:00Z</dcterms:modified>
</cp:coreProperties>
</file>