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4AFE" w14:textId="79EDEA8C" w:rsidR="00374EB4" w:rsidRPr="00715450" w:rsidRDefault="00715450">
      <w:r>
        <w:t>Инкрементальная модель – это модель</w:t>
      </w:r>
      <w:r w:rsidRPr="00715450">
        <w:t>,</w:t>
      </w:r>
      <w:r>
        <w:t xml:space="preserve"> суть которой заключается разбить всю систему на модули и реализовывать эти модули отдельно друг от друга, чтобы в конце объединить их в одно целое</w:t>
      </w:r>
      <w:r w:rsidRPr="00715450">
        <w:t>.</w:t>
      </w:r>
      <w:r>
        <w:t xml:space="preserve"> Отличие от </w:t>
      </w:r>
      <w:r w:rsidRPr="00715450">
        <w:t>итеративной модели</w:t>
      </w:r>
      <w:r>
        <w:t xml:space="preserve"> лишь в том</w:t>
      </w:r>
      <w:r w:rsidRPr="00715450">
        <w:t>,</w:t>
      </w:r>
      <w:r>
        <w:t xml:space="preserve"> что </w:t>
      </w:r>
      <w:r w:rsidRPr="00715450">
        <w:t>итеративная модель</w:t>
      </w:r>
      <w:r>
        <w:t xml:space="preserve"> заточена для маленькой идеи</w:t>
      </w:r>
      <w:r w:rsidRPr="00715450">
        <w:t>.</w:t>
      </w:r>
      <w:r>
        <w:t xml:space="preserve">  </w:t>
      </w:r>
    </w:p>
    <w:sectPr w:rsidR="00374EB4" w:rsidRPr="0071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74"/>
    <w:rsid w:val="00347974"/>
    <w:rsid w:val="00374EB4"/>
    <w:rsid w:val="0071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6C94"/>
  <w15:chartTrackingRefBased/>
  <w15:docId w15:val="{774D1FAE-E551-4D0D-88CA-894ECE23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2023-06-05T14:11:00Z</dcterms:created>
  <dcterms:modified xsi:type="dcterms:W3CDTF">2023-06-05T14:16:00Z</dcterms:modified>
</cp:coreProperties>
</file>