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CRIAR RELATORIO DE COMISSIONADO NO MESMO VINCULO NO MODULO CADASTRO - COMISSIONADO</w:t>
      </w:r>
    </w:p>
    <w:p>
      <w:r>
        <w:t># Manual Operacional - CRIAR RELATORIO DE COMISSIONADO NO MESMO VINCULO NO MODULO CADASTRO - COMISSIONADO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**Tipo:** Evolutiva</w:t>
      </w:r>
    </w:p>
    <w:p>
      <w:r>
        <w:t>**Prioridade Sugerida:** Alta</w:t>
      </w:r>
    </w:p>
    <w:p>
      <w:r>
        <w:t>---</w:t>
      </w:r>
    </w:p>
    <w:p>
      <w:r>
        <w:t>**Descrição:**</w:t>
      </w:r>
    </w:p>
    <w:p>
      <w:r>
        <w:t>Solicito a criação de uma funcionalidade para gerar relatorio de comissionados  no mesmo vinculo.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