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11E" w:rsidRDefault="00E6711E" w:rsidP="00E671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711E" w:rsidRDefault="00E6711E" w:rsidP="00E6711E">
      <w:pPr>
        <w:widowControl w:val="0"/>
        <w:rPr>
          <w:rFonts w:cs="Arial"/>
          <w:sz w:val="20"/>
          <w:u w:val="single"/>
        </w:rPr>
      </w:pPr>
    </w:p>
    <w:p w:rsidR="00E6711E" w:rsidRDefault="00E6711E" w:rsidP="00E671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  <w:sz w:val="20"/>
        </w:rPr>
      </w:pPr>
    </w:p>
    <w:p w:rsidR="00E6711E" w:rsidRDefault="00E6711E" w:rsidP="00E6711E">
      <w:pPr>
        <w:widowControl w:val="0"/>
        <w:rPr>
          <w:rFonts w:cs="Arial"/>
        </w:rPr>
      </w:pPr>
    </w:p>
    <w:p w:rsidR="00E6711E" w:rsidRDefault="00E6711E" w:rsidP="00E6711E">
      <w:pPr>
        <w:pStyle w:val="Capa"/>
        <w:rPr>
          <w:color w:val="FF9900"/>
        </w:rPr>
      </w:pPr>
      <w:r>
        <w:t>SINDRAPE</w:t>
      </w:r>
    </w:p>
    <w:p w:rsidR="00E6711E" w:rsidRDefault="00E6711E" w:rsidP="00E6711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6711E" w:rsidRPr="00E6711E" w:rsidRDefault="00E6711E" w:rsidP="00E6711E">
      <w:pPr>
        <w:widowControl w:val="0"/>
        <w:rPr>
          <w:color w:val="000080"/>
        </w:rPr>
      </w:pPr>
    </w:p>
    <w:p w:rsidR="00E6711E" w:rsidRPr="00E6711E" w:rsidRDefault="00E6711E" w:rsidP="00E6711E">
      <w:pPr>
        <w:widowControl w:val="0"/>
        <w:jc w:val="right"/>
        <w:rPr>
          <w:rFonts w:cs="Arial"/>
          <w:b/>
          <w:bCs/>
          <w:color w:val="000080"/>
        </w:rPr>
      </w:pPr>
    </w:p>
    <w:p w:rsidR="00E6711E" w:rsidRDefault="00E6711E" w:rsidP="00E6711E">
      <w:pPr>
        <w:pStyle w:val="Capa"/>
      </w:pPr>
      <w:r>
        <w:t>UCS0120</w:t>
      </w:r>
      <w:r w:rsidR="00C76038">
        <w:t xml:space="preserve"> </w:t>
      </w:r>
      <w:r>
        <w:t>– Consultar Contracheque</w:t>
      </w:r>
    </w:p>
    <w:p w:rsidR="00E6711E" w:rsidRDefault="00E6711E" w:rsidP="00E6711E">
      <w:pPr>
        <w:widowControl w:val="0"/>
        <w:rPr>
          <w:rFonts w:cs="Arial"/>
        </w:rPr>
      </w:pPr>
    </w:p>
    <w:p w:rsidR="00E6711E" w:rsidRDefault="00E6711E" w:rsidP="00E6711E">
      <w:pPr>
        <w:widowControl w:val="0"/>
      </w:pPr>
    </w:p>
    <w:p w:rsidR="00E6711E" w:rsidRDefault="00E6711E" w:rsidP="00E6711E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E6711E" w:rsidRPr="00E6711E" w:rsidRDefault="00E6711E" w:rsidP="00E6711E">
      <w:pPr>
        <w:pStyle w:val="Corpodetexto3"/>
        <w:widowControl w:val="0"/>
        <w:spacing w:after="0"/>
        <w:rPr>
          <w:rFonts w:cs="Arial"/>
        </w:rPr>
      </w:pPr>
      <w:r w:rsidRPr="00E6711E">
        <w:rPr>
          <w:rFonts w:cs="Arial"/>
        </w:rPr>
        <w:lastRenderedPageBreak/>
        <w:t>Histórico de Revisões</w:t>
      </w:r>
    </w:p>
    <w:p w:rsidR="00E6711E" w:rsidRDefault="00E6711E" w:rsidP="00E6711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6711E" w:rsidTr="00E6711E">
        <w:tc>
          <w:tcPr>
            <w:tcW w:w="1501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6711E" w:rsidTr="00E6711E">
        <w:tc>
          <w:tcPr>
            <w:tcW w:w="1501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E6711E" w:rsidTr="00E6711E">
        <w:tc>
          <w:tcPr>
            <w:tcW w:w="1501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6711E" w:rsidRDefault="00E6711E" w:rsidP="00E671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6711E" w:rsidRDefault="00E6711E" w:rsidP="00E6711E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  <w:bookmarkStart w:id="0" w:name="_GoBack"/>
      <w:bookmarkEnd w:id="0"/>
    </w:p>
    <w:p w:rsidR="00E6711E" w:rsidRPr="00E6711E" w:rsidRDefault="00E6711E" w:rsidP="00E6711E">
      <w:pPr>
        <w:pStyle w:val="Corpodetexto3"/>
        <w:widowControl w:val="0"/>
        <w:spacing w:after="0"/>
        <w:jc w:val="left"/>
        <w:rPr>
          <w:rFonts w:cs="Arial"/>
        </w:rPr>
      </w:pPr>
      <w:r w:rsidRPr="00E6711E">
        <w:rPr>
          <w:rFonts w:cs="Arial"/>
        </w:rPr>
        <w:lastRenderedPageBreak/>
        <w:t>Índice</w:t>
      </w:r>
    </w:p>
    <w:p w:rsidR="00E6711E" w:rsidRPr="00E6711E" w:rsidRDefault="00E6711E" w:rsidP="00E6711E">
      <w:pPr>
        <w:pStyle w:val="Corpodetexto3"/>
        <w:widowControl w:val="0"/>
        <w:spacing w:after="0"/>
        <w:jc w:val="left"/>
        <w:rPr>
          <w:rFonts w:cs="Arial"/>
        </w:rPr>
      </w:pPr>
    </w:p>
    <w:p w:rsidR="00C76038" w:rsidRDefault="00E671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9298" w:history="1">
        <w:r w:rsidR="00C76038" w:rsidRPr="00E056F0">
          <w:rPr>
            <w:rStyle w:val="Hyperlink"/>
            <w:noProof/>
          </w:rPr>
          <w:t>1.</w:t>
        </w:r>
        <w:r w:rsidR="00C760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6038" w:rsidRPr="00E056F0">
          <w:rPr>
            <w:rStyle w:val="Hyperlink"/>
            <w:noProof/>
          </w:rPr>
          <w:t>Pacote/Caso de Uso</w:t>
        </w:r>
        <w:r w:rsidR="00C76038">
          <w:rPr>
            <w:noProof/>
            <w:webHidden/>
          </w:rPr>
          <w:tab/>
        </w:r>
        <w:r w:rsidR="00C76038">
          <w:rPr>
            <w:noProof/>
            <w:webHidden/>
          </w:rPr>
          <w:fldChar w:fldCharType="begin"/>
        </w:r>
        <w:r w:rsidR="00C76038">
          <w:rPr>
            <w:noProof/>
            <w:webHidden/>
          </w:rPr>
          <w:instrText xml:space="preserve"> PAGEREF _Toc404619298 \h </w:instrText>
        </w:r>
        <w:r w:rsidR="00C76038">
          <w:rPr>
            <w:noProof/>
            <w:webHidden/>
          </w:rPr>
        </w:r>
        <w:r w:rsidR="00C76038">
          <w:rPr>
            <w:noProof/>
            <w:webHidden/>
          </w:rPr>
          <w:fldChar w:fldCharType="separate"/>
        </w:r>
        <w:r w:rsidR="00C76038">
          <w:rPr>
            <w:noProof/>
            <w:webHidden/>
          </w:rPr>
          <w:t>4</w:t>
        </w:r>
        <w:r w:rsidR="00C76038"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299" w:history="1">
        <w:r w:rsidRPr="00E056F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0" w:history="1">
        <w:r w:rsidRPr="00E056F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1" w:history="1">
        <w:r w:rsidRPr="00E056F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2" w:history="1">
        <w:r w:rsidRPr="00E056F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3" w:history="1">
        <w:r w:rsidRPr="00E056F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4" w:history="1">
        <w:r w:rsidRPr="00E056F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5" w:history="1">
        <w:r w:rsidRPr="00E056F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6" w:history="1">
        <w:r w:rsidRPr="00E056F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Consultar Contracheque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7" w:history="1">
        <w:r w:rsidRPr="00E056F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8" w:history="1">
        <w:r w:rsidRPr="00E056F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6038" w:rsidRDefault="00C7603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309" w:history="1">
        <w:r w:rsidRPr="00E056F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056F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711E" w:rsidRDefault="00E6711E" w:rsidP="00E6711E">
      <w:pPr>
        <w:pStyle w:val="Sumrio1"/>
      </w:pPr>
      <w:r>
        <w:fldChar w:fldCharType="end"/>
      </w:r>
    </w:p>
    <w:p w:rsidR="00E6711E" w:rsidRDefault="00E6711E" w:rsidP="00E6711E">
      <w:pPr>
        <w:widowControl w:val="0"/>
        <w:rPr>
          <w:rFonts w:cs="Arial"/>
          <w:b/>
          <w:bCs/>
          <w:color w:val="000000"/>
        </w:rPr>
      </w:pPr>
    </w:p>
    <w:p w:rsidR="00E6711E" w:rsidRDefault="00E6711E" w:rsidP="00E6711E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E6711E" w:rsidRDefault="00E6711E" w:rsidP="00E6711E">
      <w:pPr>
        <w:pStyle w:val="Heading"/>
      </w:pPr>
    </w:p>
    <w:p w:rsidR="00E6711E" w:rsidRDefault="00E6711E" w:rsidP="00E6711E">
      <w:pPr>
        <w:pStyle w:val="Heading"/>
        <w:jc w:val="center"/>
      </w:pPr>
    </w:p>
    <w:p w:rsidR="00E6711E" w:rsidRDefault="00E6711E" w:rsidP="00E6711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6711E" w:rsidRDefault="00E6711E" w:rsidP="00E6711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19298"/>
      <w:r>
        <w:lastRenderedPageBreak/>
        <w:t>Pacote/Caso de Uso</w:t>
      </w:r>
      <w:bookmarkEnd w:id="2"/>
    </w:p>
    <w:p w:rsidR="00E6711E" w:rsidRDefault="00E6711E" w:rsidP="00E6711E"/>
    <w:p w:rsidR="00E6711E" w:rsidRDefault="00E6711E" w:rsidP="00E6711E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Contracheque</w:t>
      </w:r>
    </w:p>
    <w:p w:rsidR="00E6711E" w:rsidRDefault="00E6711E" w:rsidP="00E6711E">
      <w:pPr>
        <w:widowControl w:val="0"/>
        <w:ind w:left="902"/>
        <w:rPr>
          <w:rFonts w:cs="Arial"/>
          <w:b/>
          <w:bCs/>
          <w:color w:val="FF0000"/>
        </w:rPr>
      </w:pPr>
    </w:p>
    <w:p w:rsidR="00E6711E" w:rsidRDefault="00E6711E" w:rsidP="00E6711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9299"/>
      <w:r>
        <w:t>Descrição</w:t>
      </w:r>
      <w:bookmarkEnd w:id="3"/>
      <w:bookmarkEnd w:id="4"/>
    </w:p>
    <w:p w:rsidR="00E6711E" w:rsidRDefault="00E6711E" w:rsidP="00E6711E">
      <w:pPr>
        <w:pStyle w:val="Recuodecorpodetexto2"/>
        <w:widowControl w:val="0"/>
        <w:ind w:left="1620" w:firstLine="0"/>
        <w:rPr>
          <w:sz w:val="24"/>
        </w:rPr>
      </w:pPr>
    </w:p>
    <w:p w:rsidR="00E6711E" w:rsidRDefault="00E6711E" w:rsidP="00E6711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realizar a consulta de contracheque do servidor logado no portal do servidor. Poderá informar período (mês / ano) para realizar a consulta.</w:t>
      </w:r>
    </w:p>
    <w:p w:rsidR="00E6711E" w:rsidRDefault="00E6711E" w:rsidP="00E6711E">
      <w:pPr>
        <w:pStyle w:val="Recuodecorpodetexto2"/>
        <w:widowControl w:val="0"/>
        <w:ind w:left="1620" w:firstLine="0"/>
        <w:rPr>
          <w:sz w:val="24"/>
        </w:rPr>
      </w:pPr>
    </w:p>
    <w:p w:rsidR="00E6711E" w:rsidRDefault="00E6711E" w:rsidP="00E6711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19300"/>
      <w:r>
        <w:t>Requisitos atendidos</w:t>
      </w:r>
      <w:bookmarkEnd w:id="5"/>
    </w:p>
    <w:p w:rsidR="00E6711E" w:rsidRDefault="00E6711E" w:rsidP="00E6711E"/>
    <w:p w:rsidR="00E6711E" w:rsidRPr="00F27BF2" w:rsidRDefault="00E6711E" w:rsidP="00E6711E">
      <w:pPr>
        <w:ind w:left="371" w:firstLine="709"/>
        <w:rPr>
          <w:rFonts w:cs="Arial"/>
        </w:rPr>
      </w:pPr>
      <w:bookmarkStart w:id="6" w:name="_Toc231266616"/>
      <w:r w:rsidRPr="00F27BF2">
        <w:rPr>
          <w:rFonts w:cs="Arial"/>
        </w:rPr>
        <w:t>R4 – Consultar informações de contra cheque</w:t>
      </w:r>
      <w:bookmarkEnd w:id="6"/>
    </w:p>
    <w:p w:rsidR="00E6711E" w:rsidRDefault="00E6711E" w:rsidP="00E6711E"/>
    <w:p w:rsidR="00E6711E" w:rsidRDefault="00E6711E" w:rsidP="00E6711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19301"/>
      <w:r>
        <w:t>Conceito</w:t>
      </w:r>
      <w:bookmarkEnd w:id="7"/>
      <w:r>
        <w:tab/>
      </w:r>
    </w:p>
    <w:p w:rsidR="00E6711E" w:rsidRDefault="00E6711E" w:rsidP="00E6711E"/>
    <w:p w:rsidR="00E6711E" w:rsidRDefault="00E6711E" w:rsidP="00E6711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19302"/>
      <w:r>
        <w:t>Conceitos principais</w:t>
      </w:r>
      <w:bookmarkEnd w:id="8"/>
    </w:p>
    <w:p w:rsidR="00C76038" w:rsidRPr="00C76038" w:rsidRDefault="00C76038" w:rsidP="00C76038"/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32"/>
        <w:gridCol w:w="5573"/>
      </w:tblGrid>
      <w:tr w:rsidR="00C76038" w:rsidTr="009564A0">
        <w:trPr>
          <w:trHeight w:val="424"/>
        </w:trPr>
        <w:tc>
          <w:tcPr>
            <w:tcW w:w="3432" w:type="dxa"/>
          </w:tcPr>
          <w:p w:rsidR="00C76038" w:rsidRPr="00F36052" w:rsidRDefault="00C76038" w:rsidP="009564A0">
            <w:pPr>
              <w:ind w:left="0"/>
              <w:rPr>
                <w:b/>
                <w:bCs/>
              </w:rPr>
            </w:pPr>
            <w:r w:rsidRPr="00F36052">
              <w:rPr>
                <w:b/>
                <w:bCs/>
              </w:rPr>
              <w:t>Vínculo</w:t>
            </w:r>
          </w:p>
        </w:tc>
        <w:tc>
          <w:tcPr>
            <w:tcW w:w="5573" w:type="dxa"/>
          </w:tcPr>
          <w:p w:rsidR="00C76038" w:rsidRDefault="00C76038" w:rsidP="009564A0">
            <w:pPr>
              <w:ind w:left="0"/>
            </w:pPr>
            <w:r>
              <w:t>Informações do contrato de trabalho</w:t>
            </w:r>
            <w:r>
              <w:t xml:space="preserve"> do servidor</w:t>
            </w:r>
            <w:r>
              <w:t>.</w:t>
            </w:r>
          </w:p>
        </w:tc>
      </w:tr>
    </w:tbl>
    <w:p w:rsidR="00E6711E" w:rsidRDefault="00E6711E" w:rsidP="00E6711E"/>
    <w:p w:rsidR="00E6711E" w:rsidRDefault="00E6711E" w:rsidP="00E6711E"/>
    <w:p w:rsidR="00E6711E" w:rsidRDefault="00E6711E" w:rsidP="00E6711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19303"/>
      <w:r>
        <w:t>Conceitos associados</w:t>
      </w:r>
      <w:bookmarkEnd w:id="9"/>
      <w:bookmarkEnd w:id="10"/>
    </w:p>
    <w:p w:rsidR="00C76038" w:rsidRPr="00C76038" w:rsidRDefault="00C76038" w:rsidP="00C76038"/>
    <w:p w:rsidR="00E6711E" w:rsidRPr="00EB1D98" w:rsidRDefault="00E6711E" w:rsidP="00E6711E">
      <w:pPr>
        <w:ind w:left="1418"/>
        <w:rPr>
          <w:rFonts w:cs="Arial"/>
        </w:rPr>
      </w:pPr>
      <w:r w:rsidRPr="00EB1D98">
        <w:rPr>
          <w:rFonts w:cs="Arial"/>
        </w:rPr>
        <w:t>Não se aplica</w:t>
      </w:r>
    </w:p>
    <w:p w:rsidR="00E6711E" w:rsidRDefault="00E6711E" w:rsidP="00E6711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19304"/>
      <w:r>
        <w:lastRenderedPageBreak/>
        <w:t>Diagrama</w:t>
      </w:r>
      <w:bookmarkEnd w:id="12"/>
    </w:p>
    <w:p w:rsidR="00E6711E" w:rsidRDefault="00E6711E" w:rsidP="00E6711E">
      <w:pPr>
        <w:pStyle w:val="Cabealho"/>
        <w:widowControl w:val="0"/>
        <w:rPr>
          <w:rFonts w:cs="Arial"/>
        </w:rPr>
      </w:pPr>
    </w:p>
    <w:p w:rsidR="00E6711E" w:rsidRDefault="00E6711E" w:rsidP="00E6711E">
      <w:pPr>
        <w:widowControl w:val="0"/>
        <w:jc w:val="center"/>
        <w:rPr>
          <w:rFonts w:cs="Arial"/>
        </w:rPr>
      </w:pPr>
    </w:p>
    <w:p w:rsidR="00E6711E" w:rsidRDefault="00E6711E" w:rsidP="00E6711E">
      <w:pPr>
        <w:widowControl w:val="0"/>
        <w:jc w:val="center"/>
        <w:rPr>
          <w:rFonts w:cs="Arial"/>
        </w:rPr>
      </w:pPr>
    </w:p>
    <w:p w:rsidR="00E6711E" w:rsidRPr="00C97496" w:rsidRDefault="00E6711E" w:rsidP="00E6711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5721059" wp14:editId="73E9F53B">
            <wp:extent cx="3676650" cy="2381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:rsidR="00E6711E" w:rsidRDefault="00E6711E" w:rsidP="00E6711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19305"/>
      <w:r>
        <w:lastRenderedPageBreak/>
        <w:t>Casos de Uso</w:t>
      </w:r>
      <w:bookmarkEnd w:id="13"/>
    </w:p>
    <w:p w:rsidR="00E6711E" w:rsidRPr="00FB27EF" w:rsidRDefault="00E6711E" w:rsidP="00E6711E">
      <w:pPr>
        <w:pStyle w:val="Ttulo2"/>
      </w:pPr>
      <w:bookmarkStart w:id="14" w:name="_Toc404619306"/>
      <w:r w:rsidRPr="00FB27EF">
        <w:t>Consultar Contracheque</w:t>
      </w:r>
      <w:bookmarkEnd w:id="14"/>
      <w:r w:rsidRPr="00FB27EF">
        <w:t> </w:t>
      </w:r>
    </w:p>
    <w:p w:rsidR="00E6711E" w:rsidRDefault="00E6711E" w:rsidP="00E6711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9307"/>
      <w:r>
        <w:t>Fluxo Básico</w:t>
      </w:r>
      <w:bookmarkEnd w:id="15"/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consultar contracheque.</w:t>
      </w:r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o ator possui vínculo (Código do vínculo na sessão).</w:t>
      </w:r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 (mês e ano da folha):</w:t>
      </w:r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6711E" w:rsidRDefault="00E6711E" w:rsidP="00E6711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consulta os contracheques do vínculo do ator no mês / ano referência indicado pelo ator. Deve ser recuperada somente folha com tipo de cálculo igual “Normal” e “Suplementar” e que seja folha definitiva (cálculo).</w:t>
      </w:r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E6711E" w:rsidRDefault="00E6711E" w:rsidP="00E6711E">
      <w:pPr>
        <w:pStyle w:val="Recuodecorpodetexto"/>
      </w:pPr>
    </w:p>
    <w:p w:rsidR="00E6711E" w:rsidRDefault="00E6711E" w:rsidP="00E6711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91234987"/>
      <w:bookmarkStart w:id="17" w:name="_Toc91236521"/>
      <w:bookmarkStart w:id="18" w:name="_Toc77584298"/>
      <w:bookmarkStart w:id="19" w:name="_Toc404619308"/>
      <w:r>
        <w:t>Exceções</w:t>
      </w:r>
      <w:bookmarkEnd w:id="19"/>
    </w:p>
    <w:p w:rsidR="00E6711E" w:rsidRDefault="00E6711E" w:rsidP="00E6711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Ator não possui vínculo. O sistema exibe a mensagem [MSG 107 – “Acesso negado”].</w:t>
      </w:r>
    </w:p>
    <w:p w:rsidR="00E6711E" w:rsidRDefault="00E6711E" w:rsidP="00E6711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20" w:name="_Toc404619309"/>
      <w:r>
        <w:lastRenderedPageBreak/>
        <w:t>Anexos</w:t>
      </w:r>
      <w:bookmarkEnd w:id="16"/>
      <w:bookmarkEnd w:id="17"/>
      <w:bookmarkEnd w:id="20"/>
    </w:p>
    <w:p w:rsidR="00E6711E" w:rsidRDefault="00E6711E" w:rsidP="00E6711E"/>
    <w:bookmarkEnd w:id="18"/>
    <w:p w:rsidR="00E6711E" w:rsidRDefault="00E6711E" w:rsidP="00E6711E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sectPr w:rsidR="00E6711E" w:rsidSect="00C7603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11E" w:rsidRDefault="00E6711E" w:rsidP="002908D9">
      <w:r>
        <w:separator/>
      </w:r>
    </w:p>
  </w:endnote>
  <w:endnote w:type="continuationSeparator" w:id="0">
    <w:p w:rsidR="00E6711E" w:rsidRDefault="00E6711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7603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671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7603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76038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6711E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6711E">
            <w:rPr>
              <w:b/>
              <w:sz w:val="20"/>
              <w:szCs w:val="20"/>
            </w:rPr>
            <w:t xml:space="preserve"> Informações Individuais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76038" w:rsidRPr="00C76038">
            <w:rPr>
              <w:b/>
              <w:sz w:val="20"/>
              <w:szCs w:val="20"/>
            </w:rPr>
            <w:t>UCS0120 – Consultar Contracheque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44E105" wp14:editId="5E79347D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11E" w:rsidRDefault="00E6711E" w:rsidP="002908D9">
      <w:r>
        <w:separator/>
      </w:r>
    </w:p>
  </w:footnote>
  <w:footnote w:type="continuationSeparator" w:id="0">
    <w:p w:rsidR="00E6711E" w:rsidRDefault="00E6711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C76038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CE518CB" wp14:editId="3BF4F771">
          <wp:simplePos x="0" y="0"/>
          <wp:positionH relativeFrom="column">
            <wp:posOffset>4324350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C57FC5" wp14:editId="16C37A9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443AEE7" wp14:editId="1399B3E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A97728C" wp14:editId="6F121F3A">
          <wp:simplePos x="0" y="0"/>
          <wp:positionH relativeFrom="column">
            <wp:posOffset>4629150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11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909D2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76038"/>
    <w:rsid w:val="00C80215"/>
    <w:rsid w:val="00CA0CEF"/>
    <w:rsid w:val="00DB0139"/>
    <w:rsid w:val="00DF1DDA"/>
    <w:rsid w:val="00E6711E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711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6711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6711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6711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6711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6711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6711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6711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6711E"/>
    <w:pPr>
      <w:ind w:left="0"/>
    </w:pPr>
  </w:style>
  <w:style w:type="paragraph" w:styleId="ndicedeilustraes">
    <w:name w:val="table of figures"/>
    <w:basedOn w:val="Normal"/>
    <w:next w:val="Normal"/>
    <w:semiHidden/>
    <w:rsid w:val="00E6711E"/>
  </w:style>
  <w:style w:type="paragraph" w:styleId="Sumrio2">
    <w:name w:val="toc 2"/>
    <w:basedOn w:val="Normal"/>
    <w:next w:val="Normal"/>
    <w:autoRedefine/>
    <w:uiPriority w:val="39"/>
    <w:rsid w:val="00E6711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6711E"/>
    <w:pPr>
      <w:ind w:left="480"/>
    </w:pPr>
  </w:style>
  <w:style w:type="character" w:styleId="Hyperlink">
    <w:name w:val="Hyperlink"/>
    <w:basedOn w:val="Fontepargpadro"/>
    <w:uiPriority w:val="99"/>
    <w:rsid w:val="00E6711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6711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6711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6711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6711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6711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6711E"/>
    <w:rPr>
      <w:sz w:val="16"/>
    </w:rPr>
  </w:style>
  <w:style w:type="character" w:styleId="Nmerodepgina">
    <w:name w:val="page number"/>
    <w:basedOn w:val="Fontepargpadro"/>
    <w:rsid w:val="00E6711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6711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671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6711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6711E"/>
  </w:style>
  <w:style w:type="paragraph" w:styleId="Corpodetexto">
    <w:name w:val="Body Text"/>
    <w:basedOn w:val="Normal"/>
    <w:link w:val="CorpodetextoChar"/>
    <w:rsid w:val="00E6711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6711E"/>
    <w:rPr>
      <w:rFonts w:eastAsia="Arial Unicode MS"/>
    </w:rPr>
  </w:style>
  <w:style w:type="paragraph" w:customStyle="1" w:styleId="tabletext">
    <w:name w:val="tabletext"/>
    <w:basedOn w:val="Normal"/>
    <w:rsid w:val="00E6711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6711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6711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6711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6711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6711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6711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6711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6711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6711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711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6711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6711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6711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6711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6711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6711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6711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6711E"/>
    <w:pPr>
      <w:ind w:left="0"/>
    </w:pPr>
  </w:style>
  <w:style w:type="paragraph" w:styleId="ndicedeilustraes">
    <w:name w:val="table of figures"/>
    <w:basedOn w:val="Normal"/>
    <w:next w:val="Normal"/>
    <w:semiHidden/>
    <w:rsid w:val="00E6711E"/>
  </w:style>
  <w:style w:type="paragraph" w:styleId="Sumrio2">
    <w:name w:val="toc 2"/>
    <w:basedOn w:val="Normal"/>
    <w:next w:val="Normal"/>
    <w:autoRedefine/>
    <w:uiPriority w:val="39"/>
    <w:rsid w:val="00E6711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6711E"/>
    <w:pPr>
      <w:ind w:left="480"/>
    </w:pPr>
  </w:style>
  <w:style w:type="character" w:styleId="Hyperlink">
    <w:name w:val="Hyperlink"/>
    <w:basedOn w:val="Fontepargpadro"/>
    <w:uiPriority w:val="99"/>
    <w:rsid w:val="00E6711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6711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6711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6711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6711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6711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6711E"/>
    <w:rPr>
      <w:sz w:val="16"/>
    </w:rPr>
  </w:style>
  <w:style w:type="character" w:styleId="Nmerodepgina">
    <w:name w:val="page number"/>
    <w:basedOn w:val="Fontepargpadro"/>
    <w:rsid w:val="00E6711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6711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671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6711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6711E"/>
  </w:style>
  <w:style w:type="paragraph" w:styleId="Corpodetexto">
    <w:name w:val="Body Text"/>
    <w:basedOn w:val="Normal"/>
    <w:link w:val="CorpodetextoChar"/>
    <w:rsid w:val="00E6711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6711E"/>
    <w:rPr>
      <w:rFonts w:eastAsia="Arial Unicode MS"/>
    </w:rPr>
  </w:style>
  <w:style w:type="paragraph" w:customStyle="1" w:styleId="tabletext">
    <w:name w:val="tabletext"/>
    <w:basedOn w:val="Normal"/>
    <w:rsid w:val="00E6711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6711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6711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6711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6711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6711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6711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6711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6711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6711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37606-5539-4EFB-9BA4-531872A5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262</Words>
  <Characters>2161</Characters>
  <Application>Microsoft Office Word</Application>
  <DocSecurity>0</DocSecurity>
  <Lines>18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2014-11-09T03:54:00Z</cp:lastPrinted>
  <dcterms:created xsi:type="dcterms:W3CDTF">2014-11-09T03:54:00Z</dcterms:created>
  <dcterms:modified xsi:type="dcterms:W3CDTF">2014-11-24T21:06:00Z</dcterms:modified>
</cp:coreProperties>
</file>