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6504" w:rsidRDefault="003B6504" w:rsidP="003B650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B6504" w:rsidRDefault="003B6504" w:rsidP="003B6504">
      <w:pPr>
        <w:widowControl w:val="0"/>
        <w:rPr>
          <w:rFonts w:cs="Arial"/>
          <w:sz w:val="20"/>
        </w:rPr>
      </w:pPr>
    </w:p>
    <w:p w:rsidR="003B6504" w:rsidRDefault="003B6504" w:rsidP="003B6504">
      <w:pPr>
        <w:widowControl w:val="0"/>
        <w:rPr>
          <w:rFonts w:cs="Arial"/>
          <w:sz w:val="20"/>
        </w:rPr>
      </w:pPr>
    </w:p>
    <w:p w:rsidR="003B6504" w:rsidRDefault="003B6504" w:rsidP="003B6504">
      <w:pPr>
        <w:widowControl w:val="0"/>
        <w:rPr>
          <w:rFonts w:cs="Arial"/>
          <w:sz w:val="20"/>
        </w:rPr>
      </w:pPr>
    </w:p>
    <w:p w:rsidR="003B6504" w:rsidRDefault="003B6504" w:rsidP="003B6504">
      <w:pPr>
        <w:widowControl w:val="0"/>
        <w:rPr>
          <w:rFonts w:cs="Arial"/>
          <w:sz w:val="20"/>
        </w:rPr>
      </w:pPr>
    </w:p>
    <w:p w:rsidR="003B6504" w:rsidRDefault="003B6504" w:rsidP="003B650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B6504" w:rsidRDefault="003B6504" w:rsidP="003B6504">
      <w:pPr>
        <w:widowControl w:val="0"/>
        <w:rPr>
          <w:rFonts w:cs="Arial"/>
          <w:sz w:val="20"/>
          <w:u w:val="single"/>
        </w:rPr>
      </w:pPr>
    </w:p>
    <w:p w:rsidR="003B6504" w:rsidRDefault="003B6504" w:rsidP="003B650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B6504" w:rsidRDefault="003B6504" w:rsidP="003B6504">
      <w:pPr>
        <w:widowControl w:val="0"/>
        <w:rPr>
          <w:rFonts w:cs="Arial"/>
          <w:sz w:val="20"/>
        </w:rPr>
      </w:pPr>
    </w:p>
    <w:p w:rsidR="003B6504" w:rsidRDefault="003B6504" w:rsidP="003B6504">
      <w:pPr>
        <w:widowControl w:val="0"/>
        <w:rPr>
          <w:rFonts w:cs="Arial"/>
          <w:sz w:val="20"/>
        </w:rPr>
      </w:pPr>
    </w:p>
    <w:p w:rsidR="003B6504" w:rsidRDefault="003B6504" w:rsidP="003B6504">
      <w:pPr>
        <w:widowControl w:val="0"/>
        <w:rPr>
          <w:rFonts w:cs="Arial"/>
          <w:sz w:val="20"/>
        </w:rPr>
      </w:pPr>
    </w:p>
    <w:p w:rsidR="003B6504" w:rsidRDefault="003B6504" w:rsidP="003B650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B6504" w:rsidRDefault="003B6504" w:rsidP="003B6504">
      <w:pPr>
        <w:widowControl w:val="0"/>
        <w:rPr>
          <w:rFonts w:cs="Arial"/>
          <w:sz w:val="20"/>
        </w:rPr>
      </w:pPr>
    </w:p>
    <w:p w:rsidR="003B6504" w:rsidRDefault="003B6504" w:rsidP="003B6504">
      <w:pPr>
        <w:widowControl w:val="0"/>
        <w:rPr>
          <w:rFonts w:cs="Arial"/>
          <w:sz w:val="20"/>
        </w:rPr>
      </w:pPr>
    </w:p>
    <w:p w:rsidR="003B6504" w:rsidRDefault="003B6504" w:rsidP="003B6504">
      <w:pPr>
        <w:widowControl w:val="0"/>
        <w:rPr>
          <w:rFonts w:cs="Arial"/>
        </w:rPr>
      </w:pPr>
    </w:p>
    <w:p w:rsidR="003B6504" w:rsidRDefault="003B6504" w:rsidP="003B6504">
      <w:pPr>
        <w:pStyle w:val="Capa"/>
        <w:rPr>
          <w:color w:val="FF9900"/>
        </w:rPr>
      </w:pPr>
      <w:r>
        <w:t>SINDRAPE</w:t>
      </w:r>
    </w:p>
    <w:p w:rsidR="003B6504" w:rsidRDefault="003B6504" w:rsidP="003B6504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3B6504" w:rsidRPr="003B6504" w:rsidRDefault="003B6504" w:rsidP="003B6504">
      <w:pPr>
        <w:widowControl w:val="0"/>
        <w:rPr>
          <w:color w:val="000080"/>
        </w:rPr>
      </w:pPr>
    </w:p>
    <w:p w:rsidR="003B6504" w:rsidRPr="003B6504" w:rsidRDefault="003B6504" w:rsidP="003B6504">
      <w:pPr>
        <w:widowControl w:val="0"/>
        <w:jc w:val="right"/>
        <w:rPr>
          <w:rFonts w:cs="Arial"/>
          <w:b/>
          <w:bCs/>
          <w:color w:val="000080"/>
        </w:rPr>
      </w:pPr>
    </w:p>
    <w:p w:rsidR="003B6504" w:rsidRDefault="003B6504" w:rsidP="003B6504">
      <w:pPr>
        <w:pStyle w:val="Capa"/>
      </w:pPr>
      <w:r>
        <w:t>UCS0458– Manter Tipo de Ato</w:t>
      </w:r>
      <w:r w:rsidR="001E1414">
        <w:t xml:space="preserve"> Oficial</w:t>
      </w:r>
    </w:p>
    <w:p w:rsidR="003B6504" w:rsidRDefault="003B6504" w:rsidP="003B6504">
      <w:pPr>
        <w:widowControl w:val="0"/>
        <w:rPr>
          <w:rFonts w:cs="Arial"/>
        </w:rPr>
      </w:pPr>
    </w:p>
    <w:p w:rsidR="003B6504" w:rsidRDefault="003B6504" w:rsidP="003B6504">
      <w:pPr>
        <w:widowControl w:val="0"/>
      </w:pPr>
    </w:p>
    <w:p w:rsidR="003B6504" w:rsidRDefault="003B6504" w:rsidP="003B6504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3B6504" w:rsidRPr="003B6504" w:rsidRDefault="003B6504" w:rsidP="003B6504">
      <w:pPr>
        <w:pStyle w:val="Corpodetexto3"/>
        <w:widowControl w:val="0"/>
        <w:spacing w:after="0"/>
        <w:rPr>
          <w:rFonts w:cs="Arial"/>
        </w:rPr>
      </w:pPr>
      <w:r w:rsidRPr="003B6504">
        <w:rPr>
          <w:rFonts w:cs="Arial"/>
        </w:rPr>
        <w:lastRenderedPageBreak/>
        <w:t>Histórico de Revisões</w:t>
      </w:r>
    </w:p>
    <w:p w:rsidR="003B6504" w:rsidRDefault="003B6504" w:rsidP="003B6504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3B6504" w:rsidTr="003B650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504" w:rsidRDefault="003B6504" w:rsidP="003B650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504" w:rsidRDefault="003B6504" w:rsidP="003B650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504" w:rsidRDefault="003B6504" w:rsidP="003B650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504" w:rsidRDefault="003B6504" w:rsidP="003B650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3B6504" w:rsidTr="003B650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504" w:rsidRDefault="003B6504" w:rsidP="003B65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22/11/2010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504" w:rsidRDefault="003B6504" w:rsidP="003B65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504" w:rsidRDefault="003B6504" w:rsidP="003B65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504" w:rsidRDefault="003B6504" w:rsidP="003B65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Arthur Goulart</w:t>
            </w:r>
          </w:p>
        </w:tc>
      </w:tr>
      <w:tr w:rsidR="003B6504" w:rsidTr="003B650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504" w:rsidRDefault="003B6504" w:rsidP="003B65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504" w:rsidRDefault="003B6504" w:rsidP="003B65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504" w:rsidRDefault="003B6504" w:rsidP="003B65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504" w:rsidRDefault="003B6504" w:rsidP="003B65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3B6504" w:rsidRDefault="003B6504" w:rsidP="003B6504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3B6504" w:rsidRPr="003B6504" w:rsidRDefault="003B6504" w:rsidP="003B6504">
      <w:pPr>
        <w:pStyle w:val="Corpodetexto3"/>
        <w:widowControl w:val="0"/>
        <w:spacing w:after="0"/>
        <w:jc w:val="left"/>
        <w:rPr>
          <w:rFonts w:cs="Arial"/>
        </w:rPr>
      </w:pPr>
      <w:r w:rsidRPr="003B6504">
        <w:rPr>
          <w:rFonts w:cs="Arial"/>
        </w:rPr>
        <w:lastRenderedPageBreak/>
        <w:t>Índice</w:t>
      </w:r>
    </w:p>
    <w:p w:rsidR="003B6504" w:rsidRPr="003B6504" w:rsidRDefault="003B6504" w:rsidP="003B6504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CD3379" w:rsidRDefault="003B650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181106" w:history="1">
        <w:r w:rsidR="00CD3379" w:rsidRPr="00E671C5">
          <w:rPr>
            <w:rStyle w:val="Hyperlink"/>
            <w:noProof/>
          </w:rPr>
          <w:t>1.</w:t>
        </w:r>
        <w:r w:rsidR="00CD337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D3379" w:rsidRPr="00E671C5">
          <w:rPr>
            <w:rStyle w:val="Hyperlink"/>
            <w:noProof/>
          </w:rPr>
          <w:t>Pacote/Caso de Uso</w:t>
        </w:r>
        <w:r w:rsidR="00CD3379">
          <w:rPr>
            <w:noProof/>
            <w:webHidden/>
          </w:rPr>
          <w:tab/>
        </w:r>
        <w:r w:rsidR="00CD3379">
          <w:rPr>
            <w:noProof/>
            <w:webHidden/>
          </w:rPr>
          <w:fldChar w:fldCharType="begin"/>
        </w:r>
        <w:r w:rsidR="00CD3379">
          <w:rPr>
            <w:noProof/>
            <w:webHidden/>
          </w:rPr>
          <w:instrText xml:space="preserve"> PAGEREF _Toc404181106 \h </w:instrText>
        </w:r>
        <w:r w:rsidR="00CD3379">
          <w:rPr>
            <w:noProof/>
            <w:webHidden/>
          </w:rPr>
        </w:r>
        <w:r w:rsidR="00CD3379">
          <w:rPr>
            <w:noProof/>
            <w:webHidden/>
          </w:rPr>
          <w:fldChar w:fldCharType="separate"/>
        </w:r>
        <w:r w:rsidR="00CD3379">
          <w:rPr>
            <w:noProof/>
            <w:webHidden/>
          </w:rPr>
          <w:t>4</w:t>
        </w:r>
        <w:r w:rsidR="00CD3379">
          <w:rPr>
            <w:noProof/>
            <w:webHidden/>
          </w:rPr>
          <w:fldChar w:fldCharType="end"/>
        </w:r>
      </w:hyperlink>
    </w:p>
    <w:p w:rsidR="00CD3379" w:rsidRDefault="00CD337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107" w:history="1">
        <w:r w:rsidRPr="00E671C5">
          <w:rPr>
            <w:rStyle w:val="Hyperlink"/>
            <w:noProof/>
          </w:rPr>
          <w:t>Manter Tipo de Ato Oficial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D3379" w:rsidRDefault="00CD33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108" w:history="1">
        <w:r w:rsidRPr="00E671C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671C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D3379" w:rsidRDefault="00CD33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109" w:history="1">
        <w:r w:rsidRPr="00E671C5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671C5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D3379" w:rsidRDefault="00CD337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110" w:history="1">
        <w:r w:rsidRPr="00E671C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671C5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D3379" w:rsidRDefault="00CD33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111" w:history="1">
        <w:r w:rsidRPr="00E671C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671C5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D3379" w:rsidRDefault="00CD337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112" w:history="1">
        <w:r w:rsidRPr="00E671C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671C5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D3379" w:rsidRDefault="00CD337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113" w:history="1">
        <w:r w:rsidRPr="00E671C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671C5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D3379" w:rsidRDefault="00CD33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114" w:history="1">
        <w:r w:rsidRPr="00E671C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671C5">
          <w:rPr>
            <w:rStyle w:val="Hyperlink"/>
            <w:noProof/>
          </w:rPr>
          <w:t>Incluir Tipo de Atos Oficiais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D3379" w:rsidRDefault="00CD337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115" w:history="1">
        <w:r w:rsidRPr="00E671C5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671C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D3379" w:rsidRDefault="00CD33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116" w:history="1">
        <w:r w:rsidRPr="00E671C5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671C5">
          <w:rPr>
            <w:rStyle w:val="Hyperlink"/>
            <w:noProof/>
          </w:rPr>
          <w:t>Alterar Tipo de Atos Oficiais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D3379" w:rsidRDefault="00CD337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117" w:history="1">
        <w:r w:rsidRPr="00E671C5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671C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D3379" w:rsidRDefault="00CD33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118" w:history="1">
        <w:r w:rsidRPr="00E671C5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671C5">
          <w:rPr>
            <w:rStyle w:val="Hyperlink"/>
            <w:noProof/>
          </w:rPr>
          <w:t>Excluir Tipo de Atos Oficiais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D3379" w:rsidRDefault="00CD337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119" w:history="1">
        <w:r w:rsidRPr="00E671C5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671C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D3379" w:rsidRDefault="00CD33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120" w:history="1">
        <w:r w:rsidRPr="00E671C5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671C5">
          <w:rPr>
            <w:rStyle w:val="Hyperlink"/>
            <w:noProof/>
          </w:rPr>
          <w:t>Anular Tipo de Atos Oficiais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D3379" w:rsidRDefault="00CD337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121" w:history="1">
        <w:r w:rsidRPr="00E671C5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671C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D3379" w:rsidRDefault="00CD33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122" w:history="1">
        <w:r w:rsidRPr="00E671C5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671C5">
          <w:rPr>
            <w:rStyle w:val="Hyperlink"/>
            <w:noProof/>
          </w:rPr>
          <w:t>Listar Tipo de Ato Oficial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D3379" w:rsidRDefault="00CD337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123" w:history="1">
        <w:r w:rsidRPr="00E671C5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671C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D3379" w:rsidRDefault="00CD337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124" w:history="1">
        <w:r w:rsidRPr="00E671C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671C5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D3379" w:rsidRDefault="00CD33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125" w:history="1">
        <w:r w:rsidRPr="00E671C5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671C5">
          <w:rPr>
            <w:rStyle w:val="Hyperlink"/>
            <w:noProof/>
          </w:rPr>
          <w:t>RN01: Validar a descrição do Tipo de Ato Oficial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D3379" w:rsidRDefault="00CD33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126" w:history="1">
        <w:r w:rsidRPr="00E671C5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671C5">
          <w:rPr>
            <w:rStyle w:val="Hyperlink"/>
            <w:noProof/>
          </w:rPr>
          <w:t>RN02: Verificar se permite 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D3379" w:rsidRDefault="00CD337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127" w:history="1">
        <w:r w:rsidRPr="00E671C5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671C5">
          <w:rPr>
            <w:rStyle w:val="Hyperlink"/>
            <w:noProof/>
          </w:rPr>
          <w:t>RN03: Verificar se permite anulação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D3379" w:rsidRDefault="00CD337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128" w:history="1">
        <w:r w:rsidRPr="00E671C5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671C5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D3379" w:rsidRDefault="00CD337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129" w:history="1">
        <w:r w:rsidRPr="00E671C5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671C5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B6504" w:rsidRDefault="003B6504" w:rsidP="003B6504">
      <w:pPr>
        <w:pStyle w:val="Sumrio1"/>
      </w:pPr>
      <w:r>
        <w:fldChar w:fldCharType="end"/>
      </w:r>
    </w:p>
    <w:p w:rsidR="003B6504" w:rsidRDefault="003B6504" w:rsidP="003B6504">
      <w:pPr>
        <w:widowControl w:val="0"/>
        <w:rPr>
          <w:rFonts w:cs="Arial"/>
          <w:b/>
          <w:bCs/>
          <w:color w:val="000000"/>
        </w:rPr>
      </w:pPr>
    </w:p>
    <w:p w:rsidR="003B6504" w:rsidRDefault="003B6504" w:rsidP="003B6504">
      <w:pPr>
        <w:pStyle w:val="Heading"/>
        <w:rPr>
          <w:rFonts w:cs="Arial"/>
          <w:szCs w:val="24"/>
          <w:lang w:val="pt-BR"/>
        </w:rPr>
      </w:pPr>
    </w:p>
    <w:p w:rsidR="003B6504" w:rsidRDefault="003B6504" w:rsidP="003B6504">
      <w:pPr>
        <w:pStyle w:val="Heading"/>
      </w:pPr>
    </w:p>
    <w:p w:rsidR="003B6504" w:rsidRDefault="003B6504" w:rsidP="003B6504">
      <w:pPr>
        <w:pStyle w:val="Heading"/>
        <w:jc w:val="center"/>
      </w:pPr>
    </w:p>
    <w:p w:rsidR="003B6504" w:rsidRDefault="003B6504" w:rsidP="003B6504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3B6504" w:rsidRDefault="003B6504" w:rsidP="003B6504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181106"/>
      <w:r>
        <w:lastRenderedPageBreak/>
        <w:t>Pacote/Caso de Uso</w:t>
      </w:r>
      <w:bookmarkEnd w:id="1"/>
    </w:p>
    <w:p w:rsidR="003B6504" w:rsidRDefault="003B6504" w:rsidP="003B6504"/>
    <w:p w:rsidR="003B6504" w:rsidRDefault="003B6504" w:rsidP="00CD3379">
      <w:pPr>
        <w:pStyle w:val="Subttulo"/>
      </w:pPr>
      <w:bookmarkStart w:id="2" w:name="_Toc404181107"/>
      <w:r>
        <w:t>Manter Tipo de Ato Oficial</w:t>
      </w:r>
      <w:bookmarkEnd w:id="2"/>
      <w:r>
        <w:t xml:space="preserve"> </w:t>
      </w:r>
    </w:p>
    <w:p w:rsidR="003B6504" w:rsidRDefault="003B6504" w:rsidP="003B6504">
      <w:pPr>
        <w:widowControl w:val="0"/>
        <w:ind w:left="902"/>
        <w:rPr>
          <w:rFonts w:cs="Arial"/>
          <w:b/>
          <w:bCs/>
          <w:color w:val="FF0000"/>
        </w:rPr>
      </w:pPr>
    </w:p>
    <w:p w:rsidR="003B6504" w:rsidRDefault="003B6504" w:rsidP="003B65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181108"/>
      <w:r>
        <w:t>Descrição</w:t>
      </w:r>
      <w:bookmarkEnd w:id="3"/>
    </w:p>
    <w:p w:rsidR="003B6504" w:rsidRDefault="003B6504" w:rsidP="003B6504">
      <w:pPr>
        <w:pStyle w:val="Recuodecorpodetexto2"/>
        <w:widowControl w:val="0"/>
        <w:ind w:left="1620" w:firstLine="0"/>
        <w:rPr>
          <w:sz w:val="24"/>
        </w:rPr>
      </w:pPr>
    </w:p>
    <w:p w:rsidR="003B6504" w:rsidRDefault="003B6504" w:rsidP="003B6504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Tipos de Ato Oficial.</w:t>
      </w:r>
    </w:p>
    <w:p w:rsidR="003B6504" w:rsidRDefault="003B6504" w:rsidP="003B6504">
      <w:pPr>
        <w:pStyle w:val="Recuodecorpodetexto2"/>
        <w:widowControl w:val="0"/>
        <w:ind w:left="1620" w:firstLine="0"/>
        <w:rPr>
          <w:sz w:val="24"/>
        </w:rPr>
      </w:pPr>
    </w:p>
    <w:p w:rsidR="003B6504" w:rsidRDefault="003B6504" w:rsidP="003B65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181109"/>
      <w:r>
        <w:t>Requisitos atendidos</w:t>
      </w:r>
      <w:bookmarkEnd w:id="4"/>
    </w:p>
    <w:p w:rsidR="003B6504" w:rsidRDefault="003B6504" w:rsidP="003B6504"/>
    <w:p w:rsidR="003B6504" w:rsidRDefault="003B6504" w:rsidP="003B6504">
      <w:pPr>
        <w:pStyle w:val="Recuodecorpodetexto"/>
        <w:ind w:left="1260"/>
      </w:pPr>
      <w:r>
        <w:t>R1 – Processar Ato</w:t>
      </w:r>
    </w:p>
    <w:p w:rsidR="003B6504" w:rsidRDefault="003B6504" w:rsidP="003B6504"/>
    <w:p w:rsidR="003B6504" w:rsidRDefault="003B6504" w:rsidP="003B6504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181110"/>
      <w:r>
        <w:t>Conceito</w:t>
      </w:r>
      <w:bookmarkEnd w:id="5"/>
      <w:r>
        <w:tab/>
      </w:r>
    </w:p>
    <w:p w:rsidR="003B6504" w:rsidRDefault="003B6504" w:rsidP="003B6504"/>
    <w:p w:rsidR="003B6504" w:rsidRDefault="003B6504" w:rsidP="003B65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279360549"/>
      <w:bookmarkStart w:id="7" w:name="_Toc404181111"/>
      <w:r>
        <w:t>Conceitos Principais</w:t>
      </w:r>
      <w:bookmarkEnd w:id="6"/>
      <w:bookmarkEnd w:id="7"/>
    </w:p>
    <w:p w:rsidR="003B6504" w:rsidRDefault="003B6504" w:rsidP="003B6504">
      <w:pPr>
        <w:pStyle w:val="Cabealho"/>
        <w:rPr>
          <w:rFonts w:cs="Arial"/>
        </w:rPr>
      </w:pPr>
    </w:p>
    <w:tbl>
      <w:tblPr>
        <w:tblW w:w="9426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6732"/>
      </w:tblGrid>
      <w:tr w:rsidR="003B6504" w:rsidTr="00FF700E">
        <w:trPr>
          <w:trHeight w:val="600"/>
        </w:trPr>
        <w:tc>
          <w:tcPr>
            <w:tcW w:w="2694" w:type="dxa"/>
          </w:tcPr>
          <w:p w:rsidR="003B6504" w:rsidRDefault="003B6504" w:rsidP="00FF700E">
            <w:pPr>
              <w:pStyle w:val="Cabealho"/>
              <w:ind w:right="-7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Tipo de Ato Oficial</w:t>
            </w:r>
          </w:p>
        </w:tc>
        <w:tc>
          <w:tcPr>
            <w:tcW w:w="6732" w:type="dxa"/>
          </w:tcPr>
          <w:p w:rsidR="003B6504" w:rsidRDefault="003B6504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Definição dos tipos de documentos considerados para os Atos Oficiais.</w:t>
            </w:r>
          </w:p>
          <w:p w:rsidR="003B6504" w:rsidRDefault="003B6504" w:rsidP="00FF700E">
            <w:pPr>
              <w:pStyle w:val="Cabealho"/>
              <w:rPr>
                <w:rFonts w:cs="Arial"/>
              </w:rPr>
            </w:pPr>
          </w:p>
        </w:tc>
      </w:tr>
    </w:tbl>
    <w:p w:rsidR="003B6504" w:rsidRDefault="003B6504" w:rsidP="003B6504">
      <w:pPr>
        <w:rPr>
          <w:rFonts w:cs="Arial"/>
          <w:color w:val="FF0000"/>
        </w:rPr>
      </w:pPr>
    </w:p>
    <w:p w:rsidR="003B6504" w:rsidRDefault="003B6504" w:rsidP="003B6504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181112"/>
      <w:r>
        <w:lastRenderedPageBreak/>
        <w:t>Diagrama</w:t>
      </w:r>
      <w:bookmarkEnd w:id="8"/>
    </w:p>
    <w:p w:rsidR="003B6504" w:rsidRDefault="003B6504" w:rsidP="003B6504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3B6504" w:rsidRDefault="003B6504" w:rsidP="003B6504">
      <w:pPr>
        <w:widowControl w:val="0"/>
        <w:jc w:val="center"/>
        <w:rPr>
          <w:rFonts w:cs="Arial"/>
        </w:rPr>
      </w:pPr>
    </w:p>
    <w:p w:rsidR="003B6504" w:rsidRDefault="001E1414" w:rsidP="003B6504">
      <w:pPr>
        <w:widowControl w:val="0"/>
        <w:ind w:left="0"/>
        <w:jc w:val="center"/>
        <w:rPr>
          <w:rFonts w:cs="Arial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403D263A" wp14:editId="04F06188">
                <wp:simplePos x="0" y="0"/>
                <wp:positionH relativeFrom="column">
                  <wp:posOffset>340360</wp:posOffset>
                </wp:positionH>
                <wp:positionV relativeFrom="paragraph">
                  <wp:posOffset>140335</wp:posOffset>
                </wp:positionV>
                <wp:extent cx="4323080" cy="5304155"/>
                <wp:effectExtent l="0" t="0" r="20320" b="10795"/>
                <wp:wrapNone/>
                <wp:docPr id="46" name="Tela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90" cy="88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3660" y="71755"/>
                            <a:ext cx="4250690" cy="5231765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45085" y="45085"/>
                            <a:ext cx="1837055" cy="170815"/>
                          </a:xfrm>
                          <a:custGeom>
                            <a:avLst/>
                            <a:gdLst>
                              <a:gd name="T0" fmla="*/ 0 w 204"/>
                              <a:gd name="T1" fmla="*/ 19 h 19"/>
                              <a:gd name="T2" fmla="*/ 191 w 204"/>
                              <a:gd name="T3" fmla="*/ 19 h 19"/>
                              <a:gd name="T4" fmla="*/ 204 w 204"/>
                              <a:gd name="T5" fmla="*/ 5 h 19"/>
                              <a:gd name="T6" fmla="*/ 204 w 204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04" h="19">
                                <a:moveTo>
                                  <a:pt x="0" y="19"/>
                                </a:moveTo>
                                <a:lnTo>
                                  <a:pt x="191" y="19"/>
                                </a:lnTo>
                                <a:lnTo>
                                  <a:pt x="204" y="5"/>
                                </a:lnTo>
                                <a:lnTo>
                                  <a:pt x="204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89535" y="71755"/>
                            <a:ext cx="160591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E1414" w:rsidRDefault="001E1414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UCS003 -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Legal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936115" y="332740"/>
                            <a:ext cx="2161540" cy="4745990"/>
                          </a:xfrm>
                          <a:prstGeom prst="rect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449830" y="368935"/>
                            <a:ext cx="102806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E1414" w:rsidRDefault="001E141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422910" y="1936115"/>
                            <a:ext cx="198120" cy="19812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521970" y="2134235"/>
                            <a:ext cx="0" cy="19812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>
                            <a:off x="387350" y="2179320"/>
                            <a:ext cx="134620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521970" y="2179320"/>
                            <a:ext cx="14414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 flipH="1">
                            <a:off x="414020" y="2332355"/>
                            <a:ext cx="107950" cy="17970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6"/>
                        <wps:cNvCnPr/>
                        <wps:spPr bwMode="auto">
                          <a:xfrm>
                            <a:off x="521970" y="2332355"/>
                            <a:ext cx="117475" cy="17970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321945" y="2512060"/>
                            <a:ext cx="33147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E1414" w:rsidRDefault="001E141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06070" y="2692400"/>
                            <a:ext cx="44450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E1414" w:rsidRDefault="001E1414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from</w:t>
                              </w:r>
                              <w:proofErr w:type="gram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ATO)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2503805" y="693420"/>
                            <a:ext cx="945515" cy="62992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2476500" y="666115"/>
                            <a:ext cx="946150" cy="63055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530475" y="864235"/>
                            <a:ext cx="78041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E1414" w:rsidRDefault="001E141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800985" y="981710"/>
                            <a:ext cx="27178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E1414" w:rsidRDefault="001E141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2503805" y="1477010"/>
                            <a:ext cx="945515" cy="62992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2476500" y="1449705"/>
                            <a:ext cx="946150" cy="63055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521585" y="1647825"/>
                            <a:ext cx="8007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E1414" w:rsidRDefault="001E141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800985" y="1764665"/>
                            <a:ext cx="27178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E1414" w:rsidRDefault="001E141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2449830" y="4016375"/>
                            <a:ext cx="945515" cy="63055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Oval 28"/>
                        <wps:cNvSpPr>
                          <a:spLocks noChangeArrowheads="1"/>
                        </wps:cNvSpPr>
                        <wps:spPr bwMode="auto">
                          <a:xfrm>
                            <a:off x="2422525" y="3989070"/>
                            <a:ext cx="945515" cy="63055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2494915" y="4187190"/>
                            <a:ext cx="75628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E1414" w:rsidRDefault="001E141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2747010" y="4304665"/>
                            <a:ext cx="27178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E1414" w:rsidRDefault="001E141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Oval 31"/>
                        <wps:cNvSpPr>
                          <a:spLocks noChangeArrowheads="1"/>
                        </wps:cNvSpPr>
                        <wps:spPr bwMode="auto">
                          <a:xfrm>
                            <a:off x="2485390" y="2287270"/>
                            <a:ext cx="946150" cy="63055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Oval 32"/>
                        <wps:cNvSpPr>
                          <a:spLocks noChangeArrowheads="1"/>
                        </wps:cNvSpPr>
                        <wps:spPr bwMode="auto">
                          <a:xfrm>
                            <a:off x="2458720" y="2259965"/>
                            <a:ext cx="945515" cy="63055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2467610" y="2458085"/>
                            <a:ext cx="86995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E1414" w:rsidRDefault="001E141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Reativar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2629535" y="2575560"/>
                            <a:ext cx="57340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E1414" w:rsidRDefault="001E1414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2476500" y="3151505"/>
                            <a:ext cx="946150" cy="63055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Oval 36"/>
                        <wps:cNvSpPr>
                          <a:spLocks noChangeArrowheads="1"/>
                        </wps:cNvSpPr>
                        <wps:spPr bwMode="auto">
                          <a:xfrm>
                            <a:off x="2449830" y="3124835"/>
                            <a:ext cx="945515" cy="63055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2485390" y="3322955"/>
                            <a:ext cx="81026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E1414" w:rsidRDefault="001E141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0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2773680" y="3439795"/>
                            <a:ext cx="27178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E1414" w:rsidRDefault="001E141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" name="Line 39"/>
                        <wps:cNvCnPr/>
                        <wps:spPr bwMode="auto">
                          <a:xfrm flipV="1">
                            <a:off x="702310" y="1224280"/>
                            <a:ext cx="1774190" cy="92773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 flipV="1">
                            <a:off x="702310" y="1791970"/>
                            <a:ext cx="1774190" cy="38735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>
                            <a:off x="702310" y="2269490"/>
                            <a:ext cx="1756410" cy="23368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>
                            <a:off x="702310" y="2332355"/>
                            <a:ext cx="1747520" cy="87376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>
                            <a:off x="702310" y="2404110"/>
                            <a:ext cx="1819275" cy="158496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46" o:spid="_x0000_s1026" editas="canvas" style="position:absolute;left:0;text-align:left;margin-left:26.8pt;margin-top:11.05pt;width:340.4pt;height:417.65pt;z-index:251660288" coordsize="43230,53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3230;height:53041;visibility:visible;mso-wrap-style:square">
                  <v:fill o:detectmouseclick="t"/>
                  <v:path o:connecttype="none"/>
                </v:shape>
                <v:rect id="Rectangle 5" o:spid="_x0000_s1028" style="position:absolute;width:88;height: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736;top:717;width:42507;height:523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450;top:450;width:18371;height:1709;visibility:visible;mso-wrap-style:square;v-text-anchor:top" coordsize="204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bTJ8IA&#10;AADaAAAADwAAAGRycy9kb3ducmV2LnhtbESPzW7CMBCE70h9B2sr9QZOe0BtioOggsClBygPsIo3&#10;PyJeR/YWUp4eV6rU42hmvtEslqPr1YVC7DwbeJ5loIgrbztuDJy+ttNXUFGQLfaeycAPRVgWD5MF&#10;5tZf+UCXozQqQTjmaKAVGXKtY9WSwzjzA3Hyah8cSpKh0TbgNcFdr1+ybK4ddpwWWhzoo6XqfPx2&#10;Buq4K8+bm49YbspP4bB2JzkY8/Q4rt5BCY3yH/5r762BN/i9km6AL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5tMnwgAAANoAAAAPAAAAAAAAAAAAAAAAAJgCAABkcnMvZG93&#10;bnJldi54bWxQSwUGAAAAAAQABAD1AAAAhwMAAAAA&#10;" path="m,19r191,l204,5r,-5e" filled="f" strokeweight="0">
                  <v:path arrowok="t" o:connecttype="custom" o:connectlocs="0,170815;1719988,170815;1837055,44951;1837055,0" o:connectangles="0,0,0,0"/>
                </v:shape>
                <v:rect id="Rectangle 8" o:spid="_x0000_s1031" style="position:absolute;left:895;top:717;width:16059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1E1414" w:rsidRDefault="001E1414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UCS003 -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Ato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Legal</w:t>
                        </w:r>
                      </w:p>
                    </w:txbxContent>
                  </v:textbox>
                </v:rect>
                <v:rect id="Rectangle 9" o:spid="_x0000_s1032" style="position:absolute;left:19361;top:3327;width:21615;height:474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9yY8MA&#10;AADbAAAADwAAAGRycy9kb3ducmV2LnhtbERPTWvCQBC9F/wPywi9lGaTHIqkbiQKBaGIqLXnITsm&#10;wexszK5J+u/dQqG3ebzPWa4m04qBetdYVpBEMQji0uqGKwVfp4/XBQjnkTW2lknBDzlY5bOnJWba&#10;jnyg4egrEULYZaig9r7LpHRlTQZdZDviwF1sb9AH2FdS9ziGcNPKNI7fpMGGQ0ONHW1qKq/Hu1Gw&#10;O8jt/SVd3D6Lnd2f1jo9n6/fSj3Pp+IdhKfJ/4v/3Fsd5ifw+0s4QOY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V9yY8MAAADbAAAADwAAAAAAAAAAAAAAAACYAgAAZHJzL2Rv&#10;d25yZXYueG1sUEsFBgAAAAAEAAQA9QAAAIgDAAAAAA==&#10;" filled="f" strokeweight="39e-5mm"/>
                <v:rect id="Rectangle 10" o:spid="_x0000_s1033" style="position:absolute;left:24498;top:3689;width:10280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1E1414" w:rsidRDefault="001E141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Ato</w:t>
                        </w:r>
                        <w:proofErr w:type="spellEnd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Oficial</w:t>
                        </w:r>
                        <w:proofErr w:type="spellEnd"/>
                      </w:p>
                    </w:txbxContent>
                  </v:textbox>
                </v:rect>
                <v:oval id="Oval 11" o:spid="_x0000_s1034" style="position:absolute;left:4229;top:19361;width:1981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IDabwA&#10;AADbAAAADwAAAGRycy9kb3ducmV2LnhtbERPyQrCMBC9C/5DGMGbpiqIVKOIC3hzBa9DM7bVZlKa&#10;aOvfG0HwNo+3zmzRmEK8qHK5ZQWDfgSCOLE651TB5bztTUA4j6yxsEwK3uRgMW+3ZhhrW/ORXief&#10;ihDCLkYFmfdlLKVLMjLo+rYkDtzNVgZ9gFUqdYV1CDeFHEbRWBrMOTRkWNIqo+RxehoF0XtwXx7c&#10;sz5Ss9skeLue9+urUt1Os5yC8NT4v/jn3ukwfwTfX8IBcv4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fMgNpvAAAANsAAAAPAAAAAAAAAAAAAAAAAJgCAABkcnMvZG93bnJldi54&#10;bWxQSwUGAAAAAAQABAD1AAAAgQMAAAAA&#10;" fillcolor="#fcf2e3" strokeweight="39e-5mm"/>
                <v:line id="Line 12" o:spid="_x0000_s1035" style="position:absolute;visibility:visible;mso-wrap-style:square" from="5219,21342" to="5219,23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+6kucMAAADbAAAADwAAAGRycy9kb3ducmV2LnhtbERPS2vCQBC+F/oflil4001FakldQ30E&#10;bMGDWuh1yI5JSHY2ZFez+ffdQqG3+fies8qCacWdeldbVvA8S0AQF1bXXCr4uuTTVxDOI2tsLZOC&#10;kRxk68eHFabaDnyi+9mXIoawS1FB5X2XSumKigy6me2II3e1vUEfYV9K3eMQw00r50nyIg3WHBsq&#10;7GhbUdGcb0ZBs2ttyPef5Safh+R7OR4/rhet1OQpvL+B8BT8v/jPfdBx/gJ+f4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vupLnDAAAA2wAAAA8AAAAAAAAAAAAA&#10;AAAAoQIAAGRycy9kb3ducmV2LnhtbFBLBQYAAAAABAAEAPkAAACRAwAAAAA=&#10;" strokeweight="39e-5mm"/>
                <v:line id="Line 13" o:spid="_x0000_s1036" style="position:absolute;visibility:visible;mso-wrap-style:square" from="3873,21793" to="5219,21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KIBIsMAAADbAAAADwAAAGRycy9kb3ducmV2LnhtbERPS2vCQBC+F/oflil4000Fa0ldQ30E&#10;bMGDWuh1yI5JSHY2ZFez+ffdQqG3+fies8qCacWdeldbVvA8S0AQF1bXXCr4uuTTVxDOI2tsLZOC&#10;kRxk68eHFabaDnyi+9mXIoawS1FB5X2XSumKigy6me2II3e1vUEfYV9K3eMQw00r50nyIg3WHBsq&#10;7GhbUdGcb0ZBs2ttyPef5Safh+R7OR4/rhet1OQpvL+B8BT8v/jPfdBx/gJ+f4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iASLDAAAA2wAAAA8AAAAAAAAAAAAA&#10;AAAAoQIAAGRycy9kb3ducmV2LnhtbFBLBQYAAAAABAAEAPkAAACRAwAAAAA=&#10;" strokeweight="39e-5mm"/>
                <v:line id="Line 14" o:spid="_x0000_s1037" style="position:absolute;flip:x;visibility:visible;mso-wrap-style:square" from="5219,21793" to="6661,21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fX1MLwAAADbAAAADwAAAGRycy9kb3ducmV2LnhtbERPSwrCMBDdC94hjOBOU12oVFMRQRBE&#10;8Aduh2ZsS5tJaWKttzeC4G4e7zurdWcq0VLjCssKJuMIBHFqdcGZgtt1N1qAcB5ZY2WZFLzJwTrp&#10;91YYa/viM7UXn4kQwi5GBbn3dSylS3My6Ma2Jg7cwzYGfYBNJnWDrxBuKjmNopk0WHBoyLGmbU5p&#10;eXkaBfqkj5O62J8O1/n8eGe9syVVSg0H3WYJwlPn/+Kfe6/D/Bl8fwkHyOQ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4fX1MLwAAADbAAAADwAAAAAAAAAAAAAAAAChAgAA&#10;ZHJzL2Rvd25yZXYueG1sUEsFBgAAAAAEAAQA+QAAAIoDAAAAAA==&#10;" strokeweight="39e-5mm"/>
                <v:line id="Line 15" o:spid="_x0000_s1038" style="position:absolute;flip:x;visibility:visible;mso-wrap-style:square" from="4140,23323" to="5219,25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lQq7wAAADbAAAADwAAAGRycy9kb3ducmV2LnhtbERPSwrCMBDdC94hjOBOU11YqaYigiCI&#10;4A/cDs3YljaT0kSttzeC4G4e7zvLVWdq8aTWlZYVTMYRCOLM6pJzBdfLdjQH4TyyxtoyKXiTg1Xa&#10;7y0x0fbFJ3qefS5CCLsEFRTeN4mULivIoBvbhjhwd9sa9AG2udQtvkK4qeU0imbSYMmhocCGNgVl&#10;1flhFOijPkyacnfcX+L4cGO9tRXVSg0H3XoBwlPn/+Kfe6fD/Bi+v4QDZPo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jrlQq7wAAADbAAAADwAAAAAAAAAAAAAAAAChAgAA&#10;ZHJzL2Rvd25yZXYueG1sUEsFBgAAAAAEAAQA+QAAAIoDAAAAAA==&#10;" strokeweight="39e-5mm"/>
                <v:line id="Line 16" o:spid="_x0000_s1039" style="position:absolute;visibility:visible;mso-wrap-style:square" from="5219,23323" to="6394,25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OuvMQAAADbAAAADwAAAGRycy9kb3ducmV2LnhtbESPQWvCQBCF7wX/wzJCb3WjBy3RVdQ2&#10;0Ao9VAteh+yYBLOzIbvq+u87B8HbDO/Ne98sVsm16kp9aDwbGI8yUMSltw1XBv4Oxds7qBCRLbae&#10;ycCdAqyWg5cF5tbf+Jeu+1gpCeGQo4E6xi7XOpQ1OQwj3xGLdvK9wyhrX2nb403CXasnWTbVDhuW&#10;hho72tZUnvcXZ+D80fpUfO6qTTFJ2XF2//k+Hawxr8O0noOKlOLT/Lj+soIvsPKLDKC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o668xAAAANsAAAAPAAAAAAAAAAAA&#10;AAAAAKECAABkcnMvZG93bnJldi54bWxQSwUGAAAAAAQABAD5AAAAkgMAAAAA&#10;" strokeweight="39e-5mm"/>
                <v:rect id="Rectangle 17" o:spid="_x0000_s1040" style="position:absolute;left:3219;top:25120;width:3315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1E1414" w:rsidRDefault="001E141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rect id="Rectangle 18" o:spid="_x0000_s1041" style="position:absolute;left:3060;top:26924;width:4445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1E1414" w:rsidRDefault="001E1414">
                        <w:pPr>
                          <w:ind w:left="0"/>
                        </w:pPr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(</w:t>
                        </w:r>
                        <w:proofErr w:type="gram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from</w:t>
                        </w:r>
                        <w:proofErr w:type="gram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ATO)</w:t>
                        </w:r>
                      </w:p>
                    </w:txbxContent>
                  </v:textbox>
                </v:rect>
                <v:oval id="Oval 19" o:spid="_x0000_s1042" style="position:absolute;left:25038;top:6934;width:9455;height:6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btTMIA&#10;AADbAAAADwAAAGRycy9kb3ducmV2LnhtbESPQYvCMBSE7wv7H8Jb8LJoqmDRrqmIKHjworveH83b&#10;prR5qU3U+u+NIHgcZuYbZrHsbSOu1PnKsYLxKAFBXDhdcang73c7nIHwAVlj45gU3MnDMv/8WGCm&#10;3Y0PdD2GUkQI+wwVmBDaTEpfGLLoR64ljt6/6yyGKLtS6g5vEW4bOUmSVFqsOC4YbGltqKiPF6tg&#10;ZU5zl86ntE/bb1OfN/5gToVSg69+9QMiUB/e4Vd7pxVMxvD8En+AzB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Zu1MwgAAANsAAAAPAAAAAAAAAAAAAAAAAJgCAABkcnMvZG93&#10;bnJldi54bWxQSwUGAAAAAAQABAD1AAAAhwMAAAAA&#10;" fillcolor="#c0bfc0" strokecolor="#c0bfc0" strokeweight="39e-5mm"/>
                <v:oval id="Oval 20" o:spid="_x0000_s1043" style="position:absolute;left:24765;top:6661;width:9461;height:6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JsT78A&#10;AADbAAAADwAAAGRycy9kb3ducmV2LnhtbESPSwvCMBCE74L/IazgTVN7EKlGER/gzSd4XZq1rTab&#10;0kRb/70RBI/DzHzDzBatKcWLaldYVjAaRiCIU6sLzhRcztvBBITzyBpLy6TgTQ4W825nhom2DR/p&#10;dfKZCBB2CSrIva8SKV2ak0E3tBVx8G62NuiDrDOpa2wC3JQyjqKxNFhwWMixolVO6eP0NAqi9+i+&#10;PLhnc6R2t0nxdj3v11el+r12OQXhqfX/8K+90wriGL5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+EmxPvwAAANsAAAAPAAAAAAAAAAAAAAAAAJgCAABkcnMvZG93bnJl&#10;di54bWxQSwUGAAAAAAQABAD1AAAAhAMAAAAA&#10;" fillcolor="#fcf2e3" strokeweight="39e-5mm"/>
                <v:rect id="Rectangle 21" o:spid="_x0000_s1044" style="position:absolute;left:25304;top:8642;width:7804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1E1414" w:rsidRDefault="001E141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Ato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5" style="position:absolute;left:28009;top:9817;width:2718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1E1414" w:rsidRDefault="001E141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Oficial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25038;top:14770;width:9455;height:6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3rT8IA&#10;AADbAAAADwAAAGRycy9kb3ducmV2LnhtbESPQYvCMBSE78L+h/AWvIimChbtmoqIgoe96K73R/O2&#10;KW1eahO1/nuzIHgcZuYbZrXubSNu1PnKsYLpJAFBXDhdcang92c/XoDwAVlj45gUPMjDOv8YrDDT&#10;7s5Hup1CKSKEfYYKTAhtJqUvDFn0E9cSR+/PdRZDlF0pdYf3CLeNnCVJKi1WHBcMtrQ1VNSnq1Ww&#10;MeelS5dz+k7bkakvO38050Kp4We/+QIRqA/v8Kt90Apmc/j/En+AzJ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XetPwgAAANsAAAAPAAAAAAAAAAAAAAAAAJgCAABkcnMvZG93&#10;bnJldi54bWxQSwUGAAAAAAQABAD1AAAAhwMAAAAA&#10;" fillcolor="#c0bfc0" strokecolor="#c0bfc0" strokeweight="39e-5mm"/>
                <v:oval id="Oval 24" o:spid="_x0000_s1047" style="position:absolute;left:24765;top:14497;width:9461;height:6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lqTL8A&#10;AADbAAAADwAAAGRycy9kb3ducmV2LnhtbESPSwvCMBCE74L/IazgzaZ6EKlGER/gzSd4XZq1rTab&#10;0kRb/70RBI/DzHzDzBatKcWLaldYVjCMYhDEqdUFZwou5+1gAsJ5ZI2lZVLwJgeLebczw0Tbho/0&#10;OvlMBAi7BBXk3leJlC7NyaCLbEUcvJutDfog60zqGpsAN6UcxfFYGiw4LORY0Sqn9HF6GgXxe3hf&#10;HtyzOVK726R4u57366tS/V67nILw1Pp/+NfeaQWjMXy/hB8g5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BKWpMvwAAANsAAAAPAAAAAAAAAAAAAAAAAJgCAABkcnMvZG93bnJl&#10;di54bWxQSwUGAAAAAAQABAD1AAAAhAMAAAAA&#10;" fillcolor="#fcf2e3" strokeweight="39e-5mm"/>
                <v:rect id="Rectangle 25" o:spid="_x0000_s1048" style="position:absolute;left:25215;top:16478;width:8008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1E1414" w:rsidRDefault="001E141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Ato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9" style="position:absolute;left:28009;top:17646;width:2718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1E1414" w:rsidRDefault="001E141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Oficial</w:t>
                        </w:r>
                        <w:proofErr w:type="spellEnd"/>
                      </w:p>
                    </w:txbxContent>
                  </v:textbox>
                </v:rect>
                <v:oval id="Oval 27" o:spid="_x0000_s1050" style="position:absolute;left:24498;top:40163;width:9455;height:6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DhSsIA&#10;AADbAAAADwAAAGRycy9kb3ducmV2LnhtbESPQYvCMBSE78L+h/AEL7KmCpZtNYrICh68qNv7o3nb&#10;FJuXbpPV+u+NIHgcZuYbZrnubSOu1PnasYLpJAFBXDpdc6Xg57z7/ALhA7LGxjEpuJOH9epjsMRc&#10;uxsf6XoKlYgQ9jkqMCG0uZS+NGTRT1xLHL1f11kMUXaV1B3eItw2cpYkqbRYc1ww2NLWUHk5/VsF&#10;G1NkLs3mdEjbsbn8ffujKUqlRsN+swARqA/v8Ku91wpmGTy/xB8gV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EOFKwgAAANsAAAAPAAAAAAAAAAAAAAAAAJgCAABkcnMvZG93&#10;bnJldi54bWxQSwUGAAAAAAQABAD1AAAAhwMAAAAA&#10;" fillcolor="#c0bfc0" strokecolor="#c0bfc0" strokeweight="39e-5mm"/>
                <v:oval id="Oval 28" o:spid="_x0000_s1051" style="position:absolute;left:24225;top:39890;width:9455;height:6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XBfrwA&#10;AADbAAAADwAAAGRycy9kb3ducmV2LnhtbERPyQrCMBC9C/5DGMGbpiqIVKOIC3hzqeB1aMa22kxK&#10;E239e3MQPD7evli1phRvql1hWcFoGIEgTq0uOFNwTfaDGQjnkTWWlknBhxyslt3OAmNtGz7T++Iz&#10;EULYxagg976KpXRpTgbd0FbEgbvb2qAPsM6krrEJ4aaU4yiaSoMFh4YcK9rklD4vL6Mg+owe65N7&#10;NWdqD7sU77fkuL0p1e+16zkIT63/i3/ug1YwCevDl/AD5PIL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kVcF+vAAAANsAAAAPAAAAAAAAAAAAAAAAAJgCAABkcnMvZG93bnJldi54&#10;bWxQSwUGAAAAAAQABAD1AAAAgQMAAAAA&#10;" fillcolor="#fcf2e3" strokeweight="39e-5mm"/>
                <v:rect id="Rectangle 29" o:spid="_x0000_s1052" style="position:absolute;left:24949;top:41871;width:7563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1E1414" w:rsidRDefault="001E141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Ato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3" style="position:absolute;left:27470;top:43046;width:2717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1E1414" w:rsidRDefault="001E141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Oficial</w:t>
                        </w:r>
                        <w:proofErr w:type="spellEnd"/>
                      </w:p>
                    </w:txbxContent>
                  </v:textbox>
                </v:rect>
                <v:oval id="Oval 31" o:spid="_x0000_s1054" style="position:absolute;left:24853;top:22872;width:9462;height:6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FAfcQA&#10;AADbAAAADwAAAGRycy9kb3ducmV2LnhtbESPQWvCQBSE74L/YXlCL1I3VgxN6ipSWujBi2lzf2Rf&#10;s8Hs25jdJum/7xYEj8PMfMPsDpNtxUC9bxwrWK8SEMSV0w3XCr4+3x+fQfiArLF1TAp+ycNhP5/t&#10;MNdu5DMNRahFhLDPUYEJocul9JUhi37lOuLofbveYoiyr6XucYxw28qnJEmlxYbjgsGOXg1Vl+LH&#10;KjiaMnNptqVT2i3N5frmz6aslHpYTMcXEIGmcA/f2h9awWYD/1/iD5D7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hQH3EAAAA2wAAAA8AAAAAAAAAAAAAAAAAmAIAAGRycy9k&#10;b3ducmV2LnhtbFBLBQYAAAAABAAEAPUAAACJAwAAAAA=&#10;" fillcolor="#c0bfc0" strokecolor="#c0bfc0" strokeweight="39e-5mm"/>
                <v:oval id="Oval 32" o:spid="_x0000_s1055" style="position:absolute;left:24587;top:22599;width:9455;height:6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7HfcMA&#10;AADbAAAADwAAAGRycy9kb3ducmV2LnhtbESPT2vCQBTE70K/w/IEb7qxFimpGwmtgrdWU8j1kX35&#10;U7NvQ3Zj4rfvFgoeh5n5DbPbT6YVN+pdY1nBehWBIC6sbrhS8J0dl68gnEfW2FomBXdysE+eZjuM&#10;tR35TLeLr0SAsItRQe19F0vpipoMupXtiINX2t6gD7KvpO5xDHDTyuco2kqDDYeFGjt6r6m4Xgaj&#10;ILqvf9IvN4xnmk6HAss8+/zIlVrMp/QNhKfJP8L/7ZNWsHmBvy/hB8jk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27HfcMAAADbAAAADwAAAAAAAAAAAAAAAACYAgAAZHJzL2Rv&#10;d25yZXYueG1sUEsFBgAAAAAEAAQA9QAAAIgDAAAAAA==&#10;" fillcolor="#fcf2e3" strokeweight="39e-5mm"/>
                <v:rect id="Rectangle 33" o:spid="_x0000_s1056" style="position:absolute;left:24676;top:24580;width:8699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1E1414" w:rsidRDefault="001E141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/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Reativar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7" style="position:absolute;left:26295;top:25755;width:5734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1E1414" w:rsidRDefault="001E1414">
                        <w:pPr>
                          <w:ind w:left="0"/>
                        </w:pPr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Ato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Oficial</w:t>
                        </w:r>
                        <w:proofErr w:type="spellEnd"/>
                      </w:p>
                    </w:txbxContent>
                  </v:textbox>
                </v:rect>
                <v:oval id="Oval 35" o:spid="_x0000_s1058" style="position:absolute;left:24765;top:31515;width:9461;height:6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pGfsQA&#10;AADbAAAADwAAAGRycy9kb3ducmV2LnhtbESPQWvCQBSE74L/YXmCFzGbWppqdBUpLfTQi9rcH9ln&#10;Nph9m2a3Sfrvu4WCx2FmvmF2h9E2oqfO144VPCQpCOLS6ZorBZ+Xt+UahA/IGhvHpOCHPBz208kO&#10;c+0GPlF/DpWIEPY5KjAhtLmUvjRk0SeuJY7e1XUWQ5RdJXWHQ4TbRq7SNJMWa44LBlt6MVTezt9W&#10;wdEUG5dtnugjaxfm9vXqT6YolZrPxuMWRKAx3MP/7Xet4PEZ/r7EHyD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kaRn7EAAAA2wAAAA8AAAAAAAAAAAAAAAAAmAIAAGRycy9k&#10;b3ducmV2LnhtbFBLBQYAAAAABAAEAPUAAACJAwAAAAA=&#10;" fillcolor="#c0bfc0" strokecolor="#c0bfc0" strokeweight="39e-5mm"/>
                <v:oval id="Oval 36" o:spid="_x0000_s1059" style="position:absolute;left:24498;top:31248;width:9455;height:6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PNeLwA&#10;AADbAAAADwAAAGRycy9kb3ducmV2LnhtbERPyQrCMBC9C/5DGMGbpiqIVKOIC3hzqeB1aMa22kxK&#10;E239e3MQPD7evli1phRvql1hWcFoGIEgTq0uOFNwTfaDGQjnkTWWlknBhxyslt3OAmNtGz7T++Iz&#10;EULYxagg976KpXRpTgbd0FbEgbvb2qAPsM6krrEJ4aaU4yiaSoMFh4YcK9rklD4vL6Mg+owe65N7&#10;NWdqD7sU77fkuL0p1e+16zkIT63/i3/ug1YwCWPDl/AD5PIL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aI814vAAAANsAAAAPAAAAAAAAAAAAAAAAAJgCAABkcnMvZG93bnJldi54&#10;bWxQSwUGAAAAAAQABAD1AAAAgQMAAAAA&#10;" fillcolor="#fcf2e3" strokeweight="39e-5mm"/>
                <v:rect id="Rectangle 37" o:spid="_x0000_s1060" style="position:absolute;left:24853;top:33229;width:8103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njf8EA&#10;AADbAAAADwAAAGRycy9kb3ducmV2LnhtbESPzYoCMRCE7wu+Q2jB25pRYd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6543/BAAAA2wAAAA8AAAAAAAAAAAAAAAAAmAIAAGRycy9kb3du&#10;cmV2LnhtbFBLBQYAAAAABAAEAPUAAACGAwAAAAA=&#10;" filled="f" stroked="f">
                  <v:textbox style="mso-fit-shape-to-text:t" inset="0,0,0,0">
                    <w:txbxContent>
                      <w:p w:rsidR="001E1414" w:rsidRDefault="001E141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Ato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61" style="position:absolute;left:27736;top:34397;width:2718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U5n78A&#10;AADbAAAADwAAAGRycy9kb3ducmV2LnhtbERPS2rDMBDdF3IHMYXsarkm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hTmfvwAAANsAAAAPAAAAAAAAAAAAAAAAAJgCAABkcnMvZG93bnJl&#10;di54bWxQSwUGAAAAAAQABAD1AAAAhAMAAAAA&#10;" filled="f" stroked="f">
                  <v:textbox style="mso-fit-shape-to-text:t" inset="0,0,0,0">
                    <w:txbxContent>
                      <w:p w:rsidR="001E1414" w:rsidRDefault="001E141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Oficial</w:t>
                        </w:r>
                        <w:proofErr w:type="spellEnd"/>
                      </w:p>
                    </w:txbxContent>
                  </v:textbox>
                </v:rect>
                <v:line id="Line 39" o:spid="_x0000_s1062" style="position:absolute;flip:y;visibility:visible;mso-wrap-style:square" from="7023,12242" to="24765,215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9CWb4AAADbAAAADwAAAGRycy9kb3ducmV2LnhtbESPwQrCMBBE74L/EFbwpmlFVKpRRBAE&#10;EdQKXpdmbYvNpjRR698bQfA4zMwbZrFqTSWe1LjSsoJ4GIEgzqwuOVdwSbeDGQjnkTVWlknBmxys&#10;lt3OAhNtX3yi59nnIkDYJaig8L5OpHRZQQbd0NbEwbvZxqAPssmlbvAV4KaSoyiaSIMlh4UCa9oU&#10;lN3PD6NAH/UhrsvdcZ9Op4cr6629U6VUv9eu5yA8tf4f/rV3WsE4hu+X8APk8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9r0JZvgAAANsAAAAPAAAAAAAAAAAAAAAAAKEC&#10;AABkcnMvZG93bnJldi54bWxQSwUGAAAAAAQABAD5AAAAjAMAAAAA&#10;" strokeweight="39e-5mm"/>
                <v:line id="Line 40" o:spid="_x0000_s1063" style="position:absolute;flip:y;visibility:visible;mso-wrap-style:square" from="7023,17919" to="24765,21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X3cLr8AAADbAAAADwAAAGRycy9kb3ducmV2LnhtbESPzQrCMBCE74LvEFbwpqkiKtW0iCAI&#10;IvgHXpdmbYvNpjRR69sbQfA4zMw3zDJtTSWe1LjSsoLRMAJBnFldcq7gct4M5iCcR9ZYWSYFb3KQ&#10;Jt3OEmNtX3yk58nnIkDYxaig8L6OpXRZQQbd0NbEwbvZxqAPssmlbvAV4KaS4yiaSoMlh4UCa1oX&#10;lN1PD6NAH/R+VJfbw+48m+2vrDf2TpVS/V67WoDw1Pp/+NfeagWTMXy/hB8gk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jX3cLr8AAADbAAAADwAAAAAAAAAAAAAAAACh&#10;AgAAZHJzL2Rvd25yZXYueG1sUEsFBgAAAAAEAAQA+QAAAI0DAAAAAA==&#10;" strokeweight="39e-5mm"/>
                <v:line id="Line 41" o:spid="_x0000_s1064" style="position:absolute;visibility:visible;mso-wrap-style:square" from="7023,22694" to="24587,250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7QT0MQAAADbAAAADwAAAGRycy9kb3ducmV2LnhtbESPW4vCMBSE34X9D+Es7JumdhdXqrHs&#10;raDCPngBXw/NsS02J6XJavz3G0HwcZiZb5h5HkwrztS7xrKC8SgBQVxa3XClYL8rhlMQziNrbC2T&#10;gis5yBdPgzlm2l54Q+etr0SEsMtQQe19l0npypoMupHtiKN3tL1BH2VfSd3jJcJNK9MkmUiDDceF&#10;Gjv6qqk8bf+MgtN3a0Pxs64+izQkh/fr7+q400q9PIePGQhPwT/C9/ZSK3h7hduX+APk4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tBPQxAAAANsAAAAPAAAAAAAAAAAA&#10;AAAAAKECAABkcnMvZG93bnJldi54bWxQSwUGAAAAAAQABAD5AAAAkgMAAAAA&#10;" strokeweight="39e-5mm"/>
                <v:line id="Line 42" o:spid="_x0000_s1065" style="position:absolute;visibility:visible;mso-wrap-style:square" from="7023,23323" to="24498,320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2LpMMAAADbAAAADwAAAGRycy9kb3ducmV2LnhtbESPQYvCMBSE78L+h/AEb5oqsi7VKK5u&#10;QQUPq4LXR/Nsi81LabIa//1GEDwOM/MNM1sEU4sbta6yrGA4SEAQ51ZXXCg4HbP+FwjnkTXWlknB&#10;gxws5h+dGaba3vmXbgdfiAhhl6KC0vsmldLlJRl0A9sQR+9iW4M+yraQusV7hJtajpLkUxqsOC6U&#10;2NCqpPx6+DMKruvahuxnV3xno5CcJ4/99nLUSvW6YTkF4Sn4d/jV3mgF4zE8v8QfI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hdi6TDAAAA2wAAAA8AAAAAAAAAAAAA&#10;AAAAoQIAAGRycy9kb3ducmV2LnhtbFBLBQYAAAAABAAEAPkAAACRAwAAAAA=&#10;" strokeweight="39e-5mm"/>
                <v:line id="Line 43" o:spid="_x0000_s1066" style="position:absolute;visibility:visible;mso-wrap-style:square" from="7023,24041" to="25215,398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xEuP8QAAADbAAAADwAAAGRycy9kb3ducmV2LnhtbESPW4vCMBSE34X9D+Es7Jumll1XqrHs&#10;raDCPngBXw/NsS02J6XJavz3G0HwcZiZb5h5HkwrztS7xrKC8SgBQVxa3XClYL8rhlMQziNrbC2T&#10;gis5yBdPgzlm2l54Q+etr0SEsMtQQe19l0npypoMupHtiKN3tL1BH2VfSd3jJcJNK9MkmUiDDceF&#10;Gjv6qqk8bf+MgtN3a0Pxs64+izQkh/fr7+q400q9PIePGQhPwT/C9/ZSK3h9g9uX+APk4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ES4/xAAAANsAAAAPAAAAAAAAAAAA&#10;AAAAAKECAABkcnMvZG93bnJldi54bWxQSwUGAAAAAAQABAD5AAAAkgMAAAAA&#10;" strokeweight="39e-5mm"/>
              </v:group>
            </w:pict>
          </mc:Fallback>
        </mc:AlternateContent>
      </w:r>
    </w:p>
    <w:p w:rsidR="003B6504" w:rsidRDefault="003B6504" w:rsidP="003B6504">
      <w:pPr>
        <w:widowControl w:val="0"/>
        <w:jc w:val="center"/>
        <w:rPr>
          <w:rFonts w:cs="Arial"/>
        </w:rPr>
      </w:pPr>
    </w:p>
    <w:p w:rsidR="003B6504" w:rsidRDefault="003B6504" w:rsidP="003B6504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181113"/>
      <w:r>
        <w:lastRenderedPageBreak/>
        <w:t>Casos de Uso</w:t>
      </w:r>
      <w:bookmarkEnd w:id="9"/>
    </w:p>
    <w:p w:rsidR="003B6504" w:rsidRDefault="003B6504" w:rsidP="003B6504">
      <w:pPr>
        <w:pStyle w:val="Ttulo2"/>
      </w:pPr>
      <w:r>
        <w:rPr>
          <w:vanish/>
        </w:rPr>
        <w:t xml:space="preserve">UCS1011 </w:t>
      </w:r>
      <w:bookmarkStart w:id="10" w:name="_Toc404181114"/>
      <w:r>
        <w:t>Incluir Tipo de Atos Oficiais</w:t>
      </w:r>
      <w:bookmarkEnd w:id="10"/>
      <w:r>
        <w:t> </w:t>
      </w:r>
    </w:p>
    <w:p w:rsidR="003B6504" w:rsidRDefault="003B6504" w:rsidP="003B650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181115"/>
      <w:r>
        <w:t>Fluxo Básico</w:t>
      </w:r>
      <w:bookmarkEnd w:id="11"/>
    </w:p>
    <w:p w:rsidR="003B6504" w:rsidRDefault="003B6504" w:rsidP="003B65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Tipo de Atos Oficiais e seleciona a opção de inclusão.</w:t>
      </w:r>
    </w:p>
    <w:p w:rsidR="003B6504" w:rsidRDefault="003B6504" w:rsidP="003B65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 descrição do Tipo de Ato Oficial.</w:t>
      </w:r>
    </w:p>
    <w:p w:rsidR="003B6504" w:rsidRDefault="003B6504" w:rsidP="003B65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“Órgãos” disponíveis para associação.</w:t>
      </w:r>
    </w:p>
    <w:p w:rsidR="003B6504" w:rsidRDefault="003B6504" w:rsidP="003B65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3B6504" w:rsidRDefault="003B6504" w:rsidP="003B65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3B6504" w:rsidRDefault="003B6504" w:rsidP="003B65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“Tipo de Ato Oficial”.</w:t>
      </w:r>
    </w:p>
    <w:p w:rsidR="003B6504" w:rsidRDefault="003B6504" w:rsidP="003B650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3B6504" w:rsidRDefault="003B6504" w:rsidP="003B6504">
      <w:pPr>
        <w:pStyle w:val="Recuodecorpodetexto"/>
      </w:pPr>
    </w:p>
    <w:p w:rsidR="003B6504" w:rsidRDefault="003B6504" w:rsidP="003B6504">
      <w:pPr>
        <w:pStyle w:val="Ttulo2"/>
      </w:pPr>
      <w:r>
        <w:rPr>
          <w:vanish/>
        </w:rPr>
        <w:t xml:space="preserve">UCS1012 </w:t>
      </w:r>
      <w:bookmarkStart w:id="12" w:name="_Toc404181116"/>
      <w:r>
        <w:t>Alterar Tipo de Atos Oficiais</w:t>
      </w:r>
      <w:bookmarkEnd w:id="12"/>
      <w:r>
        <w:t>  </w:t>
      </w:r>
    </w:p>
    <w:p w:rsidR="003B6504" w:rsidRDefault="003B6504" w:rsidP="003B650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181117"/>
      <w:r>
        <w:t>Fluxo Básico</w:t>
      </w:r>
      <w:bookmarkEnd w:id="13"/>
    </w:p>
    <w:p w:rsidR="003B6504" w:rsidRDefault="003B6504" w:rsidP="003B65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Tipo de Ato Oficial após executar o caso de uso “Listar Tipo de Atos Oficiais” e seleciona a opção de ”Informações Principais”.</w:t>
      </w:r>
    </w:p>
    <w:p w:rsidR="003B6504" w:rsidRDefault="003B6504" w:rsidP="003B65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as informações do Tipo de Ato </w:t>
      </w:r>
      <w:proofErr w:type="gramStart"/>
      <w:r>
        <w:t>Oficial .</w:t>
      </w:r>
      <w:proofErr w:type="gramEnd"/>
    </w:p>
    <w:p w:rsidR="003B6504" w:rsidRDefault="003B6504" w:rsidP="003B65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3B6504" w:rsidRDefault="003B6504" w:rsidP="003B65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3B6504" w:rsidRDefault="003B6504" w:rsidP="003B65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o “Tipo de Ato Oficial”.</w:t>
      </w:r>
    </w:p>
    <w:p w:rsidR="003B6504" w:rsidRDefault="003B6504" w:rsidP="003B650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3B6504" w:rsidRDefault="003B6504" w:rsidP="003B6504">
      <w:pPr>
        <w:pStyle w:val="Recuodecorpodetexto"/>
      </w:pPr>
    </w:p>
    <w:p w:rsidR="003B6504" w:rsidRDefault="003B6504" w:rsidP="003B6504">
      <w:pPr>
        <w:pStyle w:val="Ttulo2"/>
      </w:pPr>
      <w:r>
        <w:rPr>
          <w:vanish/>
        </w:rPr>
        <w:t xml:space="preserve">UCS1013 </w:t>
      </w:r>
      <w:bookmarkStart w:id="14" w:name="_Toc404181118"/>
      <w:r>
        <w:t>Excluir Tipo de Atos Oficiais</w:t>
      </w:r>
      <w:bookmarkEnd w:id="14"/>
      <w:r>
        <w:t>  </w:t>
      </w:r>
    </w:p>
    <w:p w:rsidR="003B6504" w:rsidRDefault="003B6504" w:rsidP="003B650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181119"/>
      <w:r>
        <w:t>Fluxo Básico</w:t>
      </w:r>
      <w:bookmarkEnd w:id="15"/>
    </w:p>
    <w:p w:rsidR="003B6504" w:rsidRDefault="003B6504" w:rsidP="003B65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Tipo de Ato Oficial após executar o caso de uso “Listar Tipo de Atos Oficiais” e seleciona a opção de exclusão.</w:t>
      </w:r>
    </w:p>
    <w:p w:rsidR="003B6504" w:rsidRDefault="003B6504" w:rsidP="003B65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3B6504" w:rsidRDefault="003B6504" w:rsidP="003B65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RN02 da seção “Regras de negócio”.</w:t>
      </w:r>
    </w:p>
    <w:p w:rsidR="003B6504" w:rsidRDefault="003B6504" w:rsidP="003B65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o “Tipo de Ato Oficial”.</w:t>
      </w:r>
    </w:p>
    <w:p w:rsidR="003B6504" w:rsidRDefault="003B6504" w:rsidP="003B650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MSG0052 ("Exclusão efetuada com sucesso!").</w:t>
      </w:r>
    </w:p>
    <w:p w:rsidR="003B6504" w:rsidRDefault="003B6504" w:rsidP="003B6504">
      <w:pPr>
        <w:pStyle w:val="Ttulo4"/>
        <w:numPr>
          <w:ilvl w:val="0"/>
          <w:numId w:val="0"/>
        </w:numPr>
        <w:ind w:left="2160"/>
      </w:pPr>
    </w:p>
    <w:p w:rsidR="003B6504" w:rsidRDefault="003B6504" w:rsidP="003B6504">
      <w:pPr>
        <w:pStyle w:val="Ttulo2"/>
      </w:pPr>
      <w:bookmarkStart w:id="16" w:name="_Toc404181120"/>
      <w:r>
        <w:t>Anular Tipo de Atos Oficiais</w:t>
      </w:r>
      <w:bookmarkEnd w:id="16"/>
      <w:r>
        <w:t>  </w:t>
      </w:r>
    </w:p>
    <w:p w:rsidR="003B6504" w:rsidRDefault="003B6504" w:rsidP="003B650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181121"/>
      <w:r>
        <w:t>Fluxo Básico</w:t>
      </w:r>
      <w:bookmarkEnd w:id="17"/>
    </w:p>
    <w:p w:rsidR="003B6504" w:rsidRDefault="003B6504" w:rsidP="003B65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Tipo de Ato Oficial após executar o caso de uso “Listar Tipo de Atos Oficiais” e seleciona a opção de anulação.</w:t>
      </w:r>
    </w:p>
    <w:p w:rsidR="003B6504" w:rsidRDefault="003B6504" w:rsidP="003B65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3B6504" w:rsidRDefault="003B6504" w:rsidP="003B65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RN03 da seção “Regras de negócio”.</w:t>
      </w:r>
    </w:p>
    <w:p w:rsidR="003B6504" w:rsidRDefault="003B6504" w:rsidP="003B65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anula o “Tipo de Ato Oficial”.</w:t>
      </w:r>
    </w:p>
    <w:p w:rsidR="003B6504" w:rsidRDefault="003B6504" w:rsidP="003B650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MSG0007 ("Anulação efetuada com sucesso!").</w:t>
      </w:r>
    </w:p>
    <w:p w:rsidR="003B6504" w:rsidRDefault="003B6504" w:rsidP="003B6504">
      <w:pPr>
        <w:pStyle w:val="Recuodecorpodetexto"/>
      </w:pPr>
    </w:p>
    <w:p w:rsidR="003B6504" w:rsidRDefault="003B6504" w:rsidP="003B6504">
      <w:pPr>
        <w:pStyle w:val="Ttulo2"/>
      </w:pPr>
      <w:r>
        <w:rPr>
          <w:vanish/>
        </w:rPr>
        <w:t xml:space="preserve">UCS1014 </w:t>
      </w:r>
      <w:bookmarkStart w:id="18" w:name="_Toc279100321"/>
      <w:bookmarkStart w:id="19" w:name="_Toc279100362"/>
      <w:bookmarkStart w:id="20" w:name="_Toc279100400"/>
      <w:bookmarkStart w:id="21" w:name="_Toc279100548"/>
      <w:bookmarkStart w:id="22" w:name="_Toc279100586"/>
      <w:bookmarkStart w:id="23" w:name="_Toc279101010"/>
      <w:bookmarkStart w:id="24" w:name="_Toc279483100"/>
      <w:bookmarkStart w:id="25" w:name="_Toc279100329"/>
      <w:bookmarkStart w:id="26" w:name="_Toc279100370"/>
      <w:bookmarkStart w:id="27" w:name="_Toc279100408"/>
      <w:bookmarkStart w:id="28" w:name="_Toc279100556"/>
      <w:bookmarkStart w:id="29" w:name="_Toc279100594"/>
      <w:bookmarkStart w:id="30" w:name="_Toc279101018"/>
      <w:bookmarkStart w:id="31" w:name="_Toc279483108"/>
      <w:bookmarkStart w:id="32" w:name="_Toc279100330"/>
      <w:bookmarkStart w:id="33" w:name="_Toc279100371"/>
      <w:bookmarkStart w:id="34" w:name="_Toc279100409"/>
      <w:bookmarkStart w:id="35" w:name="_Toc279100557"/>
      <w:bookmarkStart w:id="36" w:name="_Toc279100595"/>
      <w:bookmarkStart w:id="37" w:name="_Toc279101019"/>
      <w:bookmarkStart w:id="38" w:name="_Toc279483109"/>
      <w:bookmarkStart w:id="39" w:name="_Toc279100338"/>
      <w:bookmarkStart w:id="40" w:name="_Toc279100379"/>
      <w:bookmarkStart w:id="41" w:name="_Toc279100417"/>
      <w:bookmarkStart w:id="42" w:name="_Toc279100565"/>
      <w:bookmarkStart w:id="43" w:name="_Toc279100603"/>
      <w:bookmarkStart w:id="44" w:name="_Toc279101027"/>
      <w:bookmarkStart w:id="45" w:name="_Toc2794831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r>
        <w:rPr>
          <w:vanish/>
        </w:rPr>
        <w:t xml:space="preserve">UCS1016 </w:t>
      </w:r>
      <w:bookmarkStart w:id="46" w:name="_Toc404181122"/>
      <w:r>
        <w:t>Listar Tipo de Ato Oficial</w:t>
      </w:r>
      <w:bookmarkEnd w:id="46"/>
    </w:p>
    <w:p w:rsidR="003B6504" w:rsidRDefault="003B6504" w:rsidP="003B6504">
      <w:pPr>
        <w:pStyle w:val="Ttulo3"/>
        <w:keepNext w:val="0"/>
        <w:widowControl w:val="0"/>
        <w:spacing w:before="120" w:line="240" w:lineRule="auto"/>
        <w:ind w:left="1620" w:hanging="900"/>
      </w:pPr>
      <w:bookmarkStart w:id="47" w:name="_Toc404181123"/>
      <w:r>
        <w:t>Fluxo Básico</w:t>
      </w:r>
      <w:bookmarkEnd w:id="47"/>
    </w:p>
    <w:p w:rsidR="003B6504" w:rsidRDefault="003B6504" w:rsidP="003B65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Tipo de Atos Oficiais.</w:t>
      </w:r>
    </w:p>
    <w:p w:rsidR="003B6504" w:rsidRDefault="003B6504" w:rsidP="003B65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3B6504" w:rsidRDefault="003B6504" w:rsidP="003B65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3B6504" w:rsidRDefault="003B6504" w:rsidP="003B65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“Tipos de Atos Oficiais”, de acordo com os filtros informados, ordenada pela descrição (crescente).</w:t>
      </w:r>
    </w:p>
    <w:p w:rsidR="003B6504" w:rsidRDefault="003B6504" w:rsidP="003B6504">
      <w:pPr>
        <w:pStyle w:val="Recuodecorpodetexto"/>
      </w:pPr>
    </w:p>
    <w:p w:rsidR="003B6504" w:rsidRDefault="003B6504" w:rsidP="003B6504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48" w:name="_Toc404181124"/>
      <w:r>
        <w:lastRenderedPageBreak/>
        <w:t>Regras de negócio</w:t>
      </w:r>
      <w:bookmarkEnd w:id="48"/>
    </w:p>
    <w:p w:rsidR="003B6504" w:rsidRDefault="003B6504" w:rsidP="003B6504"/>
    <w:p w:rsidR="003B6504" w:rsidRDefault="003B6504" w:rsidP="003B6504">
      <w:pPr>
        <w:pStyle w:val="Ttulo2"/>
      </w:pPr>
      <w:bookmarkStart w:id="49" w:name="_Toc257735299"/>
      <w:bookmarkStart w:id="50" w:name="_Toc260842352"/>
      <w:bookmarkStart w:id="51" w:name="_Toc186533892"/>
      <w:bookmarkStart w:id="52" w:name="_Toc205893001"/>
      <w:bookmarkStart w:id="53" w:name="_Toc240701077"/>
      <w:bookmarkStart w:id="54" w:name="_Toc404181125"/>
      <w:r>
        <w:t>RN01: Validar a descrição do Tipo de Ato Oficial</w:t>
      </w:r>
      <w:bookmarkEnd w:id="54"/>
    </w:p>
    <w:bookmarkEnd w:id="49"/>
    <w:bookmarkEnd w:id="50"/>
    <w:bookmarkEnd w:id="51"/>
    <w:bookmarkEnd w:id="52"/>
    <w:bookmarkEnd w:id="53"/>
    <w:p w:rsidR="003B6504" w:rsidRDefault="003B6504" w:rsidP="003B6504">
      <w:pPr>
        <w:pStyle w:val="Recuodecorpodetexto"/>
        <w:ind w:left="851"/>
        <w:jc w:val="both"/>
      </w:pPr>
      <w:r>
        <w:t xml:space="preserve">Tentativa de incluir/alterar um Tipo de Ato Oficial com uma descrição já existente no agrupamento.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</w:t>
      </w:r>
    </w:p>
    <w:p w:rsidR="003B6504" w:rsidRDefault="003B6504" w:rsidP="003B6504">
      <w:pPr>
        <w:pStyle w:val="Recuodecorpodetexto"/>
        <w:jc w:val="both"/>
      </w:pPr>
    </w:p>
    <w:p w:rsidR="003B6504" w:rsidRDefault="003B6504" w:rsidP="003B6504">
      <w:pPr>
        <w:pStyle w:val="Recuodecorpodetexto"/>
        <w:ind w:left="851"/>
        <w:jc w:val="both"/>
      </w:pPr>
      <w:r>
        <w:t>&lt;</w:t>
      </w:r>
      <w:proofErr w:type="spellStart"/>
      <w:r>
        <w:t>nome_do_campo</w:t>
      </w:r>
      <w:proofErr w:type="spellEnd"/>
      <w:r>
        <w:t>&gt; = Descrição.</w:t>
      </w:r>
    </w:p>
    <w:p w:rsidR="003B6504" w:rsidRDefault="003B6504" w:rsidP="003B6504">
      <w:pPr>
        <w:pStyle w:val="Recuodecorpodetexto"/>
        <w:ind w:left="851"/>
        <w:jc w:val="both"/>
      </w:pPr>
    </w:p>
    <w:p w:rsidR="003B6504" w:rsidRDefault="003B6504" w:rsidP="003B6504">
      <w:pPr>
        <w:pStyle w:val="Recuodecorpodetexto"/>
        <w:ind w:left="851"/>
        <w:jc w:val="both"/>
      </w:pPr>
    </w:p>
    <w:p w:rsidR="003B6504" w:rsidRDefault="003B6504" w:rsidP="003B6504">
      <w:pPr>
        <w:pStyle w:val="Ttulo2"/>
      </w:pPr>
      <w:bookmarkStart w:id="55" w:name="_Toc279101032"/>
      <w:bookmarkStart w:id="56" w:name="_Toc260921966"/>
      <w:bookmarkStart w:id="57" w:name="_Toc260922006"/>
      <w:bookmarkStart w:id="58" w:name="_Toc260925634"/>
      <w:bookmarkStart w:id="59" w:name="_Toc260925714"/>
      <w:bookmarkStart w:id="60" w:name="_Toc260935818"/>
      <w:bookmarkStart w:id="61" w:name="_Toc260996568"/>
      <w:bookmarkStart w:id="62" w:name="_Toc261263785"/>
      <w:bookmarkStart w:id="63" w:name="_Toc261335649"/>
      <w:bookmarkStart w:id="64" w:name="_Toc279100424"/>
      <w:bookmarkStart w:id="65" w:name="_Toc279101034"/>
      <w:bookmarkStart w:id="66" w:name="_Toc279100427"/>
      <w:bookmarkStart w:id="67" w:name="_Toc279101037"/>
      <w:bookmarkStart w:id="68" w:name="_Toc279100428"/>
      <w:bookmarkStart w:id="69" w:name="_Toc279101038"/>
      <w:bookmarkStart w:id="70" w:name="_Toc279100429"/>
      <w:bookmarkStart w:id="71" w:name="_Toc279101039"/>
      <w:bookmarkStart w:id="72" w:name="_Toc279100430"/>
      <w:bookmarkStart w:id="73" w:name="_Toc279101040"/>
      <w:bookmarkStart w:id="74" w:name="_Toc279100431"/>
      <w:bookmarkStart w:id="75" w:name="_Toc279101041"/>
      <w:bookmarkStart w:id="76" w:name="_Toc279100433"/>
      <w:bookmarkStart w:id="77" w:name="_Toc279101043"/>
      <w:bookmarkStart w:id="78" w:name="_Toc279100434"/>
      <w:bookmarkStart w:id="79" w:name="_Toc279101044"/>
      <w:bookmarkStart w:id="80" w:name="_Toc279100435"/>
      <w:bookmarkStart w:id="81" w:name="_Toc279101045"/>
      <w:bookmarkStart w:id="82" w:name="_Toc279100436"/>
      <w:bookmarkStart w:id="83" w:name="_Toc279101046"/>
      <w:bookmarkStart w:id="84" w:name="_Toc279100439"/>
      <w:bookmarkStart w:id="85" w:name="_Toc279101049"/>
      <w:bookmarkStart w:id="86" w:name="_Toc279100442"/>
      <w:bookmarkStart w:id="87" w:name="_Toc279101052"/>
      <w:bookmarkStart w:id="88" w:name="_Toc279100443"/>
      <w:bookmarkStart w:id="89" w:name="_Toc279101053"/>
      <w:bookmarkStart w:id="90" w:name="_Toc279100444"/>
      <w:bookmarkStart w:id="91" w:name="_Toc279101054"/>
      <w:bookmarkStart w:id="92" w:name="_Toc279100445"/>
      <w:bookmarkStart w:id="93" w:name="_Toc279101055"/>
      <w:bookmarkStart w:id="94" w:name="_Toc279100446"/>
      <w:bookmarkStart w:id="95" w:name="_Toc279101056"/>
      <w:bookmarkStart w:id="96" w:name="_Toc279100447"/>
      <w:bookmarkStart w:id="97" w:name="_Toc279101057"/>
      <w:bookmarkStart w:id="98" w:name="_Toc279100449"/>
      <w:bookmarkStart w:id="99" w:name="_Toc279101059"/>
      <w:bookmarkStart w:id="100" w:name="_Toc279100451"/>
      <w:bookmarkStart w:id="101" w:name="_Toc279101061"/>
      <w:bookmarkStart w:id="102" w:name="_Toc279100454"/>
      <w:bookmarkStart w:id="103" w:name="_Toc279101064"/>
      <w:bookmarkStart w:id="104" w:name="_Toc279100457"/>
      <w:bookmarkStart w:id="105" w:name="_Toc279101067"/>
      <w:bookmarkStart w:id="106" w:name="_Toc279100459"/>
      <w:bookmarkStart w:id="107" w:name="_Toc279101069"/>
      <w:bookmarkStart w:id="108" w:name="_Toc279100460"/>
      <w:bookmarkStart w:id="109" w:name="_Toc279101070"/>
      <w:bookmarkStart w:id="110" w:name="_Toc279100463"/>
      <w:bookmarkStart w:id="111" w:name="_Toc279101073"/>
      <w:bookmarkStart w:id="112" w:name="_Toc279100464"/>
      <w:bookmarkStart w:id="113" w:name="_Toc279101074"/>
      <w:bookmarkStart w:id="114" w:name="_Toc279100465"/>
      <w:bookmarkStart w:id="115" w:name="_Toc279101075"/>
      <w:bookmarkStart w:id="116" w:name="_Toc279100466"/>
      <w:bookmarkStart w:id="117" w:name="_Toc279101076"/>
      <w:bookmarkStart w:id="118" w:name="_Toc279100468"/>
      <w:bookmarkStart w:id="119" w:name="_Toc279101078"/>
      <w:bookmarkStart w:id="120" w:name="_Toc279100472"/>
      <w:bookmarkStart w:id="121" w:name="_Toc279101082"/>
      <w:bookmarkStart w:id="122" w:name="_Toc279100475"/>
      <w:bookmarkStart w:id="123" w:name="_Toc279101085"/>
      <w:bookmarkStart w:id="124" w:name="_Toc279100477"/>
      <w:bookmarkStart w:id="125" w:name="_Toc279101087"/>
      <w:bookmarkStart w:id="126" w:name="_Toc279100479"/>
      <w:bookmarkStart w:id="127" w:name="_Toc279101089"/>
      <w:bookmarkStart w:id="128" w:name="_Toc279100480"/>
      <w:bookmarkStart w:id="129" w:name="_Toc279101090"/>
      <w:bookmarkStart w:id="130" w:name="_Toc279100481"/>
      <w:bookmarkStart w:id="131" w:name="_Toc279101091"/>
      <w:bookmarkStart w:id="132" w:name="_Toc279100482"/>
      <w:bookmarkStart w:id="133" w:name="_Toc279101092"/>
      <w:bookmarkStart w:id="134" w:name="_Toc279100483"/>
      <w:bookmarkStart w:id="135" w:name="_Toc279101093"/>
      <w:bookmarkStart w:id="136" w:name="_Toc279100484"/>
      <w:bookmarkStart w:id="137" w:name="_Toc279101094"/>
      <w:bookmarkStart w:id="138" w:name="_Toc279100485"/>
      <w:bookmarkStart w:id="139" w:name="_Toc279101095"/>
      <w:bookmarkStart w:id="140" w:name="_Toc279100486"/>
      <w:bookmarkStart w:id="141" w:name="_Toc279101096"/>
      <w:bookmarkStart w:id="142" w:name="_Toc279100489"/>
      <w:bookmarkStart w:id="143" w:name="_Toc279101099"/>
      <w:bookmarkStart w:id="144" w:name="_Toc279100490"/>
      <w:bookmarkStart w:id="145" w:name="_Toc279101100"/>
      <w:bookmarkStart w:id="146" w:name="_Toc279100491"/>
      <w:bookmarkStart w:id="147" w:name="_Toc279101101"/>
      <w:bookmarkStart w:id="148" w:name="_Toc279100492"/>
      <w:bookmarkStart w:id="149" w:name="_Toc279101102"/>
      <w:bookmarkStart w:id="150" w:name="_Toc279100495"/>
      <w:bookmarkStart w:id="151" w:name="_Toc279101105"/>
      <w:bookmarkStart w:id="152" w:name="_Toc279100498"/>
      <w:bookmarkStart w:id="153" w:name="_Toc279101108"/>
      <w:bookmarkStart w:id="154" w:name="_Toc279100499"/>
      <w:bookmarkStart w:id="155" w:name="_Toc279101109"/>
      <w:bookmarkStart w:id="156" w:name="_Toc279100501"/>
      <w:bookmarkStart w:id="157" w:name="_Toc279101111"/>
      <w:bookmarkStart w:id="158" w:name="_Toc279100503"/>
      <w:bookmarkStart w:id="159" w:name="_Toc279101113"/>
      <w:bookmarkStart w:id="160" w:name="_Toc279100504"/>
      <w:bookmarkStart w:id="161" w:name="_Toc279100608"/>
      <w:bookmarkStart w:id="162" w:name="_Toc279101114"/>
      <w:bookmarkStart w:id="163" w:name="_Toc279100505"/>
      <w:bookmarkStart w:id="164" w:name="_Toc279100609"/>
      <w:bookmarkStart w:id="165" w:name="_Toc279101115"/>
      <w:bookmarkStart w:id="166" w:name="_Toc279100507"/>
      <w:bookmarkStart w:id="167" w:name="_Toc279100611"/>
      <w:bookmarkStart w:id="168" w:name="_Toc279101117"/>
      <w:bookmarkStart w:id="169" w:name="_Toc279100508"/>
      <w:bookmarkStart w:id="170" w:name="_Toc279100612"/>
      <w:bookmarkStart w:id="171" w:name="_Toc279101118"/>
      <w:bookmarkStart w:id="172" w:name="_Toc279100511"/>
      <w:bookmarkStart w:id="173" w:name="_Toc279100615"/>
      <w:bookmarkStart w:id="174" w:name="_Toc279101121"/>
      <w:bookmarkStart w:id="175" w:name="_Toc279100513"/>
      <w:bookmarkStart w:id="176" w:name="_Toc279100617"/>
      <w:bookmarkStart w:id="177" w:name="_Toc279101123"/>
      <w:bookmarkStart w:id="178" w:name="_Toc279100514"/>
      <w:bookmarkStart w:id="179" w:name="_Toc279100618"/>
      <w:bookmarkStart w:id="180" w:name="_Toc279101124"/>
      <w:bookmarkStart w:id="181" w:name="_Toc279100515"/>
      <w:bookmarkStart w:id="182" w:name="_Toc279100619"/>
      <w:bookmarkStart w:id="183" w:name="_Toc279101125"/>
      <w:bookmarkStart w:id="184" w:name="_Toc279100517"/>
      <w:bookmarkStart w:id="185" w:name="_Toc279100621"/>
      <w:bookmarkStart w:id="186" w:name="_Toc279101127"/>
      <w:bookmarkStart w:id="187" w:name="_Toc279100521"/>
      <w:bookmarkStart w:id="188" w:name="_Toc279100625"/>
      <w:bookmarkStart w:id="189" w:name="_Toc279101131"/>
      <w:bookmarkStart w:id="190" w:name="_Toc279100522"/>
      <w:bookmarkStart w:id="191" w:name="_Toc279100626"/>
      <w:bookmarkStart w:id="192" w:name="_Toc279101132"/>
      <w:bookmarkStart w:id="193" w:name="_Toc279100525"/>
      <w:bookmarkStart w:id="194" w:name="_Toc279100629"/>
      <w:bookmarkStart w:id="195" w:name="_Toc279101135"/>
      <w:bookmarkStart w:id="196" w:name="_Toc279100527"/>
      <w:bookmarkStart w:id="197" w:name="_Toc279100631"/>
      <w:bookmarkStart w:id="198" w:name="_Toc279101137"/>
      <w:bookmarkStart w:id="199" w:name="_Toc404181126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r>
        <w:t>RN02: Verificar se permite exclusão</w:t>
      </w:r>
      <w:bookmarkEnd w:id="199"/>
    </w:p>
    <w:p w:rsidR="003B6504" w:rsidRDefault="003B6504" w:rsidP="003B6504">
      <w:pPr>
        <w:pStyle w:val="Recuodecorpodetexto"/>
        <w:ind w:left="851"/>
        <w:jc w:val="both"/>
      </w:pPr>
      <w:r>
        <w:t>Tentativa de excluir um Tipo de Ato Oficial que esteja associado a um modelo e/ou Ato Oficial elaborado. O sistema exibe a mensagem MSG2397 ("&lt;operação&gt; não efetuada! &lt;mensagem&gt;.").</w:t>
      </w:r>
    </w:p>
    <w:p w:rsidR="003B6504" w:rsidRDefault="003B6504" w:rsidP="003B6504">
      <w:pPr>
        <w:pStyle w:val="Recuodecorpodetexto"/>
        <w:ind w:left="851"/>
        <w:jc w:val="both"/>
      </w:pPr>
    </w:p>
    <w:p w:rsidR="003B6504" w:rsidRDefault="003B6504" w:rsidP="003B6504">
      <w:pPr>
        <w:pStyle w:val="Recuodecorpodetexto"/>
        <w:ind w:left="851"/>
        <w:jc w:val="both"/>
      </w:pPr>
      <w:r>
        <w:t>&lt;operação&gt; = Exclusão</w:t>
      </w:r>
    </w:p>
    <w:p w:rsidR="003B6504" w:rsidRDefault="003B6504" w:rsidP="003B6504">
      <w:pPr>
        <w:pStyle w:val="Recuodecorpodetexto"/>
        <w:ind w:left="851"/>
        <w:jc w:val="both"/>
      </w:pPr>
      <w:r>
        <w:t>&lt;mensagem&gt; = Existe Modelo e/ou Ato Oficial associado ao Tipo de Ato Oficial.</w:t>
      </w:r>
    </w:p>
    <w:p w:rsidR="003B6504" w:rsidRDefault="003B6504" w:rsidP="003B6504">
      <w:pPr>
        <w:pStyle w:val="Recuodecorpodetexto"/>
        <w:ind w:left="0"/>
        <w:jc w:val="both"/>
      </w:pPr>
    </w:p>
    <w:p w:rsidR="003B6504" w:rsidRDefault="003B6504" w:rsidP="003B6504">
      <w:pPr>
        <w:pStyle w:val="Recuodecorpodetexto"/>
        <w:ind w:left="851"/>
        <w:jc w:val="both"/>
      </w:pPr>
      <w:bookmarkStart w:id="200" w:name="_Toc279100345"/>
      <w:bookmarkStart w:id="201" w:name="_Toc279100383"/>
      <w:bookmarkStart w:id="202" w:name="_Toc279100529"/>
      <w:bookmarkStart w:id="203" w:name="_Toc279100569"/>
      <w:bookmarkStart w:id="204" w:name="_Toc279100633"/>
      <w:bookmarkEnd w:id="200"/>
      <w:bookmarkEnd w:id="201"/>
      <w:bookmarkEnd w:id="202"/>
      <w:bookmarkEnd w:id="203"/>
      <w:bookmarkEnd w:id="204"/>
    </w:p>
    <w:p w:rsidR="003B6504" w:rsidRDefault="003B6504" w:rsidP="003B6504">
      <w:pPr>
        <w:pStyle w:val="Ttulo2"/>
      </w:pPr>
      <w:bookmarkStart w:id="205" w:name="_Toc404181127"/>
      <w:r>
        <w:t>RN03: Verificar se permite anulação</w:t>
      </w:r>
      <w:bookmarkEnd w:id="205"/>
    </w:p>
    <w:p w:rsidR="003B6504" w:rsidRDefault="003B6504" w:rsidP="003B6504">
      <w:pPr>
        <w:pStyle w:val="Recuodecorpodetexto"/>
        <w:ind w:left="851"/>
        <w:jc w:val="both"/>
      </w:pPr>
      <w:r>
        <w:t>Tentativa de anular um Tipo de Ato Oficial que não esteja associado a um modelo e/ou Ato Oficial elaborado. O sistema exibe a mensagem MSG2397 ("&lt;operação&gt; não efetuada! &lt;mensagem&gt;.").</w:t>
      </w:r>
    </w:p>
    <w:p w:rsidR="003B6504" w:rsidRDefault="003B6504" w:rsidP="003B6504">
      <w:pPr>
        <w:pStyle w:val="Recuodecorpodetexto"/>
        <w:ind w:left="851"/>
        <w:jc w:val="both"/>
      </w:pPr>
    </w:p>
    <w:p w:rsidR="003B6504" w:rsidRDefault="003B6504" w:rsidP="003B6504">
      <w:pPr>
        <w:pStyle w:val="Recuodecorpodetexto"/>
        <w:ind w:left="851"/>
        <w:jc w:val="both"/>
      </w:pPr>
      <w:r>
        <w:t>&lt;operação&gt; = Exclusão</w:t>
      </w:r>
    </w:p>
    <w:p w:rsidR="003B6504" w:rsidRDefault="003B6504" w:rsidP="003B6504">
      <w:pPr>
        <w:pStyle w:val="Recuodecorpodetexto"/>
        <w:ind w:left="851"/>
        <w:jc w:val="both"/>
      </w:pPr>
      <w:r>
        <w:t>&lt;mensagem&gt; = Não existe Modelo e/ou Ato Oficial associado ao Tipo de Ato Oficial.</w:t>
      </w:r>
    </w:p>
    <w:p w:rsidR="003B6504" w:rsidRDefault="003B6504" w:rsidP="003B6504">
      <w:pPr>
        <w:pStyle w:val="Ttulo1"/>
        <w:keepNext w:val="0"/>
        <w:widowControl w:val="0"/>
        <w:spacing w:before="0" w:line="240" w:lineRule="auto"/>
        <w:ind w:left="540" w:hanging="540"/>
      </w:pPr>
      <w:bookmarkStart w:id="206" w:name="_Toc279101140"/>
      <w:bookmarkEnd w:id="206"/>
      <w:r>
        <w:br w:type="page"/>
      </w:r>
      <w:bookmarkStart w:id="207" w:name="_Toc404181128"/>
      <w:r>
        <w:lastRenderedPageBreak/>
        <w:t>Anexos</w:t>
      </w:r>
      <w:bookmarkEnd w:id="207"/>
    </w:p>
    <w:p w:rsidR="003B6504" w:rsidRDefault="003B6504" w:rsidP="003B6504"/>
    <w:p w:rsidR="003B6504" w:rsidRDefault="001E1414" w:rsidP="003B6504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3B6504" w:rsidRDefault="003B6504" w:rsidP="003B6504">
      <w:pPr>
        <w:widowControl w:val="0"/>
        <w:ind w:left="540"/>
        <w:rPr>
          <w:rFonts w:cs="Arial"/>
        </w:rPr>
      </w:pPr>
    </w:p>
    <w:p w:rsidR="001E1414" w:rsidRDefault="001E1414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3B6504" w:rsidRDefault="003B6504" w:rsidP="003B6504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08" w:name="_Toc404181129"/>
      <w:r>
        <w:lastRenderedPageBreak/>
        <w:t>Revisões</w:t>
      </w:r>
      <w:bookmarkEnd w:id="208"/>
    </w:p>
    <w:p w:rsidR="003B6504" w:rsidRDefault="003B6504" w:rsidP="003B6504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3B6504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B6504" w:rsidRPr="003B6504" w:rsidRDefault="003B6504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B6504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B6504" w:rsidRPr="003B6504" w:rsidRDefault="003B6504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B6504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B6504" w:rsidRPr="003B6504" w:rsidRDefault="003B650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B6504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B6504" w:rsidRPr="003B6504" w:rsidRDefault="003B650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3B6504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B6504" w:rsidRPr="003B6504" w:rsidRDefault="003B650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B6504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3B6504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1E1414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B650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Pr="001E1414" w:rsidRDefault="003B6504" w:rsidP="001E1414">
            <w:pPr>
              <w:widowControl w:val="0"/>
              <w:ind w:left="0"/>
              <w:rPr>
                <w:rFonts w:cs="Arial"/>
                <w:sz w:val="16"/>
              </w:rPr>
            </w:pPr>
            <w:r w:rsidRPr="001E1414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B6504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Pr="001E1414" w:rsidRDefault="003B6504" w:rsidP="001E1414">
            <w:pPr>
              <w:widowControl w:val="0"/>
              <w:ind w:left="0"/>
              <w:rPr>
                <w:rFonts w:cs="Arial"/>
                <w:sz w:val="16"/>
              </w:rPr>
            </w:pPr>
            <w:r w:rsidRPr="001E1414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B6504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504" w:rsidRDefault="003B650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Pr="001E1414" w:rsidRDefault="003B6504" w:rsidP="001E1414">
            <w:pPr>
              <w:widowControl w:val="0"/>
              <w:ind w:left="0"/>
              <w:rPr>
                <w:rFonts w:cs="Arial"/>
                <w:sz w:val="16"/>
              </w:rPr>
            </w:pPr>
            <w:r w:rsidRPr="001E1414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B6504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504" w:rsidRDefault="003B650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504" w:rsidRPr="001E1414" w:rsidRDefault="003B6504" w:rsidP="001E1414">
            <w:pPr>
              <w:widowControl w:val="0"/>
              <w:ind w:left="0"/>
              <w:rPr>
                <w:rFonts w:cs="Arial"/>
                <w:sz w:val="16"/>
              </w:rPr>
            </w:pPr>
            <w:r w:rsidRPr="001E1414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B6504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504" w:rsidRPr="001E1414" w:rsidRDefault="003B6504" w:rsidP="001E1414">
            <w:pPr>
              <w:widowControl w:val="0"/>
              <w:ind w:left="0"/>
              <w:rPr>
                <w:rFonts w:cs="Arial"/>
                <w:sz w:val="16"/>
              </w:rPr>
            </w:pPr>
            <w:r w:rsidRPr="001E1414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B6504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B6504" w:rsidRDefault="003B650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Pr="001E1414" w:rsidRDefault="003B6504" w:rsidP="001E1414">
            <w:pPr>
              <w:widowControl w:val="0"/>
              <w:ind w:left="0"/>
              <w:rPr>
                <w:rFonts w:cs="Arial"/>
                <w:sz w:val="16"/>
              </w:rPr>
            </w:pPr>
            <w:r w:rsidRPr="001E1414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B6504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B6504" w:rsidRDefault="003B650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Pr="001E1414" w:rsidRDefault="003B6504" w:rsidP="001E1414">
            <w:pPr>
              <w:widowControl w:val="0"/>
              <w:ind w:left="0"/>
              <w:rPr>
                <w:rFonts w:cs="Arial"/>
                <w:sz w:val="16"/>
              </w:rPr>
            </w:pPr>
            <w:r w:rsidRPr="001E1414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B6504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B6504" w:rsidRDefault="003B650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Pr="001E1414" w:rsidRDefault="003B6504" w:rsidP="001E1414">
            <w:pPr>
              <w:widowControl w:val="0"/>
              <w:ind w:left="0"/>
              <w:rPr>
                <w:rFonts w:cs="Arial"/>
                <w:sz w:val="16"/>
              </w:rPr>
            </w:pPr>
            <w:r w:rsidRPr="001E1414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B6504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B6504" w:rsidRDefault="003B650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Pr="001E1414" w:rsidRDefault="003B6504" w:rsidP="001E1414">
            <w:pPr>
              <w:widowControl w:val="0"/>
              <w:ind w:left="0"/>
              <w:rPr>
                <w:rFonts w:cs="Arial"/>
                <w:sz w:val="16"/>
              </w:rPr>
            </w:pPr>
            <w:r w:rsidRPr="001E1414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B6504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B6504" w:rsidRDefault="003B650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Pr="001E1414" w:rsidRDefault="003B6504" w:rsidP="001E1414">
            <w:pPr>
              <w:widowControl w:val="0"/>
              <w:ind w:left="0"/>
              <w:rPr>
                <w:rFonts w:cs="Arial"/>
                <w:sz w:val="16"/>
              </w:rPr>
            </w:pPr>
            <w:r w:rsidRPr="001E1414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Não aplicável</w:t>
            </w:r>
          </w:p>
        </w:tc>
      </w:tr>
      <w:tr w:rsidR="003B6504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B6504" w:rsidRDefault="003B650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Pr="001E1414" w:rsidRDefault="003B6504" w:rsidP="001E1414">
            <w:pPr>
              <w:widowControl w:val="0"/>
              <w:ind w:left="0"/>
              <w:rPr>
                <w:rFonts w:cs="Arial"/>
                <w:sz w:val="16"/>
              </w:rPr>
            </w:pPr>
            <w:r w:rsidRPr="001E1414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Não aplicável</w:t>
            </w:r>
          </w:p>
        </w:tc>
      </w:tr>
      <w:tr w:rsidR="003B650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Pr="001E1414" w:rsidRDefault="003B6504" w:rsidP="001E1414">
            <w:pPr>
              <w:widowControl w:val="0"/>
              <w:ind w:left="0"/>
              <w:rPr>
                <w:rFonts w:cs="Arial"/>
                <w:sz w:val="16"/>
              </w:rPr>
            </w:pPr>
            <w:r w:rsidRPr="001E1414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Não aplicável</w:t>
            </w:r>
          </w:p>
        </w:tc>
      </w:tr>
      <w:tr w:rsidR="003B650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Pr="001E1414" w:rsidRDefault="003B6504" w:rsidP="001E1414">
            <w:pPr>
              <w:widowControl w:val="0"/>
              <w:ind w:left="0"/>
              <w:rPr>
                <w:rFonts w:cs="Arial"/>
                <w:sz w:val="16"/>
              </w:rPr>
            </w:pPr>
            <w:r w:rsidRPr="001E1414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B650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B6504" w:rsidRDefault="003B650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B6504" w:rsidRDefault="003B6504" w:rsidP="001E1414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B6504" w:rsidRDefault="003B650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3B6504" w:rsidRDefault="003B6504" w:rsidP="003B6504">
      <w:pPr>
        <w:pStyle w:val="Recuodecorpodetexto"/>
      </w:pPr>
    </w:p>
    <w:p w:rsidR="003B6504" w:rsidRDefault="003B6504" w:rsidP="003B6504"/>
    <w:p w:rsidR="00F41655" w:rsidRPr="003B6504" w:rsidRDefault="00F41655" w:rsidP="003B6504"/>
    <w:sectPr w:rsidR="00F41655" w:rsidRPr="003B6504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6504" w:rsidRDefault="003B6504" w:rsidP="002908D9">
      <w:r>
        <w:separator/>
      </w:r>
    </w:p>
  </w:endnote>
  <w:endnote w:type="continuationSeparator" w:id="0">
    <w:p w:rsidR="003B6504" w:rsidRDefault="003B6504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CD3379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3B650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Arthur Figueiredo Goulart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1E141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1E1414">
            <w:rPr>
              <w:sz w:val="20"/>
              <w:szCs w:val="20"/>
            </w:rPr>
            <w:t xml:space="preserve">Keila </w:t>
          </w:r>
          <w:proofErr w:type="spellStart"/>
          <w:r w:rsidRPr="001E1414">
            <w:rPr>
              <w:sz w:val="20"/>
              <w:szCs w:val="20"/>
            </w:rPr>
            <w:t>Joanês</w:t>
          </w:r>
          <w:proofErr w:type="spellEnd"/>
          <w:r w:rsidRPr="001E1414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1E1414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3B6504">
            <w:rPr>
              <w:b/>
              <w:sz w:val="20"/>
              <w:szCs w:val="20"/>
            </w:rPr>
            <w:t>Cadastro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3B6504">
            <w:rPr>
              <w:b/>
              <w:sz w:val="20"/>
              <w:szCs w:val="20"/>
            </w:rPr>
            <w:t>Ato Oficia</w:t>
          </w:r>
          <w:r w:rsidR="001E1414">
            <w:rPr>
              <w:b/>
              <w:sz w:val="20"/>
              <w:szCs w:val="20"/>
            </w:rPr>
            <w:t>l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3B6504">
            <w:rPr>
              <w:b/>
              <w:sz w:val="20"/>
              <w:szCs w:val="20"/>
            </w:rPr>
            <w:t>UCS0458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E1414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E1414">
            <w:rPr>
              <w:b/>
              <w:sz w:val="20"/>
              <w:szCs w:val="20"/>
            </w:rPr>
            <w:t>Manter Tipo Ato Oficial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6504" w:rsidRDefault="003B6504" w:rsidP="002908D9">
      <w:r>
        <w:separator/>
      </w:r>
    </w:p>
  </w:footnote>
  <w:footnote w:type="continuationSeparator" w:id="0">
    <w:p w:rsidR="003B6504" w:rsidRDefault="003B6504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6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6504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1E1414"/>
    <w:rsid w:val="00290019"/>
    <w:rsid w:val="002908D9"/>
    <w:rsid w:val="002D336A"/>
    <w:rsid w:val="003274E5"/>
    <w:rsid w:val="003328F5"/>
    <w:rsid w:val="00374B36"/>
    <w:rsid w:val="0037750D"/>
    <w:rsid w:val="00381644"/>
    <w:rsid w:val="003B650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3496E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CD3379"/>
    <w:rsid w:val="00DB0139"/>
    <w:rsid w:val="00DF1DDA"/>
    <w:rsid w:val="00E81253"/>
    <w:rsid w:val="00F071FA"/>
    <w:rsid w:val="00F41655"/>
    <w:rsid w:val="00F43BE9"/>
    <w:rsid w:val="00F647DE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650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B650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B650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B650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B650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B650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B650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B650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B6504"/>
    <w:pPr>
      <w:ind w:left="0"/>
    </w:pPr>
  </w:style>
  <w:style w:type="paragraph" w:styleId="ndicedeilustraes">
    <w:name w:val="table of figures"/>
    <w:basedOn w:val="Normal"/>
    <w:next w:val="Normal"/>
    <w:semiHidden/>
    <w:rsid w:val="003B6504"/>
  </w:style>
  <w:style w:type="paragraph" w:styleId="Sumrio2">
    <w:name w:val="toc 2"/>
    <w:basedOn w:val="Normal"/>
    <w:next w:val="Normal"/>
    <w:autoRedefine/>
    <w:uiPriority w:val="39"/>
    <w:rsid w:val="003B650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B6504"/>
    <w:pPr>
      <w:ind w:left="480"/>
    </w:pPr>
  </w:style>
  <w:style w:type="character" w:styleId="Hyperlink">
    <w:name w:val="Hyperlink"/>
    <w:basedOn w:val="Fontepargpadro"/>
    <w:uiPriority w:val="99"/>
    <w:rsid w:val="003B650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B650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B650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B650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B650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B650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B6504"/>
    <w:rPr>
      <w:sz w:val="16"/>
    </w:rPr>
  </w:style>
  <w:style w:type="character" w:styleId="Nmerodepgina">
    <w:name w:val="page number"/>
    <w:basedOn w:val="Fontepargpadro"/>
    <w:rsid w:val="003B650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B650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B65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B650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B6504"/>
  </w:style>
  <w:style w:type="paragraph" w:styleId="Corpodetexto">
    <w:name w:val="Body Text"/>
    <w:basedOn w:val="Normal"/>
    <w:link w:val="CorpodetextoChar"/>
    <w:rsid w:val="003B650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B6504"/>
    <w:rPr>
      <w:rFonts w:eastAsia="Arial Unicode MS"/>
    </w:rPr>
  </w:style>
  <w:style w:type="paragraph" w:customStyle="1" w:styleId="tabletext">
    <w:name w:val="tabletext"/>
    <w:basedOn w:val="Normal"/>
    <w:rsid w:val="003B650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B650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B650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B650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B650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B650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B650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B650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B650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B6504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650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B650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B650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B650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B650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B650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B650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B650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B6504"/>
    <w:pPr>
      <w:ind w:left="0"/>
    </w:pPr>
  </w:style>
  <w:style w:type="paragraph" w:styleId="ndicedeilustraes">
    <w:name w:val="table of figures"/>
    <w:basedOn w:val="Normal"/>
    <w:next w:val="Normal"/>
    <w:semiHidden/>
    <w:rsid w:val="003B6504"/>
  </w:style>
  <w:style w:type="paragraph" w:styleId="Sumrio2">
    <w:name w:val="toc 2"/>
    <w:basedOn w:val="Normal"/>
    <w:next w:val="Normal"/>
    <w:autoRedefine/>
    <w:uiPriority w:val="39"/>
    <w:rsid w:val="003B650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B6504"/>
    <w:pPr>
      <w:ind w:left="480"/>
    </w:pPr>
  </w:style>
  <w:style w:type="character" w:styleId="Hyperlink">
    <w:name w:val="Hyperlink"/>
    <w:basedOn w:val="Fontepargpadro"/>
    <w:uiPriority w:val="99"/>
    <w:rsid w:val="003B650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B650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B650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B650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B650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B650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B6504"/>
    <w:rPr>
      <w:sz w:val="16"/>
    </w:rPr>
  </w:style>
  <w:style w:type="character" w:styleId="Nmerodepgina">
    <w:name w:val="page number"/>
    <w:basedOn w:val="Fontepargpadro"/>
    <w:rsid w:val="003B650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B650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B65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B650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B6504"/>
  </w:style>
  <w:style w:type="paragraph" w:styleId="Corpodetexto">
    <w:name w:val="Body Text"/>
    <w:basedOn w:val="Normal"/>
    <w:link w:val="CorpodetextoChar"/>
    <w:rsid w:val="003B650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B6504"/>
    <w:rPr>
      <w:rFonts w:eastAsia="Arial Unicode MS"/>
    </w:rPr>
  </w:style>
  <w:style w:type="paragraph" w:customStyle="1" w:styleId="tabletext">
    <w:name w:val="tabletext"/>
    <w:basedOn w:val="Normal"/>
    <w:rsid w:val="003B650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B650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B650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B650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B650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B650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B650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B650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B650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B6504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488899-33C5-4A81-ABF6-16B62ADAA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10</Pages>
  <Words>962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7190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5</cp:revision>
  <cp:lastPrinted>2014-11-09T05:51:00Z</cp:lastPrinted>
  <dcterms:created xsi:type="dcterms:W3CDTF">2014-11-09T05:50:00Z</dcterms:created>
  <dcterms:modified xsi:type="dcterms:W3CDTF">2014-11-19T19:23:00Z</dcterms:modified>
</cp:coreProperties>
</file>