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52E0" w:rsidRPr="00E552E0" w:rsidRDefault="00E552E0" w:rsidP="00E552E0">
      <w:pPr>
        <w:widowControl w:val="0"/>
        <w:spacing w:line="240" w:lineRule="auto"/>
        <w:ind w:left="0"/>
        <w:jc w:val="left"/>
        <w:rPr>
          <w:rFonts w:cs="Arial"/>
          <w:sz w:val="20"/>
        </w:rPr>
      </w:pPr>
    </w:p>
    <w:p w:rsidR="00E552E0" w:rsidRPr="00E552E0" w:rsidRDefault="00E552E0" w:rsidP="00E552E0">
      <w:pPr>
        <w:widowControl w:val="0"/>
        <w:rPr>
          <w:rFonts w:cs="Arial"/>
          <w:sz w:val="20"/>
        </w:rPr>
      </w:pPr>
    </w:p>
    <w:p w:rsidR="00E552E0" w:rsidRPr="00E552E0" w:rsidRDefault="00E552E0" w:rsidP="00E552E0">
      <w:pPr>
        <w:widowControl w:val="0"/>
        <w:rPr>
          <w:rFonts w:cs="Arial"/>
          <w:sz w:val="20"/>
        </w:rPr>
      </w:pPr>
    </w:p>
    <w:p w:rsidR="00E552E0" w:rsidRPr="00E552E0" w:rsidRDefault="00E552E0" w:rsidP="00E552E0">
      <w:pPr>
        <w:widowControl w:val="0"/>
        <w:rPr>
          <w:rFonts w:cs="Arial"/>
          <w:sz w:val="20"/>
        </w:rPr>
      </w:pPr>
    </w:p>
    <w:p w:rsidR="00E552E0" w:rsidRPr="00E552E0" w:rsidRDefault="00E552E0" w:rsidP="00E552E0">
      <w:pPr>
        <w:widowControl w:val="0"/>
        <w:rPr>
          <w:rFonts w:cs="Arial"/>
          <w:sz w:val="20"/>
        </w:rPr>
      </w:pPr>
    </w:p>
    <w:p w:rsidR="00E552E0" w:rsidRPr="00E552E0" w:rsidRDefault="00E552E0" w:rsidP="00E552E0">
      <w:pPr>
        <w:widowControl w:val="0"/>
        <w:spacing w:line="240" w:lineRule="auto"/>
        <w:ind w:left="0"/>
        <w:jc w:val="left"/>
        <w:rPr>
          <w:rFonts w:cs="Arial"/>
          <w:sz w:val="20"/>
        </w:rPr>
      </w:pPr>
    </w:p>
    <w:p w:rsidR="00E552E0" w:rsidRPr="00E552E0" w:rsidRDefault="00E552E0" w:rsidP="00E552E0">
      <w:pPr>
        <w:widowControl w:val="0"/>
        <w:rPr>
          <w:rFonts w:cs="Arial"/>
          <w:sz w:val="20"/>
          <w:u w:val="single"/>
        </w:rPr>
      </w:pPr>
    </w:p>
    <w:p w:rsidR="00E552E0" w:rsidRPr="00E552E0" w:rsidRDefault="00E552E0" w:rsidP="00E552E0">
      <w:pPr>
        <w:widowControl w:val="0"/>
        <w:spacing w:line="240" w:lineRule="auto"/>
        <w:ind w:left="0"/>
        <w:jc w:val="left"/>
        <w:rPr>
          <w:rFonts w:cs="Arial"/>
          <w:sz w:val="20"/>
        </w:rPr>
      </w:pPr>
    </w:p>
    <w:p w:rsidR="00E552E0" w:rsidRPr="00E552E0" w:rsidRDefault="00E552E0" w:rsidP="00E552E0">
      <w:pPr>
        <w:widowControl w:val="0"/>
        <w:rPr>
          <w:rFonts w:cs="Arial"/>
          <w:sz w:val="20"/>
        </w:rPr>
      </w:pPr>
    </w:p>
    <w:p w:rsidR="00E552E0" w:rsidRPr="00E552E0" w:rsidRDefault="00E552E0" w:rsidP="00E552E0">
      <w:pPr>
        <w:widowControl w:val="0"/>
        <w:rPr>
          <w:rFonts w:cs="Arial"/>
          <w:sz w:val="20"/>
        </w:rPr>
      </w:pPr>
    </w:p>
    <w:p w:rsidR="00E552E0" w:rsidRPr="00E552E0" w:rsidRDefault="00E552E0" w:rsidP="00E552E0">
      <w:pPr>
        <w:widowControl w:val="0"/>
        <w:rPr>
          <w:rFonts w:cs="Arial"/>
          <w:sz w:val="20"/>
        </w:rPr>
      </w:pPr>
    </w:p>
    <w:p w:rsidR="00E552E0" w:rsidRPr="00E552E0" w:rsidRDefault="00E552E0" w:rsidP="00E552E0">
      <w:pPr>
        <w:widowControl w:val="0"/>
        <w:spacing w:line="240" w:lineRule="auto"/>
        <w:ind w:left="0"/>
        <w:jc w:val="left"/>
        <w:rPr>
          <w:rFonts w:cs="Arial"/>
          <w:sz w:val="20"/>
        </w:rPr>
      </w:pPr>
    </w:p>
    <w:p w:rsidR="00E552E0" w:rsidRPr="00E552E0" w:rsidRDefault="00E552E0" w:rsidP="00E552E0">
      <w:pPr>
        <w:widowControl w:val="0"/>
        <w:rPr>
          <w:rFonts w:cs="Arial"/>
          <w:sz w:val="20"/>
        </w:rPr>
      </w:pPr>
    </w:p>
    <w:p w:rsidR="00E552E0" w:rsidRPr="00E552E0" w:rsidRDefault="00E552E0" w:rsidP="00E552E0">
      <w:pPr>
        <w:widowControl w:val="0"/>
        <w:rPr>
          <w:rFonts w:cs="Arial"/>
          <w:sz w:val="20"/>
        </w:rPr>
      </w:pPr>
    </w:p>
    <w:p w:rsidR="00E552E0" w:rsidRPr="00E552E0" w:rsidRDefault="00E552E0" w:rsidP="00E552E0">
      <w:pPr>
        <w:widowControl w:val="0"/>
        <w:rPr>
          <w:rFonts w:cs="Arial"/>
        </w:rPr>
      </w:pPr>
    </w:p>
    <w:p w:rsidR="00E552E0" w:rsidRPr="00E552E0" w:rsidRDefault="00E552E0" w:rsidP="00E552E0">
      <w:pPr>
        <w:jc w:val="right"/>
        <w:rPr>
          <w:b/>
          <w:color w:val="FF9900"/>
          <w:sz w:val="40"/>
        </w:rPr>
      </w:pPr>
      <w:r w:rsidRPr="00E552E0">
        <w:rPr>
          <w:b/>
          <w:color w:val="000080"/>
          <w:sz w:val="40"/>
        </w:rPr>
        <w:t>SINDRAPE</w:t>
      </w:r>
    </w:p>
    <w:p w:rsidR="00E552E0" w:rsidRPr="00E552E0" w:rsidRDefault="00E552E0" w:rsidP="00E552E0">
      <w:pPr>
        <w:jc w:val="right"/>
        <w:rPr>
          <w:b/>
          <w:color w:val="FF9900"/>
          <w:sz w:val="40"/>
        </w:rPr>
      </w:pPr>
      <w:r w:rsidRPr="00E552E0">
        <w:rPr>
          <w:rFonts w:eastAsia="Arial Unicode MS"/>
          <w:b/>
          <w:color w:val="000080"/>
          <w:sz w:val="40"/>
        </w:rPr>
        <w:t>SOLUÇÃO INTEGRADA DE ADMINISTRAÇÃO DE PESSOAL</w:t>
      </w:r>
    </w:p>
    <w:p w:rsidR="00E552E0" w:rsidRPr="00E552E0" w:rsidRDefault="00E552E0" w:rsidP="00E552E0">
      <w:pPr>
        <w:widowControl w:val="0"/>
        <w:rPr>
          <w:color w:val="000080"/>
        </w:rPr>
      </w:pPr>
    </w:p>
    <w:p w:rsidR="00E552E0" w:rsidRPr="00E552E0" w:rsidRDefault="00E552E0" w:rsidP="00E552E0">
      <w:pPr>
        <w:widowControl w:val="0"/>
        <w:jc w:val="right"/>
        <w:rPr>
          <w:rFonts w:cs="Arial"/>
          <w:b/>
          <w:bCs/>
          <w:color w:val="000080"/>
        </w:rPr>
      </w:pPr>
    </w:p>
    <w:p w:rsidR="00E552E0" w:rsidRPr="00E552E0" w:rsidRDefault="00E552E0" w:rsidP="00E552E0">
      <w:pPr>
        <w:jc w:val="right"/>
        <w:rPr>
          <w:b/>
          <w:color w:val="000080"/>
          <w:sz w:val="40"/>
        </w:rPr>
      </w:pPr>
      <w:r w:rsidRPr="00E552E0">
        <w:rPr>
          <w:b/>
          <w:color w:val="000080"/>
          <w:sz w:val="40"/>
        </w:rPr>
        <w:t>UCS0647– Manter Modelo de Atos Oficiais</w:t>
      </w:r>
    </w:p>
    <w:p w:rsidR="00E552E0" w:rsidRPr="00E552E0" w:rsidRDefault="00E552E0" w:rsidP="00E552E0">
      <w:pPr>
        <w:widowControl w:val="0"/>
        <w:rPr>
          <w:rFonts w:cs="Arial"/>
        </w:rPr>
      </w:pPr>
    </w:p>
    <w:p w:rsidR="00E552E0" w:rsidRPr="00E552E0" w:rsidRDefault="00E552E0" w:rsidP="00E552E0">
      <w:pPr>
        <w:widowControl w:val="0"/>
      </w:pPr>
    </w:p>
    <w:p w:rsidR="00E552E0" w:rsidRPr="00E552E0" w:rsidRDefault="00E552E0" w:rsidP="00E552E0">
      <w:pPr>
        <w:widowControl w:val="0"/>
        <w:spacing w:line="240" w:lineRule="auto"/>
        <w:ind w:left="0"/>
        <w:jc w:val="center"/>
        <w:rPr>
          <w:rFonts w:cs="Arial"/>
          <w:b/>
          <w:color w:val="000080"/>
          <w:sz w:val="40"/>
          <w:szCs w:val="16"/>
        </w:rPr>
      </w:pPr>
      <w:r w:rsidRPr="00E552E0">
        <w:rPr>
          <w:color w:val="000080"/>
          <w:sz w:val="40"/>
          <w:szCs w:val="16"/>
        </w:rPr>
        <w:t xml:space="preserve"> </w:t>
      </w:r>
      <w:r w:rsidRPr="00E552E0">
        <w:rPr>
          <w:color w:val="000080"/>
          <w:sz w:val="40"/>
          <w:szCs w:val="16"/>
        </w:rPr>
        <w:br w:type="page"/>
      </w:r>
    </w:p>
    <w:p w:rsidR="00E552E0" w:rsidRPr="00E552E0" w:rsidRDefault="00E552E0" w:rsidP="00E552E0">
      <w:pPr>
        <w:widowControl w:val="0"/>
        <w:spacing w:line="240" w:lineRule="auto"/>
        <w:ind w:left="0"/>
        <w:jc w:val="center"/>
        <w:rPr>
          <w:rFonts w:cs="Arial"/>
          <w:b/>
          <w:color w:val="000080"/>
          <w:sz w:val="40"/>
          <w:szCs w:val="16"/>
        </w:rPr>
      </w:pPr>
      <w:r w:rsidRPr="00E552E0">
        <w:rPr>
          <w:rFonts w:cs="Arial"/>
          <w:b/>
          <w:color w:val="000080"/>
          <w:sz w:val="40"/>
          <w:szCs w:val="16"/>
        </w:rPr>
        <w:lastRenderedPageBreak/>
        <w:t>Histórico de Revisões</w:t>
      </w:r>
    </w:p>
    <w:p w:rsidR="00E552E0" w:rsidRPr="00E552E0" w:rsidRDefault="00E552E0" w:rsidP="00E552E0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01"/>
        <w:gridCol w:w="1033"/>
        <w:gridCol w:w="3836"/>
        <w:gridCol w:w="2700"/>
      </w:tblGrid>
      <w:tr w:rsidR="00E552E0" w:rsidRPr="00E552E0" w:rsidTr="00E552E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52E0" w:rsidRPr="00E552E0" w:rsidRDefault="00E552E0" w:rsidP="00E552E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E552E0"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52E0" w:rsidRPr="00E552E0" w:rsidRDefault="00E552E0" w:rsidP="00E552E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E552E0"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52E0" w:rsidRPr="00E552E0" w:rsidRDefault="00E552E0" w:rsidP="00E552E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E552E0"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52E0" w:rsidRPr="00E552E0" w:rsidRDefault="00E552E0" w:rsidP="00E552E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E552E0">
              <w:rPr>
                <w:rFonts w:cs="Arial"/>
                <w:b/>
                <w:bCs/>
              </w:rPr>
              <w:t>Autor</w:t>
            </w:r>
          </w:p>
        </w:tc>
      </w:tr>
      <w:tr w:rsidR="00E552E0" w:rsidRPr="00E552E0" w:rsidTr="00E552E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52E0" w:rsidRPr="00E552E0" w:rsidRDefault="00E552E0" w:rsidP="00E552E0">
            <w:pPr>
              <w:widowControl w:val="0"/>
              <w:ind w:left="0"/>
              <w:jc w:val="left"/>
              <w:rPr>
                <w:rFonts w:cs="Arial"/>
              </w:rPr>
            </w:pPr>
            <w:r w:rsidRPr="00E552E0">
              <w:rPr>
                <w:rFonts w:cs="Arial"/>
              </w:rPr>
              <w:t>23/11/2010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52E0" w:rsidRPr="00E552E0" w:rsidRDefault="00E552E0" w:rsidP="00E552E0">
            <w:pPr>
              <w:widowControl w:val="0"/>
              <w:ind w:left="0"/>
              <w:jc w:val="left"/>
              <w:rPr>
                <w:rFonts w:cs="Arial"/>
              </w:rPr>
            </w:pPr>
            <w:r w:rsidRPr="00E552E0"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52E0" w:rsidRPr="00E552E0" w:rsidRDefault="00E552E0" w:rsidP="00E552E0">
            <w:pPr>
              <w:widowControl w:val="0"/>
              <w:ind w:left="0"/>
              <w:jc w:val="left"/>
              <w:rPr>
                <w:rFonts w:cs="Arial"/>
              </w:rPr>
            </w:pPr>
            <w:r w:rsidRPr="00E552E0"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52E0" w:rsidRPr="00E552E0" w:rsidRDefault="00E552E0" w:rsidP="00E552E0">
            <w:pPr>
              <w:widowControl w:val="0"/>
              <w:ind w:left="0"/>
              <w:jc w:val="left"/>
              <w:rPr>
                <w:rFonts w:cs="Arial"/>
              </w:rPr>
            </w:pPr>
            <w:r w:rsidRPr="00E552E0">
              <w:rPr>
                <w:rFonts w:cs="Arial"/>
              </w:rPr>
              <w:t>Arthur Goulart</w:t>
            </w:r>
          </w:p>
        </w:tc>
      </w:tr>
      <w:tr w:rsidR="00E552E0" w:rsidRPr="00E552E0" w:rsidTr="00E552E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52E0" w:rsidRPr="00E552E0" w:rsidRDefault="0081678C" w:rsidP="00E552E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24/05/2021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52E0" w:rsidRPr="00E552E0" w:rsidRDefault="0081678C" w:rsidP="00E552E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1.1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52E0" w:rsidRPr="00E552E0" w:rsidRDefault="0081678C" w:rsidP="00E552E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Atualização dos mnemônicos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52E0" w:rsidRPr="00E552E0" w:rsidRDefault="0081678C" w:rsidP="00E552E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Cristiano Steffens</w:t>
            </w:r>
          </w:p>
        </w:tc>
      </w:tr>
    </w:tbl>
    <w:p w:rsidR="00E552E0" w:rsidRPr="00E552E0" w:rsidRDefault="00E552E0" w:rsidP="00E552E0">
      <w:pPr>
        <w:widowControl w:val="0"/>
        <w:spacing w:line="240" w:lineRule="auto"/>
        <w:ind w:left="0"/>
        <w:jc w:val="left"/>
        <w:rPr>
          <w:rFonts w:cs="Arial"/>
          <w:b/>
          <w:color w:val="000080"/>
          <w:sz w:val="40"/>
          <w:szCs w:val="16"/>
        </w:rPr>
      </w:pPr>
      <w:r w:rsidRPr="00E552E0">
        <w:rPr>
          <w:color w:val="000080"/>
          <w:sz w:val="40"/>
          <w:szCs w:val="16"/>
        </w:rPr>
        <w:br w:type="page"/>
      </w:r>
      <w:bookmarkStart w:id="0" w:name="_GoBack"/>
      <w:bookmarkEnd w:id="0"/>
    </w:p>
    <w:p w:rsidR="00E552E0" w:rsidRPr="00E552E0" w:rsidRDefault="00E552E0" w:rsidP="00E552E0">
      <w:pPr>
        <w:widowControl w:val="0"/>
        <w:spacing w:line="240" w:lineRule="auto"/>
        <w:ind w:left="0"/>
        <w:jc w:val="left"/>
        <w:rPr>
          <w:rFonts w:cs="Arial"/>
          <w:b/>
          <w:color w:val="000080"/>
          <w:sz w:val="40"/>
          <w:szCs w:val="16"/>
        </w:rPr>
      </w:pPr>
      <w:r w:rsidRPr="00E552E0">
        <w:rPr>
          <w:rFonts w:cs="Arial"/>
          <w:b/>
          <w:color w:val="000080"/>
          <w:sz w:val="40"/>
          <w:szCs w:val="16"/>
        </w:rPr>
        <w:lastRenderedPageBreak/>
        <w:t>Índice</w:t>
      </w:r>
    </w:p>
    <w:p w:rsidR="00E552E0" w:rsidRPr="00E552E0" w:rsidRDefault="00E552E0" w:rsidP="00E552E0">
      <w:pPr>
        <w:widowControl w:val="0"/>
        <w:spacing w:line="240" w:lineRule="auto"/>
        <w:ind w:left="0"/>
        <w:jc w:val="left"/>
        <w:rPr>
          <w:rFonts w:cs="Arial"/>
          <w:b/>
          <w:color w:val="000080"/>
          <w:sz w:val="40"/>
          <w:szCs w:val="16"/>
        </w:rPr>
      </w:pPr>
    </w:p>
    <w:p w:rsidR="00E552E0" w:rsidRPr="00E552E0" w:rsidRDefault="00E552E0" w:rsidP="00E552E0">
      <w:pPr>
        <w:tabs>
          <w:tab w:val="left" w:pos="480"/>
          <w:tab w:val="right" w:leader="dot" w:pos="8494"/>
        </w:tabs>
        <w:ind w:left="0"/>
        <w:rPr>
          <w:rFonts w:ascii="Calibri" w:hAnsi="Calibri"/>
          <w:noProof/>
          <w:sz w:val="22"/>
          <w:szCs w:val="22"/>
        </w:rPr>
      </w:pPr>
      <w:r w:rsidRPr="00E552E0">
        <w:rPr>
          <w:rFonts w:cs="Arial"/>
        </w:rPr>
        <w:fldChar w:fldCharType="begin"/>
      </w:r>
      <w:r w:rsidRPr="00E552E0">
        <w:rPr>
          <w:rFonts w:cs="Arial"/>
        </w:rPr>
        <w:instrText xml:space="preserve"> TOC \o "1-3" \h \z </w:instrText>
      </w:r>
      <w:r w:rsidRPr="00E552E0">
        <w:rPr>
          <w:rFonts w:cs="Arial"/>
        </w:rPr>
        <w:fldChar w:fldCharType="separate"/>
      </w:r>
      <w:hyperlink r:id="rId8" w:anchor="_Toc404181519" w:history="1">
        <w:r w:rsidRPr="00E552E0">
          <w:rPr>
            <w:rFonts w:cs="Arial"/>
            <w:noProof/>
            <w:color w:val="000080"/>
            <w:u w:val="single"/>
          </w:rPr>
          <w:t>1.</w:t>
        </w:r>
        <w:r w:rsidRPr="00E552E0">
          <w:rPr>
            <w:rFonts w:ascii="Calibri" w:hAnsi="Calibri"/>
            <w:noProof/>
            <w:sz w:val="22"/>
            <w:szCs w:val="22"/>
            <w:u w:val="single"/>
          </w:rPr>
          <w:tab/>
        </w:r>
        <w:r w:rsidRPr="00E552E0">
          <w:rPr>
            <w:rFonts w:cs="Arial"/>
            <w:noProof/>
            <w:color w:val="000080"/>
            <w:u w:val="single"/>
          </w:rPr>
          <w:t>Pacote/Caso de Uso</w:t>
        </w:r>
        <w:r w:rsidRPr="00E552E0">
          <w:rPr>
            <w:rFonts w:cs="Arial"/>
            <w:noProof/>
            <w:webHidden/>
            <w:u w:val="single"/>
          </w:rPr>
          <w:tab/>
        </w:r>
        <w:r w:rsidRPr="00E552E0">
          <w:rPr>
            <w:rFonts w:cs="Arial"/>
            <w:noProof/>
            <w:webHidden/>
            <w:u w:val="single"/>
          </w:rPr>
          <w:fldChar w:fldCharType="begin"/>
        </w:r>
        <w:r w:rsidRPr="00E552E0">
          <w:rPr>
            <w:rFonts w:cs="Arial"/>
            <w:noProof/>
            <w:webHidden/>
            <w:u w:val="single"/>
          </w:rPr>
          <w:instrText xml:space="preserve"> PAGEREF _Toc404181519 \h </w:instrText>
        </w:r>
        <w:r w:rsidRPr="00E552E0">
          <w:rPr>
            <w:rFonts w:cs="Arial"/>
            <w:noProof/>
            <w:webHidden/>
            <w:u w:val="single"/>
          </w:rPr>
        </w:r>
        <w:r w:rsidRPr="00E552E0">
          <w:rPr>
            <w:rFonts w:cs="Arial"/>
            <w:noProof/>
            <w:webHidden/>
            <w:u w:val="single"/>
          </w:rPr>
          <w:fldChar w:fldCharType="separate"/>
        </w:r>
        <w:r w:rsidR="0081678C">
          <w:rPr>
            <w:rFonts w:cs="Arial"/>
            <w:noProof/>
            <w:webHidden/>
            <w:u w:val="single"/>
          </w:rPr>
          <w:t>5</w:t>
        </w:r>
        <w:r w:rsidRPr="00E552E0">
          <w:rPr>
            <w:rFonts w:cs="Arial"/>
            <w:noProof/>
            <w:webHidden/>
            <w:u w:val="single"/>
          </w:rPr>
          <w:fldChar w:fldCharType="end"/>
        </w:r>
      </w:hyperlink>
    </w:p>
    <w:p w:rsidR="00E552E0" w:rsidRPr="00E552E0" w:rsidRDefault="00B03756" w:rsidP="00E552E0">
      <w:pPr>
        <w:tabs>
          <w:tab w:val="right" w:leader="dot" w:pos="8494"/>
        </w:tabs>
        <w:ind w:left="240"/>
        <w:rPr>
          <w:rFonts w:ascii="Calibri" w:hAnsi="Calibri"/>
          <w:noProof/>
          <w:sz w:val="22"/>
          <w:szCs w:val="22"/>
        </w:rPr>
      </w:pPr>
      <w:hyperlink r:id="rId9" w:anchor="_Toc404181520" w:history="1">
        <w:r w:rsidR="00E552E0" w:rsidRPr="00E552E0">
          <w:rPr>
            <w:rFonts w:cs="Arial"/>
            <w:noProof/>
            <w:color w:val="000080"/>
            <w:u w:val="single"/>
          </w:rPr>
          <w:t>Manter Modelo de Atos Oficiais</w:t>
        </w:r>
        <w:r w:rsidR="00E552E0" w:rsidRPr="00E552E0">
          <w:rPr>
            <w:rFonts w:cs="Arial"/>
            <w:noProof/>
            <w:webHidden/>
            <w:u w:val="single"/>
          </w:rPr>
          <w:tab/>
        </w:r>
        <w:r w:rsidR="00E552E0" w:rsidRPr="00E552E0">
          <w:rPr>
            <w:rFonts w:cs="Arial"/>
            <w:noProof/>
            <w:webHidden/>
            <w:u w:val="single"/>
          </w:rPr>
          <w:fldChar w:fldCharType="begin"/>
        </w:r>
        <w:r w:rsidR="00E552E0" w:rsidRPr="00E552E0">
          <w:rPr>
            <w:rFonts w:cs="Arial"/>
            <w:noProof/>
            <w:webHidden/>
            <w:u w:val="single"/>
          </w:rPr>
          <w:instrText xml:space="preserve"> PAGEREF _Toc404181520 \h </w:instrText>
        </w:r>
        <w:r w:rsidR="00E552E0" w:rsidRPr="00E552E0">
          <w:rPr>
            <w:rFonts w:cs="Arial"/>
            <w:noProof/>
            <w:webHidden/>
            <w:u w:val="single"/>
          </w:rPr>
        </w:r>
        <w:r w:rsidR="00E552E0" w:rsidRPr="00E552E0">
          <w:rPr>
            <w:rFonts w:cs="Arial"/>
            <w:noProof/>
            <w:webHidden/>
            <w:u w:val="single"/>
          </w:rPr>
          <w:fldChar w:fldCharType="separate"/>
        </w:r>
        <w:r w:rsidR="0081678C">
          <w:rPr>
            <w:rFonts w:cs="Arial"/>
            <w:noProof/>
            <w:webHidden/>
            <w:u w:val="single"/>
          </w:rPr>
          <w:t>5</w:t>
        </w:r>
        <w:r w:rsidR="00E552E0" w:rsidRPr="00E552E0">
          <w:rPr>
            <w:rFonts w:cs="Arial"/>
            <w:noProof/>
            <w:webHidden/>
            <w:u w:val="single"/>
          </w:rPr>
          <w:fldChar w:fldCharType="end"/>
        </w:r>
      </w:hyperlink>
    </w:p>
    <w:p w:rsidR="00E552E0" w:rsidRPr="00E552E0" w:rsidRDefault="00B03756" w:rsidP="00E552E0">
      <w:pPr>
        <w:tabs>
          <w:tab w:val="left" w:pos="880"/>
          <w:tab w:val="right" w:leader="dot" w:pos="8494"/>
        </w:tabs>
        <w:ind w:left="240"/>
        <w:rPr>
          <w:rFonts w:ascii="Calibri" w:hAnsi="Calibri"/>
          <w:noProof/>
          <w:sz w:val="22"/>
          <w:szCs w:val="22"/>
        </w:rPr>
      </w:pPr>
      <w:hyperlink r:id="rId10" w:anchor="_Toc404181521" w:history="1">
        <w:r w:rsidR="00E552E0" w:rsidRPr="00E552E0">
          <w:rPr>
            <w:rFonts w:cs="Arial"/>
            <w:noProof/>
            <w:color w:val="000080"/>
            <w:u w:val="single"/>
          </w:rPr>
          <w:t>1.1.</w:t>
        </w:r>
        <w:r w:rsidR="00E552E0" w:rsidRPr="00E552E0">
          <w:rPr>
            <w:rFonts w:ascii="Calibri" w:hAnsi="Calibri"/>
            <w:noProof/>
            <w:sz w:val="22"/>
            <w:szCs w:val="22"/>
            <w:u w:val="single"/>
          </w:rPr>
          <w:tab/>
        </w:r>
        <w:r w:rsidR="00E552E0" w:rsidRPr="00E552E0">
          <w:rPr>
            <w:rFonts w:cs="Arial"/>
            <w:noProof/>
            <w:color w:val="000080"/>
            <w:u w:val="single"/>
          </w:rPr>
          <w:t>Descrição</w:t>
        </w:r>
        <w:r w:rsidR="00E552E0" w:rsidRPr="00E552E0">
          <w:rPr>
            <w:rFonts w:cs="Arial"/>
            <w:noProof/>
            <w:webHidden/>
            <w:u w:val="single"/>
          </w:rPr>
          <w:tab/>
        </w:r>
        <w:r w:rsidR="00E552E0" w:rsidRPr="00E552E0">
          <w:rPr>
            <w:rFonts w:cs="Arial"/>
            <w:noProof/>
            <w:webHidden/>
            <w:u w:val="single"/>
          </w:rPr>
          <w:fldChar w:fldCharType="begin"/>
        </w:r>
        <w:r w:rsidR="00E552E0" w:rsidRPr="00E552E0">
          <w:rPr>
            <w:rFonts w:cs="Arial"/>
            <w:noProof/>
            <w:webHidden/>
            <w:u w:val="single"/>
          </w:rPr>
          <w:instrText xml:space="preserve"> PAGEREF _Toc404181521 \h </w:instrText>
        </w:r>
        <w:r w:rsidR="00E552E0" w:rsidRPr="00E552E0">
          <w:rPr>
            <w:rFonts w:cs="Arial"/>
            <w:noProof/>
            <w:webHidden/>
            <w:u w:val="single"/>
          </w:rPr>
        </w:r>
        <w:r w:rsidR="00E552E0" w:rsidRPr="00E552E0">
          <w:rPr>
            <w:rFonts w:cs="Arial"/>
            <w:noProof/>
            <w:webHidden/>
            <w:u w:val="single"/>
          </w:rPr>
          <w:fldChar w:fldCharType="separate"/>
        </w:r>
        <w:r w:rsidR="0081678C">
          <w:rPr>
            <w:rFonts w:cs="Arial"/>
            <w:noProof/>
            <w:webHidden/>
            <w:u w:val="single"/>
          </w:rPr>
          <w:t>5</w:t>
        </w:r>
        <w:r w:rsidR="00E552E0" w:rsidRPr="00E552E0">
          <w:rPr>
            <w:rFonts w:cs="Arial"/>
            <w:noProof/>
            <w:webHidden/>
            <w:u w:val="single"/>
          </w:rPr>
          <w:fldChar w:fldCharType="end"/>
        </w:r>
      </w:hyperlink>
    </w:p>
    <w:p w:rsidR="00E552E0" w:rsidRPr="00E552E0" w:rsidRDefault="00B03756" w:rsidP="00E552E0">
      <w:pPr>
        <w:tabs>
          <w:tab w:val="left" w:pos="880"/>
          <w:tab w:val="right" w:leader="dot" w:pos="8494"/>
        </w:tabs>
        <w:ind w:left="240"/>
        <w:rPr>
          <w:rFonts w:ascii="Calibri" w:hAnsi="Calibri"/>
          <w:noProof/>
          <w:sz w:val="22"/>
          <w:szCs w:val="22"/>
        </w:rPr>
      </w:pPr>
      <w:hyperlink r:id="rId11" w:anchor="_Toc404181522" w:history="1">
        <w:r w:rsidR="00E552E0" w:rsidRPr="00E552E0">
          <w:rPr>
            <w:rFonts w:cs="Arial"/>
            <w:noProof/>
            <w:color w:val="000080"/>
            <w:u w:val="single"/>
          </w:rPr>
          <w:t>1.2.</w:t>
        </w:r>
        <w:r w:rsidR="00E552E0" w:rsidRPr="00E552E0">
          <w:rPr>
            <w:rFonts w:ascii="Calibri" w:hAnsi="Calibri"/>
            <w:noProof/>
            <w:sz w:val="22"/>
            <w:szCs w:val="22"/>
            <w:u w:val="single"/>
          </w:rPr>
          <w:tab/>
        </w:r>
        <w:r w:rsidR="00E552E0" w:rsidRPr="00E552E0">
          <w:rPr>
            <w:rFonts w:cs="Arial"/>
            <w:noProof/>
            <w:color w:val="000080"/>
            <w:u w:val="single"/>
          </w:rPr>
          <w:t>Requisitos atendidos</w:t>
        </w:r>
        <w:r w:rsidR="00E552E0" w:rsidRPr="00E552E0">
          <w:rPr>
            <w:rFonts w:cs="Arial"/>
            <w:noProof/>
            <w:webHidden/>
            <w:u w:val="single"/>
          </w:rPr>
          <w:tab/>
        </w:r>
        <w:r w:rsidR="00E552E0" w:rsidRPr="00E552E0">
          <w:rPr>
            <w:rFonts w:cs="Arial"/>
            <w:noProof/>
            <w:webHidden/>
            <w:u w:val="single"/>
          </w:rPr>
          <w:fldChar w:fldCharType="begin"/>
        </w:r>
        <w:r w:rsidR="00E552E0" w:rsidRPr="00E552E0">
          <w:rPr>
            <w:rFonts w:cs="Arial"/>
            <w:noProof/>
            <w:webHidden/>
            <w:u w:val="single"/>
          </w:rPr>
          <w:instrText xml:space="preserve"> PAGEREF _Toc404181522 \h </w:instrText>
        </w:r>
        <w:r w:rsidR="00E552E0" w:rsidRPr="00E552E0">
          <w:rPr>
            <w:rFonts w:cs="Arial"/>
            <w:noProof/>
            <w:webHidden/>
            <w:u w:val="single"/>
          </w:rPr>
        </w:r>
        <w:r w:rsidR="00E552E0" w:rsidRPr="00E552E0">
          <w:rPr>
            <w:rFonts w:cs="Arial"/>
            <w:noProof/>
            <w:webHidden/>
            <w:u w:val="single"/>
          </w:rPr>
          <w:fldChar w:fldCharType="separate"/>
        </w:r>
        <w:r w:rsidR="0081678C">
          <w:rPr>
            <w:rFonts w:cs="Arial"/>
            <w:noProof/>
            <w:webHidden/>
            <w:u w:val="single"/>
          </w:rPr>
          <w:t>5</w:t>
        </w:r>
        <w:r w:rsidR="00E552E0" w:rsidRPr="00E552E0">
          <w:rPr>
            <w:rFonts w:cs="Arial"/>
            <w:noProof/>
            <w:webHidden/>
            <w:u w:val="single"/>
          </w:rPr>
          <w:fldChar w:fldCharType="end"/>
        </w:r>
      </w:hyperlink>
    </w:p>
    <w:p w:rsidR="00E552E0" w:rsidRPr="00E552E0" w:rsidRDefault="00B03756" w:rsidP="00E552E0">
      <w:pPr>
        <w:tabs>
          <w:tab w:val="left" w:pos="480"/>
          <w:tab w:val="right" w:leader="dot" w:pos="8494"/>
        </w:tabs>
        <w:ind w:left="0"/>
        <w:rPr>
          <w:rFonts w:ascii="Calibri" w:hAnsi="Calibri"/>
          <w:noProof/>
          <w:sz w:val="22"/>
          <w:szCs w:val="22"/>
        </w:rPr>
      </w:pPr>
      <w:hyperlink r:id="rId12" w:anchor="_Toc404181523" w:history="1">
        <w:r w:rsidR="00E552E0" w:rsidRPr="00E552E0">
          <w:rPr>
            <w:rFonts w:cs="Arial"/>
            <w:noProof/>
            <w:color w:val="000080"/>
            <w:u w:val="single"/>
          </w:rPr>
          <w:t>2.</w:t>
        </w:r>
        <w:r w:rsidR="00E552E0" w:rsidRPr="00E552E0">
          <w:rPr>
            <w:rFonts w:ascii="Calibri" w:hAnsi="Calibri"/>
            <w:noProof/>
            <w:sz w:val="22"/>
            <w:szCs w:val="22"/>
            <w:u w:val="single"/>
          </w:rPr>
          <w:tab/>
        </w:r>
        <w:r w:rsidR="00E552E0" w:rsidRPr="00E552E0">
          <w:rPr>
            <w:rFonts w:cs="Arial"/>
            <w:noProof/>
            <w:color w:val="000080"/>
            <w:u w:val="single"/>
          </w:rPr>
          <w:t>Conceito</w:t>
        </w:r>
        <w:r w:rsidR="00E552E0" w:rsidRPr="00E552E0">
          <w:rPr>
            <w:rFonts w:cs="Arial"/>
            <w:noProof/>
            <w:webHidden/>
            <w:u w:val="single"/>
          </w:rPr>
          <w:tab/>
        </w:r>
        <w:r w:rsidR="00E552E0" w:rsidRPr="00E552E0">
          <w:rPr>
            <w:rFonts w:cs="Arial"/>
            <w:noProof/>
            <w:webHidden/>
            <w:u w:val="single"/>
          </w:rPr>
          <w:fldChar w:fldCharType="begin"/>
        </w:r>
        <w:r w:rsidR="00E552E0" w:rsidRPr="00E552E0">
          <w:rPr>
            <w:rFonts w:cs="Arial"/>
            <w:noProof/>
            <w:webHidden/>
            <w:u w:val="single"/>
          </w:rPr>
          <w:instrText xml:space="preserve"> PAGEREF _Toc404181523 \h </w:instrText>
        </w:r>
        <w:r w:rsidR="00E552E0" w:rsidRPr="00E552E0">
          <w:rPr>
            <w:rFonts w:cs="Arial"/>
            <w:noProof/>
            <w:webHidden/>
            <w:u w:val="single"/>
          </w:rPr>
        </w:r>
        <w:r w:rsidR="00E552E0" w:rsidRPr="00E552E0">
          <w:rPr>
            <w:rFonts w:cs="Arial"/>
            <w:noProof/>
            <w:webHidden/>
            <w:u w:val="single"/>
          </w:rPr>
          <w:fldChar w:fldCharType="separate"/>
        </w:r>
        <w:r w:rsidR="0081678C">
          <w:rPr>
            <w:rFonts w:cs="Arial"/>
            <w:noProof/>
            <w:webHidden/>
            <w:u w:val="single"/>
          </w:rPr>
          <w:t>5</w:t>
        </w:r>
        <w:r w:rsidR="00E552E0" w:rsidRPr="00E552E0">
          <w:rPr>
            <w:rFonts w:cs="Arial"/>
            <w:noProof/>
            <w:webHidden/>
            <w:u w:val="single"/>
          </w:rPr>
          <w:fldChar w:fldCharType="end"/>
        </w:r>
      </w:hyperlink>
    </w:p>
    <w:p w:rsidR="00E552E0" w:rsidRPr="00E552E0" w:rsidRDefault="00B03756" w:rsidP="00E552E0">
      <w:pPr>
        <w:tabs>
          <w:tab w:val="left" w:pos="880"/>
          <w:tab w:val="right" w:leader="dot" w:pos="8494"/>
        </w:tabs>
        <w:ind w:left="240"/>
        <w:rPr>
          <w:rFonts w:ascii="Calibri" w:hAnsi="Calibri"/>
          <w:noProof/>
          <w:sz w:val="22"/>
          <w:szCs w:val="22"/>
        </w:rPr>
      </w:pPr>
      <w:hyperlink r:id="rId13" w:anchor="_Toc404181524" w:history="1">
        <w:r w:rsidR="00E552E0" w:rsidRPr="00E552E0">
          <w:rPr>
            <w:rFonts w:cs="Arial"/>
            <w:noProof/>
            <w:color w:val="000080"/>
            <w:u w:val="single"/>
          </w:rPr>
          <w:t>2.1.</w:t>
        </w:r>
        <w:r w:rsidR="00E552E0" w:rsidRPr="00E552E0">
          <w:rPr>
            <w:rFonts w:ascii="Calibri" w:hAnsi="Calibri"/>
            <w:noProof/>
            <w:sz w:val="22"/>
            <w:szCs w:val="22"/>
            <w:u w:val="single"/>
          </w:rPr>
          <w:tab/>
        </w:r>
        <w:r w:rsidR="00E552E0" w:rsidRPr="00E552E0">
          <w:rPr>
            <w:rFonts w:cs="Arial"/>
            <w:noProof/>
            <w:color w:val="000080"/>
            <w:u w:val="single"/>
          </w:rPr>
          <w:t>Conceitos Principais</w:t>
        </w:r>
        <w:r w:rsidR="00E552E0" w:rsidRPr="00E552E0">
          <w:rPr>
            <w:rFonts w:cs="Arial"/>
            <w:noProof/>
            <w:webHidden/>
            <w:u w:val="single"/>
          </w:rPr>
          <w:tab/>
        </w:r>
        <w:r w:rsidR="00E552E0" w:rsidRPr="00E552E0">
          <w:rPr>
            <w:rFonts w:cs="Arial"/>
            <w:noProof/>
            <w:webHidden/>
            <w:u w:val="single"/>
          </w:rPr>
          <w:fldChar w:fldCharType="begin"/>
        </w:r>
        <w:r w:rsidR="00E552E0" w:rsidRPr="00E552E0">
          <w:rPr>
            <w:rFonts w:cs="Arial"/>
            <w:noProof/>
            <w:webHidden/>
            <w:u w:val="single"/>
          </w:rPr>
          <w:instrText xml:space="preserve"> PAGEREF _Toc404181524 \h </w:instrText>
        </w:r>
        <w:r w:rsidR="00E552E0" w:rsidRPr="00E552E0">
          <w:rPr>
            <w:rFonts w:cs="Arial"/>
            <w:noProof/>
            <w:webHidden/>
            <w:u w:val="single"/>
          </w:rPr>
        </w:r>
        <w:r w:rsidR="00E552E0" w:rsidRPr="00E552E0">
          <w:rPr>
            <w:rFonts w:cs="Arial"/>
            <w:noProof/>
            <w:webHidden/>
            <w:u w:val="single"/>
          </w:rPr>
          <w:fldChar w:fldCharType="separate"/>
        </w:r>
        <w:r w:rsidR="0081678C">
          <w:rPr>
            <w:rFonts w:cs="Arial"/>
            <w:noProof/>
            <w:webHidden/>
            <w:u w:val="single"/>
          </w:rPr>
          <w:t>5</w:t>
        </w:r>
        <w:r w:rsidR="00E552E0" w:rsidRPr="00E552E0">
          <w:rPr>
            <w:rFonts w:cs="Arial"/>
            <w:noProof/>
            <w:webHidden/>
            <w:u w:val="single"/>
          </w:rPr>
          <w:fldChar w:fldCharType="end"/>
        </w:r>
      </w:hyperlink>
    </w:p>
    <w:p w:rsidR="00E552E0" w:rsidRPr="00E552E0" w:rsidRDefault="00B03756" w:rsidP="00E552E0">
      <w:pPr>
        <w:tabs>
          <w:tab w:val="left" w:pos="880"/>
          <w:tab w:val="right" w:leader="dot" w:pos="8494"/>
        </w:tabs>
        <w:ind w:left="240"/>
        <w:rPr>
          <w:rFonts w:ascii="Calibri" w:hAnsi="Calibri"/>
          <w:noProof/>
          <w:sz w:val="22"/>
          <w:szCs w:val="22"/>
        </w:rPr>
      </w:pPr>
      <w:hyperlink r:id="rId14" w:anchor="_Toc404181525" w:history="1">
        <w:r w:rsidR="00E552E0" w:rsidRPr="00E552E0">
          <w:rPr>
            <w:rFonts w:cs="Arial"/>
            <w:noProof/>
            <w:color w:val="000080"/>
            <w:u w:val="single"/>
          </w:rPr>
          <w:t>2.2.</w:t>
        </w:r>
        <w:r w:rsidR="00E552E0" w:rsidRPr="00E552E0">
          <w:rPr>
            <w:rFonts w:ascii="Calibri" w:hAnsi="Calibri"/>
            <w:noProof/>
            <w:sz w:val="22"/>
            <w:szCs w:val="22"/>
            <w:u w:val="single"/>
          </w:rPr>
          <w:tab/>
        </w:r>
        <w:r w:rsidR="00E552E0" w:rsidRPr="00E552E0">
          <w:rPr>
            <w:rFonts w:cs="Arial"/>
            <w:noProof/>
            <w:color w:val="000080"/>
            <w:u w:val="single"/>
          </w:rPr>
          <w:t>Conceitos Associados</w:t>
        </w:r>
        <w:r w:rsidR="00E552E0" w:rsidRPr="00E552E0">
          <w:rPr>
            <w:rFonts w:cs="Arial"/>
            <w:noProof/>
            <w:webHidden/>
            <w:u w:val="single"/>
          </w:rPr>
          <w:tab/>
        </w:r>
        <w:r w:rsidR="00E552E0" w:rsidRPr="00E552E0">
          <w:rPr>
            <w:rFonts w:cs="Arial"/>
            <w:noProof/>
            <w:webHidden/>
            <w:u w:val="single"/>
          </w:rPr>
          <w:fldChar w:fldCharType="begin"/>
        </w:r>
        <w:r w:rsidR="00E552E0" w:rsidRPr="00E552E0">
          <w:rPr>
            <w:rFonts w:cs="Arial"/>
            <w:noProof/>
            <w:webHidden/>
            <w:u w:val="single"/>
          </w:rPr>
          <w:instrText xml:space="preserve"> PAGEREF _Toc404181525 \h </w:instrText>
        </w:r>
        <w:r w:rsidR="00E552E0" w:rsidRPr="00E552E0">
          <w:rPr>
            <w:rFonts w:cs="Arial"/>
            <w:noProof/>
            <w:webHidden/>
            <w:u w:val="single"/>
          </w:rPr>
        </w:r>
        <w:r w:rsidR="00E552E0" w:rsidRPr="00E552E0">
          <w:rPr>
            <w:rFonts w:cs="Arial"/>
            <w:noProof/>
            <w:webHidden/>
            <w:u w:val="single"/>
          </w:rPr>
          <w:fldChar w:fldCharType="separate"/>
        </w:r>
        <w:r w:rsidR="0081678C">
          <w:rPr>
            <w:rFonts w:cs="Arial"/>
            <w:noProof/>
            <w:webHidden/>
            <w:u w:val="single"/>
          </w:rPr>
          <w:t>5</w:t>
        </w:r>
        <w:r w:rsidR="00E552E0" w:rsidRPr="00E552E0">
          <w:rPr>
            <w:rFonts w:cs="Arial"/>
            <w:noProof/>
            <w:webHidden/>
            <w:u w:val="single"/>
          </w:rPr>
          <w:fldChar w:fldCharType="end"/>
        </w:r>
      </w:hyperlink>
    </w:p>
    <w:p w:rsidR="00E552E0" w:rsidRPr="00E552E0" w:rsidRDefault="00B03756" w:rsidP="00E552E0">
      <w:pPr>
        <w:tabs>
          <w:tab w:val="left" w:pos="480"/>
          <w:tab w:val="right" w:leader="dot" w:pos="8494"/>
        </w:tabs>
        <w:ind w:left="0"/>
        <w:rPr>
          <w:rFonts w:ascii="Calibri" w:hAnsi="Calibri"/>
          <w:noProof/>
          <w:sz w:val="22"/>
          <w:szCs w:val="22"/>
        </w:rPr>
      </w:pPr>
      <w:hyperlink r:id="rId15" w:anchor="_Toc404181526" w:history="1">
        <w:r w:rsidR="00E552E0" w:rsidRPr="00E552E0">
          <w:rPr>
            <w:rFonts w:cs="Arial"/>
            <w:noProof/>
            <w:color w:val="000080"/>
            <w:u w:val="single"/>
          </w:rPr>
          <w:t>3.</w:t>
        </w:r>
        <w:r w:rsidR="00E552E0" w:rsidRPr="00E552E0">
          <w:rPr>
            <w:rFonts w:ascii="Calibri" w:hAnsi="Calibri"/>
            <w:noProof/>
            <w:sz w:val="22"/>
            <w:szCs w:val="22"/>
            <w:u w:val="single"/>
          </w:rPr>
          <w:tab/>
        </w:r>
        <w:r w:rsidR="00E552E0" w:rsidRPr="00E552E0">
          <w:rPr>
            <w:rFonts w:cs="Arial"/>
            <w:noProof/>
            <w:color w:val="000080"/>
            <w:u w:val="single"/>
          </w:rPr>
          <w:t>Diagrama</w:t>
        </w:r>
        <w:r w:rsidR="00E552E0" w:rsidRPr="00E552E0">
          <w:rPr>
            <w:rFonts w:cs="Arial"/>
            <w:noProof/>
            <w:webHidden/>
            <w:u w:val="single"/>
          </w:rPr>
          <w:tab/>
        </w:r>
        <w:r w:rsidR="00E552E0" w:rsidRPr="00E552E0">
          <w:rPr>
            <w:rFonts w:cs="Arial"/>
            <w:noProof/>
            <w:webHidden/>
            <w:u w:val="single"/>
          </w:rPr>
          <w:fldChar w:fldCharType="begin"/>
        </w:r>
        <w:r w:rsidR="00E552E0" w:rsidRPr="00E552E0">
          <w:rPr>
            <w:rFonts w:cs="Arial"/>
            <w:noProof/>
            <w:webHidden/>
            <w:u w:val="single"/>
          </w:rPr>
          <w:instrText xml:space="preserve"> PAGEREF _Toc404181526 \h </w:instrText>
        </w:r>
        <w:r w:rsidR="00E552E0" w:rsidRPr="00E552E0">
          <w:rPr>
            <w:rFonts w:cs="Arial"/>
            <w:noProof/>
            <w:webHidden/>
            <w:u w:val="single"/>
          </w:rPr>
        </w:r>
        <w:r w:rsidR="00E552E0" w:rsidRPr="00E552E0">
          <w:rPr>
            <w:rFonts w:cs="Arial"/>
            <w:noProof/>
            <w:webHidden/>
            <w:u w:val="single"/>
          </w:rPr>
          <w:fldChar w:fldCharType="separate"/>
        </w:r>
        <w:r w:rsidR="0081678C">
          <w:rPr>
            <w:rFonts w:cs="Arial"/>
            <w:noProof/>
            <w:webHidden/>
            <w:u w:val="single"/>
          </w:rPr>
          <w:t>7</w:t>
        </w:r>
        <w:r w:rsidR="00E552E0" w:rsidRPr="00E552E0">
          <w:rPr>
            <w:rFonts w:cs="Arial"/>
            <w:noProof/>
            <w:webHidden/>
            <w:u w:val="single"/>
          </w:rPr>
          <w:fldChar w:fldCharType="end"/>
        </w:r>
      </w:hyperlink>
    </w:p>
    <w:p w:rsidR="00E552E0" w:rsidRPr="00E552E0" w:rsidRDefault="00B03756" w:rsidP="00E552E0">
      <w:pPr>
        <w:tabs>
          <w:tab w:val="left" w:pos="480"/>
          <w:tab w:val="right" w:leader="dot" w:pos="8494"/>
        </w:tabs>
        <w:ind w:left="0"/>
        <w:rPr>
          <w:rFonts w:ascii="Calibri" w:hAnsi="Calibri"/>
          <w:noProof/>
          <w:sz w:val="22"/>
          <w:szCs w:val="22"/>
        </w:rPr>
      </w:pPr>
      <w:hyperlink r:id="rId16" w:anchor="_Toc404181527" w:history="1">
        <w:r w:rsidR="00E552E0" w:rsidRPr="00E552E0">
          <w:rPr>
            <w:rFonts w:cs="Arial"/>
            <w:noProof/>
            <w:color w:val="000080"/>
            <w:u w:val="single"/>
          </w:rPr>
          <w:t>4.</w:t>
        </w:r>
        <w:r w:rsidR="00E552E0" w:rsidRPr="00E552E0">
          <w:rPr>
            <w:rFonts w:ascii="Calibri" w:hAnsi="Calibri"/>
            <w:noProof/>
            <w:sz w:val="22"/>
            <w:szCs w:val="22"/>
            <w:u w:val="single"/>
          </w:rPr>
          <w:tab/>
        </w:r>
        <w:r w:rsidR="00E552E0" w:rsidRPr="00E552E0">
          <w:rPr>
            <w:rFonts w:cs="Arial"/>
            <w:noProof/>
            <w:color w:val="000080"/>
            <w:u w:val="single"/>
          </w:rPr>
          <w:t>Casos de Uso</w:t>
        </w:r>
        <w:r w:rsidR="00E552E0" w:rsidRPr="00E552E0">
          <w:rPr>
            <w:rFonts w:cs="Arial"/>
            <w:noProof/>
            <w:webHidden/>
            <w:u w:val="single"/>
          </w:rPr>
          <w:tab/>
        </w:r>
        <w:r w:rsidR="00E552E0" w:rsidRPr="00E552E0">
          <w:rPr>
            <w:rFonts w:cs="Arial"/>
            <w:noProof/>
            <w:webHidden/>
            <w:u w:val="single"/>
          </w:rPr>
          <w:fldChar w:fldCharType="begin"/>
        </w:r>
        <w:r w:rsidR="00E552E0" w:rsidRPr="00E552E0">
          <w:rPr>
            <w:rFonts w:cs="Arial"/>
            <w:noProof/>
            <w:webHidden/>
            <w:u w:val="single"/>
          </w:rPr>
          <w:instrText xml:space="preserve"> PAGEREF _Toc404181527 \h </w:instrText>
        </w:r>
        <w:r w:rsidR="00E552E0" w:rsidRPr="00E552E0">
          <w:rPr>
            <w:rFonts w:cs="Arial"/>
            <w:noProof/>
            <w:webHidden/>
            <w:u w:val="single"/>
          </w:rPr>
        </w:r>
        <w:r w:rsidR="00E552E0" w:rsidRPr="00E552E0">
          <w:rPr>
            <w:rFonts w:cs="Arial"/>
            <w:noProof/>
            <w:webHidden/>
            <w:u w:val="single"/>
          </w:rPr>
          <w:fldChar w:fldCharType="separate"/>
        </w:r>
        <w:r w:rsidR="0081678C">
          <w:rPr>
            <w:rFonts w:cs="Arial"/>
            <w:noProof/>
            <w:webHidden/>
            <w:u w:val="single"/>
          </w:rPr>
          <w:t>8</w:t>
        </w:r>
        <w:r w:rsidR="00E552E0" w:rsidRPr="00E552E0">
          <w:rPr>
            <w:rFonts w:cs="Arial"/>
            <w:noProof/>
            <w:webHidden/>
            <w:u w:val="single"/>
          </w:rPr>
          <w:fldChar w:fldCharType="end"/>
        </w:r>
      </w:hyperlink>
    </w:p>
    <w:p w:rsidR="00E552E0" w:rsidRPr="00E552E0" w:rsidRDefault="00B03756" w:rsidP="00E552E0">
      <w:pPr>
        <w:tabs>
          <w:tab w:val="left" w:pos="880"/>
          <w:tab w:val="right" w:leader="dot" w:pos="8494"/>
        </w:tabs>
        <w:ind w:left="240"/>
        <w:rPr>
          <w:rFonts w:ascii="Calibri" w:hAnsi="Calibri"/>
          <w:noProof/>
          <w:sz w:val="22"/>
          <w:szCs w:val="22"/>
        </w:rPr>
      </w:pPr>
      <w:hyperlink r:id="rId17" w:anchor="_Toc404181528" w:history="1">
        <w:r w:rsidR="00E552E0" w:rsidRPr="00E552E0">
          <w:rPr>
            <w:rFonts w:cs="Arial"/>
            <w:noProof/>
            <w:color w:val="000080"/>
            <w:u w:val="single"/>
          </w:rPr>
          <w:t>4.1.</w:t>
        </w:r>
        <w:r w:rsidR="00E552E0" w:rsidRPr="00E552E0">
          <w:rPr>
            <w:rFonts w:ascii="Calibri" w:hAnsi="Calibri"/>
            <w:noProof/>
            <w:sz w:val="22"/>
            <w:szCs w:val="22"/>
            <w:u w:val="single"/>
          </w:rPr>
          <w:tab/>
        </w:r>
        <w:r w:rsidR="00E552E0" w:rsidRPr="00E552E0">
          <w:rPr>
            <w:rFonts w:cs="Arial"/>
            <w:noProof/>
            <w:color w:val="000080"/>
            <w:u w:val="single"/>
          </w:rPr>
          <w:t>Incluir Modelo de Ato Oficial</w:t>
        </w:r>
        <w:r w:rsidR="00E552E0" w:rsidRPr="00E552E0">
          <w:rPr>
            <w:rFonts w:cs="Arial"/>
            <w:noProof/>
            <w:webHidden/>
            <w:u w:val="single"/>
          </w:rPr>
          <w:tab/>
        </w:r>
        <w:r w:rsidR="00E552E0" w:rsidRPr="00E552E0">
          <w:rPr>
            <w:rFonts w:cs="Arial"/>
            <w:noProof/>
            <w:webHidden/>
            <w:u w:val="single"/>
          </w:rPr>
          <w:fldChar w:fldCharType="begin"/>
        </w:r>
        <w:r w:rsidR="00E552E0" w:rsidRPr="00E552E0">
          <w:rPr>
            <w:rFonts w:cs="Arial"/>
            <w:noProof/>
            <w:webHidden/>
            <w:u w:val="single"/>
          </w:rPr>
          <w:instrText xml:space="preserve"> PAGEREF _Toc404181528 \h </w:instrText>
        </w:r>
        <w:r w:rsidR="00E552E0" w:rsidRPr="00E552E0">
          <w:rPr>
            <w:rFonts w:cs="Arial"/>
            <w:noProof/>
            <w:webHidden/>
            <w:u w:val="single"/>
          </w:rPr>
        </w:r>
        <w:r w:rsidR="00E552E0" w:rsidRPr="00E552E0">
          <w:rPr>
            <w:rFonts w:cs="Arial"/>
            <w:noProof/>
            <w:webHidden/>
            <w:u w:val="single"/>
          </w:rPr>
          <w:fldChar w:fldCharType="separate"/>
        </w:r>
        <w:r w:rsidR="0081678C">
          <w:rPr>
            <w:rFonts w:cs="Arial"/>
            <w:noProof/>
            <w:webHidden/>
            <w:u w:val="single"/>
          </w:rPr>
          <w:t>8</w:t>
        </w:r>
        <w:r w:rsidR="00E552E0" w:rsidRPr="00E552E0">
          <w:rPr>
            <w:rFonts w:cs="Arial"/>
            <w:noProof/>
            <w:webHidden/>
            <w:u w:val="single"/>
          </w:rPr>
          <w:fldChar w:fldCharType="end"/>
        </w:r>
      </w:hyperlink>
    </w:p>
    <w:p w:rsidR="00E552E0" w:rsidRPr="00E552E0" w:rsidRDefault="00B03756" w:rsidP="00E552E0">
      <w:pPr>
        <w:tabs>
          <w:tab w:val="left" w:pos="1320"/>
          <w:tab w:val="right" w:leader="dot" w:pos="8494"/>
        </w:tabs>
        <w:ind w:left="480"/>
        <w:rPr>
          <w:rFonts w:ascii="Calibri" w:hAnsi="Calibri"/>
          <w:noProof/>
          <w:sz w:val="22"/>
          <w:szCs w:val="22"/>
        </w:rPr>
      </w:pPr>
      <w:hyperlink r:id="rId18" w:anchor="_Toc404181529" w:history="1">
        <w:r w:rsidR="00E552E0" w:rsidRPr="00E552E0">
          <w:rPr>
            <w:rFonts w:cs="Arial"/>
            <w:noProof/>
            <w:color w:val="000080"/>
            <w:u w:val="single"/>
          </w:rPr>
          <w:t>4.1.1.</w:t>
        </w:r>
        <w:r w:rsidR="00E552E0" w:rsidRPr="00E552E0">
          <w:rPr>
            <w:rFonts w:ascii="Calibri" w:hAnsi="Calibri"/>
            <w:noProof/>
            <w:sz w:val="22"/>
            <w:szCs w:val="22"/>
            <w:u w:val="single"/>
          </w:rPr>
          <w:tab/>
        </w:r>
        <w:r w:rsidR="00E552E0" w:rsidRPr="00E552E0">
          <w:rPr>
            <w:rFonts w:cs="Arial"/>
            <w:noProof/>
            <w:color w:val="000080"/>
            <w:u w:val="single"/>
          </w:rPr>
          <w:t>Fluxo Básico</w:t>
        </w:r>
        <w:r w:rsidR="00E552E0" w:rsidRPr="00E552E0">
          <w:rPr>
            <w:rFonts w:cs="Arial"/>
            <w:noProof/>
            <w:webHidden/>
            <w:u w:val="single"/>
          </w:rPr>
          <w:tab/>
        </w:r>
        <w:r w:rsidR="00E552E0" w:rsidRPr="00E552E0">
          <w:rPr>
            <w:rFonts w:cs="Arial"/>
            <w:noProof/>
            <w:webHidden/>
            <w:u w:val="single"/>
          </w:rPr>
          <w:fldChar w:fldCharType="begin"/>
        </w:r>
        <w:r w:rsidR="00E552E0" w:rsidRPr="00E552E0">
          <w:rPr>
            <w:rFonts w:cs="Arial"/>
            <w:noProof/>
            <w:webHidden/>
            <w:u w:val="single"/>
          </w:rPr>
          <w:instrText xml:space="preserve"> PAGEREF _Toc404181529 \h </w:instrText>
        </w:r>
        <w:r w:rsidR="00E552E0" w:rsidRPr="00E552E0">
          <w:rPr>
            <w:rFonts w:cs="Arial"/>
            <w:noProof/>
            <w:webHidden/>
            <w:u w:val="single"/>
          </w:rPr>
        </w:r>
        <w:r w:rsidR="00E552E0" w:rsidRPr="00E552E0">
          <w:rPr>
            <w:rFonts w:cs="Arial"/>
            <w:noProof/>
            <w:webHidden/>
            <w:u w:val="single"/>
          </w:rPr>
          <w:fldChar w:fldCharType="separate"/>
        </w:r>
        <w:r w:rsidR="0081678C">
          <w:rPr>
            <w:rFonts w:cs="Arial"/>
            <w:noProof/>
            <w:webHidden/>
            <w:u w:val="single"/>
          </w:rPr>
          <w:t>8</w:t>
        </w:r>
        <w:r w:rsidR="00E552E0" w:rsidRPr="00E552E0">
          <w:rPr>
            <w:rFonts w:cs="Arial"/>
            <w:noProof/>
            <w:webHidden/>
            <w:u w:val="single"/>
          </w:rPr>
          <w:fldChar w:fldCharType="end"/>
        </w:r>
      </w:hyperlink>
    </w:p>
    <w:p w:rsidR="00E552E0" w:rsidRPr="00E552E0" w:rsidRDefault="00B03756" w:rsidP="00E552E0">
      <w:pPr>
        <w:tabs>
          <w:tab w:val="left" w:pos="1320"/>
          <w:tab w:val="right" w:leader="dot" w:pos="8494"/>
        </w:tabs>
        <w:ind w:left="480"/>
        <w:rPr>
          <w:rFonts w:ascii="Calibri" w:hAnsi="Calibri"/>
          <w:noProof/>
          <w:sz w:val="22"/>
          <w:szCs w:val="22"/>
        </w:rPr>
      </w:pPr>
      <w:hyperlink r:id="rId19" w:anchor="_Toc404181530" w:history="1">
        <w:r w:rsidR="00E552E0" w:rsidRPr="00E552E0">
          <w:rPr>
            <w:rFonts w:cs="Arial"/>
            <w:noProof/>
            <w:color w:val="000080"/>
            <w:u w:val="single"/>
          </w:rPr>
          <w:t>4.1.2.</w:t>
        </w:r>
        <w:r w:rsidR="00E552E0" w:rsidRPr="00E552E0">
          <w:rPr>
            <w:rFonts w:ascii="Calibri" w:hAnsi="Calibri"/>
            <w:noProof/>
            <w:sz w:val="22"/>
            <w:szCs w:val="22"/>
            <w:u w:val="single"/>
          </w:rPr>
          <w:tab/>
        </w:r>
        <w:r w:rsidR="00E552E0" w:rsidRPr="00E552E0">
          <w:rPr>
            <w:rFonts w:cs="Arial"/>
            <w:noProof/>
            <w:color w:val="000080"/>
            <w:u w:val="single"/>
          </w:rPr>
          <w:t>Fluxo Alternativo (4.1.1.2)</w:t>
        </w:r>
        <w:r w:rsidR="00E552E0" w:rsidRPr="00E552E0">
          <w:rPr>
            <w:rFonts w:cs="Arial"/>
            <w:noProof/>
            <w:webHidden/>
            <w:u w:val="single"/>
          </w:rPr>
          <w:tab/>
        </w:r>
        <w:r w:rsidR="00E552E0" w:rsidRPr="00E552E0">
          <w:rPr>
            <w:rFonts w:cs="Arial"/>
            <w:noProof/>
            <w:webHidden/>
            <w:u w:val="single"/>
          </w:rPr>
          <w:fldChar w:fldCharType="begin"/>
        </w:r>
        <w:r w:rsidR="00E552E0" w:rsidRPr="00E552E0">
          <w:rPr>
            <w:rFonts w:cs="Arial"/>
            <w:noProof/>
            <w:webHidden/>
            <w:u w:val="single"/>
          </w:rPr>
          <w:instrText xml:space="preserve"> PAGEREF _Toc404181530 \h </w:instrText>
        </w:r>
        <w:r w:rsidR="00E552E0" w:rsidRPr="00E552E0">
          <w:rPr>
            <w:rFonts w:cs="Arial"/>
            <w:noProof/>
            <w:webHidden/>
            <w:u w:val="single"/>
          </w:rPr>
        </w:r>
        <w:r w:rsidR="00E552E0" w:rsidRPr="00E552E0">
          <w:rPr>
            <w:rFonts w:cs="Arial"/>
            <w:noProof/>
            <w:webHidden/>
            <w:u w:val="single"/>
          </w:rPr>
          <w:fldChar w:fldCharType="separate"/>
        </w:r>
        <w:r w:rsidR="0081678C">
          <w:rPr>
            <w:rFonts w:cs="Arial"/>
            <w:noProof/>
            <w:webHidden/>
            <w:u w:val="single"/>
          </w:rPr>
          <w:t>8</w:t>
        </w:r>
        <w:r w:rsidR="00E552E0" w:rsidRPr="00E552E0">
          <w:rPr>
            <w:rFonts w:cs="Arial"/>
            <w:noProof/>
            <w:webHidden/>
            <w:u w:val="single"/>
          </w:rPr>
          <w:fldChar w:fldCharType="end"/>
        </w:r>
      </w:hyperlink>
    </w:p>
    <w:p w:rsidR="00E552E0" w:rsidRPr="00E552E0" w:rsidRDefault="00B03756" w:rsidP="00E552E0">
      <w:pPr>
        <w:tabs>
          <w:tab w:val="left" w:pos="880"/>
          <w:tab w:val="right" w:leader="dot" w:pos="8494"/>
        </w:tabs>
        <w:ind w:left="240"/>
        <w:rPr>
          <w:rFonts w:ascii="Calibri" w:hAnsi="Calibri"/>
          <w:noProof/>
          <w:sz w:val="22"/>
          <w:szCs w:val="22"/>
        </w:rPr>
      </w:pPr>
      <w:hyperlink r:id="rId20" w:anchor="_Toc404181531" w:history="1">
        <w:r w:rsidR="00E552E0" w:rsidRPr="00E552E0">
          <w:rPr>
            <w:rFonts w:cs="Arial"/>
            <w:noProof/>
            <w:color w:val="000080"/>
            <w:u w:val="single"/>
          </w:rPr>
          <w:t>4.2.</w:t>
        </w:r>
        <w:r w:rsidR="00E552E0" w:rsidRPr="00E552E0">
          <w:rPr>
            <w:rFonts w:ascii="Calibri" w:hAnsi="Calibri"/>
            <w:noProof/>
            <w:sz w:val="22"/>
            <w:szCs w:val="22"/>
            <w:u w:val="single"/>
          </w:rPr>
          <w:tab/>
        </w:r>
        <w:r w:rsidR="00E552E0" w:rsidRPr="00E552E0">
          <w:rPr>
            <w:rFonts w:cs="Arial"/>
            <w:noProof/>
            <w:color w:val="000080"/>
            <w:u w:val="single"/>
          </w:rPr>
          <w:t>Alterar Modelo de Ato Oficial</w:t>
        </w:r>
        <w:r w:rsidR="00E552E0" w:rsidRPr="00E552E0">
          <w:rPr>
            <w:rFonts w:cs="Arial"/>
            <w:noProof/>
            <w:webHidden/>
            <w:u w:val="single"/>
          </w:rPr>
          <w:tab/>
        </w:r>
        <w:r w:rsidR="00E552E0" w:rsidRPr="00E552E0">
          <w:rPr>
            <w:rFonts w:cs="Arial"/>
            <w:noProof/>
            <w:webHidden/>
            <w:u w:val="single"/>
          </w:rPr>
          <w:fldChar w:fldCharType="begin"/>
        </w:r>
        <w:r w:rsidR="00E552E0" w:rsidRPr="00E552E0">
          <w:rPr>
            <w:rFonts w:cs="Arial"/>
            <w:noProof/>
            <w:webHidden/>
            <w:u w:val="single"/>
          </w:rPr>
          <w:instrText xml:space="preserve"> PAGEREF _Toc404181531 \h </w:instrText>
        </w:r>
        <w:r w:rsidR="00E552E0" w:rsidRPr="00E552E0">
          <w:rPr>
            <w:rFonts w:cs="Arial"/>
            <w:noProof/>
            <w:webHidden/>
            <w:u w:val="single"/>
          </w:rPr>
        </w:r>
        <w:r w:rsidR="00E552E0" w:rsidRPr="00E552E0">
          <w:rPr>
            <w:rFonts w:cs="Arial"/>
            <w:noProof/>
            <w:webHidden/>
            <w:u w:val="single"/>
          </w:rPr>
          <w:fldChar w:fldCharType="separate"/>
        </w:r>
        <w:r w:rsidR="0081678C">
          <w:rPr>
            <w:rFonts w:cs="Arial"/>
            <w:noProof/>
            <w:webHidden/>
            <w:u w:val="single"/>
          </w:rPr>
          <w:t>8</w:t>
        </w:r>
        <w:r w:rsidR="00E552E0" w:rsidRPr="00E552E0">
          <w:rPr>
            <w:rFonts w:cs="Arial"/>
            <w:noProof/>
            <w:webHidden/>
            <w:u w:val="single"/>
          </w:rPr>
          <w:fldChar w:fldCharType="end"/>
        </w:r>
      </w:hyperlink>
    </w:p>
    <w:p w:rsidR="00E552E0" w:rsidRPr="00E552E0" w:rsidRDefault="00B03756" w:rsidP="00E552E0">
      <w:pPr>
        <w:tabs>
          <w:tab w:val="left" w:pos="1320"/>
          <w:tab w:val="right" w:leader="dot" w:pos="8494"/>
        </w:tabs>
        <w:ind w:left="480"/>
        <w:rPr>
          <w:rFonts w:ascii="Calibri" w:hAnsi="Calibri"/>
          <w:noProof/>
          <w:sz w:val="22"/>
          <w:szCs w:val="22"/>
        </w:rPr>
      </w:pPr>
      <w:hyperlink r:id="rId21" w:anchor="_Toc404181532" w:history="1">
        <w:r w:rsidR="00E552E0" w:rsidRPr="00E552E0">
          <w:rPr>
            <w:rFonts w:cs="Arial"/>
            <w:noProof/>
            <w:color w:val="000080"/>
            <w:u w:val="single"/>
          </w:rPr>
          <w:t>4.2.1.</w:t>
        </w:r>
        <w:r w:rsidR="00E552E0" w:rsidRPr="00E552E0">
          <w:rPr>
            <w:rFonts w:ascii="Calibri" w:hAnsi="Calibri"/>
            <w:noProof/>
            <w:sz w:val="22"/>
            <w:szCs w:val="22"/>
            <w:u w:val="single"/>
          </w:rPr>
          <w:tab/>
        </w:r>
        <w:r w:rsidR="00E552E0" w:rsidRPr="00E552E0">
          <w:rPr>
            <w:rFonts w:cs="Arial"/>
            <w:noProof/>
            <w:color w:val="000080"/>
            <w:u w:val="single"/>
          </w:rPr>
          <w:t>Fluxo Básico</w:t>
        </w:r>
        <w:r w:rsidR="00E552E0" w:rsidRPr="00E552E0">
          <w:rPr>
            <w:rFonts w:cs="Arial"/>
            <w:noProof/>
            <w:webHidden/>
            <w:u w:val="single"/>
          </w:rPr>
          <w:tab/>
        </w:r>
        <w:r w:rsidR="00E552E0" w:rsidRPr="00E552E0">
          <w:rPr>
            <w:rFonts w:cs="Arial"/>
            <w:noProof/>
            <w:webHidden/>
            <w:u w:val="single"/>
          </w:rPr>
          <w:fldChar w:fldCharType="begin"/>
        </w:r>
        <w:r w:rsidR="00E552E0" w:rsidRPr="00E552E0">
          <w:rPr>
            <w:rFonts w:cs="Arial"/>
            <w:noProof/>
            <w:webHidden/>
            <w:u w:val="single"/>
          </w:rPr>
          <w:instrText xml:space="preserve"> PAGEREF _Toc404181532 \h </w:instrText>
        </w:r>
        <w:r w:rsidR="00E552E0" w:rsidRPr="00E552E0">
          <w:rPr>
            <w:rFonts w:cs="Arial"/>
            <w:noProof/>
            <w:webHidden/>
            <w:u w:val="single"/>
          </w:rPr>
        </w:r>
        <w:r w:rsidR="00E552E0" w:rsidRPr="00E552E0">
          <w:rPr>
            <w:rFonts w:cs="Arial"/>
            <w:noProof/>
            <w:webHidden/>
            <w:u w:val="single"/>
          </w:rPr>
          <w:fldChar w:fldCharType="separate"/>
        </w:r>
        <w:r w:rsidR="0081678C">
          <w:rPr>
            <w:rFonts w:cs="Arial"/>
            <w:noProof/>
            <w:webHidden/>
            <w:u w:val="single"/>
          </w:rPr>
          <w:t>8</w:t>
        </w:r>
        <w:r w:rsidR="00E552E0" w:rsidRPr="00E552E0">
          <w:rPr>
            <w:rFonts w:cs="Arial"/>
            <w:noProof/>
            <w:webHidden/>
            <w:u w:val="single"/>
          </w:rPr>
          <w:fldChar w:fldCharType="end"/>
        </w:r>
      </w:hyperlink>
    </w:p>
    <w:p w:rsidR="00E552E0" w:rsidRPr="00E552E0" w:rsidRDefault="00B03756" w:rsidP="00E552E0">
      <w:pPr>
        <w:tabs>
          <w:tab w:val="left" w:pos="880"/>
          <w:tab w:val="right" w:leader="dot" w:pos="8494"/>
        </w:tabs>
        <w:ind w:left="240"/>
        <w:rPr>
          <w:rFonts w:ascii="Calibri" w:hAnsi="Calibri"/>
          <w:noProof/>
          <w:sz w:val="22"/>
          <w:szCs w:val="22"/>
        </w:rPr>
      </w:pPr>
      <w:hyperlink r:id="rId22" w:anchor="_Toc404181533" w:history="1">
        <w:r w:rsidR="00E552E0" w:rsidRPr="00E552E0">
          <w:rPr>
            <w:rFonts w:cs="Arial"/>
            <w:noProof/>
            <w:color w:val="000080"/>
            <w:u w:val="single"/>
          </w:rPr>
          <w:t>4.3.</w:t>
        </w:r>
        <w:r w:rsidR="00E552E0" w:rsidRPr="00E552E0">
          <w:rPr>
            <w:rFonts w:ascii="Calibri" w:hAnsi="Calibri"/>
            <w:noProof/>
            <w:sz w:val="22"/>
            <w:szCs w:val="22"/>
            <w:u w:val="single"/>
          </w:rPr>
          <w:tab/>
        </w:r>
        <w:r w:rsidR="00E552E0" w:rsidRPr="00E552E0">
          <w:rPr>
            <w:rFonts w:cs="Arial"/>
            <w:noProof/>
            <w:color w:val="000080"/>
            <w:u w:val="single"/>
          </w:rPr>
          <w:t>Associar Responsável/Substitutos ao Modelo de Ato Oficial</w:t>
        </w:r>
        <w:r w:rsidR="00E552E0" w:rsidRPr="00E552E0">
          <w:rPr>
            <w:rFonts w:cs="Arial"/>
            <w:noProof/>
            <w:webHidden/>
            <w:u w:val="single"/>
          </w:rPr>
          <w:tab/>
        </w:r>
        <w:r w:rsidR="00E552E0" w:rsidRPr="00E552E0">
          <w:rPr>
            <w:rFonts w:cs="Arial"/>
            <w:noProof/>
            <w:webHidden/>
            <w:u w:val="single"/>
          </w:rPr>
          <w:fldChar w:fldCharType="begin"/>
        </w:r>
        <w:r w:rsidR="00E552E0" w:rsidRPr="00E552E0">
          <w:rPr>
            <w:rFonts w:cs="Arial"/>
            <w:noProof/>
            <w:webHidden/>
            <w:u w:val="single"/>
          </w:rPr>
          <w:instrText xml:space="preserve"> PAGEREF _Toc404181533 \h </w:instrText>
        </w:r>
        <w:r w:rsidR="00E552E0" w:rsidRPr="00E552E0">
          <w:rPr>
            <w:rFonts w:cs="Arial"/>
            <w:noProof/>
            <w:webHidden/>
            <w:u w:val="single"/>
          </w:rPr>
        </w:r>
        <w:r w:rsidR="00E552E0" w:rsidRPr="00E552E0">
          <w:rPr>
            <w:rFonts w:cs="Arial"/>
            <w:noProof/>
            <w:webHidden/>
            <w:u w:val="single"/>
          </w:rPr>
          <w:fldChar w:fldCharType="separate"/>
        </w:r>
        <w:r w:rsidR="0081678C">
          <w:rPr>
            <w:rFonts w:cs="Arial"/>
            <w:noProof/>
            <w:webHidden/>
            <w:u w:val="single"/>
          </w:rPr>
          <w:t>9</w:t>
        </w:r>
        <w:r w:rsidR="00E552E0" w:rsidRPr="00E552E0">
          <w:rPr>
            <w:rFonts w:cs="Arial"/>
            <w:noProof/>
            <w:webHidden/>
            <w:u w:val="single"/>
          </w:rPr>
          <w:fldChar w:fldCharType="end"/>
        </w:r>
      </w:hyperlink>
    </w:p>
    <w:p w:rsidR="00E552E0" w:rsidRPr="00E552E0" w:rsidRDefault="00B03756" w:rsidP="00E552E0">
      <w:pPr>
        <w:tabs>
          <w:tab w:val="left" w:pos="1320"/>
          <w:tab w:val="right" w:leader="dot" w:pos="8494"/>
        </w:tabs>
        <w:ind w:left="480"/>
        <w:rPr>
          <w:rFonts w:ascii="Calibri" w:hAnsi="Calibri"/>
          <w:noProof/>
          <w:sz w:val="22"/>
          <w:szCs w:val="22"/>
        </w:rPr>
      </w:pPr>
      <w:hyperlink r:id="rId23" w:anchor="_Toc404181534" w:history="1">
        <w:r w:rsidR="00E552E0" w:rsidRPr="00E552E0">
          <w:rPr>
            <w:rFonts w:cs="Arial"/>
            <w:noProof/>
            <w:color w:val="000080"/>
            <w:u w:val="single"/>
          </w:rPr>
          <w:t>4.3.1.</w:t>
        </w:r>
        <w:r w:rsidR="00E552E0" w:rsidRPr="00E552E0">
          <w:rPr>
            <w:rFonts w:ascii="Calibri" w:hAnsi="Calibri"/>
            <w:noProof/>
            <w:sz w:val="22"/>
            <w:szCs w:val="22"/>
            <w:u w:val="single"/>
          </w:rPr>
          <w:tab/>
        </w:r>
        <w:r w:rsidR="00E552E0" w:rsidRPr="00E552E0">
          <w:rPr>
            <w:rFonts w:cs="Arial"/>
            <w:noProof/>
            <w:color w:val="000080"/>
            <w:u w:val="single"/>
          </w:rPr>
          <w:t>Fluxo Básico</w:t>
        </w:r>
        <w:r w:rsidR="00E552E0" w:rsidRPr="00E552E0">
          <w:rPr>
            <w:rFonts w:cs="Arial"/>
            <w:noProof/>
            <w:webHidden/>
            <w:u w:val="single"/>
          </w:rPr>
          <w:tab/>
        </w:r>
        <w:r w:rsidR="00E552E0" w:rsidRPr="00E552E0">
          <w:rPr>
            <w:rFonts w:cs="Arial"/>
            <w:noProof/>
            <w:webHidden/>
            <w:u w:val="single"/>
          </w:rPr>
          <w:fldChar w:fldCharType="begin"/>
        </w:r>
        <w:r w:rsidR="00E552E0" w:rsidRPr="00E552E0">
          <w:rPr>
            <w:rFonts w:cs="Arial"/>
            <w:noProof/>
            <w:webHidden/>
            <w:u w:val="single"/>
          </w:rPr>
          <w:instrText xml:space="preserve"> PAGEREF _Toc404181534 \h </w:instrText>
        </w:r>
        <w:r w:rsidR="00E552E0" w:rsidRPr="00E552E0">
          <w:rPr>
            <w:rFonts w:cs="Arial"/>
            <w:noProof/>
            <w:webHidden/>
            <w:u w:val="single"/>
          </w:rPr>
        </w:r>
        <w:r w:rsidR="00E552E0" w:rsidRPr="00E552E0">
          <w:rPr>
            <w:rFonts w:cs="Arial"/>
            <w:noProof/>
            <w:webHidden/>
            <w:u w:val="single"/>
          </w:rPr>
          <w:fldChar w:fldCharType="separate"/>
        </w:r>
        <w:r w:rsidR="0081678C">
          <w:rPr>
            <w:rFonts w:cs="Arial"/>
            <w:noProof/>
            <w:webHidden/>
            <w:u w:val="single"/>
          </w:rPr>
          <w:t>9</w:t>
        </w:r>
        <w:r w:rsidR="00E552E0" w:rsidRPr="00E552E0">
          <w:rPr>
            <w:rFonts w:cs="Arial"/>
            <w:noProof/>
            <w:webHidden/>
            <w:u w:val="single"/>
          </w:rPr>
          <w:fldChar w:fldCharType="end"/>
        </w:r>
      </w:hyperlink>
    </w:p>
    <w:p w:rsidR="00E552E0" w:rsidRPr="00E552E0" w:rsidRDefault="00B03756" w:rsidP="00E552E0">
      <w:pPr>
        <w:tabs>
          <w:tab w:val="left" w:pos="880"/>
          <w:tab w:val="right" w:leader="dot" w:pos="8494"/>
        </w:tabs>
        <w:ind w:left="240"/>
        <w:rPr>
          <w:rFonts w:ascii="Calibri" w:hAnsi="Calibri"/>
          <w:noProof/>
          <w:sz w:val="22"/>
          <w:szCs w:val="22"/>
        </w:rPr>
      </w:pPr>
      <w:hyperlink r:id="rId24" w:anchor="_Toc404181535" w:history="1">
        <w:r w:rsidR="00E552E0" w:rsidRPr="00E552E0">
          <w:rPr>
            <w:rFonts w:cs="Arial"/>
            <w:noProof/>
            <w:color w:val="000080"/>
            <w:u w:val="single"/>
          </w:rPr>
          <w:t>4.4.</w:t>
        </w:r>
        <w:r w:rsidR="00E552E0" w:rsidRPr="00E552E0">
          <w:rPr>
            <w:rFonts w:ascii="Calibri" w:hAnsi="Calibri"/>
            <w:noProof/>
            <w:sz w:val="22"/>
            <w:szCs w:val="22"/>
            <w:u w:val="single"/>
          </w:rPr>
          <w:tab/>
        </w:r>
        <w:r w:rsidR="00E552E0" w:rsidRPr="00E552E0">
          <w:rPr>
            <w:rFonts w:cs="Arial"/>
            <w:noProof/>
            <w:color w:val="000080"/>
            <w:u w:val="single"/>
          </w:rPr>
          <w:t>Associar Leis/Capitulações ao Modelo de Ato Oficial</w:t>
        </w:r>
        <w:r w:rsidR="00E552E0" w:rsidRPr="00E552E0">
          <w:rPr>
            <w:rFonts w:cs="Arial"/>
            <w:noProof/>
            <w:webHidden/>
            <w:u w:val="single"/>
          </w:rPr>
          <w:tab/>
        </w:r>
        <w:r w:rsidR="00E552E0" w:rsidRPr="00E552E0">
          <w:rPr>
            <w:rFonts w:cs="Arial"/>
            <w:noProof/>
            <w:webHidden/>
            <w:u w:val="single"/>
          </w:rPr>
          <w:fldChar w:fldCharType="begin"/>
        </w:r>
        <w:r w:rsidR="00E552E0" w:rsidRPr="00E552E0">
          <w:rPr>
            <w:rFonts w:cs="Arial"/>
            <w:noProof/>
            <w:webHidden/>
            <w:u w:val="single"/>
          </w:rPr>
          <w:instrText xml:space="preserve"> PAGEREF _Toc404181535 \h </w:instrText>
        </w:r>
        <w:r w:rsidR="00E552E0" w:rsidRPr="00E552E0">
          <w:rPr>
            <w:rFonts w:cs="Arial"/>
            <w:noProof/>
            <w:webHidden/>
            <w:u w:val="single"/>
          </w:rPr>
        </w:r>
        <w:r w:rsidR="00E552E0" w:rsidRPr="00E552E0">
          <w:rPr>
            <w:rFonts w:cs="Arial"/>
            <w:noProof/>
            <w:webHidden/>
            <w:u w:val="single"/>
          </w:rPr>
          <w:fldChar w:fldCharType="separate"/>
        </w:r>
        <w:r w:rsidR="0081678C">
          <w:rPr>
            <w:rFonts w:cs="Arial"/>
            <w:noProof/>
            <w:webHidden/>
            <w:u w:val="single"/>
          </w:rPr>
          <w:t>9</w:t>
        </w:r>
        <w:r w:rsidR="00E552E0" w:rsidRPr="00E552E0">
          <w:rPr>
            <w:rFonts w:cs="Arial"/>
            <w:noProof/>
            <w:webHidden/>
            <w:u w:val="single"/>
          </w:rPr>
          <w:fldChar w:fldCharType="end"/>
        </w:r>
      </w:hyperlink>
    </w:p>
    <w:p w:rsidR="00E552E0" w:rsidRPr="00E552E0" w:rsidRDefault="00B03756" w:rsidP="00E552E0">
      <w:pPr>
        <w:tabs>
          <w:tab w:val="left" w:pos="1320"/>
          <w:tab w:val="right" w:leader="dot" w:pos="8494"/>
        </w:tabs>
        <w:ind w:left="480"/>
        <w:rPr>
          <w:rFonts w:ascii="Calibri" w:hAnsi="Calibri"/>
          <w:noProof/>
          <w:sz w:val="22"/>
          <w:szCs w:val="22"/>
        </w:rPr>
      </w:pPr>
      <w:hyperlink r:id="rId25" w:anchor="_Toc404181536" w:history="1">
        <w:r w:rsidR="00E552E0" w:rsidRPr="00E552E0">
          <w:rPr>
            <w:rFonts w:cs="Arial"/>
            <w:noProof/>
            <w:color w:val="000080"/>
            <w:u w:val="single"/>
          </w:rPr>
          <w:t>4.4.1.</w:t>
        </w:r>
        <w:r w:rsidR="00E552E0" w:rsidRPr="00E552E0">
          <w:rPr>
            <w:rFonts w:ascii="Calibri" w:hAnsi="Calibri"/>
            <w:noProof/>
            <w:sz w:val="22"/>
            <w:szCs w:val="22"/>
            <w:u w:val="single"/>
          </w:rPr>
          <w:tab/>
        </w:r>
        <w:r w:rsidR="00E552E0" w:rsidRPr="00E552E0">
          <w:rPr>
            <w:rFonts w:cs="Arial"/>
            <w:noProof/>
            <w:color w:val="000080"/>
            <w:u w:val="single"/>
          </w:rPr>
          <w:t>Fluxo Básico</w:t>
        </w:r>
        <w:r w:rsidR="00E552E0" w:rsidRPr="00E552E0">
          <w:rPr>
            <w:rFonts w:cs="Arial"/>
            <w:noProof/>
            <w:webHidden/>
            <w:u w:val="single"/>
          </w:rPr>
          <w:tab/>
        </w:r>
        <w:r w:rsidR="00E552E0" w:rsidRPr="00E552E0">
          <w:rPr>
            <w:rFonts w:cs="Arial"/>
            <w:noProof/>
            <w:webHidden/>
            <w:u w:val="single"/>
          </w:rPr>
          <w:fldChar w:fldCharType="begin"/>
        </w:r>
        <w:r w:rsidR="00E552E0" w:rsidRPr="00E552E0">
          <w:rPr>
            <w:rFonts w:cs="Arial"/>
            <w:noProof/>
            <w:webHidden/>
            <w:u w:val="single"/>
          </w:rPr>
          <w:instrText xml:space="preserve"> PAGEREF _Toc404181536 \h </w:instrText>
        </w:r>
        <w:r w:rsidR="00E552E0" w:rsidRPr="00E552E0">
          <w:rPr>
            <w:rFonts w:cs="Arial"/>
            <w:noProof/>
            <w:webHidden/>
            <w:u w:val="single"/>
          </w:rPr>
        </w:r>
        <w:r w:rsidR="00E552E0" w:rsidRPr="00E552E0">
          <w:rPr>
            <w:rFonts w:cs="Arial"/>
            <w:noProof/>
            <w:webHidden/>
            <w:u w:val="single"/>
          </w:rPr>
          <w:fldChar w:fldCharType="separate"/>
        </w:r>
        <w:r w:rsidR="0081678C">
          <w:rPr>
            <w:rFonts w:cs="Arial"/>
            <w:noProof/>
            <w:webHidden/>
            <w:u w:val="single"/>
          </w:rPr>
          <w:t>9</w:t>
        </w:r>
        <w:r w:rsidR="00E552E0" w:rsidRPr="00E552E0">
          <w:rPr>
            <w:rFonts w:cs="Arial"/>
            <w:noProof/>
            <w:webHidden/>
            <w:u w:val="single"/>
          </w:rPr>
          <w:fldChar w:fldCharType="end"/>
        </w:r>
      </w:hyperlink>
    </w:p>
    <w:p w:rsidR="00E552E0" w:rsidRPr="00E552E0" w:rsidRDefault="00B03756" w:rsidP="00E552E0">
      <w:pPr>
        <w:tabs>
          <w:tab w:val="left" w:pos="880"/>
          <w:tab w:val="right" w:leader="dot" w:pos="8494"/>
        </w:tabs>
        <w:ind w:left="240"/>
        <w:rPr>
          <w:rFonts w:ascii="Calibri" w:hAnsi="Calibri"/>
          <w:noProof/>
          <w:sz w:val="22"/>
          <w:szCs w:val="22"/>
        </w:rPr>
      </w:pPr>
      <w:hyperlink r:id="rId26" w:anchor="_Toc404181537" w:history="1">
        <w:r w:rsidR="00E552E0" w:rsidRPr="00E552E0">
          <w:rPr>
            <w:rFonts w:cs="Arial"/>
            <w:noProof/>
            <w:color w:val="000080"/>
            <w:u w:val="single"/>
          </w:rPr>
          <w:t>4.5.</w:t>
        </w:r>
        <w:r w:rsidR="00E552E0" w:rsidRPr="00E552E0">
          <w:rPr>
            <w:rFonts w:ascii="Calibri" w:hAnsi="Calibri"/>
            <w:noProof/>
            <w:sz w:val="22"/>
            <w:szCs w:val="22"/>
            <w:u w:val="single"/>
          </w:rPr>
          <w:tab/>
        </w:r>
        <w:r w:rsidR="00E552E0" w:rsidRPr="00E552E0">
          <w:rPr>
            <w:rFonts w:cs="Arial"/>
            <w:noProof/>
            <w:color w:val="000080"/>
            <w:u w:val="single"/>
          </w:rPr>
          <w:t>Excluir Modelo de Ato Oficial</w:t>
        </w:r>
        <w:r w:rsidR="00E552E0" w:rsidRPr="00E552E0">
          <w:rPr>
            <w:rFonts w:cs="Arial"/>
            <w:noProof/>
            <w:webHidden/>
            <w:u w:val="single"/>
          </w:rPr>
          <w:tab/>
        </w:r>
        <w:r w:rsidR="00E552E0" w:rsidRPr="00E552E0">
          <w:rPr>
            <w:rFonts w:cs="Arial"/>
            <w:noProof/>
            <w:webHidden/>
            <w:u w:val="single"/>
          </w:rPr>
          <w:fldChar w:fldCharType="begin"/>
        </w:r>
        <w:r w:rsidR="00E552E0" w:rsidRPr="00E552E0">
          <w:rPr>
            <w:rFonts w:cs="Arial"/>
            <w:noProof/>
            <w:webHidden/>
            <w:u w:val="single"/>
          </w:rPr>
          <w:instrText xml:space="preserve"> PAGEREF _Toc404181537 \h </w:instrText>
        </w:r>
        <w:r w:rsidR="00E552E0" w:rsidRPr="00E552E0">
          <w:rPr>
            <w:rFonts w:cs="Arial"/>
            <w:noProof/>
            <w:webHidden/>
            <w:u w:val="single"/>
          </w:rPr>
        </w:r>
        <w:r w:rsidR="00E552E0" w:rsidRPr="00E552E0">
          <w:rPr>
            <w:rFonts w:cs="Arial"/>
            <w:noProof/>
            <w:webHidden/>
            <w:u w:val="single"/>
          </w:rPr>
          <w:fldChar w:fldCharType="separate"/>
        </w:r>
        <w:r w:rsidR="0081678C">
          <w:rPr>
            <w:rFonts w:cs="Arial"/>
            <w:noProof/>
            <w:webHidden/>
            <w:u w:val="single"/>
          </w:rPr>
          <w:t>10</w:t>
        </w:r>
        <w:r w:rsidR="00E552E0" w:rsidRPr="00E552E0">
          <w:rPr>
            <w:rFonts w:cs="Arial"/>
            <w:noProof/>
            <w:webHidden/>
            <w:u w:val="single"/>
          </w:rPr>
          <w:fldChar w:fldCharType="end"/>
        </w:r>
      </w:hyperlink>
    </w:p>
    <w:p w:rsidR="00E552E0" w:rsidRPr="00E552E0" w:rsidRDefault="00B03756" w:rsidP="00E552E0">
      <w:pPr>
        <w:tabs>
          <w:tab w:val="left" w:pos="1320"/>
          <w:tab w:val="right" w:leader="dot" w:pos="8494"/>
        </w:tabs>
        <w:ind w:left="480"/>
        <w:rPr>
          <w:rFonts w:ascii="Calibri" w:hAnsi="Calibri"/>
          <w:noProof/>
          <w:sz w:val="22"/>
          <w:szCs w:val="22"/>
        </w:rPr>
      </w:pPr>
      <w:hyperlink r:id="rId27" w:anchor="_Toc404181538" w:history="1">
        <w:r w:rsidR="00E552E0" w:rsidRPr="00E552E0">
          <w:rPr>
            <w:rFonts w:cs="Arial"/>
            <w:noProof/>
            <w:color w:val="000080"/>
            <w:u w:val="single"/>
          </w:rPr>
          <w:t>4.5.1.</w:t>
        </w:r>
        <w:r w:rsidR="00E552E0" w:rsidRPr="00E552E0">
          <w:rPr>
            <w:rFonts w:ascii="Calibri" w:hAnsi="Calibri"/>
            <w:noProof/>
            <w:sz w:val="22"/>
            <w:szCs w:val="22"/>
            <w:u w:val="single"/>
          </w:rPr>
          <w:tab/>
        </w:r>
        <w:r w:rsidR="00E552E0" w:rsidRPr="00E552E0">
          <w:rPr>
            <w:rFonts w:cs="Arial"/>
            <w:noProof/>
            <w:color w:val="000080"/>
            <w:u w:val="single"/>
          </w:rPr>
          <w:t>Fluxo Básico</w:t>
        </w:r>
        <w:r w:rsidR="00E552E0" w:rsidRPr="00E552E0">
          <w:rPr>
            <w:rFonts w:cs="Arial"/>
            <w:noProof/>
            <w:webHidden/>
            <w:u w:val="single"/>
          </w:rPr>
          <w:tab/>
        </w:r>
        <w:r w:rsidR="00E552E0" w:rsidRPr="00E552E0">
          <w:rPr>
            <w:rFonts w:cs="Arial"/>
            <w:noProof/>
            <w:webHidden/>
            <w:u w:val="single"/>
          </w:rPr>
          <w:fldChar w:fldCharType="begin"/>
        </w:r>
        <w:r w:rsidR="00E552E0" w:rsidRPr="00E552E0">
          <w:rPr>
            <w:rFonts w:cs="Arial"/>
            <w:noProof/>
            <w:webHidden/>
            <w:u w:val="single"/>
          </w:rPr>
          <w:instrText xml:space="preserve"> PAGEREF _Toc404181538 \h </w:instrText>
        </w:r>
        <w:r w:rsidR="00E552E0" w:rsidRPr="00E552E0">
          <w:rPr>
            <w:rFonts w:cs="Arial"/>
            <w:noProof/>
            <w:webHidden/>
            <w:u w:val="single"/>
          </w:rPr>
        </w:r>
        <w:r w:rsidR="00E552E0" w:rsidRPr="00E552E0">
          <w:rPr>
            <w:rFonts w:cs="Arial"/>
            <w:noProof/>
            <w:webHidden/>
            <w:u w:val="single"/>
          </w:rPr>
          <w:fldChar w:fldCharType="separate"/>
        </w:r>
        <w:r w:rsidR="0081678C">
          <w:rPr>
            <w:rFonts w:cs="Arial"/>
            <w:noProof/>
            <w:webHidden/>
            <w:u w:val="single"/>
          </w:rPr>
          <w:t>10</w:t>
        </w:r>
        <w:r w:rsidR="00E552E0" w:rsidRPr="00E552E0">
          <w:rPr>
            <w:rFonts w:cs="Arial"/>
            <w:noProof/>
            <w:webHidden/>
            <w:u w:val="single"/>
          </w:rPr>
          <w:fldChar w:fldCharType="end"/>
        </w:r>
      </w:hyperlink>
    </w:p>
    <w:p w:rsidR="00E552E0" w:rsidRPr="00E552E0" w:rsidRDefault="00B03756" w:rsidP="00E552E0">
      <w:pPr>
        <w:tabs>
          <w:tab w:val="left" w:pos="880"/>
          <w:tab w:val="right" w:leader="dot" w:pos="8494"/>
        </w:tabs>
        <w:ind w:left="240"/>
        <w:rPr>
          <w:rFonts w:ascii="Calibri" w:hAnsi="Calibri"/>
          <w:noProof/>
          <w:sz w:val="22"/>
          <w:szCs w:val="22"/>
        </w:rPr>
      </w:pPr>
      <w:hyperlink r:id="rId28" w:anchor="_Toc404181539" w:history="1">
        <w:r w:rsidR="00E552E0" w:rsidRPr="00E552E0">
          <w:rPr>
            <w:rFonts w:cs="Arial"/>
            <w:noProof/>
            <w:color w:val="000080"/>
            <w:u w:val="single"/>
          </w:rPr>
          <w:t>4.6.</w:t>
        </w:r>
        <w:r w:rsidR="00E552E0" w:rsidRPr="00E552E0">
          <w:rPr>
            <w:rFonts w:ascii="Calibri" w:hAnsi="Calibri"/>
            <w:noProof/>
            <w:sz w:val="22"/>
            <w:szCs w:val="22"/>
            <w:u w:val="single"/>
          </w:rPr>
          <w:tab/>
        </w:r>
        <w:r w:rsidR="00E552E0" w:rsidRPr="00E552E0">
          <w:rPr>
            <w:rFonts w:cs="Arial"/>
            <w:noProof/>
            <w:color w:val="000080"/>
            <w:u w:val="single"/>
          </w:rPr>
          <w:t>Anular Modelo de Ato Oficial</w:t>
        </w:r>
        <w:r w:rsidR="00E552E0" w:rsidRPr="00E552E0">
          <w:rPr>
            <w:rFonts w:cs="Arial"/>
            <w:noProof/>
            <w:webHidden/>
            <w:u w:val="single"/>
          </w:rPr>
          <w:tab/>
        </w:r>
        <w:r w:rsidR="00E552E0" w:rsidRPr="00E552E0">
          <w:rPr>
            <w:rFonts w:cs="Arial"/>
            <w:noProof/>
            <w:webHidden/>
            <w:u w:val="single"/>
          </w:rPr>
          <w:fldChar w:fldCharType="begin"/>
        </w:r>
        <w:r w:rsidR="00E552E0" w:rsidRPr="00E552E0">
          <w:rPr>
            <w:rFonts w:cs="Arial"/>
            <w:noProof/>
            <w:webHidden/>
            <w:u w:val="single"/>
          </w:rPr>
          <w:instrText xml:space="preserve"> PAGEREF _Toc404181539 \h </w:instrText>
        </w:r>
        <w:r w:rsidR="00E552E0" w:rsidRPr="00E552E0">
          <w:rPr>
            <w:rFonts w:cs="Arial"/>
            <w:noProof/>
            <w:webHidden/>
            <w:u w:val="single"/>
          </w:rPr>
        </w:r>
        <w:r w:rsidR="00E552E0" w:rsidRPr="00E552E0">
          <w:rPr>
            <w:rFonts w:cs="Arial"/>
            <w:noProof/>
            <w:webHidden/>
            <w:u w:val="single"/>
          </w:rPr>
          <w:fldChar w:fldCharType="separate"/>
        </w:r>
        <w:r w:rsidR="0081678C">
          <w:rPr>
            <w:rFonts w:cs="Arial"/>
            <w:noProof/>
            <w:webHidden/>
            <w:u w:val="single"/>
          </w:rPr>
          <w:t>10</w:t>
        </w:r>
        <w:r w:rsidR="00E552E0" w:rsidRPr="00E552E0">
          <w:rPr>
            <w:rFonts w:cs="Arial"/>
            <w:noProof/>
            <w:webHidden/>
            <w:u w:val="single"/>
          </w:rPr>
          <w:fldChar w:fldCharType="end"/>
        </w:r>
      </w:hyperlink>
    </w:p>
    <w:p w:rsidR="00E552E0" w:rsidRPr="00E552E0" w:rsidRDefault="00B03756" w:rsidP="00E552E0">
      <w:pPr>
        <w:tabs>
          <w:tab w:val="left" w:pos="1320"/>
          <w:tab w:val="right" w:leader="dot" w:pos="8494"/>
        </w:tabs>
        <w:ind w:left="480"/>
        <w:rPr>
          <w:rFonts w:ascii="Calibri" w:hAnsi="Calibri"/>
          <w:noProof/>
          <w:sz w:val="22"/>
          <w:szCs w:val="22"/>
        </w:rPr>
      </w:pPr>
      <w:hyperlink r:id="rId29" w:anchor="_Toc404181540" w:history="1">
        <w:r w:rsidR="00E552E0" w:rsidRPr="00E552E0">
          <w:rPr>
            <w:rFonts w:cs="Arial"/>
            <w:noProof/>
            <w:color w:val="000080"/>
            <w:u w:val="single"/>
          </w:rPr>
          <w:t>4.6.1.</w:t>
        </w:r>
        <w:r w:rsidR="00E552E0" w:rsidRPr="00E552E0">
          <w:rPr>
            <w:rFonts w:ascii="Calibri" w:hAnsi="Calibri"/>
            <w:noProof/>
            <w:sz w:val="22"/>
            <w:szCs w:val="22"/>
            <w:u w:val="single"/>
          </w:rPr>
          <w:tab/>
        </w:r>
        <w:r w:rsidR="00E552E0" w:rsidRPr="00E552E0">
          <w:rPr>
            <w:rFonts w:cs="Arial"/>
            <w:noProof/>
            <w:color w:val="000080"/>
            <w:u w:val="single"/>
          </w:rPr>
          <w:t>Fluxo Básico</w:t>
        </w:r>
        <w:r w:rsidR="00E552E0" w:rsidRPr="00E552E0">
          <w:rPr>
            <w:rFonts w:cs="Arial"/>
            <w:noProof/>
            <w:webHidden/>
            <w:u w:val="single"/>
          </w:rPr>
          <w:tab/>
        </w:r>
        <w:r w:rsidR="00E552E0" w:rsidRPr="00E552E0">
          <w:rPr>
            <w:rFonts w:cs="Arial"/>
            <w:noProof/>
            <w:webHidden/>
            <w:u w:val="single"/>
          </w:rPr>
          <w:fldChar w:fldCharType="begin"/>
        </w:r>
        <w:r w:rsidR="00E552E0" w:rsidRPr="00E552E0">
          <w:rPr>
            <w:rFonts w:cs="Arial"/>
            <w:noProof/>
            <w:webHidden/>
            <w:u w:val="single"/>
          </w:rPr>
          <w:instrText xml:space="preserve"> PAGEREF _Toc404181540 \h </w:instrText>
        </w:r>
        <w:r w:rsidR="00E552E0" w:rsidRPr="00E552E0">
          <w:rPr>
            <w:rFonts w:cs="Arial"/>
            <w:noProof/>
            <w:webHidden/>
            <w:u w:val="single"/>
          </w:rPr>
        </w:r>
        <w:r w:rsidR="00E552E0" w:rsidRPr="00E552E0">
          <w:rPr>
            <w:rFonts w:cs="Arial"/>
            <w:noProof/>
            <w:webHidden/>
            <w:u w:val="single"/>
          </w:rPr>
          <w:fldChar w:fldCharType="separate"/>
        </w:r>
        <w:r w:rsidR="0081678C">
          <w:rPr>
            <w:rFonts w:cs="Arial"/>
            <w:noProof/>
            <w:webHidden/>
            <w:u w:val="single"/>
          </w:rPr>
          <w:t>10</w:t>
        </w:r>
        <w:r w:rsidR="00E552E0" w:rsidRPr="00E552E0">
          <w:rPr>
            <w:rFonts w:cs="Arial"/>
            <w:noProof/>
            <w:webHidden/>
            <w:u w:val="single"/>
          </w:rPr>
          <w:fldChar w:fldCharType="end"/>
        </w:r>
      </w:hyperlink>
    </w:p>
    <w:p w:rsidR="00E552E0" w:rsidRPr="00E552E0" w:rsidRDefault="00B03756" w:rsidP="00E552E0">
      <w:pPr>
        <w:tabs>
          <w:tab w:val="left" w:pos="880"/>
          <w:tab w:val="right" w:leader="dot" w:pos="8494"/>
        </w:tabs>
        <w:ind w:left="240"/>
        <w:rPr>
          <w:rFonts w:ascii="Calibri" w:hAnsi="Calibri"/>
          <w:noProof/>
          <w:sz w:val="22"/>
          <w:szCs w:val="22"/>
        </w:rPr>
      </w:pPr>
      <w:hyperlink r:id="rId30" w:anchor="_Toc404181541" w:history="1">
        <w:r w:rsidR="00E552E0" w:rsidRPr="00E552E0">
          <w:rPr>
            <w:rFonts w:cs="Arial"/>
            <w:noProof/>
            <w:color w:val="000080"/>
            <w:u w:val="single"/>
          </w:rPr>
          <w:t>4.7.</w:t>
        </w:r>
        <w:r w:rsidR="00E552E0" w:rsidRPr="00E552E0">
          <w:rPr>
            <w:rFonts w:ascii="Calibri" w:hAnsi="Calibri"/>
            <w:noProof/>
            <w:sz w:val="22"/>
            <w:szCs w:val="22"/>
            <w:u w:val="single"/>
          </w:rPr>
          <w:tab/>
        </w:r>
        <w:r w:rsidR="00E552E0" w:rsidRPr="00E552E0">
          <w:rPr>
            <w:rFonts w:cs="Arial"/>
            <w:noProof/>
            <w:color w:val="000080"/>
            <w:u w:val="single"/>
          </w:rPr>
          <w:t>Listar Modelos de Ato Oficial</w:t>
        </w:r>
        <w:r w:rsidR="00E552E0" w:rsidRPr="00E552E0">
          <w:rPr>
            <w:rFonts w:cs="Arial"/>
            <w:noProof/>
            <w:webHidden/>
            <w:u w:val="single"/>
          </w:rPr>
          <w:tab/>
        </w:r>
        <w:r w:rsidR="00E552E0" w:rsidRPr="00E552E0">
          <w:rPr>
            <w:rFonts w:cs="Arial"/>
            <w:noProof/>
            <w:webHidden/>
            <w:u w:val="single"/>
          </w:rPr>
          <w:fldChar w:fldCharType="begin"/>
        </w:r>
        <w:r w:rsidR="00E552E0" w:rsidRPr="00E552E0">
          <w:rPr>
            <w:rFonts w:cs="Arial"/>
            <w:noProof/>
            <w:webHidden/>
            <w:u w:val="single"/>
          </w:rPr>
          <w:instrText xml:space="preserve"> PAGEREF _Toc404181541 \h </w:instrText>
        </w:r>
        <w:r w:rsidR="00E552E0" w:rsidRPr="00E552E0">
          <w:rPr>
            <w:rFonts w:cs="Arial"/>
            <w:noProof/>
            <w:webHidden/>
            <w:u w:val="single"/>
          </w:rPr>
        </w:r>
        <w:r w:rsidR="00E552E0" w:rsidRPr="00E552E0">
          <w:rPr>
            <w:rFonts w:cs="Arial"/>
            <w:noProof/>
            <w:webHidden/>
            <w:u w:val="single"/>
          </w:rPr>
          <w:fldChar w:fldCharType="separate"/>
        </w:r>
        <w:r w:rsidR="0081678C">
          <w:rPr>
            <w:rFonts w:cs="Arial"/>
            <w:noProof/>
            <w:webHidden/>
            <w:u w:val="single"/>
          </w:rPr>
          <w:t>10</w:t>
        </w:r>
        <w:r w:rsidR="00E552E0" w:rsidRPr="00E552E0">
          <w:rPr>
            <w:rFonts w:cs="Arial"/>
            <w:noProof/>
            <w:webHidden/>
            <w:u w:val="single"/>
          </w:rPr>
          <w:fldChar w:fldCharType="end"/>
        </w:r>
      </w:hyperlink>
    </w:p>
    <w:p w:rsidR="00E552E0" w:rsidRPr="00E552E0" w:rsidRDefault="00B03756" w:rsidP="00E552E0">
      <w:pPr>
        <w:tabs>
          <w:tab w:val="left" w:pos="1320"/>
          <w:tab w:val="right" w:leader="dot" w:pos="8494"/>
        </w:tabs>
        <w:ind w:left="480"/>
        <w:rPr>
          <w:rFonts w:ascii="Calibri" w:hAnsi="Calibri"/>
          <w:noProof/>
          <w:sz w:val="22"/>
          <w:szCs w:val="22"/>
        </w:rPr>
      </w:pPr>
      <w:hyperlink r:id="rId31" w:anchor="_Toc404181542" w:history="1">
        <w:r w:rsidR="00E552E0" w:rsidRPr="00E552E0">
          <w:rPr>
            <w:rFonts w:cs="Arial"/>
            <w:noProof/>
            <w:color w:val="000080"/>
            <w:u w:val="single"/>
          </w:rPr>
          <w:t>4.7.1.</w:t>
        </w:r>
        <w:r w:rsidR="00E552E0" w:rsidRPr="00E552E0">
          <w:rPr>
            <w:rFonts w:ascii="Calibri" w:hAnsi="Calibri"/>
            <w:noProof/>
            <w:sz w:val="22"/>
            <w:szCs w:val="22"/>
            <w:u w:val="single"/>
          </w:rPr>
          <w:tab/>
        </w:r>
        <w:r w:rsidR="00E552E0" w:rsidRPr="00E552E0">
          <w:rPr>
            <w:rFonts w:cs="Arial"/>
            <w:noProof/>
            <w:color w:val="000080"/>
            <w:u w:val="single"/>
          </w:rPr>
          <w:t>Fluxo Básico</w:t>
        </w:r>
        <w:r w:rsidR="00E552E0" w:rsidRPr="00E552E0">
          <w:rPr>
            <w:rFonts w:cs="Arial"/>
            <w:noProof/>
            <w:webHidden/>
            <w:u w:val="single"/>
          </w:rPr>
          <w:tab/>
        </w:r>
        <w:r w:rsidR="00E552E0" w:rsidRPr="00E552E0">
          <w:rPr>
            <w:rFonts w:cs="Arial"/>
            <w:noProof/>
            <w:webHidden/>
            <w:u w:val="single"/>
          </w:rPr>
          <w:fldChar w:fldCharType="begin"/>
        </w:r>
        <w:r w:rsidR="00E552E0" w:rsidRPr="00E552E0">
          <w:rPr>
            <w:rFonts w:cs="Arial"/>
            <w:noProof/>
            <w:webHidden/>
            <w:u w:val="single"/>
          </w:rPr>
          <w:instrText xml:space="preserve"> PAGEREF _Toc404181542 \h </w:instrText>
        </w:r>
        <w:r w:rsidR="00E552E0" w:rsidRPr="00E552E0">
          <w:rPr>
            <w:rFonts w:cs="Arial"/>
            <w:noProof/>
            <w:webHidden/>
            <w:u w:val="single"/>
          </w:rPr>
        </w:r>
        <w:r w:rsidR="00E552E0" w:rsidRPr="00E552E0">
          <w:rPr>
            <w:rFonts w:cs="Arial"/>
            <w:noProof/>
            <w:webHidden/>
            <w:u w:val="single"/>
          </w:rPr>
          <w:fldChar w:fldCharType="separate"/>
        </w:r>
        <w:r w:rsidR="0081678C">
          <w:rPr>
            <w:rFonts w:cs="Arial"/>
            <w:noProof/>
            <w:webHidden/>
            <w:u w:val="single"/>
          </w:rPr>
          <w:t>10</w:t>
        </w:r>
        <w:r w:rsidR="00E552E0" w:rsidRPr="00E552E0">
          <w:rPr>
            <w:rFonts w:cs="Arial"/>
            <w:noProof/>
            <w:webHidden/>
            <w:u w:val="single"/>
          </w:rPr>
          <w:fldChar w:fldCharType="end"/>
        </w:r>
      </w:hyperlink>
    </w:p>
    <w:p w:rsidR="00E552E0" w:rsidRPr="00E552E0" w:rsidRDefault="00B03756" w:rsidP="00E552E0">
      <w:pPr>
        <w:tabs>
          <w:tab w:val="left" w:pos="480"/>
          <w:tab w:val="right" w:leader="dot" w:pos="8494"/>
        </w:tabs>
        <w:ind w:left="0"/>
        <w:rPr>
          <w:rFonts w:ascii="Calibri" w:hAnsi="Calibri"/>
          <w:noProof/>
          <w:sz w:val="22"/>
          <w:szCs w:val="22"/>
        </w:rPr>
      </w:pPr>
      <w:hyperlink r:id="rId32" w:anchor="_Toc404181543" w:history="1">
        <w:r w:rsidR="00E552E0" w:rsidRPr="00E552E0">
          <w:rPr>
            <w:rFonts w:cs="Arial"/>
            <w:noProof/>
            <w:color w:val="000080"/>
            <w:u w:val="single"/>
          </w:rPr>
          <w:t>5.</w:t>
        </w:r>
        <w:r w:rsidR="00E552E0" w:rsidRPr="00E552E0">
          <w:rPr>
            <w:rFonts w:ascii="Calibri" w:hAnsi="Calibri"/>
            <w:noProof/>
            <w:sz w:val="22"/>
            <w:szCs w:val="22"/>
            <w:u w:val="single"/>
          </w:rPr>
          <w:tab/>
        </w:r>
        <w:r w:rsidR="00E552E0" w:rsidRPr="00E552E0">
          <w:rPr>
            <w:rFonts w:cs="Arial"/>
            <w:noProof/>
            <w:color w:val="000080"/>
            <w:u w:val="single"/>
          </w:rPr>
          <w:t>Regras de negócio</w:t>
        </w:r>
        <w:r w:rsidR="00E552E0" w:rsidRPr="00E552E0">
          <w:rPr>
            <w:rFonts w:cs="Arial"/>
            <w:noProof/>
            <w:webHidden/>
            <w:u w:val="single"/>
          </w:rPr>
          <w:tab/>
        </w:r>
        <w:r w:rsidR="00E552E0" w:rsidRPr="00E552E0">
          <w:rPr>
            <w:rFonts w:cs="Arial"/>
            <w:noProof/>
            <w:webHidden/>
            <w:u w:val="single"/>
          </w:rPr>
          <w:fldChar w:fldCharType="begin"/>
        </w:r>
        <w:r w:rsidR="00E552E0" w:rsidRPr="00E552E0">
          <w:rPr>
            <w:rFonts w:cs="Arial"/>
            <w:noProof/>
            <w:webHidden/>
            <w:u w:val="single"/>
          </w:rPr>
          <w:instrText xml:space="preserve"> PAGEREF _Toc404181543 \h </w:instrText>
        </w:r>
        <w:r w:rsidR="00E552E0" w:rsidRPr="00E552E0">
          <w:rPr>
            <w:rFonts w:cs="Arial"/>
            <w:noProof/>
            <w:webHidden/>
            <w:u w:val="single"/>
          </w:rPr>
        </w:r>
        <w:r w:rsidR="00E552E0" w:rsidRPr="00E552E0">
          <w:rPr>
            <w:rFonts w:cs="Arial"/>
            <w:noProof/>
            <w:webHidden/>
            <w:u w:val="single"/>
          </w:rPr>
          <w:fldChar w:fldCharType="separate"/>
        </w:r>
        <w:r w:rsidR="0081678C">
          <w:rPr>
            <w:rFonts w:cs="Arial"/>
            <w:noProof/>
            <w:webHidden/>
            <w:u w:val="single"/>
          </w:rPr>
          <w:t>11</w:t>
        </w:r>
        <w:r w:rsidR="00E552E0" w:rsidRPr="00E552E0">
          <w:rPr>
            <w:rFonts w:cs="Arial"/>
            <w:noProof/>
            <w:webHidden/>
            <w:u w:val="single"/>
          </w:rPr>
          <w:fldChar w:fldCharType="end"/>
        </w:r>
      </w:hyperlink>
    </w:p>
    <w:p w:rsidR="00E552E0" w:rsidRPr="00E552E0" w:rsidRDefault="00B03756" w:rsidP="00E552E0">
      <w:pPr>
        <w:tabs>
          <w:tab w:val="left" w:pos="880"/>
          <w:tab w:val="right" w:leader="dot" w:pos="8494"/>
        </w:tabs>
        <w:ind w:left="240"/>
        <w:rPr>
          <w:rFonts w:ascii="Calibri" w:hAnsi="Calibri"/>
          <w:noProof/>
          <w:sz w:val="22"/>
          <w:szCs w:val="22"/>
        </w:rPr>
      </w:pPr>
      <w:hyperlink r:id="rId33" w:anchor="_Toc404181544" w:history="1">
        <w:r w:rsidR="00E552E0" w:rsidRPr="00E552E0">
          <w:rPr>
            <w:rFonts w:cs="Arial"/>
            <w:noProof/>
            <w:color w:val="000080"/>
            <w:u w:val="single"/>
          </w:rPr>
          <w:t>5.1.</w:t>
        </w:r>
        <w:r w:rsidR="00E552E0" w:rsidRPr="00E552E0">
          <w:rPr>
            <w:rFonts w:ascii="Calibri" w:hAnsi="Calibri"/>
            <w:noProof/>
            <w:sz w:val="22"/>
            <w:szCs w:val="22"/>
            <w:u w:val="single"/>
          </w:rPr>
          <w:tab/>
        </w:r>
        <w:r w:rsidR="00E552E0" w:rsidRPr="00E552E0">
          <w:rPr>
            <w:rFonts w:cs="Arial"/>
            <w:noProof/>
            <w:color w:val="000080"/>
            <w:u w:val="single"/>
          </w:rPr>
          <w:t>RN01: Validar a descrição do Modelos de Ato Oficial</w:t>
        </w:r>
        <w:r w:rsidR="00E552E0" w:rsidRPr="00E552E0">
          <w:rPr>
            <w:rFonts w:cs="Arial"/>
            <w:noProof/>
            <w:webHidden/>
            <w:u w:val="single"/>
          </w:rPr>
          <w:tab/>
        </w:r>
        <w:r w:rsidR="00E552E0" w:rsidRPr="00E552E0">
          <w:rPr>
            <w:rFonts w:cs="Arial"/>
            <w:noProof/>
            <w:webHidden/>
            <w:u w:val="single"/>
          </w:rPr>
          <w:fldChar w:fldCharType="begin"/>
        </w:r>
        <w:r w:rsidR="00E552E0" w:rsidRPr="00E552E0">
          <w:rPr>
            <w:rFonts w:cs="Arial"/>
            <w:noProof/>
            <w:webHidden/>
            <w:u w:val="single"/>
          </w:rPr>
          <w:instrText xml:space="preserve"> PAGEREF _Toc404181544 \h </w:instrText>
        </w:r>
        <w:r w:rsidR="00E552E0" w:rsidRPr="00E552E0">
          <w:rPr>
            <w:rFonts w:cs="Arial"/>
            <w:noProof/>
            <w:webHidden/>
            <w:u w:val="single"/>
          </w:rPr>
        </w:r>
        <w:r w:rsidR="00E552E0" w:rsidRPr="00E552E0">
          <w:rPr>
            <w:rFonts w:cs="Arial"/>
            <w:noProof/>
            <w:webHidden/>
            <w:u w:val="single"/>
          </w:rPr>
          <w:fldChar w:fldCharType="separate"/>
        </w:r>
        <w:r w:rsidR="0081678C">
          <w:rPr>
            <w:rFonts w:cs="Arial"/>
            <w:noProof/>
            <w:webHidden/>
            <w:u w:val="single"/>
          </w:rPr>
          <w:t>11</w:t>
        </w:r>
        <w:r w:rsidR="00E552E0" w:rsidRPr="00E552E0">
          <w:rPr>
            <w:rFonts w:cs="Arial"/>
            <w:noProof/>
            <w:webHidden/>
            <w:u w:val="single"/>
          </w:rPr>
          <w:fldChar w:fldCharType="end"/>
        </w:r>
      </w:hyperlink>
    </w:p>
    <w:p w:rsidR="00E552E0" w:rsidRPr="00E552E0" w:rsidRDefault="00B03756" w:rsidP="00E552E0">
      <w:pPr>
        <w:tabs>
          <w:tab w:val="left" w:pos="880"/>
          <w:tab w:val="right" w:leader="dot" w:pos="8494"/>
        </w:tabs>
        <w:ind w:left="240"/>
        <w:rPr>
          <w:rFonts w:ascii="Calibri" w:hAnsi="Calibri"/>
          <w:noProof/>
          <w:sz w:val="22"/>
          <w:szCs w:val="22"/>
        </w:rPr>
      </w:pPr>
      <w:hyperlink r:id="rId34" w:anchor="_Toc404181545" w:history="1">
        <w:r w:rsidR="00E552E0" w:rsidRPr="00E552E0">
          <w:rPr>
            <w:rFonts w:cs="Arial"/>
            <w:noProof/>
            <w:color w:val="000080"/>
            <w:u w:val="single"/>
          </w:rPr>
          <w:t>5.2.</w:t>
        </w:r>
        <w:r w:rsidR="00E552E0" w:rsidRPr="00E552E0">
          <w:rPr>
            <w:rFonts w:ascii="Calibri" w:hAnsi="Calibri"/>
            <w:noProof/>
            <w:sz w:val="22"/>
            <w:szCs w:val="22"/>
            <w:u w:val="single"/>
          </w:rPr>
          <w:tab/>
        </w:r>
        <w:r w:rsidR="00E552E0" w:rsidRPr="00E552E0">
          <w:rPr>
            <w:rFonts w:cs="Arial"/>
            <w:noProof/>
            <w:color w:val="000080"/>
            <w:u w:val="single"/>
          </w:rPr>
          <w:t>RN02: Verificar se permite exclusão</w:t>
        </w:r>
        <w:r w:rsidR="00E552E0" w:rsidRPr="00E552E0">
          <w:rPr>
            <w:rFonts w:cs="Arial"/>
            <w:noProof/>
            <w:webHidden/>
            <w:u w:val="single"/>
          </w:rPr>
          <w:tab/>
        </w:r>
        <w:r w:rsidR="00E552E0" w:rsidRPr="00E552E0">
          <w:rPr>
            <w:rFonts w:cs="Arial"/>
            <w:noProof/>
            <w:webHidden/>
            <w:u w:val="single"/>
          </w:rPr>
          <w:fldChar w:fldCharType="begin"/>
        </w:r>
        <w:r w:rsidR="00E552E0" w:rsidRPr="00E552E0">
          <w:rPr>
            <w:rFonts w:cs="Arial"/>
            <w:noProof/>
            <w:webHidden/>
            <w:u w:val="single"/>
          </w:rPr>
          <w:instrText xml:space="preserve"> PAGEREF _Toc404181545 \h </w:instrText>
        </w:r>
        <w:r w:rsidR="00E552E0" w:rsidRPr="00E552E0">
          <w:rPr>
            <w:rFonts w:cs="Arial"/>
            <w:noProof/>
            <w:webHidden/>
            <w:u w:val="single"/>
          </w:rPr>
        </w:r>
        <w:r w:rsidR="00E552E0" w:rsidRPr="00E552E0">
          <w:rPr>
            <w:rFonts w:cs="Arial"/>
            <w:noProof/>
            <w:webHidden/>
            <w:u w:val="single"/>
          </w:rPr>
          <w:fldChar w:fldCharType="separate"/>
        </w:r>
        <w:r w:rsidR="0081678C">
          <w:rPr>
            <w:rFonts w:cs="Arial"/>
            <w:noProof/>
            <w:webHidden/>
            <w:u w:val="single"/>
          </w:rPr>
          <w:t>11</w:t>
        </w:r>
        <w:r w:rsidR="00E552E0" w:rsidRPr="00E552E0">
          <w:rPr>
            <w:rFonts w:cs="Arial"/>
            <w:noProof/>
            <w:webHidden/>
            <w:u w:val="single"/>
          </w:rPr>
          <w:fldChar w:fldCharType="end"/>
        </w:r>
      </w:hyperlink>
    </w:p>
    <w:p w:rsidR="00E552E0" w:rsidRPr="00E552E0" w:rsidRDefault="00B03756" w:rsidP="00E552E0">
      <w:pPr>
        <w:tabs>
          <w:tab w:val="left" w:pos="880"/>
          <w:tab w:val="right" w:leader="dot" w:pos="8494"/>
        </w:tabs>
        <w:ind w:left="240"/>
        <w:rPr>
          <w:rFonts w:ascii="Calibri" w:hAnsi="Calibri"/>
          <w:noProof/>
          <w:sz w:val="22"/>
          <w:szCs w:val="22"/>
        </w:rPr>
      </w:pPr>
      <w:hyperlink r:id="rId35" w:anchor="_Toc404181546" w:history="1">
        <w:r w:rsidR="00E552E0" w:rsidRPr="00E552E0">
          <w:rPr>
            <w:rFonts w:cs="Arial"/>
            <w:noProof/>
            <w:color w:val="000080"/>
            <w:u w:val="single"/>
          </w:rPr>
          <w:t>5.3.</w:t>
        </w:r>
        <w:r w:rsidR="00E552E0" w:rsidRPr="00E552E0">
          <w:rPr>
            <w:rFonts w:ascii="Calibri" w:hAnsi="Calibri"/>
            <w:noProof/>
            <w:sz w:val="22"/>
            <w:szCs w:val="22"/>
            <w:u w:val="single"/>
          </w:rPr>
          <w:tab/>
        </w:r>
        <w:r w:rsidR="00E552E0" w:rsidRPr="00E552E0">
          <w:rPr>
            <w:rFonts w:cs="Arial"/>
            <w:noProof/>
            <w:color w:val="000080"/>
            <w:u w:val="single"/>
          </w:rPr>
          <w:t>RN03: Verificar se permite anulação</w:t>
        </w:r>
        <w:r w:rsidR="00E552E0" w:rsidRPr="00E552E0">
          <w:rPr>
            <w:rFonts w:cs="Arial"/>
            <w:noProof/>
            <w:webHidden/>
            <w:u w:val="single"/>
          </w:rPr>
          <w:tab/>
        </w:r>
        <w:r w:rsidR="00E552E0" w:rsidRPr="00E552E0">
          <w:rPr>
            <w:rFonts w:cs="Arial"/>
            <w:noProof/>
            <w:webHidden/>
            <w:u w:val="single"/>
          </w:rPr>
          <w:fldChar w:fldCharType="begin"/>
        </w:r>
        <w:r w:rsidR="00E552E0" w:rsidRPr="00E552E0">
          <w:rPr>
            <w:rFonts w:cs="Arial"/>
            <w:noProof/>
            <w:webHidden/>
            <w:u w:val="single"/>
          </w:rPr>
          <w:instrText xml:space="preserve"> PAGEREF _Toc404181546 \h </w:instrText>
        </w:r>
        <w:r w:rsidR="00E552E0" w:rsidRPr="00E552E0">
          <w:rPr>
            <w:rFonts w:cs="Arial"/>
            <w:noProof/>
            <w:webHidden/>
            <w:u w:val="single"/>
          </w:rPr>
        </w:r>
        <w:r w:rsidR="00E552E0" w:rsidRPr="00E552E0">
          <w:rPr>
            <w:rFonts w:cs="Arial"/>
            <w:noProof/>
            <w:webHidden/>
            <w:u w:val="single"/>
          </w:rPr>
          <w:fldChar w:fldCharType="separate"/>
        </w:r>
        <w:r w:rsidR="0081678C">
          <w:rPr>
            <w:rFonts w:cs="Arial"/>
            <w:noProof/>
            <w:webHidden/>
            <w:u w:val="single"/>
          </w:rPr>
          <w:t>11</w:t>
        </w:r>
        <w:r w:rsidR="00E552E0" w:rsidRPr="00E552E0">
          <w:rPr>
            <w:rFonts w:cs="Arial"/>
            <w:noProof/>
            <w:webHidden/>
            <w:u w:val="single"/>
          </w:rPr>
          <w:fldChar w:fldCharType="end"/>
        </w:r>
      </w:hyperlink>
    </w:p>
    <w:p w:rsidR="00E552E0" w:rsidRPr="00E552E0" w:rsidRDefault="00B03756" w:rsidP="00E552E0">
      <w:pPr>
        <w:tabs>
          <w:tab w:val="left" w:pos="880"/>
          <w:tab w:val="right" w:leader="dot" w:pos="8494"/>
        </w:tabs>
        <w:ind w:left="240"/>
        <w:rPr>
          <w:rFonts w:ascii="Calibri" w:hAnsi="Calibri"/>
          <w:noProof/>
          <w:sz w:val="22"/>
          <w:szCs w:val="22"/>
        </w:rPr>
      </w:pPr>
      <w:hyperlink r:id="rId36" w:anchor="_Toc404181547" w:history="1">
        <w:r w:rsidR="00E552E0" w:rsidRPr="00E552E0">
          <w:rPr>
            <w:rFonts w:cs="Arial"/>
            <w:noProof/>
            <w:color w:val="000080"/>
            <w:u w:val="single"/>
          </w:rPr>
          <w:t>5.4.</w:t>
        </w:r>
        <w:r w:rsidR="00E552E0" w:rsidRPr="00E552E0">
          <w:rPr>
            <w:rFonts w:ascii="Calibri" w:hAnsi="Calibri"/>
            <w:noProof/>
            <w:sz w:val="22"/>
            <w:szCs w:val="22"/>
            <w:u w:val="single"/>
          </w:rPr>
          <w:tab/>
        </w:r>
        <w:r w:rsidR="00E552E0" w:rsidRPr="00E552E0">
          <w:rPr>
            <w:rFonts w:cs="Arial"/>
            <w:noProof/>
            <w:color w:val="000080"/>
            <w:u w:val="single"/>
          </w:rPr>
          <w:t>RN04: Mnemônico inexistente</w:t>
        </w:r>
        <w:r w:rsidR="00E552E0" w:rsidRPr="00E552E0">
          <w:rPr>
            <w:rFonts w:cs="Arial"/>
            <w:noProof/>
            <w:webHidden/>
            <w:u w:val="single"/>
          </w:rPr>
          <w:tab/>
        </w:r>
        <w:r w:rsidR="00E552E0" w:rsidRPr="00E552E0">
          <w:rPr>
            <w:rFonts w:cs="Arial"/>
            <w:noProof/>
            <w:webHidden/>
            <w:u w:val="single"/>
          </w:rPr>
          <w:fldChar w:fldCharType="begin"/>
        </w:r>
        <w:r w:rsidR="00E552E0" w:rsidRPr="00E552E0">
          <w:rPr>
            <w:rFonts w:cs="Arial"/>
            <w:noProof/>
            <w:webHidden/>
            <w:u w:val="single"/>
          </w:rPr>
          <w:instrText xml:space="preserve"> PAGEREF _Toc404181547 \h </w:instrText>
        </w:r>
        <w:r w:rsidR="00E552E0" w:rsidRPr="00E552E0">
          <w:rPr>
            <w:rFonts w:cs="Arial"/>
            <w:noProof/>
            <w:webHidden/>
            <w:u w:val="single"/>
          </w:rPr>
        </w:r>
        <w:r w:rsidR="00E552E0" w:rsidRPr="00E552E0">
          <w:rPr>
            <w:rFonts w:cs="Arial"/>
            <w:noProof/>
            <w:webHidden/>
            <w:u w:val="single"/>
          </w:rPr>
          <w:fldChar w:fldCharType="separate"/>
        </w:r>
        <w:r w:rsidR="0081678C">
          <w:rPr>
            <w:rFonts w:cs="Arial"/>
            <w:noProof/>
            <w:webHidden/>
            <w:u w:val="single"/>
          </w:rPr>
          <w:t>11</w:t>
        </w:r>
        <w:r w:rsidR="00E552E0" w:rsidRPr="00E552E0">
          <w:rPr>
            <w:rFonts w:cs="Arial"/>
            <w:noProof/>
            <w:webHidden/>
            <w:u w:val="single"/>
          </w:rPr>
          <w:fldChar w:fldCharType="end"/>
        </w:r>
      </w:hyperlink>
    </w:p>
    <w:p w:rsidR="00E552E0" w:rsidRPr="00E552E0" w:rsidRDefault="00B03756" w:rsidP="00E552E0">
      <w:pPr>
        <w:tabs>
          <w:tab w:val="left" w:pos="880"/>
          <w:tab w:val="right" w:leader="dot" w:pos="8494"/>
        </w:tabs>
        <w:ind w:left="240"/>
        <w:rPr>
          <w:rFonts w:ascii="Calibri" w:hAnsi="Calibri"/>
          <w:noProof/>
          <w:sz w:val="22"/>
          <w:szCs w:val="22"/>
        </w:rPr>
      </w:pPr>
      <w:hyperlink r:id="rId37" w:anchor="_Toc404181548" w:history="1">
        <w:r w:rsidR="00E552E0" w:rsidRPr="00E552E0">
          <w:rPr>
            <w:rFonts w:cs="Arial"/>
            <w:noProof/>
            <w:color w:val="000080"/>
            <w:u w:val="single"/>
          </w:rPr>
          <w:t>5.5.</w:t>
        </w:r>
        <w:r w:rsidR="00E552E0" w:rsidRPr="00E552E0">
          <w:rPr>
            <w:rFonts w:ascii="Calibri" w:hAnsi="Calibri"/>
            <w:noProof/>
            <w:sz w:val="22"/>
            <w:szCs w:val="22"/>
            <w:u w:val="single"/>
          </w:rPr>
          <w:tab/>
        </w:r>
        <w:r w:rsidR="00E552E0" w:rsidRPr="00E552E0">
          <w:rPr>
            <w:rFonts w:cs="Arial"/>
            <w:noProof/>
            <w:color w:val="000080"/>
            <w:u w:val="single"/>
          </w:rPr>
          <w:t>RN05: Verificar vigência</w:t>
        </w:r>
        <w:r w:rsidR="00E552E0" w:rsidRPr="00E552E0">
          <w:rPr>
            <w:rFonts w:cs="Arial"/>
            <w:noProof/>
            <w:webHidden/>
            <w:u w:val="single"/>
          </w:rPr>
          <w:tab/>
        </w:r>
        <w:r w:rsidR="00E552E0" w:rsidRPr="00E552E0">
          <w:rPr>
            <w:rFonts w:cs="Arial"/>
            <w:noProof/>
            <w:webHidden/>
            <w:u w:val="single"/>
          </w:rPr>
          <w:fldChar w:fldCharType="begin"/>
        </w:r>
        <w:r w:rsidR="00E552E0" w:rsidRPr="00E552E0">
          <w:rPr>
            <w:rFonts w:cs="Arial"/>
            <w:noProof/>
            <w:webHidden/>
            <w:u w:val="single"/>
          </w:rPr>
          <w:instrText xml:space="preserve"> PAGEREF _Toc404181548 \h </w:instrText>
        </w:r>
        <w:r w:rsidR="00E552E0" w:rsidRPr="00E552E0">
          <w:rPr>
            <w:rFonts w:cs="Arial"/>
            <w:noProof/>
            <w:webHidden/>
            <w:u w:val="single"/>
          </w:rPr>
        </w:r>
        <w:r w:rsidR="00E552E0" w:rsidRPr="00E552E0">
          <w:rPr>
            <w:rFonts w:cs="Arial"/>
            <w:noProof/>
            <w:webHidden/>
            <w:u w:val="single"/>
          </w:rPr>
          <w:fldChar w:fldCharType="separate"/>
        </w:r>
        <w:r w:rsidR="0081678C">
          <w:rPr>
            <w:rFonts w:cs="Arial"/>
            <w:noProof/>
            <w:webHidden/>
            <w:u w:val="single"/>
          </w:rPr>
          <w:t>12</w:t>
        </w:r>
        <w:r w:rsidR="00E552E0" w:rsidRPr="00E552E0">
          <w:rPr>
            <w:rFonts w:cs="Arial"/>
            <w:noProof/>
            <w:webHidden/>
            <w:u w:val="single"/>
          </w:rPr>
          <w:fldChar w:fldCharType="end"/>
        </w:r>
      </w:hyperlink>
    </w:p>
    <w:p w:rsidR="00E552E0" w:rsidRPr="00E552E0" w:rsidRDefault="00B03756" w:rsidP="00E552E0">
      <w:pPr>
        <w:tabs>
          <w:tab w:val="left" w:pos="880"/>
          <w:tab w:val="right" w:leader="dot" w:pos="8494"/>
        </w:tabs>
        <w:ind w:left="240"/>
        <w:rPr>
          <w:rFonts w:ascii="Calibri" w:hAnsi="Calibri"/>
          <w:noProof/>
          <w:sz w:val="22"/>
          <w:szCs w:val="22"/>
        </w:rPr>
      </w:pPr>
      <w:hyperlink r:id="rId38" w:anchor="_Toc404181549" w:history="1">
        <w:r w:rsidR="00E552E0" w:rsidRPr="00E552E0">
          <w:rPr>
            <w:rFonts w:cs="Arial"/>
            <w:noProof/>
            <w:color w:val="000080"/>
            <w:u w:val="single"/>
          </w:rPr>
          <w:t>5.6.</w:t>
        </w:r>
        <w:r w:rsidR="00E552E0" w:rsidRPr="00E552E0">
          <w:rPr>
            <w:rFonts w:ascii="Calibri" w:hAnsi="Calibri"/>
            <w:noProof/>
            <w:sz w:val="22"/>
            <w:szCs w:val="22"/>
            <w:u w:val="single"/>
          </w:rPr>
          <w:tab/>
        </w:r>
        <w:r w:rsidR="00E552E0" w:rsidRPr="00E552E0">
          <w:rPr>
            <w:rFonts w:cs="Arial"/>
            <w:noProof/>
            <w:color w:val="000080"/>
            <w:u w:val="single"/>
          </w:rPr>
          <w:t>RN06: Verifica seqüencial único</w:t>
        </w:r>
        <w:r w:rsidR="00E552E0" w:rsidRPr="00E552E0">
          <w:rPr>
            <w:rFonts w:cs="Arial"/>
            <w:noProof/>
            <w:webHidden/>
            <w:u w:val="single"/>
          </w:rPr>
          <w:tab/>
        </w:r>
        <w:r w:rsidR="00E552E0" w:rsidRPr="00E552E0">
          <w:rPr>
            <w:rFonts w:cs="Arial"/>
            <w:noProof/>
            <w:webHidden/>
            <w:u w:val="single"/>
          </w:rPr>
          <w:fldChar w:fldCharType="begin"/>
        </w:r>
        <w:r w:rsidR="00E552E0" w:rsidRPr="00E552E0">
          <w:rPr>
            <w:rFonts w:cs="Arial"/>
            <w:noProof/>
            <w:webHidden/>
            <w:u w:val="single"/>
          </w:rPr>
          <w:instrText xml:space="preserve"> PAGEREF _Toc404181549 \h </w:instrText>
        </w:r>
        <w:r w:rsidR="00E552E0" w:rsidRPr="00E552E0">
          <w:rPr>
            <w:rFonts w:cs="Arial"/>
            <w:noProof/>
            <w:webHidden/>
            <w:u w:val="single"/>
          </w:rPr>
        </w:r>
        <w:r w:rsidR="00E552E0" w:rsidRPr="00E552E0">
          <w:rPr>
            <w:rFonts w:cs="Arial"/>
            <w:noProof/>
            <w:webHidden/>
            <w:u w:val="single"/>
          </w:rPr>
          <w:fldChar w:fldCharType="separate"/>
        </w:r>
        <w:r w:rsidR="0081678C">
          <w:rPr>
            <w:rFonts w:cs="Arial"/>
            <w:noProof/>
            <w:webHidden/>
            <w:u w:val="single"/>
          </w:rPr>
          <w:t>12</w:t>
        </w:r>
        <w:r w:rsidR="00E552E0" w:rsidRPr="00E552E0">
          <w:rPr>
            <w:rFonts w:cs="Arial"/>
            <w:noProof/>
            <w:webHidden/>
            <w:u w:val="single"/>
          </w:rPr>
          <w:fldChar w:fldCharType="end"/>
        </w:r>
      </w:hyperlink>
    </w:p>
    <w:p w:rsidR="00E552E0" w:rsidRPr="00E552E0" w:rsidRDefault="00B03756" w:rsidP="00E552E0">
      <w:pPr>
        <w:tabs>
          <w:tab w:val="left" w:pos="880"/>
          <w:tab w:val="right" w:leader="dot" w:pos="8494"/>
        </w:tabs>
        <w:ind w:left="240"/>
        <w:rPr>
          <w:rFonts w:ascii="Calibri" w:hAnsi="Calibri"/>
          <w:noProof/>
          <w:sz w:val="22"/>
          <w:szCs w:val="22"/>
        </w:rPr>
      </w:pPr>
      <w:hyperlink r:id="rId39" w:anchor="_Toc404181550" w:history="1">
        <w:r w:rsidR="00E552E0" w:rsidRPr="00E552E0">
          <w:rPr>
            <w:rFonts w:cs="Arial"/>
            <w:noProof/>
            <w:color w:val="000080"/>
            <w:u w:val="single"/>
          </w:rPr>
          <w:t>5.7.</w:t>
        </w:r>
        <w:r w:rsidR="00E552E0" w:rsidRPr="00E552E0">
          <w:rPr>
            <w:rFonts w:ascii="Calibri" w:hAnsi="Calibri"/>
            <w:noProof/>
            <w:sz w:val="22"/>
            <w:szCs w:val="22"/>
            <w:u w:val="single"/>
          </w:rPr>
          <w:tab/>
        </w:r>
        <w:r w:rsidR="00E552E0" w:rsidRPr="00E552E0">
          <w:rPr>
            <w:rFonts w:cs="Arial"/>
            <w:noProof/>
            <w:color w:val="000080"/>
            <w:u w:val="single"/>
          </w:rPr>
          <w:t>RN07: Valida item já associado ao Modelo</w:t>
        </w:r>
        <w:r w:rsidR="00E552E0" w:rsidRPr="00E552E0">
          <w:rPr>
            <w:rFonts w:cs="Arial"/>
            <w:noProof/>
            <w:webHidden/>
            <w:u w:val="single"/>
          </w:rPr>
          <w:tab/>
        </w:r>
        <w:r w:rsidR="00E552E0" w:rsidRPr="00E552E0">
          <w:rPr>
            <w:rFonts w:cs="Arial"/>
            <w:noProof/>
            <w:webHidden/>
            <w:u w:val="single"/>
          </w:rPr>
          <w:fldChar w:fldCharType="begin"/>
        </w:r>
        <w:r w:rsidR="00E552E0" w:rsidRPr="00E552E0">
          <w:rPr>
            <w:rFonts w:cs="Arial"/>
            <w:noProof/>
            <w:webHidden/>
            <w:u w:val="single"/>
          </w:rPr>
          <w:instrText xml:space="preserve"> PAGEREF _Toc404181550 \h </w:instrText>
        </w:r>
        <w:r w:rsidR="00E552E0" w:rsidRPr="00E552E0">
          <w:rPr>
            <w:rFonts w:cs="Arial"/>
            <w:noProof/>
            <w:webHidden/>
            <w:u w:val="single"/>
          </w:rPr>
        </w:r>
        <w:r w:rsidR="00E552E0" w:rsidRPr="00E552E0">
          <w:rPr>
            <w:rFonts w:cs="Arial"/>
            <w:noProof/>
            <w:webHidden/>
            <w:u w:val="single"/>
          </w:rPr>
          <w:fldChar w:fldCharType="separate"/>
        </w:r>
        <w:r w:rsidR="0081678C">
          <w:rPr>
            <w:rFonts w:cs="Arial"/>
            <w:noProof/>
            <w:webHidden/>
            <w:u w:val="single"/>
          </w:rPr>
          <w:t>12</w:t>
        </w:r>
        <w:r w:rsidR="00E552E0" w:rsidRPr="00E552E0">
          <w:rPr>
            <w:rFonts w:cs="Arial"/>
            <w:noProof/>
            <w:webHidden/>
            <w:u w:val="single"/>
          </w:rPr>
          <w:fldChar w:fldCharType="end"/>
        </w:r>
      </w:hyperlink>
    </w:p>
    <w:p w:rsidR="00E552E0" w:rsidRPr="00E552E0" w:rsidRDefault="00B03756" w:rsidP="00E552E0">
      <w:pPr>
        <w:tabs>
          <w:tab w:val="left" w:pos="880"/>
          <w:tab w:val="right" w:leader="dot" w:pos="8494"/>
        </w:tabs>
        <w:ind w:left="240"/>
        <w:rPr>
          <w:rFonts w:ascii="Calibri" w:hAnsi="Calibri"/>
          <w:noProof/>
          <w:sz w:val="22"/>
          <w:szCs w:val="22"/>
        </w:rPr>
      </w:pPr>
      <w:hyperlink r:id="rId40" w:anchor="_Toc404181551" w:history="1">
        <w:r w:rsidR="00E552E0" w:rsidRPr="00E552E0">
          <w:rPr>
            <w:rFonts w:cs="Arial"/>
            <w:noProof/>
            <w:color w:val="000080"/>
            <w:u w:val="single"/>
          </w:rPr>
          <w:t>5.8.</w:t>
        </w:r>
        <w:r w:rsidR="00E552E0" w:rsidRPr="00E552E0">
          <w:rPr>
            <w:rFonts w:ascii="Calibri" w:hAnsi="Calibri"/>
            <w:noProof/>
            <w:sz w:val="22"/>
            <w:szCs w:val="22"/>
            <w:u w:val="single"/>
          </w:rPr>
          <w:tab/>
        </w:r>
        <w:r w:rsidR="00E552E0" w:rsidRPr="00E552E0">
          <w:rPr>
            <w:rFonts w:cs="Arial"/>
            <w:noProof/>
            <w:color w:val="000080"/>
            <w:u w:val="single"/>
          </w:rPr>
          <w:t>RN08: Verificar vigência do modelo de Ato Oficial para anulação</w:t>
        </w:r>
        <w:r w:rsidR="00E552E0" w:rsidRPr="00E552E0">
          <w:rPr>
            <w:rFonts w:cs="Arial"/>
            <w:noProof/>
            <w:webHidden/>
            <w:u w:val="single"/>
          </w:rPr>
          <w:tab/>
        </w:r>
        <w:r w:rsidR="00E552E0" w:rsidRPr="00E552E0">
          <w:rPr>
            <w:rFonts w:cs="Arial"/>
            <w:noProof/>
            <w:webHidden/>
            <w:u w:val="single"/>
          </w:rPr>
          <w:fldChar w:fldCharType="begin"/>
        </w:r>
        <w:r w:rsidR="00E552E0" w:rsidRPr="00E552E0">
          <w:rPr>
            <w:rFonts w:cs="Arial"/>
            <w:noProof/>
            <w:webHidden/>
            <w:u w:val="single"/>
          </w:rPr>
          <w:instrText xml:space="preserve"> PAGEREF _Toc404181551 \h </w:instrText>
        </w:r>
        <w:r w:rsidR="00E552E0" w:rsidRPr="00E552E0">
          <w:rPr>
            <w:rFonts w:cs="Arial"/>
            <w:noProof/>
            <w:webHidden/>
            <w:u w:val="single"/>
          </w:rPr>
        </w:r>
        <w:r w:rsidR="00E552E0" w:rsidRPr="00E552E0">
          <w:rPr>
            <w:rFonts w:cs="Arial"/>
            <w:noProof/>
            <w:webHidden/>
            <w:u w:val="single"/>
          </w:rPr>
          <w:fldChar w:fldCharType="separate"/>
        </w:r>
        <w:r w:rsidR="0081678C">
          <w:rPr>
            <w:rFonts w:cs="Arial"/>
            <w:noProof/>
            <w:webHidden/>
            <w:u w:val="single"/>
          </w:rPr>
          <w:t>13</w:t>
        </w:r>
        <w:r w:rsidR="00E552E0" w:rsidRPr="00E552E0">
          <w:rPr>
            <w:rFonts w:cs="Arial"/>
            <w:noProof/>
            <w:webHidden/>
            <w:u w:val="single"/>
          </w:rPr>
          <w:fldChar w:fldCharType="end"/>
        </w:r>
      </w:hyperlink>
    </w:p>
    <w:p w:rsidR="00E552E0" w:rsidRPr="00E552E0" w:rsidRDefault="00B03756" w:rsidP="00E552E0">
      <w:pPr>
        <w:tabs>
          <w:tab w:val="left" w:pos="880"/>
          <w:tab w:val="right" w:leader="dot" w:pos="8494"/>
        </w:tabs>
        <w:ind w:left="240"/>
        <w:rPr>
          <w:rFonts w:ascii="Calibri" w:hAnsi="Calibri"/>
          <w:noProof/>
          <w:sz w:val="22"/>
          <w:szCs w:val="22"/>
        </w:rPr>
      </w:pPr>
      <w:hyperlink r:id="rId41" w:anchor="_Toc404181552" w:history="1">
        <w:r w:rsidR="00E552E0" w:rsidRPr="00E552E0">
          <w:rPr>
            <w:rFonts w:cs="Arial"/>
            <w:noProof/>
            <w:color w:val="000080"/>
            <w:u w:val="single"/>
          </w:rPr>
          <w:t>5.9.</w:t>
        </w:r>
        <w:r w:rsidR="00E552E0" w:rsidRPr="00E552E0">
          <w:rPr>
            <w:rFonts w:ascii="Calibri" w:hAnsi="Calibri"/>
            <w:noProof/>
            <w:sz w:val="22"/>
            <w:szCs w:val="22"/>
            <w:u w:val="single"/>
          </w:rPr>
          <w:tab/>
        </w:r>
        <w:r w:rsidR="00E552E0" w:rsidRPr="00E552E0">
          <w:rPr>
            <w:rFonts w:cs="Arial"/>
            <w:noProof/>
            <w:color w:val="000080"/>
            <w:u w:val="single"/>
          </w:rPr>
          <w:t>RN09: Verificar vigência do modelo de Ato Oficial para alteração</w:t>
        </w:r>
        <w:r w:rsidR="00E552E0" w:rsidRPr="00E552E0">
          <w:rPr>
            <w:rFonts w:cs="Arial"/>
            <w:noProof/>
            <w:webHidden/>
            <w:u w:val="single"/>
          </w:rPr>
          <w:tab/>
        </w:r>
        <w:r w:rsidR="00E552E0" w:rsidRPr="00E552E0">
          <w:rPr>
            <w:rFonts w:cs="Arial"/>
            <w:noProof/>
            <w:webHidden/>
            <w:u w:val="single"/>
          </w:rPr>
          <w:fldChar w:fldCharType="begin"/>
        </w:r>
        <w:r w:rsidR="00E552E0" w:rsidRPr="00E552E0">
          <w:rPr>
            <w:rFonts w:cs="Arial"/>
            <w:noProof/>
            <w:webHidden/>
            <w:u w:val="single"/>
          </w:rPr>
          <w:instrText xml:space="preserve"> PAGEREF _Toc404181552 \h </w:instrText>
        </w:r>
        <w:r w:rsidR="00E552E0" w:rsidRPr="00E552E0">
          <w:rPr>
            <w:rFonts w:cs="Arial"/>
            <w:noProof/>
            <w:webHidden/>
            <w:u w:val="single"/>
          </w:rPr>
        </w:r>
        <w:r w:rsidR="00E552E0" w:rsidRPr="00E552E0">
          <w:rPr>
            <w:rFonts w:cs="Arial"/>
            <w:noProof/>
            <w:webHidden/>
            <w:u w:val="single"/>
          </w:rPr>
          <w:fldChar w:fldCharType="separate"/>
        </w:r>
        <w:r w:rsidR="0081678C">
          <w:rPr>
            <w:rFonts w:cs="Arial"/>
            <w:noProof/>
            <w:webHidden/>
            <w:u w:val="single"/>
          </w:rPr>
          <w:t>13</w:t>
        </w:r>
        <w:r w:rsidR="00E552E0" w:rsidRPr="00E552E0">
          <w:rPr>
            <w:rFonts w:cs="Arial"/>
            <w:noProof/>
            <w:webHidden/>
            <w:u w:val="single"/>
          </w:rPr>
          <w:fldChar w:fldCharType="end"/>
        </w:r>
      </w:hyperlink>
    </w:p>
    <w:p w:rsidR="00E552E0" w:rsidRPr="00E552E0" w:rsidRDefault="00B03756" w:rsidP="00E552E0">
      <w:pPr>
        <w:tabs>
          <w:tab w:val="left" w:pos="1100"/>
          <w:tab w:val="right" w:leader="dot" w:pos="8494"/>
        </w:tabs>
        <w:ind w:left="240"/>
        <w:rPr>
          <w:rFonts w:ascii="Calibri" w:hAnsi="Calibri"/>
          <w:noProof/>
          <w:sz w:val="22"/>
          <w:szCs w:val="22"/>
        </w:rPr>
      </w:pPr>
      <w:hyperlink r:id="rId42" w:anchor="_Toc404181553" w:history="1">
        <w:r w:rsidR="00E552E0" w:rsidRPr="00E552E0">
          <w:rPr>
            <w:rFonts w:cs="Arial"/>
            <w:noProof/>
            <w:color w:val="000080"/>
            <w:u w:val="single"/>
          </w:rPr>
          <w:t>5.10.</w:t>
        </w:r>
        <w:r w:rsidR="00E552E0" w:rsidRPr="00E552E0">
          <w:rPr>
            <w:rFonts w:ascii="Calibri" w:hAnsi="Calibri"/>
            <w:noProof/>
            <w:sz w:val="22"/>
            <w:szCs w:val="22"/>
            <w:u w:val="single"/>
          </w:rPr>
          <w:tab/>
        </w:r>
        <w:r w:rsidR="00E552E0" w:rsidRPr="00E552E0">
          <w:rPr>
            <w:rFonts w:cs="Arial"/>
            <w:noProof/>
            <w:color w:val="000080"/>
            <w:u w:val="single"/>
          </w:rPr>
          <w:t>RN10: Verificar vigência do modelo de Ato Oficial para exclusão</w:t>
        </w:r>
        <w:r w:rsidR="00E552E0" w:rsidRPr="00E552E0">
          <w:rPr>
            <w:rFonts w:cs="Arial"/>
            <w:noProof/>
            <w:webHidden/>
            <w:u w:val="single"/>
          </w:rPr>
          <w:tab/>
        </w:r>
        <w:r w:rsidR="00E552E0" w:rsidRPr="00E552E0">
          <w:rPr>
            <w:rFonts w:cs="Arial"/>
            <w:noProof/>
            <w:webHidden/>
            <w:u w:val="single"/>
          </w:rPr>
          <w:fldChar w:fldCharType="begin"/>
        </w:r>
        <w:r w:rsidR="00E552E0" w:rsidRPr="00E552E0">
          <w:rPr>
            <w:rFonts w:cs="Arial"/>
            <w:noProof/>
            <w:webHidden/>
            <w:u w:val="single"/>
          </w:rPr>
          <w:instrText xml:space="preserve"> PAGEREF _Toc404181553 \h </w:instrText>
        </w:r>
        <w:r w:rsidR="00E552E0" w:rsidRPr="00E552E0">
          <w:rPr>
            <w:rFonts w:cs="Arial"/>
            <w:noProof/>
            <w:webHidden/>
            <w:u w:val="single"/>
          </w:rPr>
        </w:r>
        <w:r w:rsidR="00E552E0" w:rsidRPr="00E552E0">
          <w:rPr>
            <w:rFonts w:cs="Arial"/>
            <w:noProof/>
            <w:webHidden/>
            <w:u w:val="single"/>
          </w:rPr>
          <w:fldChar w:fldCharType="separate"/>
        </w:r>
        <w:r w:rsidR="0081678C">
          <w:rPr>
            <w:rFonts w:cs="Arial"/>
            <w:noProof/>
            <w:webHidden/>
            <w:u w:val="single"/>
          </w:rPr>
          <w:t>13</w:t>
        </w:r>
        <w:r w:rsidR="00E552E0" w:rsidRPr="00E552E0">
          <w:rPr>
            <w:rFonts w:cs="Arial"/>
            <w:noProof/>
            <w:webHidden/>
            <w:u w:val="single"/>
          </w:rPr>
          <w:fldChar w:fldCharType="end"/>
        </w:r>
      </w:hyperlink>
    </w:p>
    <w:p w:rsidR="00E552E0" w:rsidRPr="00E552E0" w:rsidRDefault="00B03756" w:rsidP="00E552E0">
      <w:pPr>
        <w:tabs>
          <w:tab w:val="left" w:pos="480"/>
          <w:tab w:val="right" w:leader="dot" w:pos="8494"/>
        </w:tabs>
        <w:ind w:left="0"/>
        <w:rPr>
          <w:rFonts w:ascii="Calibri" w:hAnsi="Calibri"/>
          <w:noProof/>
          <w:sz w:val="22"/>
          <w:szCs w:val="22"/>
        </w:rPr>
      </w:pPr>
      <w:hyperlink r:id="rId43" w:anchor="_Toc404181554" w:history="1">
        <w:r w:rsidR="00E552E0" w:rsidRPr="00E552E0">
          <w:rPr>
            <w:rFonts w:cs="Arial"/>
            <w:noProof/>
            <w:color w:val="000080"/>
            <w:u w:val="single"/>
          </w:rPr>
          <w:t>6.</w:t>
        </w:r>
        <w:r w:rsidR="00E552E0" w:rsidRPr="00E552E0">
          <w:rPr>
            <w:rFonts w:ascii="Calibri" w:hAnsi="Calibri"/>
            <w:noProof/>
            <w:sz w:val="22"/>
            <w:szCs w:val="22"/>
            <w:u w:val="single"/>
          </w:rPr>
          <w:tab/>
        </w:r>
        <w:r w:rsidR="00E552E0" w:rsidRPr="00E552E0">
          <w:rPr>
            <w:rFonts w:cs="Arial"/>
            <w:noProof/>
            <w:color w:val="000080"/>
            <w:u w:val="single"/>
          </w:rPr>
          <w:t>Anexos</w:t>
        </w:r>
        <w:r w:rsidR="00E552E0" w:rsidRPr="00E552E0">
          <w:rPr>
            <w:rFonts w:cs="Arial"/>
            <w:noProof/>
            <w:webHidden/>
            <w:u w:val="single"/>
          </w:rPr>
          <w:tab/>
        </w:r>
        <w:r w:rsidR="00E552E0" w:rsidRPr="00E552E0">
          <w:rPr>
            <w:rFonts w:cs="Arial"/>
            <w:noProof/>
            <w:webHidden/>
            <w:u w:val="single"/>
          </w:rPr>
          <w:fldChar w:fldCharType="begin"/>
        </w:r>
        <w:r w:rsidR="00E552E0" w:rsidRPr="00E552E0">
          <w:rPr>
            <w:rFonts w:cs="Arial"/>
            <w:noProof/>
            <w:webHidden/>
            <w:u w:val="single"/>
          </w:rPr>
          <w:instrText xml:space="preserve"> PAGEREF _Toc404181554 \h </w:instrText>
        </w:r>
        <w:r w:rsidR="00E552E0" w:rsidRPr="00E552E0">
          <w:rPr>
            <w:rFonts w:cs="Arial"/>
            <w:noProof/>
            <w:webHidden/>
            <w:u w:val="single"/>
          </w:rPr>
        </w:r>
        <w:r w:rsidR="00E552E0" w:rsidRPr="00E552E0">
          <w:rPr>
            <w:rFonts w:cs="Arial"/>
            <w:noProof/>
            <w:webHidden/>
            <w:u w:val="single"/>
          </w:rPr>
          <w:fldChar w:fldCharType="separate"/>
        </w:r>
        <w:r w:rsidR="0081678C">
          <w:rPr>
            <w:rFonts w:cs="Arial"/>
            <w:noProof/>
            <w:webHidden/>
            <w:u w:val="single"/>
          </w:rPr>
          <w:t>14</w:t>
        </w:r>
        <w:r w:rsidR="00E552E0" w:rsidRPr="00E552E0">
          <w:rPr>
            <w:rFonts w:cs="Arial"/>
            <w:noProof/>
            <w:webHidden/>
            <w:u w:val="single"/>
          </w:rPr>
          <w:fldChar w:fldCharType="end"/>
        </w:r>
      </w:hyperlink>
    </w:p>
    <w:p w:rsidR="00E552E0" w:rsidRPr="00E552E0" w:rsidRDefault="00B03756" w:rsidP="00E552E0">
      <w:pPr>
        <w:tabs>
          <w:tab w:val="left" w:pos="880"/>
          <w:tab w:val="right" w:leader="dot" w:pos="8494"/>
        </w:tabs>
        <w:ind w:left="240"/>
        <w:rPr>
          <w:rFonts w:ascii="Calibri" w:hAnsi="Calibri"/>
          <w:noProof/>
          <w:sz w:val="22"/>
          <w:szCs w:val="22"/>
        </w:rPr>
      </w:pPr>
      <w:hyperlink r:id="rId44" w:anchor="_Toc404181555" w:history="1">
        <w:r w:rsidR="00E552E0" w:rsidRPr="00E552E0">
          <w:rPr>
            <w:rFonts w:cs="Arial"/>
            <w:noProof/>
            <w:color w:val="000080"/>
            <w:u w:val="single"/>
          </w:rPr>
          <w:t>6.1.</w:t>
        </w:r>
        <w:r w:rsidR="00E552E0" w:rsidRPr="00E552E0">
          <w:rPr>
            <w:rFonts w:ascii="Calibri" w:hAnsi="Calibri"/>
            <w:noProof/>
            <w:sz w:val="22"/>
            <w:szCs w:val="22"/>
            <w:u w:val="single"/>
          </w:rPr>
          <w:tab/>
        </w:r>
        <w:r w:rsidR="00E552E0" w:rsidRPr="00E552E0">
          <w:rPr>
            <w:rFonts w:cs="Arial"/>
            <w:noProof/>
            <w:color w:val="000080"/>
            <w:u w:val="single"/>
          </w:rPr>
          <w:t>Mnemônicos disponíveis para utilização no texto Ato Oficial</w:t>
        </w:r>
        <w:r w:rsidR="00E552E0" w:rsidRPr="00E552E0">
          <w:rPr>
            <w:rFonts w:cs="Arial"/>
            <w:noProof/>
            <w:webHidden/>
            <w:u w:val="single"/>
          </w:rPr>
          <w:tab/>
        </w:r>
        <w:r w:rsidR="00E552E0" w:rsidRPr="00E552E0">
          <w:rPr>
            <w:rFonts w:cs="Arial"/>
            <w:noProof/>
            <w:webHidden/>
            <w:u w:val="single"/>
          </w:rPr>
          <w:fldChar w:fldCharType="begin"/>
        </w:r>
        <w:r w:rsidR="00E552E0" w:rsidRPr="00E552E0">
          <w:rPr>
            <w:rFonts w:cs="Arial"/>
            <w:noProof/>
            <w:webHidden/>
            <w:u w:val="single"/>
          </w:rPr>
          <w:instrText xml:space="preserve"> PAGEREF _Toc404181555 \h </w:instrText>
        </w:r>
        <w:r w:rsidR="00E552E0" w:rsidRPr="00E552E0">
          <w:rPr>
            <w:rFonts w:cs="Arial"/>
            <w:noProof/>
            <w:webHidden/>
            <w:u w:val="single"/>
          </w:rPr>
        </w:r>
        <w:r w:rsidR="00E552E0" w:rsidRPr="00E552E0">
          <w:rPr>
            <w:rFonts w:cs="Arial"/>
            <w:noProof/>
            <w:webHidden/>
            <w:u w:val="single"/>
          </w:rPr>
          <w:fldChar w:fldCharType="separate"/>
        </w:r>
        <w:r w:rsidR="0081678C">
          <w:rPr>
            <w:rFonts w:cs="Arial"/>
            <w:noProof/>
            <w:webHidden/>
            <w:u w:val="single"/>
          </w:rPr>
          <w:t>14</w:t>
        </w:r>
        <w:r w:rsidR="00E552E0" w:rsidRPr="00E552E0">
          <w:rPr>
            <w:rFonts w:cs="Arial"/>
            <w:noProof/>
            <w:webHidden/>
            <w:u w:val="single"/>
          </w:rPr>
          <w:fldChar w:fldCharType="end"/>
        </w:r>
      </w:hyperlink>
    </w:p>
    <w:p w:rsidR="00E552E0" w:rsidRPr="00E552E0" w:rsidRDefault="00B03756" w:rsidP="00E552E0">
      <w:pPr>
        <w:tabs>
          <w:tab w:val="left" w:pos="480"/>
          <w:tab w:val="right" w:leader="dot" w:pos="8494"/>
        </w:tabs>
        <w:ind w:left="0"/>
        <w:rPr>
          <w:rFonts w:ascii="Calibri" w:hAnsi="Calibri"/>
          <w:noProof/>
          <w:sz w:val="22"/>
          <w:szCs w:val="22"/>
        </w:rPr>
      </w:pPr>
      <w:hyperlink r:id="rId45" w:anchor="_Toc404181556" w:history="1">
        <w:r w:rsidR="00E552E0" w:rsidRPr="00E552E0">
          <w:rPr>
            <w:rFonts w:eastAsia="Arial Unicode MS" w:cs="Arial"/>
            <w:noProof/>
            <w:color w:val="000080"/>
            <w:u w:val="single"/>
          </w:rPr>
          <w:t>7.</w:t>
        </w:r>
        <w:r w:rsidR="00E552E0" w:rsidRPr="00E552E0">
          <w:rPr>
            <w:rFonts w:ascii="Calibri" w:hAnsi="Calibri"/>
            <w:noProof/>
            <w:sz w:val="22"/>
            <w:szCs w:val="22"/>
            <w:u w:val="single"/>
          </w:rPr>
          <w:tab/>
        </w:r>
        <w:r w:rsidR="00E552E0" w:rsidRPr="00E552E0">
          <w:rPr>
            <w:rFonts w:cs="Arial"/>
            <w:noProof/>
            <w:color w:val="000080"/>
            <w:u w:val="single"/>
          </w:rPr>
          <w:t>Revisões</w:t>
        </w:r>
        <w:r w:rsidR="00E552E0" w:rsidRPr="00E552E0">
          <w:rPr>
            <w:rFonts w:cs="Arial"/>
            <w:noProof/>
            <w:webHidden/>
            <w:u w:val="single"/>
          </w:rPr>
          <w:tab/>
        </w:r>
        <w:r w:rsidR="00E552E0" w:rsidRPr="00E552E0">
          <w:rPr>
            <w:rFonts w:cs="Arial"/>
            <w:noProof/>
            <w:webHidden/>
            <w:u w:val="single"/>
          </w:rPr>
          <w:fldChar w:fldCharType="begin"/>
        </w:r>
        <w:r w:rsidR="00E552E0" w:rsidRPr="00E552E0">
          <w:rPr>
            <w:rFonts w:cs="Arial"/>
            <w:noProof/>
            <w:webHidden/>
            <w:u w:val="single"/>
          </w:rPr>
          <w:instrText xml:space="preserve"> PAGEREF _Toc404181556 \h </w:instrText>
        </w:r>
        <w:r w:rsidR="00E552E0" w:rsidRPr="00E552E0">
          <w:rPr>
            <w:rFonts w:cs="Arial"/>
            <w:noProof/>
            <w:webHidden/>
            <w:u w:val="single"/>
          </w:rPr>
        </w:r>
        <w:r w:rsidR="00E552E0" w:rsidRPr="00E552E0">
          <w:rPr>
            <w:rFonts w:cs="Arial"/>
            <w:noProof/>
            <w:webHidden/>
            <w:u w:val="single"/>
          </w:rPr>
          <w:fldChar w:fldCharType="separate"/>
        </w:r>
        <w:r w:rsidR="0081678C">
          <w:rPr>
            <w:rFonts w:cs="Arial"/>
            <w:noProof/>
            <w:webHidden/>
            <w:u w:val="single"/>
          </w:rPr>
          <w:t>18</w:t>
        </w:r>
        <w:r w:rsidR="00E552E0" w:rsidRPr="00E552E0">
          <w:rPr>
            <w:rFonts w:cs="Arial"/>
            <w:noProof/>
            <w:webHidden/>
            <w:u w:val="single"/>
          </w:rPr>
          <w:fldChar w:fldCharType="end"/>
        </w:r>
      </w:hyperlink>
    </w:p>
    <w:p w:rsidR="00E552E0" w:rsidRPr="00E552E0" w:rsidRDefault="00E552E0" w:rsidP="00E552E0">
      <w:pPr>
        <w:ind w:left="0"/>
      </w:pPr>
      <w:r w:rsidRPr="00E552E0">
        <w:fldChar w:fldCharType="end"/>
      </w:r>
    </w:p>
    <w:p w:rsidR="00E552E0" w:rsidRPr="00E552E0" w:rsidRDefault="00E552E0" w:rsidP="00E552E0">
      <w:pPr>
        <w:widowControl w:val="0"/>
        <w:rPr>
          <w:rFonts w:cs="Arial"/>
          <w:b/>
          <w:bCs/>
          <w:color w:val="000000"/>
        </w:rPr>
      </w:pPr>
    </w:p>
    <w:p w:rsidR="00E552E0" w:rsidRPr="00E552E0" w:rsidRDefault="00E552E0" w:rsidP="00E552E0">
      <w:pPr>
        <w:widowControl w:val="0"/>
        <w:spacing w:line="240" w:lineRule="auto"/>
        <w:ind w:left="0"/>
        <w:jc w:val="left"/>
        <w:rPr>
          <w:rFonts w:cs="Arial"/>
          <w:color w:val="000000"/>
        </w:rPr>
      </w:pPr>
    </w:p>
    <w:p w:rsidR="00E552E0" w:rsidRPr="00E552E0" w:rsidRDefault="00E552E0" w:rsidP="00E552E0">
      <w:pPr>
        <w:widowControl w:val="0"/>
        <w:spacing w:line="240" w:lineRule="auto"/>
        <w:ind w:left="0"/>
        <w:jc w:val="left"/>
        <w:rPr>
          <w:color w:val="000000"/>
          <w:szCs w:val="20"/>
          <w:lang w:val="en-US"/>
        </w:rPr>
      </w:pPr>
    </w:p>
    <w:p w:rsidR="00E552E0" w:rsidRPr="00E552E0" w:rsidRDefault="00E552E0" w:rsidP="00E552E0">
      <w:pPr>
        <w:widowControl w:val="0"/>
        <w:spacing w:line="240" w:lineRule="auto"/>
        <w:ind w:left="0"/>
        <w:jc w:val="center"/>
        <w:rPr>
          <w:color w:val="000000"/>
          <w:szCs w:val="20"/>
          <w:lang w:val="en-US"/>
        </w:rPr>
      </w:pPr>
    </w:p>
    <w:p w:rsidR="00E552E0" w:rsidRPr="00E552E0" w:rsidRDefault="00E552E0" w:rsidP="00E552E0">
      <w:pPr>
        <w:widowControl w:val="0"/>
        <w:spacing w:line="240" w:lineRule="auto"/>
        <w:ind w:left="0"/>
        <w:jc w:val="left"/>
        <w:rPr>
          <w:rFonts w:cs="Arial"/>
          <w:color w:val="000000"/>
        </w:rPr>
      </w:pPr>
      <w:r w:rsidRPr="00E552E0">
        <w:rPr>
          <w:color w:val="000000"/>
          <w:szCs w:val="20"/>
          <w:lang w:val="en-US"/>
        </w:rPr>
        <w:br w:type="page"/>
      </w:r>
    </w:p>
    <w:p w:rsidR="00E552E0" w:rsidRPr="00E552E0" w:rsidRDefault="00E552E0" w:rsidP="00E552E0">
      <w:pPr>
        <w:widowControl w:val="0"/>
        <w:numPr>
          <w:ilvl w:val="0"/>
          <w:numId w:val="35"/>
        </w:numPr>
        <w:spacing w:line="240" w:lineRule="auto"/>
        <w:ind w:left="540" w:hanging="540"/>
        <w:outlineLvl w:val="0"/>
        <w:rPr>
          <w:rFonts w:cs="Arial"/>
          <w:b/>
          <w:bCs/>
          <w:color w:val="000080"/>
          <w:kern w:val="32"/>
          <w:sz w:val="36"/>
          <w:szCs w:val="32"/>
        </w:rPr>
      </w:pPr>
      <w:bookmarkStart w:id="1" w:name="_Toc404181519"/>
      <w:r w:rsidRPr="00E552E0">
        <w:rPr>
          <w:rFonts w:cs="Arial"/>
          <w:b/>
          <w:bCs/>
          <w:color w:val="000080"/>
          <w:kern w:val="32"/>
          <w:sz w:val="36"/>
          <w:szCs w:val="32"/>
        </w:rPr>
        <w:lastRenderedPageBreak/>
        <w:t>Pacote/Caso de Uso</w:t>
      </w:r>
      <w:bookmarkEnd w:id="1"/>
    </w:p>
    <w:p w:rsidR="00E552E0" w:rsidRPr="00E552E0" w:rsidRDefault="00E552E0" w:rsidP="00E552E0"/>
    <w:p w:rsidR="00E552E0" w:rsidRPr="00E552E0" w:rsidRDefault="00E552E0" w:rsidP="00E552E0">
      <w:pPr>
        <w:ind w:left="567"/>
        <w:outlineLvl w:val="1"/>
        <w:rPr>
          <w:rFonts w:cs="Arial"/>
          <w:b/>
          <w:color w:val="000080"/>
          <w:sz w:val="28"/>
        </w:rPr>
      </w:pPr>
      <w:bookmarkStart w:id="2" w:name="_Toc404181520"/>
      <w:r w:rsidRPr="00E552E0">
        <w:rPr>
          <w:rFonts w:cs="Arial"/>
          <w:b/>
          <w:color w:val="000080"/>
          <w:sz w:val="28"/>
        </w:rPr>
        <w:t>Manter Modelo de Atos Oficiais</w:t>
      </w:r>
      <w:bookmarkEnd w:id="2"/>
    </w:p>
    <w:p w:rsidR="00E552E0" w:rsidRPr="00E552E0" w:rsidRDefault="00E552E0" w:rsidP="00E552E0">
      <w:pPr>
        <w:widowControl w:val="0"/>
        <w:ind w:left="902"/>
        <w:rPr>
          <w:rFonts w:cs="Arial"/>
          <w:b/>
          <w:bCs/>
          <w:color w:val="FF0000"/>
        </w:rPr>
      </w:pPr>
    </w:p>
    <w:p w:rsidR="00E552E0" w:rsidRPr="00E552E0" w:rsidRDefault="00E552E0" w:rsidP="00E552E0">
      <w:pPr>
        <w:widowControl w:val="0"/>
        <w:numPr>
          <w:ilvl w:val="1"/>
          <w:numId w:val="35"/>
        </w:numPr>
        <w:tabs>
          <w:tab w:val="left" w:pos="1080"/>
        </w:tabs>
        <w:spacing w:line="240" w:lineRule="auto"/>
        <w:jc w:val="left"/>
        <w:outlineLvl w:val="1"/>
        <w:rPr>
          <w:b/>
          <w:bCs/>
          <w:iCs/>
          <w:color w:val="000080"/>
          <w:sz w:val="32"/>
          <w:szCs w:val="28"/>
        </w:rPr>
      </w:pPr>
      <w:bookmarkStart w:id="3" w:name="_Toc404181521"/>
      <w:r w:rsidRPr="00E552E0">
        <w:rPr>
          <w:b/>
          <w:bCs/>
          <w:iCs/>
          <w:color w:val="000080"/>
          <w:sz w:val="32"/>
          <w:szCs w:val="28"/>
        </w:rPr>
        <w:t>Descrição</w:t>
      </w:r>
      <w:bookmarkEnd w:id="3"/>
    </w:p>
    <w:p w:rsidR="00E552E0" w:rsidRPr="00E552E0" w:rsidRDefault="00E552E0" w:rsidP="00E552E0">
      <w:pPr>
        <w:widowControl w:val="0"/>
        <w:spacing w:line="240" w:lineRule="auto"/>
        <w:ind w:left="1620"/>
        <w:rPr>
          <w:rFonts w:cs="Arial"/>
        </w:rPr>
      </w:pPr>
    </w:p>
    <w:p w:rsidR="00E552E0" w:rsidRPr="00E552E0" w:rsidRDefault="00E552E0" w:rsidP="00E552E0">
      <w:pPr>
        <w:widowControl w:val="0"/>
        <w:spacing w:line="240" w:lineRule="auto"/>
        <w:ind w:left="1260"/>
        <w:rPr>
          <w:rFonts w:cs="Arial"/>
        </w:rPr>
      </w:pPr>
      <w:r w:rsidRPr="00E552E0">
        <w:rPr>
          <w:rFonts w:cs="Arial"/>
        </w:rPr>
        <w:t>Pacote responsável por agrupar os casos de uso de manutenção de Modelo de Ato Oficial e suas associações.</w:t>
      </w:r>
    </w:p>
    <w:p w:rsidR="00E552E0" w:rsidRPr="00E552E0" w:rsidRDefault="00E552E0" w:rsidP="00E552E0">
      <w:pPr>
        <w:widowControl w:val="0"/>
        <w:spacing w:line="240" w:lineRule="auto"/>
        <w:ind w:left="1620"/>
        <w:rPr>
          <w:rFonts w:cs="Arial"/>
        </w:rPr>
      </w:pPr>
    </w:p>
    <w:p w:rsidR="00E552E0" w:rsidRPr="00E552E0" w:rsidRDefault="00E552E0" w:rsidP="00E552E0">
      <w:pPr>
        <w:widowControl w:val="0"/>
        <w:numPr>
          <w:ilvl w:val="1"/>
          <w:numId w:val="35"/>
        </w:numPr>
        <w:tabs>
          <w:tab w:val="left" w:pos="1080"/>
        </w:tabs>
        <w:spacing w:line="240" w:lineRule="auto"/>
        <w:jc w:val="left"/>
        <w:outlineLvl w:val="1"/>
        <w:rPr>
          <w:b/>
          <w:bCs/>
          <w:iCs/>
          <w:color w:val="000080"/>
          <w:sz w:val="32"/>
          <w:szCs w:val="28"/>
        </w:rPr>
      </w:pPr>
      <w:bookmarkStart w:id="4" w:name="_Toc404181522"/>
      <w:r w:rsidRPr="00E552E0">
        <w:rPr>
          <w:b/>
          <w:bCs/>
          <w:iCs/>
          <w:color w:val="000080"/>
          <w:sz w:val="32"/>
          <w:szCs w:val="28"/>
        </w:rPr>
        <w:t>Requisitos atendidos</w:t>
      </w:r>
      <w:bookmarkEnd w:id="4"/>
    </w:p>
    <w:p w:rsidR="00E552E0" w:rsidRPr="00E552E0" w:rsidRDefault="00E552E0" w:rsidP="00E552E0"/>
    <w:p w:rsidR="00E552E0" w:rsidRPr="00E552E0" w:rsidRDefault="00E552E0" w:rsidP="00E552E0">
      <w:pPr>
        <w:spacing w:line="240" w:lineRule="auto"/>
        <w:ind w:left="1260"/>
        <w:jc w:val="left"/>
        <w:rPr>
          <w:rFonts w:cs="Arial"/>
        </w:rPr>
      </w:pPr>
      <w:r w:rsidRPr="00E552E0">
        <w:rPr>
          <w:rFonts w:cs="Arial"/>
        </w:rPr>
        <w:t>R1 – Processar Ato</w:t>
      </w:r>
    </w:p>
    <w:p w:rsidR="00E552E0" w:rsidRPr="00E552E0" w:rsidRDefault="00E552E0" w:rsidP="00E552E0"/>
    <w:p w:rsidR="00E552E0" w:rsidRPr="00E552E0" w:rsidRDefault="00E552E0" w:rsidP="00E552E0">
      <w:pPr>
        <w:widowControl w:val="0"/>
        <w:numPr>
          <w:ilvl w:val="0"/>
          <w:numId w:val="35"/>
        </w:numPr>
        <w:spacing w:line="240" w:lineRule="auto"/>
        <w:ind w:left="540" w:hanging="540"/>
        <w:outlineLvl w:val="0"/>
        <w:rPr>
          <w:rFonts w:cs="Arial"/>
          <w:b/>
          <w:bCs/>
          <w:color w:val="000080"/>
          <w:kern w:val="32"/>
          <w:sz w:val="36"/>
          <w:szCs w:val="32"/>
        </w:rPr>
      </w:pPr>
      <w:bookmarkStart w:id="5" w:name="_Toc404181523"/>
      <w:r w:rsidRPr="00E552E0">
        <w:rPr>
          <w:rFonts w:cs="Arial"/>
          <w:b/>
          <w:bCs/>
          <w:color w:val="000080"/>
          <w:kern w:val="32"/>
          <w:sz w:val="36"/>
          <w:szCs w:val="32"/>
        </w:rPr>
        <w:t>Conceito</w:t>
      </w:r>
      <w:bookmarkEnd w:id="5"/>
      <w:r w:rsidRPr="00E552E0">
        <w:rPr>
          <w:rFonts w:cs="Arial"/>
          <w:b/>
          <w:bCs/>
          <w:color w:val="000080"/>
          <w:kern w:val="32"/>
          <w:sz w:val="36"/>
          <w:szCs w:val="32"/>
        </w:rPr>
        <w:tab/>
      </w:r>
    </w:p>
    <w:p w:rsidR="00E552E0" w:rsidRPr="00E552E0" w:rsidRDefault="00E552E0" w:rsidP="00E552E0"/>
    <w:p w:rsidR="00E552E0" w:rsidRPr="00E552E0" w:rsidRDefault="00E552E0" w:rsidP="00E552E0">
      <w:pPr>
        <w:widowControl w:val="0"/>
        <w:numPr>
          <w:ilvl w:val="1"/>
          <w:numId w:val="35"/>
        </w:numPr>
        <w:tabs>
          <w:tab w:val="left" w:pos="1080"/>
        </w:tabs>
        <w:spacing w:line="240" w:lineRule="auto"/>
        <w:ind w:left="1080" w:hanging="720"/>
        <w:jc w:val="left"/>
        <w:outlineLvl w:val="1"/>
        <w:rPr>
          <w:b/>
          <w:bCs/>
          <w:iCs/>
          <w:color w:val="000080"/>
          <w:sz w:val="32"/>
          <w:szCs w:val="28"/>
        </w:rPr>
      </w:pPr>
      <w:bookmarkStart w:id="6" w:name="_Toc404181524"/>
      <w:r w:rsidRPr="00E552E0">
        <w:rPr>
          <w:b/>
          <w:bCs/>
          <w:iCs/>
          <w:color w:val="000080"/>
          <w:sz w:val="32"/>
          <w:szCs w:val="28"/>
        </w:rPr>
        <w:t>Conceitos Principais</w:t>
      </w:r>
      <w:bookmarkEnd w:id="6"/>
    </w:p>
    <w:p w:rsidR="00E552E0" w:rsidRPr="00E552E0" w:rsidRDefault="00E552E0" w:rsidP="00E552E0">
      <w:pPr>
        <w:tabs>
          <w:tab w:val="center" w:pos="4252"/>
          <w:tab w:val="right" w:pos="8504"/>
        </w:tabs>
        <w:rPr>
          <w:rFonts w:cs="Arial"/>
        </w:rPr>
      </w:pPr>
    </w:p>
    <w:tbl>
      <w:tblPr>
        <w:tblW w:w="0" w:type="dxa"/>
        <w:tblLayout w:type="fixed"/>
        <w:tblCellMar>
          <w:left w:w="0" w:type="dxa"/>
          <w:right w:w="70" w:type="dxa"/>
        </w:tblCellMar>
        <w:tblLook w:val="04A0" w:firstRow="1" w:lastRow="0" w:firstColumn="1" w:lastColumn="0" w:noHBand="0" w:noVBand="1"/>
      </w:tblPr>
      <w:tblGrid>
        <w:gridCol w:w="2694"/>
        <w:gridCol w:w="6732"/>
      </w:tblGrid>
      <w:tr w:rsidR="00E552E0" w:rsidRPr="00E552E0" w:rsidTr="00E552E0">
        <w:trPr>
          <w:trHeight w:val="600"/>
        </w:trPr>
        <w:tc>
          <w:tcPr>
            <w:tcW w:w="2694" w:type="dxa"/>
            <w:hideMark/>
          </w:tcPr>
          <w:p w:rsidR="00E552E0" w:rsidRPr="00E552E0" w:rsidRDefault="00E552E0" w:rsidP="00E552E0">
            <w:pPr>
              <w:tabs>
                <w:tab w:val="center" w:pos="4252"/>
                <w:tab w:val="right" w:pos="8504"/>
              </w:tabs>
              <w:ind w:right="-70"/>
              <w:rPr>
                <w:rFonts w:cs="Arial"/>
                <w:b/>
              </w:rPr>
            </w:pPr>
            <w:r w:rsidRPr="00E552E0">
              <w:rPr>
                <w:rFonts w:cs="Arial"/>
                <w:b/>
              </w:rPr>
              <w:t>Modelo de Ato Oficial</w:t>
            </w:r>
          </w:p>
        </w:tc>
        <w:tc>
          <w:tcPr>
            <w:tcW w:w="6732" w:type="dxa"/>
            <w:hideMark/>
          </w:tcPr>
          <w:p w:rsidR="00E552E0" w:rsidRPr="00E552E0" w:rsidRDefault="00E552E0" w:rsidP="00E552E0">
            <w:pPr>
              <w:tabs>
                <w:tab w:val="center" w:pos="4252"/>
                <w:tab w:val="right" w:pos="8504"/>
              </w:tabs>
              <w:rPr>
                <w:rFonts w:cs="Arial"/>
              </w:rPr>
            </w:pPr>
            <w:r w:rsidRPr="00E552E0">
              <w:rPr>
                <w:rFonts w:cs="Arial"/>
              </w:rPr>
              <w:t>Pré-definição de como será o Ato Oficial, incluindo parametrizações e associação aos demais conceitos do módulo e do sistema.</w:t>
            </w:r>
          </w:p>
        </w:tc>
      </w:tr>
    </w:tbl>
    <w:p w:rsidR="00E552E0" w:rsidRPr="00E552E0" w:rsidRDefault="00E552E0" w:rsidP="00E552E0">
      <w:pPr>
        <w:rPr>
          <w:rFonts w:cs="Arial"/>
          <w:color w:val="FF0000"/>
        </w:rPr>
      </w:pPr>
    </w:p>
    <w:p w:rsidR="00E552E0" w:rsidRPr="00E552E0" w:rsidRDefault="00E552E0" w:rsidP="00E552E0">
      <w:pPr>
        <w:widowControl w:val="0"/>
        <w:numPr>
          <w:ilvl w:val="1"/>
          <w:numId w:val="35"/>
        </w:numPr>
        <w:tabs>
          <w:tab w:val="left" w:pos="1080"/>
        </w:tabs>
        <w:spacing w:line="240" w:lineRule="auto"/>
        <w:jc w:val="left"/>
        <w:outlineLvl w:val="1"/>
        <w:rPr>
          <w:b/>
          <w:bCs/>
          <w:iCs/>
          <w:color w:val="000080"/>
          <w:sz w:val="32"/>
          <w:szCs w:val="28"/>
        </w:rPr>
      </w:pPr>
      <w:bookmarkStart w:id="7" w:name="_Toc404181525"/>
      <w:r w:rsidRPr="00E552E0">
        <w:rPr>
          <w:b/>
          <w:bCs/>
          <w:iCs/>
          <w:color w:val="000080"/>
          <w:sz w:val="32"/>
          <w:szCs w:val="28"/>
        </w:rPr>
        <w:t>Conceitos Associados</w:t>
      </w:r>
      <w:bookmarkEnd w:id="7"/>
    </w:p>
    <w:p w:rsidR="00E552E0" w:rsidRPr="00E552E0" w:rsidRDefault="00E552E0" w:rsidP="00E552E0">
      <w:pPr>
        <w:tabs>
          <w:tab w:val="center" w:pos="4252"/>
          <w:tab w:val="right" w:pos="8504"/>
        </w:tabs>
        <w:rPr>
          <w:rFonts w:cs="Arial"/>
          <w:color w:val="FF0000"/>
        </w:rPr>
      </w:pPr>
    </w:p>
    <w:tbl>
      <w:tblPr>
        <w:tblW w:w="0" w:type="dxa"/>
        <w:tblLayout w:type="fixed"/>
        <w:tblCellMar>
          <w:left w:w="0" w:type="dxa"/>
          <w:right w:w="70" w:type="dxa"/>
        </w:tblCellMar>
        <w:tblLook w:val="04A0" w:firstRow="1" w:lastRow="0" w:firstColumn="1" w:lastColumn="0" w:noHBand="0" w:noVBand="1"/>
      </w:tblPr>
      <w:tblGrid>
        <w:gridCol w:w="2694"/>
        <w:gridCol w:w="6376"/>
      </w:tblGrid>
      <w:tr w:rsidR="00E552E0" w:rsidRPr="00E552E0" w:rsidTr="00E552E0">
        <w:trPr>
          <w:trHeight w:val="600"/>
        </w:trPr>
        <w:tc>
          <w:tcPr>
            <w:tcW w:w="2694" w:type="dxa"/>
            <w:hideMark/>
          </w:tcPr>
          <w:p w:rsidR="00E552E0" w:rsidRPr="00E552E0" w:rsidRDefault="00E552E0" w:rsidP="00E552E0">
            <w:pPr>
              <w:tabs>
                <w:tab w:val="center" w:pos="4252"/>
                <w:tab w:val="right" w:pos="8504"/>
              </w:tabs>
              <w:rPr>
                <w:rFonts w:cs="Arial"/>
                <w:b/>
              </w:rPr>
            </w:pPr>
            <w:r w:rsidRPr="00E552E0">
              <w:rPr>
                <w:rFonts w:cs="Arial"/>
                <w:b/>
              </w:rPr>
              <w:t>Tipo de Ato Oficial</w:t>
            </w:r>
          </w:p>
        </w:tc>
        <w:tc>
          <w:tcPr>
            <w:tcW w:w="6376" w:type="dxa"/>
          </w:tcPr>
          <w:p w:rsidR="00E552E0" w:rsidRPr="00E552E0" w:rsidRDefault="00E552E0" w:rsidP="00E552E0">
            <w:pPr>
              <w:tabs>
                <w:tab w:val="center" w:pos="4252"/>
                <w:tab w:val="right" w:pos="8504"/>
              </w:tabs>
              <w:rPr>
                <w:rFonts w:cs="Arial"/>
              </w:rPr>
            </w:pPr>
            <w:r w:rsidRPr="00E552E0">
              <w:rPr>
                <w:rFonts w:cs="Arial"/>
              </w:rPr>
              <w:t>Definição dos tipos de documentos considerados para os Atos Oficiais.</w:t>
            </w:r>
          </w:p>
          <w:p w:rsidR="00E552E0" w:rsidRPr="00E552E0" w:rsidRDefault="00E552E0" w:rsidP="00E552E0">
            <w:pPr>
              <w:tabs>
                <w:tab w:val="center" w:pos="4252"/>
                <w:tab w:val="right" w:pos="8504"/>
              </w:tabs>
              <w:rPr>
                <w:rFonts w:cs="Arial"/>
              </w:rPr>
            </w:pPr>
          </w:p>
        </w:tc>
      </w:tr>
      <w:tr w:rsidR="00E552E0" w:rsidRPr="00E552E0" w:rsidTr="00E552E0">
        <w:trPr>
          <w:trHeight w:val="600"/>
        </w:trPr>
        <w:tc>
          <w:tcPr>
            <w:tcW w:w="2694" w:type="dxa"/>
          </w:tcPr>
          <w:p w:rsidR="00E552E0" w:rsidRPr="00E552E0" w:rsidRDefault="00E552E0" w:rsidP="00E552E0">
            <w:pPr>
              <w:tabs>
                <w:tab w:val="center" w:pos="4252"/>
                <w:tab w:val="right" w:pos="8504"/>
              </w:tabs>
              <w:rPr>
                <w:rFonts w:cs="Arial"/>
                <w:b/>
              </w:rPr>
            </w:pPr>
            <w:r w:rsidRPr="00E552E0">
              <w:rPr>
                <w:rFonts w:cs="Arial"/>
                <w:b/>
              </w:rPr>
              <w:t>Conceitos Associados</w:t>
            </w:r>
          </w:p>
          <w:p w:rsidR="00E552E0" w:rsidRPr="00E552E0" w:rsidRDefault="00E552E0" w:rsidP="00E552E0">
            <w:pPr>
              <w:tabs>
                <w:tab w:val="center" w:pos="4252"/>
                <w:tab w:val="right" w:pos="8504"/>
              </w:tabs>
              <w:rPr>
                <w:rFonts w:cs="Arial"/>
                <w:b/>
              </w:rPr>
            </w:pPr>
          </w:p>
        </w:tc>
        <w:tc>
          <w:tcPr>
            <w:tcW w:w="6376" w:type="dxa"/>
          </w:tcPr>
          <w:p w:rsidR="00E552E0" w:rsidRPr="00E552E0" w:rsidRDefault="00E552E0" w:rsidP="00E552E0">
            <w:pPr>
              <w:tabs>
                <w:tab w:val="center" w:pos="4252"/>
                <w:tab w:val="right" w:pos="8504"/>
              </w:tabs>
              <w:rPr>
                <w:rFonts w:cs="Arial"/>
              </w:rPr>
            </w:pPr>
            <w:r w:rsidRPr="00E552E0">
              <w:rPr>
                <w:rFonts w:cs="Arial"/>
              </w:rPr>
              <w:t>Agrupamento de funcionalidades utilizado para definir a abrangência de um Ato Oficial.</w:t>
            </w:r>
          </w:p>
          <w:p w:rsidR="00E552E0" w:rsidRPr="00E552E0" w:rsidRDefault="00E552E0" w:rsidP="00E552E0">
            <w:pPr>
              <w:tabs>
                <w:tab w:val="center" w:pos="4252"/>
                <w:tab w:val="right" w:pos="8504"/>
              </w:tabs>
              <w:rPr>
                <w:rFonts w:cs="Arial"/>
              </w:rPr>
            </w:pPr>
          </w:p>
        </w:tc>
      </w:tr>
      <w:tr w:rsidR="00E552E0" w:rsidRPr="00E552E0" w:rsidTr="00E552E0">
        <w:trPr>
          <w:trHeight w:val="600"/>
        </w:trPr>
        <w:tc>
          <w:tcPr>
            <w:tcW w:w="2694" w:type="dxa"/>
          </w:tcPr>
          <w:p w:rsidR="00E552E0" w:rsidRPr="00E552E0" w:rsidRDefault="00E552E0" w:rsidP="00E552E0">
            <w:pPr>
              <w:tabs>
                <w:tab w:val="center" w:pos="4252"/>
                <w:tab w:val="right" w:pos="8504"/>
              </w:tabs>
              <w:rPr>
                <w:rFonts w:cs="Arial"/>
                <w:b/>
              </w:rPr>
            </w:pPr>
            <w:r w:rsidRPr="00E552E0">
              <w:rPr>
                <w:rFonts w:cs="Arial"/>
                <w:b/>
              </w:rPr>
              <w:t>Responsável e Substituto</w:t>
            </w:r>
          </w:p>
          <w:p w:rsidR="00E552E0" w:rsidRPr="00E552E0" w:rsidRDefault="00E552E0" w:rsidP="00E552E0">
            <w:pPr>
              <w:tabs>
                <w:tab w:val="center" w:pos="4252"/>
                <w:tab w:val="right" w:pos="8504"/>
              </w:tabs>
              <w:rPr>
                <w:rFonts w:cs="Arial"/>
                <w:b/>
              </w:rPr>
            </w:pPr>
          </w:p>
        </w:tc>
        <w:tc>
          <w:tcPr>
            <w:tcW w:w="6376" w:type="dxa"/>
            <w:hideMark/>
          </w:tcPr>
          <w:p w:rsidR="00E552E0" w:rsidRPr="00E552E0" w:rsidRDefault="00E552E0" w:rsidP="00E552E0">
            <w:pPr>
              <w:tabs>
                <w:tab w:val="center" w:pos="4252"/>
                <w:tab w:val="right" w:pos="8504"/>
              </w:tabs>
              <w:rPr>
                <w:rFonts w:cs="Arial"/>
              </w:rPr>
            </w:pPr>
            <w:r w:rsidRPr="00E552E0">
              <w:rPr>
                <w:rFonts w:cs="Arial"/>
              </w:rPr>
              <w:t>Servidores os pessoas pré-definidas, diretamente ou por cargo, para aprovar, deferir ou retificar Atos Oficiais.</w:t>
            </w:r>
          </w:p>
        </w:tc>
      </w:tr>
      <w:tr w:rsidR="00E552E0" w:rsidRPr="00E552E0" w:rsidTr="00E552E0">
        <w:trPr>
          <w:trHeight w:val="600"/>
        </w:trPr>
        <w:tc>
          <w:tcPr>
            <w:tcW w:w="2694" w:type="dxa"/>
            <w:hideMark/>
          </w:tcPr>
          <w:p w:rsidR="00E552E0" w:rsidRPr="00E552E0" w:rsidRDefault="00E552E0" w:rsidP="00E552E0">
            <w:pPr>
              <w:tabs>
                <w:tab w:val="center" w:pos="4252"/>
                <w:tab w:val="right" w:pos="8504"/>
              </w:tabs>
              <w:rPr>
                <w:rFonts w:cs="Arial"/>
                <w:b/>
              </w:rPr>
            </w:pPr>
            <w:r w:rsidRPr="00E552E0">
              <w:rPr>
                <w:rFonts w:cs="Arial"/>
                <w:b/>
              </w:rPr>
              <w:t>Leis e Capitulações</w:t>
            </w:r>
          </w:p>
        </w:tc>
        <w:tc>
          <w:tcPr>
            <w:tcW w:w="6376" w:type="dxa"/>
            <w:hideMark/>
          </w:tcPr>
          <w:p w:rsidR="00E552E0" w:rsidRPr="00E552E0" w:rsidRDefault="00E552E0" w:rsidP="00E552E0">
            <w:pPr>
              <w:tabs>
                <w:tab w:val="center" w:pos="4252"/>
                <w:tab w:val="right" w:pos="8504"/>
              </w:tabs>
              <w:rPr>
                <w:rFonts w:cs="Arial"/>
              </w:rPr>
            </w:pPr>
            <w:r w:rsidRPr="00E552E0">
              <w:rPr>
                <w:rFonts w:cs="Arial"/>
              </w:rPr>
              <w:t>Define o conjunto de leis e suas partes utilizadas para fundamentação legal de um Ato Oficial.</w:t>
            </w:r>
          </w:p>
        </w:tc>
      </w:tr>
    </w:tbl>
    <w:p w:rsidR="00E552E0" w:rsidRPr="00E552E0" w:rsidRDefault="00E552E0" w:rsidP="00E552E0">
      <w:pPr>
        <w:tabs>
          <w:tab w:val="center" w:pos="4252"/>
          <w:tab w:val="right" w:pos="8504"/>
        </w:tabs>
        <w:rPr>
          <w:rFonts w:cs="Arial"/>
        </w:rPr>
      </w:pPr>
    </w:p>
    <w:p w:rsidR="00E552E0" w:rsidRPr="00E552E0" w:rsidRDefault="00E552E0" w:rsidP="00E552E0">
      <w:pPr>
        <w:rPr>
          <w:rFonts w:eastAsia="Arial Unicode MS"/>
        </w:rPr>
      </w:pPr>
    </w:p>
    <w:p w:rsidR="00E552E0" w:rsidRPr="00E552E0" w:rsidRDefault="00E552E0" w:rsidP="00E552E0">
      <w:pPr>
        <w:widowControl w:val="0"/>
        <w:numPr>
          <w:ilvl w:val="0"/>
          <w:numId w:val="35"/>
        </w:numPr>
        <w:spacing w:line="240" w:lineRule="auto"/>
        <w:ind w:left="540" w:hanging="540"/>
        <w:outlineLvl w:val="0"/>
        <w:rPr>
          <w:rFonts w:cs="Arial"/>
          <w:b/>
          <w:bCs/>
          <w:color w:val="000080"/>
          <w:kern w:val="32"/>
          <w:sz w:val="36"/>
          <w:szCs w:val="32"/>
        </w:rPr>
      </w:pPr>
      <w:r w:rsidRPr="00E552E0">
        <w:rPr>
          <w:rFonts w:cs="Arial"/>
          <w:b/>
          <w:bCs/>
          <w:color w:val="000080"/>
          <w:kern w:val="32"/>
          <w:sz w:val="36"/>
          <w:szCs w:val="32"/>
        </w:rPr>
        <w:br w:type="page"/>
      </w:r>
      <w:bookmarkStart w:id="8" w:name="_Toc404181526"/>
      <w:r w:rsidRPr="00E552E0">
        <w:rPr>
          <w:rFonts w:cs="Arial"/>
          <w:b/>
          <w:bCs/>
          <w:color w:val="000080"/>
          <w:kern w:val="32"/>
          <w:sz w:val="36"/>
          <w:szCs w:val="32"/>
        </w:rPr>
        <w:lastRenderedPageBreak/>
        <w:t>Diagrama</w:t>
      </w:r>
      <w:bookmarkEnd w:id="8"/>
    </w:p>
    <w:p w:rsidR="00E552E0" w:rsidRPr="00E552E0" w:rsidRDefault="00E552E0" w:rsidP="00E552E0">
      <w:pPr>
        <w:widowControl w:val="0"/>
        <w:tabs>
          <w:tab w:val="left" w:pos="708"/>
          <w:tab w:val="center" w:pos="4252"/>
          <w:tab w:val="right" w:pos="8504"/>
        </w:tabs>
        <w:rPr>
          <w:rFonts w:cs="Arial"/>
        </w:rPr>
      </w:pPr>
    </w:p>
    <w:p w:rsidR="00E552E0" w:rsidRPr="00E552E0" w:rsidRDefault="00E552E0" w:rsidP="00E552E0">
      <w:pPr>
        <w:widowControl w:val="0"/>
        <w:jc w:val="center"/>
        <w:rPr>
          <w:rFonts w:cs="Arial"/>
        </w:rPr>
      </w:pPr>
    </w:p>
    <w:p w:rsidR="00E552E0" w:rsidRPr="00E552E0" w:rsidRDefault="00E552E0" w:rsidP="00E552E0">
      <w:pPr>
        <w:widowControl w:val="0"/>
        <w:ind w:left="0"/>
        <w:jc w:val="center"/>
        <w:rPr>
          <w:rFonts w:cs="Arial"/>
        </w:rPr>
      </w:pPr>
      <w:r w:rsidRPr="00E552E0">
        <w:rPr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5994211" wp14:editId="06B0975E">
                <wp:simplePos x="0" y="0"/>
                <wp:positionH relativeFrom="column">
                  <wp:posOffset>226060</wp:posOffset>
                </wp:positionH>
                <wp:positionV relativeFrom="paragraph">
                  <wp:posOffset>119380</wp:posOffset>
                </wp:positionV>
                <wp:extent cx="6305550" cy="6950075"/>
                <wp:effectExtent l="0" t="0" r="0" b="3175"/>
                <wp:wrapNone/>
                <wp:docPr id="97" name="Tela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5550" cy="6950075"/>
                          <a:chOff x="0" y="0"/>
                          <a:chExt cx="6305550" cy="6950075"/>
                        </a:xfrm>
                      </wpg:grpSpPr>
                      <wps:wsp>
                        <wps:cNvPr id="98" name="Retângulo 98"/>
                        <wps:cNvSpPr/>
                        <wps:spPr>
                          <a:xfrm>
                            <a:off x="1306195" y="1807845"/>
                            <a:ext cx="4999355" cy="5142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99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90" cy="88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44450" y="45085"/>
                            <a:ext cx="4928235" cy="5069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" name="Freeform 7"/>
                        <wps:cNvSpPr>
                          <a:spLocks/>
                        </wps:cNvSpPr>
                        <wps:spPr bwMode="auto">
                          <a:xfrm>
                            <a:off x="44450" y="45085"/>
                            <a:ext cx="2005330" cy="170815"/>
                          </a:xfrm>
                          <a:custGeom>
                            <a:avLst/>
                            <a:gdLst>
                              <a:gd name="T0" fmla="*/ 0 w 223"/>
                              <a:gd name="T1" fmla="*/ 19 h 19"/>
                              <a:gd name="T2" fmla="*/ 210 w 223"/>
                              <a:gd name="T3" fmla="*/ 19 h 19"/>
                              <a:gd name="T4" fmla="*/ 223 w 223"/>
                              <a:gd name="T5" fmla="*/ 5 h 19"/>
                              <a:gd name="T6" fmla="*/ 223 w 223"/>
                              <a:gd name="T7" fmla="*/ 0 h 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23" h="19">
                                <a:moveTo>
                                  <a:pt x="0" y="19"/>
                                </a:moveTo>
                                <a:lnTo>
                                  <a:pt x="210" y="19"/>
                                </a:lnTo>
                                <a:lnTo>
                                  <a:pt x="223" y="5"/>
                                </a:lnTo>
                                <a:lnTo>
                                  <a:pt x="223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89535" y="71755"/>
                            <a:ext cx="176847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6319" w:rsidRDefault="00BB6319" w:rsidP="00E552E0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</w:rPr>
                                <w:t>uc UCS005 - Manter Modelo de Ato Oficial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3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600200" y="332740"/>
                            <a:ext cx="3174365" cy="4584065"/>
                          </a:xfrm>
                          <a:prstGeom prst="rect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535555" y="368935"/>
                            <a:ext cx="119126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6319" w:rsidRDefault="00BB6319" w:rsidP="00E552E0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Manter Modelos de Ato Oficial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5" name="Oval 11"/>
                        <wps:cNvSpPr>
                          <a:spLocks noChangeArrowheads="1"/>
                        </wps:cNvSpPr>
                        <wps:spPr bwMode="auto">
                          <a:xfrm>
                            <a:off x="422275" y="1863725"/>
                            <a:ext cx="198120" cy="19812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" name="Line 12"/>
                        <wps:cNvCnPr/>
                        <wps:spPr bwMode="auto">
                          <a:xfrm>
                            <a:off x="521335" y="2061845"/>
                            <a:ext cx="0" cy="19875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" name="Line 13"/>
                        <wps:cNvCnPr/>
                        <wps:spPr bwMode="auto">
                          <a:xfrm>
                            <a:off x="386715" y="2106930"/>
                            <a:ext cx="134620" cy="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" name="Line 14"/>
                        <wps:cNvCnPr/>
                        <wps:spPr bwMode="auto">
                          <a:xfrm flipH="1">
                            <a:off x="521335" y="2106930"/>
                            <a:ext cx="144145" cy="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" name="Line 15"/>
                        <wps:cNvCnPr/>
                        <wps:spPr bwMode="auto">
                          <a:xfrm flipH="1">
                            <a:off x="413385" y="2260600"/>
                            <a:ext cx="107950" cy="17970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" name="Line 16"/>
                        <wps:cNvCnPr/>
                        <wps:spPr bwMode="auto">
                          <a:xfrm>
                            <a:off x="521335" y="2260600"/>
                            <a:ext cx="116840" cy="17970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369570" y="2451735"/>
                            <a:ext cx="33147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6319" w:rsidRDefault="00BB6319" w:rsidP="00E552E0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Usuário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112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305435" y="2620645"/>
                            <a:ext cx="44450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6319" w:rsidRDefault="00BB6319" w:rsidP="00E552E0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(from ATO)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3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1960245" y="657225"/>
                            <a:ext cx="1051560" cy="70231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4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" name="Oval 20"/>
                        <wps:cNvSpPr>
                          <a:spLocks noChangeArrowheads="1"/>
                        </wps:cNvSpPr>
                        <wps:spPr bwMode="auto">
                          <a:xfrm>
                            <a:off x="1932940" y="629920"/>
                            <a:ext cx="1052195" cy="70294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1978025" y="864235"/>
                            <a:ext cx="90424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6319" w:rsidRDefault="00BB6319" w:rsidP="00E552E0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Incluir Modelo de Ato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6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2310765" y="981710"/>
                            <a:ext cx="27178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6319" w:rsidRDefault="00BB6319" w:rsidP="00E552E0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Oficial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7" name="Oval 23"/>
                        <wps:cNvSpPr>
                          <a:spLocks noChangeArrowheads="1"/>
                        </wps:cNvSpPr>
                        <wps:spPr bwMode="auto">
                          <a:xfrm>
                            <a:off x="1833880" y="1746885"/>
                            <a:ext cx="1106170" cy="73850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4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" name="Oval 24"/>
                        <wps:cNvSpPr>
                          <a:spLocks noChangeArrowheads="1"/>
                        </wps:cNvSpPr>
                        <wps:spPr bwMode="auto">
                          <a:xfrm>
                            <a:off x="1807210" y="1720215"/>
                            <a:ext cx="1106170" cy="73850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1887855" y="1972310"/>
                            <a:ext cx="8896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6319" w:rsidRDefault="00BB6319" w:rsidP="00E552E0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Altear Modelo de Ato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0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2211705" y="2089150"/>
                            <a:ext cx="27178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6319" w:rsidRDefault="00BB6319" w:rsidP="00E552E0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Oficial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1" name="Oval 27"/>
                        <wps:cNvSpPr>
                          <a:spLocks noChangeArrowheads="1"/>
                        </wps:cNvSpPr>
                        <wps:spPr bwMode="auto">
                          <a:xfrm>
                            <a:off x="2014220" y="3007995"/>
                            <a:ext cx="944245" cy="62992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4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" name="Oval 28"/>
                        <wps:cNvSpPr>
                          <a:spLocks noChangeArrowheads="1"/>
                        </wps:cNvSpPr>
                        <wps:spPr bwMode="auto">
                          <a:xfrm>
                            <a:off x="1986915" y="2980690"/>
                            <a:ext cx="944245" cy="63055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2049780" y="3178810"/>
                            <a:ext cx="76136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6319" w:rsidRDefault="00BB6319" w:rsidP="00E552E0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Excluir Modelo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4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2230120" y="3296285"/>
                            <a:ext cx="4451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6319" w:rsidRDefault="00BB6319" w:rsidP="00E552E0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Ato Oficial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5" name="Oval 31"/>
                        <wps:cNvSpPr>
                          <a:spLocks noChangeArrowheads="1"/>
                        </wps:cNvSpPr>
                        <wps:spPr bwMode="auto">
                          <a:xfrm>
                            <a:off x="2697480" y="3944620"/>
                            <a:ext cx="944245" cy="62992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4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" name="Oval 32"/>
                        <wps:cNvSpPr>
                          <a:spLocks noChangeArrowheads="1"/>
                        </wps:cNvSpPr>
                        <wps:spPr bwMode="auto">
                          <a:xfrm>
                            <a:off x="2670175" y="3917315"/>
                            <a:ext cx="944245" cy="63055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2679700" y="4115435"/>
                            <a:ext cx="87947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6319" w:rsidRDefault="00BB6319" w:rsidP="00E552E0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Listar Modelo de Ato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8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2994025" y="4232910"/>
                            <a:ext cx="27178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6319" w:rsidRDefault="00BB6319" w:rsidP="00E552E0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Oficial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9" name="Oval 35"/>
                        <wps:cNvSpPr>
                          <a:spLocks noChangeArrowheads="1"/>
                        </wps:cNvSpPr>
                        <wps:spPr bwMode="auto">
                          <a:xfrm>
                            <a:off x="3416935" y="1296670"/>
                            <a:ext cx="1240790" cy="82867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4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" name="Oval 36"/>
                        <wps:cNvSpPr>
                          <a:spLocks noChangeArrowheads="1"/>
                        </wps:cNvSpPr>
                        <wps:spPr bwMode="auto">
                          <a:xfrm>
                            <a:off x="3389630" y="1269365"/>
                            <a:ext cx="1240790" cy="82867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3794125" y="1566545"/>
                            <a:ext cx="37592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6319" w:rsidRDefault="00BB6319" w:rsidP="00E552E0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Associar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2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3434715" y="1684020"/>
                            <a:ext cx="111188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6319" w:rsidRDefault="00BB6319" w:rsidP="00E552E0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Responsáveis/Substitutos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3" name="Oval 39"/>
                        <wps:cNvSpPr>
                          <a:spLocks noChangeArrowheads="1"/>
                        </wps:cNvSpPr>
                        <wps:spPr bwMode="auto">
                          <a:xfrm>
                            <a:off x="3462020" y="2512695"/>
                            <a:ext cx="970915" cy="64833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4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" name="Oval 40"/>
                        <wps:cNvSpPr>
                          <a:spLocks noChangeArrowheads="1"/>
                        </wps:cNvSpPr>
                        <wps:spPr bwMode="auto">
                          <a:xfrm>
                            <a:off x="3434715" y="2485390"/>
                            <a:ext cx="970915" cy="64833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3560445" y="2692400"/>
                            <a:ext cx="65278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6319" w:rsidRDefault="00BB6319" w:rsidP="00E552E0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Associar Leis 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6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3632835" y="2809875"/>
                            <a:ext cx="55372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6319" w:rsidRDefault="00BB6319" w:rsidP="00E552E0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Capitulações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7" name="Line 43"/>
                        <wps:cNvCnPr/>
                        <wps:spPr bwMode="auto">
                          <a:xfrm flipV="1">
                            <a:off x="701040" y="1161415"/>
                            <a:ext cx="1231900" cy="88265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" name="Line 44"/>
                        <wps:cNvCnPr/>
                        <wps:spPr bwMode="auto">
                          <a:xfrm flipV="1">
                            <a:off x="719455" y="2134235"/>
                            <a:ext cx="1087755" cy="889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" name="Line 45"/>
                        <wps:cNvCnPr/>
                        <wps:spPr bwMode="auto">
                          <a:xfrm>
                            <a:off x="701040" y="2341245"/>
                            <a:ext cx="1285875" cy="90043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" name="Freeform 46"/>
                        <wps:cNvSpPr>
                          <a:spLocks/>
                        </wps:cNvSpPr>
                        <wps:spPr bwMode="auto">
                          <a:xfrm>
                            <a:off x="566420" y="2557780"/>
                            <a:ext cx="2103755" cy="1665605"/>
                          </a:xfrm>
                          <a:custGeom>
                            <a:avLst/>
                            <a:gdLst>
                              <a:gd name="T0" fmla="*/ 0 w 234"/>
                              <a:gd name="T1" fmla="*/ 0 h 185"/>
                              <a:gd name="T2" fmla="*/ 169 w 234"/>
                              <a:gd name="T3" fmla="*/ 185 h 185"/>
                              <a:gd name="T4" fmla="*/ 234 w 234"/>
                              <a:gd name="T5" fmla="*/ 185 h 1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34" h="185">
                                <a:moveTo>
                                  <a:pt x="0" y="0"/>
                                </a:moveTo>
                                <a:lnTo>
                                  <a:pt x="169" y="185"/>
                                </a:lnTo>
                                <a:lnTo>
                                  <a:pt x="234" y="185"/>
                                </a:lnTo>
                              </a:path>
                            </a:pathLst>
                          </a:cu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" name="Freeform 47"/>
                        <wps:cNvSpPr>
                          <a:spLocks/>
                        </wps:cNvSpPr>
                        <wps:spPr bwMode="auto">
                          <a:xfrm>
                            <a:off x="701040" y="1539875"/>
                            <a:ext cx="2688590" cy="576580"/>
                          </a:xfrm>
                          <a:custGeom>
                            <a:avLst/>
                            <a:gdLst>
                              <a:gd name="T0" fmla="*/ 0 w 299"/>
                              <a:gd name="T1" fmla="*/ 64 h 64"/>
                              <a:gd name="T2" fmla="*/ 161 w 299"/>
                              <a:gd name="T3" fmla="*/ 0 h 64"/>
                              <a:gd name="T4" fmla="*/ 299 w 299"/>
                              <a:gd name="T5" fmla="*/ 0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99" h="64">
                                <a:moveTo>
                                  <a:pt x="0" y="64"/>
                                </a:moveTo>
                                <a:lnTo>
                                  <a:pt x="161" y="0"/>
                                </a:lnTo>
                                <a:lnTo>
                                  <a:pt x="299" y="0"/>
                                </a:lnTo>
                              </a:path>
                            </a:pathLst>
                          </a:cu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" name="Freeform 48"/>
                        <wps:cNvSpPr>
                          <a:spLocks/>
                        </wps:cNvSpPr>
                        <wps:spPr bwMode="auto">
                          <a:xfrm>
                            <a:off x="701040" y="2251075"/>
                            <a:ext cx="2553970" cy="531495"/>
                          </a:xfrm>
                          <a:custGeom>
                            <a:avLst/>
                            <a:gdLst>
                              <a:gd name="T0" fmla="*/ 0 w 284"/>
                              <a:gd name="T1" fmla="*/ 0 h 59"/>
                              <a:gd name="T2" fmla="*/ 161 w 284"/>
                              <a:gd name="T3" fmla="*/ 59 h 59"/>
                              <a:gd name="T4" fmla="*/ 284 w 284"/>
                              <a:gd name="T5" fmla="*/ 59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84" h="59">
                                <a:moveTo>
                                  <a:pt x="0" y="0"/>
                                </a:moveTo>
                                <a:lnTo>
                                  <a:pt x="161" y="59"/>
                                </a:lnTo>
                                <a:lnTo>
                                  <a:pt x="284" y="59"/>
                                </a:lnTo>
                              </a:path>
                            </a:pathLst>
                          </a:cu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994211" id="Tela 51" o:spid="_x0000_s1026" style="position:absolute;left:0;text-align:left;margin-left:17.8pt;margin-top:9.4pt;width:496.5pt;height:547.25pt;z-index:251659264" coordsize="63055,69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">
                <v:rect id="Retângulo 98" o:spid="_x0000_s1027" style="position:absolute;left:13061;top:18078;width:49994;height:5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" filled="f" stroked="f"/>
                <v:rect id="Rectangle 5" o:spid="_x0000_s1028" style="position:absolute;width:88;height: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"/>
                <v:rect id="Rectangle 6" o:spid="_x0000_s1029" style="position:absolute;left:444;top:450;width:49282;height:50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" filled="f" strokeweight="0"/>
                <v:shape id="Freeform 7" o:spid="_x0000_s1030" style="position:absolute;left:444;top:450;width:20053;height:1709;visibility:visible;mso-wrap-style:square;v-text-anchor:top" coordsize="223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" path="m,19r210,l223,5r,-5e" filled="f" strokeweight="0">
                  <v:path arrowok="t" o:connecttype="custom" o:connectlocs="0,170815;1888427,170815;2005330,44951;2005330,0" o:connectangles="0,0,0,0"/>
                </v:shape>
                <v:rect id="Rectangle 8" o:spid="_x0000_s1031" style="position:absolute;left:895;top:717;width:17685;height:153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" filled="f" stroked="f">
                  <v:textbox style="mso-fit-shape-to-text:t" inset="0,0,0,0">
                    <w:txbxContent>
                      <w:p w:rsidR="00BB6319" w:rsidRDefault="00BB6319" w:rsidP="00E552E0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</w:rPr>
                          <w:t>uc UCS005 - Manter Modelo de Ato Oficial</w:t>
                        </w:r>
                      </w:p>
                    </w:txbxContent>
                  </v:textbox>
                </v:rect>
                <v:rect id="Rectangle 9" o:spid="_x0000_s1032" style="position:absolute;left:16002;top:3327;width:31743;height:45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" filled="f" strokeweight="39e-5mm"/>
                <v:rect id="Rectangle 10" o:spid="_x0000_s1033" style="position:absolute;left:25355;top:3689;width:11913;height:153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" filled="f" stroked="f">
                  <v:textbox style="mso-fit-shape-to-text:t" inset="0,0,0,0">
                    <w:txbxContent>
                      <w:p w:rsidR="00BB6319" w:rsidRDefault="00BB6319" w:rsidP="00E552E0">
                        <w:pPr>
                          <w:ind w:left="0"/>
                        </w:pPr>
                        <w:r>
                          <w:rPr>
                            <w:rFonts w:cs="Arial"/>
                            <w:color w:val="000000"/>
                            <w:sz w:val="14"/>
                            <w:szCs w:val="14"/>
                            <w:lang w:val="en-US"/>
                          </w:rPr>
                          <w:t>Manter Modelos de Ato Oficial</w:t>
                        </w:r>
                      </w:p>
                    </w:txbxContent>
                  </v:textbox>
                </v:rect>
                <v:oval id="Oval 11" o:spid="_x0000_s1034" style="position:absolute;left:4222;top:18637;width:1981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" fillcolor="#fcf2e3" strokeweight="39e-5mm"/>
                <v:line id="Line 12" o:spid="_x0000_s1035" style="position:absolute;visibility:visible;mso-wrap-style:square" from="5213,20618" to="5213,226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" strokeweight="39e-5mm"/>
                <v:line id="Line 13" o:spid="_x0000_s1036" style="position:absolute;visibility:visible;mso-wrap-style:square" from="3867,21069" to="5213,210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" strokeweight="39e-5mm"/>
                <v:line id="Line 14" o:spid="_x0000_s1037" style="position:absolute;flip:x;visibility:visible;mso-wrap-style:square" from="5213,21069" to="6654,210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" strokeweight="39e-5mm"/>
                <v:line id="Line 15" o:spid="_x0000_s1038" style="position:absolute;flip:x;visibility:visible;mso-wrap-style:square" from="4133,22606" to="5213,244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" strokeweight="39e-5mm"/>
                <v:line id="Line 16" o:spid="_x0000_s1039" style="position:absolute;visibility:visible;mso-wrap-style:square" from="5213,22606" to="6381,244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" strokeweight="39e-5mm"/>
                <v:rect id="Rectangle 17" o:spid="_x0000_s1040" style="position:absolute;left:3695;top:24517;width:3315;height:153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" filled="f" stroked="f">
                  <v:textbox inset="0,0,0,0">
                    <w:txbxContent>
                      <w:p w:rsidR="00BB6319" w:rsidRDefault="00BB6319" w:rsidP="00E552E0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Usuário </w:t>
                        </w:r>
                      </w:p>
                    </w:txbxContent>
                  </v:textbox>
                </v:rect>
                <v:rect id="Rectangle 18" o:spid="_x0000_s1041" style="position:absolute;left:3054;top:26206;width:4445;height:153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" filled="f" stroked="f">
                  <v:textbox style="mso-fit-shape-to-text:t" inset="0,0,0,0">
                    <w:txbxContent>
                      <w:p w:rsidR="00BB6319" w:rsidRDefault="00BB6319" w:rsidP="00E552E0">
                        <w:pPr>
                          <w:ind w:left="0"/>
                        </w:pPr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4"/>
                            <w:szCs w:val="14"/>
                            <w:lang w:val="en-US"/>
                          </w:rPr>
                          <w:t>(from ATO)</w:t>
                        </w:r>
                      </w:p>
                    </w:txbxContent>
                  </v:textbox>
                </v:rect>
                <v:oval id="Oval 19" o:spid="_x0000_s1042" style="position:absolute;left:19602;top:6572;width:10516;height:7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" fillcolor="#c0bfc0" strokecolor="#c0bfc0" strokeweight="39e-5mm"/>
                <v:oval id="Oval 20" o:spid="_x0000_s1043" style="position:absolute;left:19329;top:6299;width:10522;height:7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" fillcolor="#fcf2e3" strokeweight="39e-5mm"/>
                <v:rect id="Rectangle 21" o:spid="_x0000_s1044" style="position:absolute;left:19780;top:8642;width:9042;height:153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" filled="f" stroked="f">
                  <v:textbox style="mso-fit-shape-to-text:t" inset="0,0,0,0">
                    <w:txbxContent>
                      <w:p w:rsidR="00BB6319" w:rsidRDefault="00BB6319" w:rsidP="00E552E0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Incluir Modelo de Ato </w:t>
                        </w:r>
                      </w:p>
                    </w:txbxContent>
                  </v:textbox>
                </v:rect>
                <v:rect id="Rectangle 22" o:spid="_x0000_s1045" style="position:absolute;left:23107;top:9817;width:2718;height:153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" filled="f" stroked="f">
                  <v:textbox style="mso-fit-shape-to-text:t" inset="0,0,0,0">
                    <w:txbxContent>
                      <w:p w:rsidR="00BB6319" w:rsidRDefault="00BB6319" w:rsidP="00E552E0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Oficial</w:t>
                        </w:r>
                      </w:p>
                    </w:txbxContent>
                  </v:textbox>
                </v:rect>
                <v:oval id="Oval 23" o:spid="_x0000_s1046" style="position:absolute;left:18338;top:17468;width:11062;height:7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" fillcolor="#c0bfc0" strokecolor="#c0bfc0" strokeweight="39e-5mm"/>
                <v:oval id="Oval 24" o:spid="_x0000_s1047" style="position:absolute;left:18072;top:17202;width:11061;height:7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" fillcolor="#fcf2e3" strokeweight="39e-5mm"/>
                <v:rect id="Rectangle 25" o:spid="_x0000_s1048" style="position:absolute;left:18878;top:19723;width:8896;height:153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" filled="f" stroked="f">
                  <v:textbox style="mso-fit-shape-to-text:t" inset="0,0,0,0">
                    <w:txbxContent>
                      <w:p w:rsidR="00BB6319" w:rsidRDefault="00BB6319" w:rsidP="00E552E0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Altear Modelo de Ato </w:t>
                        </w:r>
                      </w:p>
                    </w:txbxContent>
                  </v:textbox>
                </v:rect>
                <v:rect id="Rectangle 26" o:spid="_x0000_s1049" style="position:absolute;left:22117;top:20891;width:2717;height:153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" filled="f" stroked="f">
                  <v:textbox style="mso-fit-shape-to-text:t" inset="0,0,0,0">
                    <w:txbxContent>
                      <w:p w:rsidR="00BB6319" w:rsidRDefault="00BB6319" w:rsidP="00E552E0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Oficial</w:t>
                        </w:r>
                      </w:p>
                    </w:txbxContent>
                  </v:textbox>
                </v:rect>
                <v:oval id="Oval 27" o:spid="_x0000_s1050" style="position:absolute;left:20142;top:30079;width:9442;height:6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" fillcolor="#c0bfc0" strokecolor="#c0bfc0" strokeweight="39e-5mm"/>
                <v:oval id="Oval 28" o:spid="_x0000_s1051" style="position:absolute;left:19869;top:29806;width:9442;height:6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" fillcolor="#fcf2e3" strokeweight="39e-5mm"/>
                <v:rect id="Rectangle 29" o:spid="_x0000_s1052" style="position:absolute;left:20497;top:31788;width:7614;height:153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" filled="f" stroked="f">
                  <v:textbox style="mso-fit-shape-to-text:t" inset="0,0,0,0">
                    <w:txbxContent>
                      <w:p w:rsidR="00BB6319" w:rsidRDefault="00BB6319" w:rsidP="00E552E0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Excluir Modelo de </w:t>
                        </w:r>
                      </w:p>
                    </w:txbxContent>
                  </v:textbox>
                </v:rect>
                <v:rect id="Rectangle 30" o:spid="_x0000_s1053" style="position:absolute;left:22301;top:32962;width:4451;height:153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" filled="f" stroked="f">
                  <v:textbox style="mso-fit-shape-to-text:t" inset="0,0,0,0">
                    <w:txbxContent>
                      <w:p w:rsidR="00BB6319" w:rsidRDefault="00BB6319" w:rsidP="00E552E0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Ato Oficial</w:t>
                        </w:r>
                      </w:p>
                    </w:txbxContent>
                  </v:textbox>
                </v:rect>
                <v:oval id="Oval 31" o:spid="_x0000_s1054" style="position:absolute;left:26974;top:39446;width:9443;height:6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" fillcolor="#c0bfc0" strokecolor="#c0bfc0" strokeweight="39e-5mm"/>
                <v:oval id="Oval 32" o:spid="_x0000_s1055" style="position:absolute;left:26701;top:39173;width:9443;height:6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" fillcolor="#fcf2e3" strokeweight="39e-5mm"/>
                <v:rect id="Rectangle 33" o:spid="_x0000_s1056" style="position:absolute;left:26797;top:41154;width:8794;height:153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" filled="f" stroked="f">
                  <v:textbox style="mso-fit-shape-to-text:t" inset="0,0,0,0">
                    <w:txbxContent>
                      <w:p w:rsidR="00BB6319" w:rsidRDefault="00BB6319" w:rsidP="00E552E0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Listar Modelo de Ato </w:t>
                        </w:r>
                      </w:p>
                    </w:txbxContent>
                  </v:textbox>
                </v:rect>
                <v:rect id="Rectangle 34" o:spid="_x0000_s1057" style="position:absolute;left:29940;top:42329;width:2718;height:153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" filled="f" stroked="f">
                  <v:textbox style="mso-fit-shape-to-text:t" inset="0,0,0,0">
                    <w:txbxContent>
                      <w:p w:rsidR="00BB6319" w:rsidRDefault="00BB6319" w:rsidP="00E552E0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Oficial</w:t>
                        </w:r>
                      </w:p>
                    </w:txbxContent>
                  </v:textbox>
                </v:rect>
                <v:oval id="Oval 35" o:spid="_x0000_s1058" style="position:absolute;left:34169;top:12966;width:12408;height:8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" fillcolor="#c0bfc0" strokecolor="#c0bfc0" strokeweight="39e-5mm"/>
                <v:oval id="Oval 36" o:spid="_x0000_s1059" style="position:absolute;left:33896;top:12693;width:12408;height:8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" fillcolor="#fcf2e3" strokeweight="39e-5mm"/>
                <v:rect id="Rectangle 37" o:spid="_x0000_s1060" style="position:absolute;left:37941;top:15665;width:3759;height:153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" filled="f" stroked="f">
                  <v:textbox style="mso-fit-shape-to-text:t" inset="0,0,0,0">
                    <w:txbxContent>
                      <w:p w:rsidR="00BB6319" w:rsidRDefault="00BB6319" w:rsidP="00E552E0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Associar </w:t>
                        </w:r>
                      </w:p>
                    </w:txbxContent>
                  </v:textbox>
                </v:rect>
                <v:rect id="Rectangle 38" o:spid="_x0000_s1061" style="position:absolute;left:34347;top:16840;width:11119;height:153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" filled="f" stroked="f">
                  <v:textbox style="mso-fit-shape-to-text:t" inset="0,0,0,0">
                    <w:txbxContent>
                      <w:p w:rsidR="00BB6319" w:rsidRDefault="00BB6319" w:rsidP="00E552E0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Responsáveis/Substitutos</w:t>
                        </w:r>
                      </w:p>
                    </w:txbxContent>
                  </v:textbox>
                </v:rect>
                <v:oval id="Oval 39" o:spid="_x0000_s1062" style="position:absolute;left:34620;top:25126;width:9709;height:6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" fillcolor="#c0bfc0" strokecolor="#c0bfc0" strokeweight="39e-5mm"/>
                <v:oval id="Oval 40" o:spid="_x0000_s1063" style="position:absolute;left:34347;top:24853;width:9709;height:6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" fillcolor="#fcf2e3" strokeweight="39e-5mm"/>
                <v:rect id="Rectangle 41" o:spid="_x0000_s1064" style="position:absolute;left:35604;top:26924;width:6528;height:153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" filled="f" stroked="f">
                  <v:textbox style="mso-fit-shape-to-text:t" inset="0,0,0,0">
                    <w:txbxContent>
                      <w:p w:rsidR="00BB6319" w:rsidRDefault="00BB6319" w:rsidP="00E552E0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Associar Leis e </w:t>
                        </w:r>
                      </w:p>
                    </w:txbxContent>
                  </v:textbox>
                </v:rect>
                <v:rect id="Rectangle 42" o:spid="_x0000_s1065" style="position:absolute;left:36328;top:28098;width:5537;height:153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" filled="f" stroked="f">
                  <v:textbox style="mso-fit-shape-to-text:t" inset="0,0,0,0">
                    <w:txbxContent>
                      <w:p w:rsidR="00BB6319" w:rsidRDefault="00BB6319" w:rsidP="00E552E0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Capitulações</w:t>
                        </w:r>
                      </w:p>
                    </w:txbxContent>
                  </v:textbox>
                </v:rect>
                <v:line id="Line 43" o:spid="_x0000_s1066" style="position:absolute;flip:y;visibility:visible;mso-wrap-style:square" from="7010,11614" to="19329,20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" strokeweight="39e-5mm"/>
                <v:line id="Line 44" o:spid="_x0000_s1067" style="position:absolute;flip:y;visibility:visible;mso-wrap-style:square" from="7194,21342" to="18072,21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" strokeweight="39e-5mm"/>
                <v:line id="Line 45" o:spid="_x0000_s1068" style="position:absolute;visibility:visible;mso-wrap-style:square" from="7010,23412" to="19869,32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" strokeweight="39e-5mm"/>
                <v:shape id="Freeform 46" o:spid="_x0000_s1069" style="position:absolute;left:5664;top:25577;width:21037;height:16656;visibility:visible;mso-wrap-style:square;v-text-anchor:top" coordsize="234,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" path="m,l169,185r65,e" filled="f" strokeweight="39e-5mm">
                  <v:path arrowok="t" o:connecttype="custom" o:connectlocs="0,0;1519379,1665605;2103755,1665605" o:connectangles="0,0,0"/>
                </v:shape>
                <v:shape id="Freeform 47" o:spid="_x0000_s1070" style="position:absolute;left:7010;top:15398;width:26886;height:5766;visibility:visible;mso-wrap-style:square;v-text-anchor:top" coordsize="299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" path="m,64l161,,299,e" filled="f" strokeweight="39e-5mm">
                  <v:path arrowok="t" o:connecttype="custom" o:connectlocs="0,576580;1447702,0;2688590,0" o:connectangles="0,0,0"/>
                </v:shape>
                <v:shape id="Freeform 48" o:spid="_x0000_s1071" style="position:absolute;left:7010;top:22510;width:25540;height:5315;visibility:visible;mso-wrap-style:square;v-text-anchor:top" coordsize="284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" path="m,l161,59r123,e" filled="f" strokeweight="39e-5mm">
                  <v:path arrowok="t" o:connecttype="custom" o:connectlocs="0,0;1447849,531495;2553970,531495" o:connectangles="0,0,0"/>
                </v:shape>
              </v:group>
            </w:pict>
          </mc:Fallback>
        </mc:AlternateContent>
      </w:r>
    </w:p>
    <w:p w:rsidR="00E552E0" w:rsidRPr="00E552E0" w:rsidRDefault="00E552E0" w:rsidP="00E552E0">
      <w:pPr>
        <w:widowControl w:val="0"/>
        <w:numPr>
          <w:ilvl w:val="0"/>
          <w:numId w:val="35"/>
        </w:numPr>
        <w:spacing w:line="240" w:lineRule="auto"/>
        <w:ind w:left="540" w:hanging="540"/>
        <w:outlineLvl w:val="0"/>
        <w:rPr>
          <w:rFonts w:cs="Arial"/>
          <w:b/>
          <w:bCs/>
          <w:color w:val="000080"/>
          <w:kern w:val="32"/>
          <w:sz w:val="36"/>
          <w:szCs w:val="32"/>
        </w:rPr>
      </w:pPr>
      <w:r w:rsidRPr="00E552E0">
        <w:rPr>
          <w:rFonts w:cs="Arial"/>
          <w:b/>
          <w:bCs/>
          <w:color w:val="000080"/>
          <w:kern w:val="32"/>
          <w:sz w:val="36"/>
          <w:szCs w:val="32"/>
        </w:rPr>
        <w:br w:type="page"/>
      </w:r>
      <w:bookmarkStart w:id="9" w:name="_Toc404181527"/>
      <w:r w:rsidRPr="00E552E0">
        <w:rPr>
          <w:rFonts w:cs="Arial"/>
          <w:b/>
          <w:bCs/>
          <w:color w:val="000080"/>
          <w:kern w:val="32"/>
          <w:sz w:val="36"/>
          <w:szCs w:val="32"/>
        </w:rPr>
        <w:lastRenderedPageBreak/>
        <w:t>Casos de Uso</w:t>
      </w:r>
      <w:bookmarkEnd w:id="9"/>
    </w:p>
    <w:p w:rsidR="00E552E0" w:rsidRPr="00E552E0" w:rsidRDefault="00E552E0" w:rsidP="00E552E0">
      <w:pPr>
        <w:numPr>
          <w:ilvl w:val="1"/>
          <w:numId w:val="35"/>
        </w:numPr>
        <w:spacing w:before="240" w:after="240"/>
        <w:jc w:val="left"/>
        <w:outlineLvl w:val="1"/>
        <w:rPr>
          <w:b/>
          <w:bCs/>
          <w:iCs/>
          <w:color w:val="000080"/>
          <w:sz w:val="32"/>
          <w:szCs w:val="28"/>
        </w:rPr>
      </w:pPr>
      <w:r w:rsidRPr="00E552E0">
        <w:rPr>
          <w:b/>
          <w:bCs/>
          <w:iCs/>
          <w:vanish/>
          <w:color w:val="000080"/>
          <w:sz w:val="32"/>
          <w:szCs w:val="28"/>
        </w:rPr>
        <w:t xml:space="preserve">UCS1011 </w:t>
      </w:r>
      <w:bookmarkStart w:id="10" w:name="_Toc404181528"/>
      <w:r w:rsidRPr="00E552E0">
        <w:rPr>
          <w:b/>
          <w:bCs/>
          <w:iCs/>
          <w:color w:val="000080"/>
          <w:sz w:val="32"/>
          <w:szCs w:val="28"/>
        </w:rPr>
        <w:t>Incluir Modelo de Ato Oficial</w:t>
      </w:r>
      <w:bookmarkEnd w:id="10"/>
    </w:p>
    <w:p w:rsidR="00E552E0" w:rsidRPr="00E552E0" w:rsidRDefault="00E552E0" w:rsidP="00E552E0">
      <w:pPr>
        <w:widowControl w:val="0"/>
        <w:numPr>
          <w:ilvl w:val="2"/>
          <w:numId w:val="35"/>
        </w:numPr>
        <w:spacing w:before="120" w:line="240" w:lineRule="auto"/>
        <w:ind w:left="1620" w:hanging="900"/>
        <w:outlineLvl w:val="2"/>
        <w:rPr>
          <w:rFonts w:cs="Arial"/>
          <w:b/>
          <w:bCs/>
          <w:color w:val="000080"/>
          <w:sz w:val="28"/>
          <w:szCs w:val="26"/>
        </w:rPr>
      </w:pPr>
      <w:bookmarkStart w:id="11" w:name="_Toc404181529"/>
      <w:r w:rsidRPr="00E552E0">
        <w:rPr>
          <w:rFonts w:cs="Arial"/>
          <w:b/>
          <w:bCs/>
          <w:color w:val="000080"/>
          <w:sz w:val="28"/>
          <w:szCs w:val="26"/>
        </w:rPr>
        <w:t>Fluxo Básico</w:t>
      </w:r>
      <w:bookmarkEnd w:id="11"/>
    </w:p>
    <w:p w:rsidR="00E552E0" w:rsidRPr="00E552E0" w:rsidRDefault="00E552E0" w:rsidP="00E552E0">
      <w:pPr>
        <w:widowControl w:val="0"/>
        <w:numPr>
          <w:ilvl w:val="3"/>
          <w:numId w:val="35"/>
        </w:numPr>
        <w:spacing w:line="240" w:lineRule="auto"/>
        <w:ind w:left="2160" w:hanging="1080"/>
        <w:outlineLvl w:val="3"/>
        <w:rPr>
          <w:bCs/>
          <w:szCs w:val="28"/>
        </w:rPr>
      </w:pPr>
      <w:r w:rsidRPr="00E552E0">
        <w:rPr>
          <w:bCs/>
          <w:szCs w:val="28"/>
        </w:rPr>
        <w:t>O ator solicita a funcionalidade de manutenção de Modelo de Ato Oficial e seleciona a opção de inclusão.</w:t>
      </w:r>
    </w:p>
    <w:p w:rsidR="00E552E0" w:rsidRPr="00E552E0" w:rsidRDefault="00E552E0" w:rsidP="00E552E0">
      <w:pPr>
        <w:widowControl w:val="0"/>
        <w:numPr>
          <w:ilvl w:val="3"/>
          <w:numId w:val="35"/>
        </w:numPr>
        <w:spacing w:line="240" w:lineRule="auto"/>
        <w:ind w:left="2160" w:hanging="1080"/>
        <w:outlineLvl w:val="3"/>
        <w:rPr>
          <w:bCs/>
          <w:szCs w:val="28"/>
        </w:rPr>
      </w:pPr>
      <w:r w:rsidRPr="00E552E0">
        <w:rPr>
          <w:bCs/>
          <w:szCs w:val="28"/>
        </w:rPr>
        <w:t>O ator informa a descrição do Modelos de Ato Oficial, o objeto, o Tipo de Ato Oficial, os parâmetros e as demais associações permitidas.</w:t>
      </w:r>
    </w:p>
    <w:p w:rsidR="00E552E0" w:rsidRPr="00E552E0" w:rsidRDefault="00E552E0" w:rsidP="00E552E0">
      <w:pPr>
        <w:widowControl w:val="0"/>
        <w:numPr>
          <w:ilvl w:val="3"/>
          <w:numId w:val="35"/>
        </w:numPr>
        <w:spacing w:line="240" w:lineRule="auto"/>
        <w:ind w:left="2160" w:hanging="1080"/>
        <w:outlineLvl w:val="3"/>
        <w:rPr>
          <w:bCs/>
          <w:szCs w:val="28"/>
        </w:rPr>
      </w:pPr>
      <w:r w:rsidRPr="00E552E0">
        <w:rPr>
          <w:bCs/>
          <w:szCs w:val="28"/>
        </w:rPr>
        <w:t>O ator elabora o texto do modelo do Ato Oficial utilizando os mnemônicos disponíveis (vide Anexo 1) para definir o texto que será montando na elaboração do Ato Oficial. Os mnemônicos devem sempre estar precedidos por “&lt;” e sucedidos por “&gt;”.</w:t>
      </w:r>
    </w:p>
    <w:p w:rsidR="00E552E0" w:rsidRPr="00E552E0" w:rsidRDefault="00E552E0" w:rsidP="00E552E0">
      <w:pPr>
        <w:widowControl w:val="0"/>
        <w:numPr>
          <w:ilvl w:val="3"/>
          <w:numId w:val="35"/>
        </w:numPr>
        <w:spacing w:line="240" w:lineRule="auto"/>
        <w:ind w:left="2160" w:hanging="1080"/>
        <w:outlineLvl w:val="3"/>
        <w:rPr>
          <w:bCs/>
          <w:szCs w:val="28"/>
        </w:rPr>
      </w:pPr>
      <w:r w:rsidRPr="00E552E0">
        <w:rPr>
          <w:bCs/>
          <w:szCs w:val="28"/>
        </w:rPr>
        <w:t>O sistema verifica as regras de negócio RN01, RN04 e RN05 da seção “Regras de negócio”.</w:t>
      </w:r>
    </w:p>
    <w:p w:rsidR="00E552E0" w:rsidRPr="00E552E0" w:rsidRDefault="00E552E0" w:rsidP="00E552E0">
      <w:pPr>
        <w:widowControl w:val="0"/>
        <w:numPr>
          <w:ilvl w:val="3"/>
          <w:numId w:val="35"/>
        </w:numPr>
        <w:spacing w:line="240" w:lineRule="auto"/>
        <w:ind w:left="2160" w:hanging="1080"/>
        <w:outlineLvl w:val="3"/>
        <w:rPr>
          <w:bCs/>
          <w:szCs w:val="28"/>
        </w:rPr>
      </w:pPr>
      <w:r w:rsidRPr="00E552E0">
        <w:rPr>
          <w:bCs/>
          <w:szCs w:val="28"/>
        </w:rPr>
        <w:t>O sistema inclui o “Modelo de Ato Oficial”.</w:t>
      </w:r>
    </w:p>
    <w:p w:rsidR="00E552E0" w:rsidRPr="00E552E0" w:rsidRDefault="00E552E0" w:rsidP="00E552E0">
      <w:pPr>
        <w:widowControl w:val="0"/>
        <w:numPr>
          <w:ilvl w:val="3"/>
          <w:numId w:val="35"/>
        </w:numPr>
        <w:tabs>
          <w:tab w:val="left" w:pos="720"/>
        </w:tabs>
        <w:spacing w:line="240" w:lineRule="auto"/>
        <w:ind w:left="2160" w:hanging="1080"/>
        <w:outlineLvl w:val="3"/>
        <w:rPr>
          <w:bCs/>
          <w:szCs w:val="28"/>
        </w:rPr>
      </w:pPr>
      <w:r w:rsidRPr="00E552E0">
        <w:rPr>
          <w:bCs/>
          <w:szCs w:val="28"/>
        </w:rPr>
        <w:t>O sistema exibe a mensagem MSG0050 ("Inclusão efetuada com sucesso!").</w:t>
      </w:r>
    </w:p>
    <w:p w:rsidR="00E552E0" w:rsidRPr="00E552E0" w:rsidRDefault="00E552E0" w:rsidP="00E552E0">
      <w:pPr>
        <w:spacing w:line="240" w:lineRule="auto"/>
        <w:ind w:left="900"/>
        <w:jc w:val="left"/>
        <w:rPr>
          <w:rFonts w:cs="Arial"/>
        </w:rPr>
      </w:pPr>
    </w:p>
    <w:p w:rsidR="00E552E0" w:rsidRPr="00E552E0" w:rsidRDefault="00E552E0" w:rsidP="00E552E0">
      <w:pPr>
        <w:widowControl w:val="0"/>
        <w:numPr>
          <w:ilvl w:val="2"/>
          <w:numId w:val="35"/>
        </w:numPr>
        <w:spacing w:before="120" w:line="240" w:lineRule="auto"/>
        <w:ind w:left="1620" w:hanging="900"/>
        <w:outlineLvl w:val="2"/>
        <w:rPr>
          <w:rFonts w:cs="Arial"/>
          <w:b/>
          <w:bCs/>
          <w:color w:val="000080"/>
          <w:sz w:val="28"/>
          <w:szCs w:val="26"/>
        </w:rPr>
      </w:pPr>
      <w:bookmarkStart w:id="12" w:name="_Toc404181530"/>
      <w:r w:rsidRPr="00E552E0">
        <w:rPr>
          <w:rFonts w:cs="Arial"/>
          <w:b/>
          <w:bCs/>
          <w:color w:val="000080"/>
          <w:sz w:val="28"/>
          <w:szCs w:val="26"/>
        </w:rPr>
        <w:t>Fluxo Alternativo (4.1.1.2)</w:t>
      </w:r>
      <w:bookmarkEnd w:id="12"/>
    </w:p>
    <w:p w:rsidR="00E552E0" w:rsidRPr="00E552E0" w:rsidRDefault="00E552E0" w:rsidP="00E552E0">
      <w:pPr>
        <w:widowControl w:val="0"/>
        <w:numPr>
          <w:ilvl w:val="3"/>
          <w:numId w:val="35"/>
        </w:numPr>
        <w:spacing w:line="240" w:lineRule="auto"/>
        <w:ind w:left="2160" w:hanging="1080"/>
        <w:outlineLvl w:val="3"/>
        <w:rPr>
          <w:bCs/>
          <w:szCs w:val="28"/>
        </w:rPr>
      </w:pPr>
      <w:r w:rsidRPr="00E552E0">
        <w:rPr>
          <w:bCs/>
          <w:szCs w:val="28"/>
        </w:rPr>
        <w:t>O ator seleciona um modelo já existente, ativo ou não, para ser utilizado como base para o que está sendo incluído.</w:t>
      </w:r>
    </w:p>
    <w:p w:rsidR="00E552E0" w:rsidRPr="00E552E0" w:rsidRDefault="00E552E0" w:rsidP="00E552E0">
      <w:pPr>
        <w:widowControl w:val="0"/>
        <w:numPr>
          <w:ilvl w:val="3"/>
          <w:numId w:val="35"/>
        </w:numPr>
        <w:spacing w:line="240" w:lineRule="auto"/>
        <w:ind w:left="2160" w:hanging="1080"/>
        <w:outlineLvl w:val="3"/>
        <w:rPr>
          <w:bCs/>
          <w:szCs w:val="28"/>
        </w:rPr>
      </w:pPr>
      <w:r w:rsidRPr="00E552E0">
        <w:rPr>
          <w:bCs/>
          <w:szCs w:val="28"/>
        </w:rPr>
        <w:t>O sistema recupera os dados do modelo informado e preenche a página com os dados consultados.</w:t>
      </w:r>
    </w:p>
    <w:p w:rsidR="00E552E0" w:rsidRPr="00E552E0" w:rsidRDefault="00E552E0" w:rsidP="00E552E0">
      <w:pPr>
        <w:widowControl w:val="0"/>
        <w:numPr>
          <w:ilvl w:val="3"/>
          <w:numId w:val="35"/>
        </w:numPr>
        <w:spacing w:line="240" w:lineRule="auto"/>
        <w:ind w:left="2160" w:hanging="1080"/>
        <w:outlineLvl w:val="3"/>
        <w:rPr>
          <w:bCs/>
          <w:szCs w:val="28"/>
        </w:rPr>
      </w:pPr>
      <w:r w:rsidRPr="00E552E0">
        <w:rPr>
          <w:bCs/>
          <w:szCs w:val="28"/>
        </w:rPr>
        <w:t>Retorna par ao item 4.1.1.2 do fluxo principal.</w:t>
      </w:r>
    </w:p>
    <w:p w:rsidR="00E552E0" w:rsidRPr="00E552E0" w:rsidRDefault="00E552E0" w:rsidP="00E552E0">
      <w:pPr>
        <w:spacing w:line="240" w:lineRule="auto"/>
        <w:ind w:left="900"/>
        <w:jc w:val="left"/>
        <w:rPr>
          <w:rFonts w:cs="Arial"/>
        </w:rPr>
      </w:pPr>
    </w:p>
    <w:p w:rsidR="00E552E0" w:rsidRPr="00E552E0" w:rsidRDefault="00E552E0" w:rsidP="00E552E0">
      <w:pPr>
        <w:spacing w:line="240" w:lineRule="auto"/>
        <w:ind w:left="900"/>
        <w:jc w:val="left"/>
        <w:rPr>
          <w:rFonts w:cs="Arial"/>
        </w:rPr>
      </w:pPr>
    </w:p>
    <w:p w:rsidR="00E552E0" w:rsidRPr="00E552E0" w:rsidRDefault="00E552E0" w:rsidP="00E552E0">
      <w:pPr>
        <w:numPr>
          <w:ilvl w:val="1"/>
          <w:numId w:val="35"/>
        </w:numPr>
        <w:spacing w:before="240" w:after="240"/>
        <w:jc w:val="left"/>
        <w:outlineLvl w:val="1"/>
        <w:rPr>
          <w:b/>
          <w:bCs/>
          <w:iCs/>
          <w:color w:val="000080"/>
          <w:sz w:val="32"/>
          <w:szCs w:val="28"/>
        </w:rPr>
      </w:pPr>
      <w:r w:rsidRPr="00E552E0">
        <w:rPr>
          <w:b/>
          <w:bCs/>
          <w:iCs/>
          <w:vanish/>
          <w:color w:val="000080"/>
          <w:sz w:val="32"/>
          <w:szCs w:val="28"/>
        </w:rPr>
        <w:t xml:space="preserve">UCS1012 </w:t>
      </w:r>
      <w:bookmarkStart w:id="13" w:name="_Toc404181531"/>
      <w:r w:rsidRPr="00E552E0">
        <w:rPr>
          <w:b/>
          <w:bCs/>
          <w:iCs/>
          <w:color w:val="000080"/>
          <w:sz w:val="32"/>
          <w:szCs w:val="28"/>
        </w:rPr>
        <w:t>Alterar Modelo de Ato Oficial</w:t>
      </w:r>
      <w:bookmarkEnd w:id="13"/>
      <w:r w:rsidRPr="00E552E0">
        <w:rPr>
          <w:b/>
          <w:bCs/>
          <w:iCs/>
          <w:color w:val="000080"/>
          <w:sz w:val="32"/>
          <w:szCs w:val="28"/>
        </w:rPr>
        <w:t> </w:t>
      </w:r>
    </w:p>
    <w:p w:rsidR="00E552E0" w:rsidRPr="00E552E0" w:rsidRDefault="00E552E0" w:rsidP="00E552E0">
      <w:pPr>
        <w:widowControl w:val="0"/>
        <w:numPr>
          <w:ilvl w:val="2"/>
          <w:numId w:val="35"/>
        </w:numPr>
        <w:spacing w:before="120" w:line="240" w:lineRule="auto"/>
        <w:ind w:left="1620" w:hanging="900"/>
        <w:outlineLvl w:val="2"/>
        <w:rPr>
          <w:rFonts w:cs="Arial"/>
          <w:b/>
          <w:bCs/>
          <w:color w:val="000080"/>
          <w:sz w:val="28"/>
          <w:szCs w:val="26"/>
        </w:rPr>
      </w:pPr>
      <w:bookmarkStart w:id="14" w:name="_Toc404181532"/>
      <w:r w:rsidRPr="00E552E0">
        <w:rPr>
          <w:rFonts w:cs="Arial"/>
          <w:b/>
          <w:bCs/>
          <w:color w:val="000080"/>
          <w:sz w:val="28"/>
          <w:szCs w:val="26"/>
        </w:rPr>
        <w:t>Fluxo Básico</w:t>
      </w:r>
      <w:bookmarkEnd w:id="14"/>
    </w:p>
    <w:p w:rsidR="00E552E0" w:rsidRPr="00E552E0" w:rsidRDefault="00E552E0" w:rsidP="00E552E0">
      <w:pPr>
        <w:widowControl w:val="0"/>
        <w:numPr>
          <w:ilvl w:val="3"/>
          <w:numId w:val="35"/>
        </w:numPr>
        <w:spacing w:line="240" w:lineRule="auto"/>
        <w:ind w:left="2160" w:hanging="1080"/>
        <w:outlineLvl w:val="3"/>
        <w:rPr>
          <w:bCs/>
          <w:szCs w:val="28"/>
        </w:rPr>
      </w:pPr>
      <w:r w:rsidRPr="00E552E0">
        <w:rPr>
          <w:bCs/>
          <w:szCs w:val="28"/>
        </w:rPr>
        <w:t>O ator seleciona um Modelo de Ato Oficial após executar o caso de uso “Listar Modelos de Ato Oficial” e seleciona a opção de ”Informações Principais”.</w:t>
      </w:r>
    </w:p>
    <w:p w:rsidR="00E552E0" w:rsidRPr="00E552E0" w:rsidRDefault="00E552E0" w:rsidP="00E552E0">
      <w:pPr>
        <w:widowControl w:val="0"/>
        <w:numPr>
          <w:ilvl w:val="3"/>
          <w:numId w:val="35"/>
        </w:numPr>
        <w:spacing w:line="240" w:lineRule="auto"/>
        <w:ind w:left="2160" w:hanging="1080"/>
        <w:outlineLvl w:val="3"/>
        <w:rPr>
          <w:bCs/>
          <w:szCs w:val="28"/>
        </w:rPr>
      </w:pPr>
      <w:r w:rsidRPr="00E552E0">
        <w:rPr>
          <w:bCs/>
          <w:szCs w:val="28"/>
        </w:rPr>
        <w:t>O sistema exibe as informações do Modelo de Ato Oficial.</w:t>
      </w:r>
    </w:p>
    <w:p w:rsidR="00E552E0" w:rsidRPr="00E552E0" w:rsidRDefault="00E552E0" w:rsidP="00E552E0">
      <w:pPr>
        <w:widowControl w:val="0"/>
        <w:numPr>
          <w:ilvl w:val="3"/>
          <w:numId w:val="35"/>
        </w:numPr>
        <w:spacing w:line="240" w:lineRule="auto"/>
        <w:ind w:left="2160" w:hanging="1080"/>
        <w:outlineLvl w:val="3"/>
        <w:rPr>
          <w:bCs/>
          <w:szCs w:val="28"/>
        </w:rPr>
      </w:pPr>
      <w:r w:rsidRPr="00E552E0">
        <w:rPr>
          <w:bCs/>
          <w:szCs w:val="28"/>
        </w:rPr>
        <w:t>O ator altera os dados necessários e submete a operação.</w:t>
      </w:r>
    </w:p>
    <w:p w:rsidR="00E552E0" w:rsidRPr="00E552E0" w:rsidRDefault="00E552E0" w:rsidP="00E552E0">
      <w:pPr>
        <w:widowControl w:val="0"/>
        <w:numPr>
          <w:ilvl w:val="3"/>
          <w:numId w:val="35"/>
        </w:numPr>
        <w:spacing w:line="240" w:lineRule="auto"/>
        <w:ind w:left="2160" w:hanging="1080"/>
        <w:outlineLvl w:val="3"/>
        <w:rPr>
          <w:bCs/>
          <w:szCs w:val="28"/>
        </w:rPr>
      </w:pPr>
      <w:r w:rsidRPr="00E552E0">
        <w:rPr>
          <w:bCs/>
          <w:szCs w:val="28"/>
        </w:rPr>
        <w:t>O sistema verifica as regras de negócio RN01, RN04, RN05 e RN09 da seção “Regras de negócio”.</w:t>
      </w:r>
    </w:p>
    <w:p w:rsidR="00E552E0" w:rsidRPr="00E552E0" w:rsidRDefault="00E552E0" w:rsidP="00E552E0">
      <w:pPr>
        <w:widowControl w:val="0"/>
        <w:numPr>
          <w:ilvl w:val="3"/>
          <w:numId w:val="35"/>
        </w:numPr>
        <w:spacing w:line="240" w:lineRule="auto"/>
        <w:ind w:left="2160" w:hanging="1080"/>
        <w:outlineLvl w:val="3"/>
        <w:rPr>
          <w:bCs/>
          <w:szCs w:val="28"/>
        </w:rPr>
      </w:pPr>
      <w:r w:rsidRPr="00E552E0">
        <w:rPr>
          <w:bCs/>
          <w:szCs w:val="28"/>
        </w:rPr>
        <w:t>O sistema altera o “Modelo de Ato Oficial”.</w:t>
      </w:r>
    </w:p>
    <w:p w:rsidR="00E552E0" w:rsidRPr="00E552E0" w:rsidRDefault="00E552E0" w:rsidP="00E552E0">
      <w:pPr>
        <w:widowControl w:val="0"/>
        <w:numPr>
          <w:ilvl w:val="3"/>
          <w:numId w:val="35"/>
        </w:numPr>
        <w:tabs>
          <w:tab w:val="left" w:pos="720"/>
        </w:tabs>
        <w:spacing w:line="240" w:lineRule="auto"/>
        <w:ind w:left="2160" w:hanging="1080"/>
        <w:outlineLvl w:val="3"/>
        <w:rPr>
          <w:bCs/>
          <w:szCs w:val="28"/>
        </w:rPr>
      </w:pPr>
      <w:r w:rsidRPr="00E552E0">
        <w:rPr>
          <w:bCs/>
          <w:szCs w:val="28"/>
        </w:rPr>
        <w:t>O sistema exibe a mensagem MSG0051 ("Alteração efetuada com sucesso!").</w:t>
      </w:r>
    </w:p>
    <w:p w:rsidR="00E552E0" w:rsidRPr="00E552E0" w:rsidRDefault="00E552E0" w:rsidP="00E552E0">
      <w:pPr>
        <w:keepNext/>
        <w:tabs>
          <w:tab w:val="left" w:pos="720"/>
        </w:tabs>
        <w:ind w:left="2160"/>
        <w:outlineLvl w:val="3"/>
        <w:rPr>
          <w:bCs/>
          <w:szCs w:val="28"/>
        </w:rPr>
      </w:pPr>
    </w:p>
    <w:p w:rsidR="00E552E0" w:rsidRPr="00E552E0" w:rsidRDefault="00E552E0" w:rsidP="00E552E0">
      <w:pPr>
        <w:numPr>
          <w:ilvl w:val="1"/>
          <w:numId w:val="35"/>
        </w:numPr>
        <w:spacing w:before="240" w:after="240"/>
        <w:jc w:val="left"/>
        <w:outlineLvl w:val="1"/>
        <w:rPr>
          <w:b/>
          <w:bCs/>
          <w:iCs/>
          <w:color w:val="000080"/>
          <w:sz w:val="32"/>
          <w:szCs w:val="28"/>
        </w:rPr>
      </w:pPr>
      <w:bookmarkStart w:id="15" w:name="_Toc404181533"/>
      <w:r w:rsidRPr="00E552E0">
        <w:rPr>
          <w:b/>
          <w:bCs/>
          <w:iCs/>
          <w:color w:val="000080"/>
          <w:sz w:val="32"/>
          <w:szCs w:val="28"/>
        </w:rPr>
        <w:t>Associar Responsável/Substitutos ao Modelo de Ato Oficial</w:t>
      </w:r>
      <w:bookmarkEnd w:id="15"/>
      <w:r w:rsidRPr="00E552E0">
        <w:rPr>
          <w:b/>
          <w:bCs/>
          <w:iCs/>
          <w:color w:val="000080"/>
          <w:sz w:val="32"/>
          <w:szCs w:val="28"/>
        </w:rPr>
        <w:t> </w:t>
      </w:r>
    </w:p>
    <w:p w:rsidR="00E552E0" w:rsidRPr="00E552E0" w:rsidRDefault="00E552E0" w:rsidP="00E552E0">
      <w:pPr>
        <w:widowControl w:val="0"/>
        <w:numPr>
          <w:ilvl w:val="2"/>
          <w:numId w:val="35"/>
        </w:numPr>
        <w:spacing w:before="120" w:line="240" w:lineRule="auto"/>
        <w:ind w:left="1620" w:hanging="900"/>
        <w:outlineLvl w:val="2"/>
        <w:rPr>
          <w:rFonts w:cs="Arial"/>
          <w:b/>
          <w:bCs/>
          <w:color w:val="000080"/>
          <w:sz w:val="28"/>
          <w:szCs w:val="26"/>
        </w:rPr>
      </w:pPr>
      <w:bookmarkStart w:id="16" w:name="_Toc404181534"/>
      <w:r w:rsidRPr="00E552E0">
        <w:rPr>
          <w:rFonts w:cs="Arial"/>
          <w:b/>
          <w:bCs/>
          <w:color w:val="000080"/>
          <w:sz w:val="28"/>
          <w:szCs w:val="26"/>
        </w:rPr>
        <w:t>Fluxo Básico</w:t>
      </w:r>
      <w:bookmarkEnd w:id="16"/>
    </w:p>
    <w:p w:rsidR="00E552E0" w:rsidRPr="00E552E0" w:rsidRDefault="00E552E0" w:rsidP="00E552E0">
      <w:pPr>
        <w:widowControl w:val="0"/>
        <w:numPr>
          <w:ilvl w:val="3"/>
          <w:numId w:val="35"/>
        </w:numPr>
        <w:spacing w:line="240" w:lineRule="auto"/>
        <w:ind w:left="2160" w:hanging="1080"/>
        <w:outlineLvl w:val="3"/>
        <w:rPr>
          <w:bCs/>
          <w:szCs w:val="28"/>
        </w:rPr>
      </w:pPr>
      <w:r w:rsidRPr="00E552E0">
        <w:rPr>
          <w:bCs/>
          <w:szCs w:val="28"/>
        </w:rPr>
        <w:t>O ator seleciona um Modelo de Ato Oficial após executar o caso de uso “Listar Modelos de Ato Oficial” e seleciona a opção de ”Responsável/Substituto”.</w:t>
      </w:r>
    </w:p>
    <w:p w:rsidR="00E552E0" w:rsidRPr="00E552E0" w:rsidRDefault="00E552E0" w:rsidP="00E552E0">
      <w:pPr>
        <w:widowControl w:val="0"/>
        <w:numPr>
          <w:ilvl w:val="3"/>
          <w:numId w:val="35"/>
        </w:numPr>
        <w:spacing w:line="240" w:lineRule="auto"/>
        <w:ind w:left="2160" w:hanging="1080"/>
        <w:outlineLvl w:val="3"/>
        <w:rPr>
          <w:bCs/>
          <w:szCs w:val="28"/>
        </w:rPr>
      </w:pPr>
      <w:r w:rsidRPr="00E552E0">
        <w:rPr>
          <w:bCs/>
          <w:szCs w:val="28"/>
        </w:rPr>
        <w:t>O sistema exibe as informações do Modelo de Ato Oficial e os Responsáveis e Substitutos disponíveis para os Órgãos associados ao modelo.</w:t>
      </w:r>
    </w:p>
    <w:p w:rsidR="00E552E0" w:rsidRPr="00E552E0" w:rsidRDefault="00E552E0" w:rsidP="00E552E0">
      <w:pPr>
        <w:widowControl w:val="0"/>
        <w:numPr>
          <w:ilvl w:val="3"/>
          <w:numId w:val="35"/>
        </w:numPr>
        <w:spacing w:line="240" w:lineRule="auto"/>
        <w:ind w:left="2160" w:hanging="1080"/>
        <w:outlineLvl w:val="3"/>
        <w:rPr>
          <w:bCs/>
          <w:szCs w:val="28"/>
        </w:rPr>
      </w:pPr>
      <w:r w:rsidRPr="00E552E0">
        <w:rPr>
          <w:bCs/>
          <w:szCs w:val="28"/>
        </w:rPr>
        <w:t>O ator associa os responsáveis e substitutos definindo a ordem de precedência, que deve ser única e começar no número 1.</w:t>
      </w:r>
    </w:p>
    <w:p w:rsidR="00E552E0" w:rsidRPr="00E552E0" w:rsidRDefault="00E552E0" w:rsidP="00E552E0">
      <w:pPr>
        <w:widowControl w:val="0"/>
        <w:numPr>
          <w:ilvl w:val="3"/>
          <w:numId w:val="35"/>
        </w:numPr>
        <w:spacing w:line="240" w:lineRule="auto"/>
        <w:ind w:left="2160" w:hanging="1080"/>
        <w:outlineLvl w:val="3"/>
        <w:rPr>
          <w:bCs/>
          <w:szCs w:val="28"/>
        </w:rPr>
      </w:pPr>
      <w:r w:rsidRPr="00E552E0">
        <w:rPr>
          <w:bCs/>
          <w:szCs w:val="28"/>
        </w:rPr>
        <w:t>O sistema verifica as regras de negócio RN06, RN07 e RN09 da seção “Regras de negócio”.</w:t>
      </w:r>
    </w:p>
    <w:p w:rsidR="00E552E0" w:rsidRPr="00E552E0" w:rsidRDefault="00E552E0" w:rsidP="00E552E0">
      <w:pPr>
        <w:widowControl w:val="0"/>
        <w:numPr>
          <w:ilvl w:val="3"/>
          <w:numId w:val="35"/>
        </w:numPr>
        <w:spacing w:line="240" w:lineRule="auto"/>
        <w:ind w:left="2160" w:hanging="1080"/>
        <w:outlineLvl w:val="3"/>
        <w:rPr>
          <w:bCs/>
          <w:szCs w:val="28"/>
        </w:rPr>
      </w:pPr>
      <w:r w:rsidRPr="00E552E0">
        <w:rPr>
          <w:bCs/>
          <w:szCs w:val="28"/>
        </w:rPr>
        <w:t>O sistema associa os Responsáveis/Substitutos ao “Modelo de Ato Oficial”.</w:t>
      </w:r>
    </w:p>
    <w:p w:rsidR="00E552E0" w:rsidRPr="00E552E0" w:rsidRDefault="00E552E0" w:rsidP="00E552E0">
      <w:pPr>
        <w:widowControl w:val="0"/>
        <w:numPr>
          <w:ilvl w:val="3"/>
          <w:numId w:val="35"/>
        </w:numPr>
        <w:tabs>
          <w:tab w:val="left" w:pos="720"/>
        </w:tabs>
        <w:spacing w:line="240" w:lineRule="auto"/>
        <w:ind w:left="2160" w:hanging="1080"/>
        <w:outlineLvl w:val="3"/>
        <w:rPr>
          <w:bCs/>
          <w:szCs w:val="28"/>
        </w:rPr>
      </w:pPr>
      <w:r w:rsidRPr="00E552E0">
        <w:rPr>
          <w:bCs/>
          <w:szCs w:val="28"/>
        </w:rPr>
        <w:t>O sistema exibe a mensagem MSG0051 ("Alteração efetuada com sucesso!").</w:t>
      </w:r>
    </w:p>
    <w:p w:rsidR="00E552E0" w:rsidRPr="00E552E0" w:rsidRDefault="00E552E0" w:rsidP="00E552E0">
      <w:pPr>
        <w:keepNext/>
        <w:tabs>
          <w:tab w:val="left" w:pos="720"/>
        </w:tabs>
        <w:ind w:left="2160"/>
        <w:outlineLvl w:val="3"/>
        <w:rPr>
          <w:bCs/>
          <w:szCs w:val="28"/>
        </w:rPr>
      </w:pPr>
    </w:p>
    <w:p w:rsidR="00E552E0" w:rsidRPr="00E552E0" w:rsidRDefault="00E552E0" w:rsidP="00E552E0">
      <w:pPr>
        <w:numPr>
          <w:ilvl w:val="1"/>
          <w:numId w:val="35"/>
        </w:numPr>
        <w:spacing w:before="240" w:after="240"/>
        <w:jc w:val="left"/>
        <w:outlineLvl w:val="1"/>
        <w:rPr>
          <w:b/>
          <w:bCs/>
          <w:iCs/>
          <w:color w:val="000080"/>
          <w:sz w:val="32"/>
          <w:szCs w:val="28"/>
        </w:rPr>
      </w:pPr>
      <w:bookmarkStart w:id="17" w:name="_Toc404181535"/>
      <w:r w:rsidRPr="00E552E0">
        <w:rPr>
          <w:b/>
          <w:bCs/>
          <w:iCs/>
          <w:color w:val="000080"/>
          <w:sz w:val="32"/>
          <w:szCs w:val="28"/>
        </w:rPr>
        <w:t>Associar Leis/Capitulações ao Modelo de Ato Oficial</w:t>
      </w:r>
      <w:bookmarkEnd w:id="17"/>
      <w:r w:rsidRPr="00E552E0">
        <w:rPr>
          <w:b/>
          <w:bCs/>
          <w:iCs/>
          <w:color w:val="000080"/>
          <w:sz w:val="32"/>
          <w:szCs w:val="28"/>
        </w:rPr>
        <w:t> </w:t>
      </w:r>
    </w:p>
    <w:p w:rsidR="00E552E0" w:rsidRPr="00E552E0" w:rsidRDefault="00E552E0" w:rsidP="00E552E0">
      <w:pPr>
        <w:widowControl w:val="0"/>
        <w:numPr>
          <w:ilvl w:val="2"/>
          <w:numId w:val="35"/>
        </w:numPr>
        <w:spacing w:before="120" w:line="240" w:lineRule="auto"/>
        <w:ind w:left="1620" w:hanging="900"/>
        <w:outlineLvl w:val="2"/>
        <w:rPr>
          <w:rFonts w:cs="Arial"/>
          <w:b/>
          <w:bCs/>
          <w:color w:val="000080"/>
          <w:sz w:val="28"/>
          <w:szCs w:val="26"/>
        </w:rPr>
      </w:pPr>
      <w:bookmarkStart w:id="18" w:name="_Toc404181536"/>
      <w:r w:rsidRPr="00E552E0">
        <w:rPr>
          <w:rFonts w:cs="Arial"/>
          <w:b/>
          <w:bCs/>
          <w:color w:val="000080"/>
          <w:sz w:val="28"/>
          <w:szCs w:val="26"/>
        </w:rPr>
        <w:t>Fluxo Básico</w:t>
      </w:r>
      <w:bookmarkEnd w:id="18"/>
    </w:p>
    <w:p w:rsidR="00E552E0" w:rsidRPr="00E552E0" w:rsidRDefault="00E552E0" w:rsidP="00E552E0">
      <w:pPr>
        <w:widowControl w:val="0"/>
        <w:numPr>
          <w:ilvl w:val="3"/>
          <w:numId w:val="35"/>
        </w:numPr>
        <w:spacing w:line="240" w:lineRule="auto"/>
        <w:ind w:left="2160" w:hanging="1080"/>
        <w:outlineLvl w:val="3"/>
        <w:rPr>
          <w:bCs/>
          <w:szCs w:val="28"/>
        </w:rPr>
      </w:pPr>
      <w:r w:rsidRPr="00E552E0">
        <w:rPr>
          <w:bCs/>
          <w:szCs w:val="28"/>
        </w:rPr>
        <w:t>O ator seleciona um Modelo de Ato Oficial após executar o caso de uso “Listar Modelos de Ato Oficial” e seleciona a opção de ”Leis/Capitulações”.</w:t>
      </w:r>
    </w:p>
    <w:p w:rsidR="00E552E0" w:rsidRPr="00E552E0" w:rsidRDefault="00E552E0" w:rsidP="00E552E0">
      <w:pPr>
        <w:widowControl w:val="0"/>
        <w:numPr>
          <w:ilvl w:val="3"/>
          <w:numId w:val="35"/>
        </w:numPr>
        <w:spacing w:line="240" w:lineRule="auto"/>
        <w:ind w:left="2160" w:hanging="1080"/>
        <w:outlineLvl w:val="3"/>
        <w:rPr>
          <w:bCs/>
          <w:szCs w:val="28"/>
        </w:rPr>
      </w:pPr>
      <w:r w:rsidRPr="00E552E0">
        <w:rPr>
          <w:bCs/>
          <w:szCs w:val="28"/>
        </w:rPr>
        <w:t>O sistema exibe as informações do Modelo de Ato Oficial.</w:t>
      </w:r>
    </w:p>
    <w:p w:rsidR="00E552E0" w:rsidRPr="00E552E0" w:rsidRDefault="00E552E0" w:rsidP="00E552E0">
      <w:pPr>
        <w:widowControl w:val="0"/>
        <w:numPr>
          <w:ilvl w:val="3"/>
          <w:numId w:val="35"/>
        </w:numPr>
        <w:spacing w:line="240" w:lineRule="auto"/>
        <w:ind w:left="2160" w:hanging="1080"/>
        <w:outlineLvl w:val="3"/>
        <w:rPr>
          <w:bCs/>
          <w:szCs w:val="28"/>
        </w:rPr>
      </w:pPr>
      <w:r w:rsidRPr="00E552E0">
        <w:rPr>
          <w:bCs/>
          <w:szCs w:val="28"/>
        </w:rPr>
        <w:t>O ator seleciona uma Lei disponível para os Órgãos associados ao modelo e o sistema exibe as capitulações da mesma.</w:t>
      </w:r>
    </w:p>
    <w:p w:rsidR="00E552E0" w:rsidRPr="00E552E0" w:rsidRDefault="00E552E0" w:rsidP="00E552E0">
      <w:pPr>
        <w:widowControl w:val="0"/>
        <w:numPr>
          <w:ilvl w:val="3"/>
          <w:numId w:val="35"/>
        </w:numPr>
        <w:spacing w:line="240" w:lineRule="auto"/>
        <w:ind w:left="2160" w:hanging="1080"/>
        <w:outlineLvl w:val="3"/>
        <w:rPr>
          <w:bCs/>
          <w:szCs w:val="28"/>
        </w:rPr>
      </w:pPr>
      <w:r w:rsidRPr="00E552E0">
        <w:rPr>
          <w:bCs/>
          <w:szCs w:val="28"/>
        </w:rPr>
        <w:t>O ator associa as capitulações definindo a ordem de precedência, que deve ser única e começar no número 1.</w:t>
      </w:r>
    </w:p>
    <w:p w:rsidR="00E552E0" w:rsidRPr="00E552E0" w:rsidRDefault="00E552E0" w:rsidP="00E552E0">
      <w:pPr>
        <w:widowControl w:val="0"/>
        <w:numPr>
          <w:ilvl w:val="3"/>
          <w:numId w:val="35"/>
        </w:numPr>
        <w:spacing w:line="240" w:lineRule="auto"/>
        <w:ind w:left="2160" w:hanging="1080"/>
        <w:outlineLvl w:val="3"/>
        <w:rPr>
          <w:bCs/>
          <w:szCs w:val="28"/>
        </w:rPr>
      </w:pPr>
      <w:r w:rsidRPr="00E552E0">
        <w:rPr>
          <w:bCs/>
          <w:szCs w:val="28"/>
        </w:rPr>
        <w:t>O sistema verifica as regras de negócio RN06, RN07 e RN09 da seção “Regras de negócio”.</w:t>
      </w:r>
    </w:p>
    <w:p w:rsidR="00E552E0" w:rsidRPr="00E552E0" w:rsidRDefault="00E552E0" w:rsidP="00E552E0">
      <w:pPr>
        <w:widowControl w:val="0"/>
        <w:numPr>
          <w:ilvl w:val="3"/>
          <w:numId w:val="35"/>
        </w:numPr>
        <w:spacing w:line="240" w:lineRule="auto"/>
        <w:ind w:left="2160" w:hanging="1080"/>
        <w:outlineLvl w:val="3"/>
        <w:rPr>
          <w:bCs/>
          <w:szCs w:val="28"/>
        </w:rPr>
      </w:pPr>
      <w:r w:rsidRPr="00E552E0">
        <w:rPr>
          <w:bCs/>
          <w:szCs w:val="28"/>
        </w:rPr>
        <w:t>O sistema associa as Leis e Capitulações ao “Modelo de Ato Oficial”.</w:t>
      </w:r>
    </w:p>
    <w:p w:rsidR="00E552E0" w:rsidRPr="00E552E0" w:rsidRDefault="00E552E0" w:rsidP="00E552E0">
      <w:pPr>
        <w:widowControl w:val="0"/>
        <w:numPr>
          <w:ilvl w:val="3"/>
          <w:numId w:val="35"/>
        </w:numPr>
        <w:tabs>
          <w:tab w:val="left" w:pos="720"/>
        </w:tabs>
        <w:spacing w:line="240" w:lineRule="auto"/>
        <w:ind w:left="2160" w:hanging="1080"/>
        <w:outlineLvl w:val="3"/>
        <w:rPr>
          <w:bCs/>
          <w:szCs w:val="28"/>
        </w:rPr>
      </w:pPr>
      <w:r w:rsidRPr="00E552E0">
        <w:rPr>
          <w:bCs/>
          <w:szCs w:val="28"/>
        </w:rPr>
        <w:t>O sistema exibe a mensagem MSG0051 ("Alteração efetuada com sucesso!").</w:t>
      </w:r>
    </w:p>
    <w:p w:rsidR="00E552E0" w:rsidRPr="00E552E0" w:rsidRDefault="00E552E0" w:rsidP="00E552E0">
      <w:pPr>
        <w:spacing w:line="240" w:lineRule="auto"/>
        <w:ind w:left="900"/>
        <w:jc w:val="left"/>
        <w:rPr>
          <w:rFonts w:cs="Arial"/>
        </w:rPr>
      </w:pPr>
    </w:p>
    <w:p w:rsidR="00E552E0" w:rsidRPr="00E552E0" w:rsidRDefault="00E552E0" w:rsidP="00E552E0">
      <w:pPr>
        <w:spacing w:line="240" w:lineRule="auto"/>
        <w:ind w:left="900"/>
        <w:jc w:val="left"/>
        <w:rPr>
          <w:rFonts w:cs="Arial"/>
        </w:rPr>
      </w:pPr>
    </w:p>
    <w:p w:rsidR="00E552E0" w:rsidRPr="00E552E0" w:rsidRDefault="00E552E0" w:rsidP="00E552E0">
      <w:pPr>
        <w:numPr>
          <w:ilvl w:val="1"/>
          <w:numId w:val="35"/>
        </w:numPr>
        <w:spacing w:before="240" w:after="240"/>
        <w:jc w:val="left"/>
        <w:outlineLvl w:val="1"/>
        <w:rPr>
          <w:b/>
          <w:bCs/>
          <w:iCs/>
          <w:color w:val="000080"/>
          <w:sz w:val="32"/>
          <w:szCs w:val="28"/>
        </w:rPr>
      </w:pPr>
      <w:r w:rsidRPr="00E552E0">
        <w:rPr>
          <w:b/>
          <w:bCs/>
          <w:iCs/>
          <w:vanish/>
          <w:color w:val="000080"/>
          <w:sz w:val="32"/>
          <w:szCs w:val="28"/>
        </w:rPr>
        <w:t xml:space="preserve">UCS1013 </w:t>
      </w:r>
      <w:bookmarkStart w:id="19" w:name="_Toc404181537"/>
      <w:r w:rsidRPr="00E552E0">
        <w:rPr>
          <w:b/>
          <w:bCs/>
          <w:iCs/>
          <w:color w:val="000080"/>
          <w:sz w:val="32"/>
          <w:szCs w:val="28"/>
        </w:rPr>
        <w:t>Excluir Modelo de Ato Oficial</w:t>
      </w:r>
      <w:bookmarkEnd w:id="19"/>
      <w:r w:rsidRPr="00E552E0">
        <w:rPr>
          <w:b/>
          <w:bCs/>
          <w:iCs/>
          <w:color w:val="000080"/>
          <w:sz w:val="32"/>
          <w:szCs w:val="28"/>
        </w:rPr>
        <w:t> </w:t>
      </w:r>
    </w:p>
    <w:p w:rsidR="00E552E0" w:rsidRPr="00E552E0" w:rsidRDefault="00E552E0" w:rsidP="00E552E0">
      <w:pPr>
        <w:widowControl w:val="0"/>
        <w:numPr>
          <w:ilvl w:val="2"/>
          <w:numId w:val="35"/>
        </w:numPr>
        <w:spacing w:before="120" w:line="240" w:lineRule="auto"/>
        <w:ind w:left="1620" w:hanging="900"/>
        <w:outlineLvl w:val="2"/>
        <w:rPr>
          <w:rFonts w:cs="Arial"/>
          <w:b/>
          <w:bCs/>
          <w:color w:val="000080"/>
          <w:sz w:val="28"/>
          <w:szCs w:val="26"/>
        </w:rPr>
      </w:pPr>
      <w:bookmarkStart w:id="20" w:name="_Toc404181538"/>
      <w:r w:rsidRPr="00E552E0">
        <w:rPr>
          <w:rFonts w:cs="Arial"/>
          <w:b/>
          <w:bCs/>
          <w:color w:val="000080"/>
          <w:sz w:val="28"/>
          <w:szCs w:val="26"/>
        </w:rPr>
        <w:t>Fluxo Básico</w:t>
      </w:r>
      <w:bookmarkEnd w:id="20"/>
    </w:p>
    <w:p w:rsidR="00E552E0" w:rsidRPr="00E552E0" w:rsidRDefault="00E552E0" w:rsidP="00E552E0">
      <w:pPr>
        <w:widowControl w:val="0"/>
        <w:numPr>
          <w:ilvl w:val="3"/>
          <w:numId w:val="35"/>
        </w:numPr>
        <w:spacing w:line="240" w:lineRule="auto"/>
        <w:ind w:left="2160" w:hanging="1080"/>
        <w:outlineLvl w:val="3"/>
        <w:rPr>
          <w:bCs/>
          <w:szCs w:val="28"/>
        </w:rPr>
      </w:pPr>
      <w:r w:rsidRPr="00E552E0">
        <w:rPr>
          <w:bCs/>
          <w:szCs w:val="28"/>
        </w:rPr>
        <w:t>O ator seleciona um Modelo de Ato Oficial após executar o caso de uso “Listar Modelos de Ato Oficial” e seleciona a opção de exclusão.</w:t>
      </w:r>
    </w:p>
    <w:p w:rsidR="00E552E0" w:rsidRPr="00E552E0" w:rsidRDefault="00E552E0" w:rsidP="00E552E0">
      <w:pPr>
        <w:widowControl w:val="0"/>
        <w:numPr>
          <w:ilvl w:val="3"/>
          <w:numId w:val="35"/>
        </w:numPr>
        <w:spacing w:line="240" w:lineRule="auto"/>
        <w:ind w:left="2160" w:hanging="1080"/>
        <w:outlineLvl w:val="3"/>
        <w:rPr>
          <w:bCs/>
          <w:szCs w:val="28"/>
        </w:rPr>
      </w:pPr>
      <w:r w:rsidRPr="00E552E0">
        <w:rPr>
          <w:bCs/>
          <w:szCs w:val="28"/>
        </w:rPr>
        <w:t>O ator submete a operação.</w:t>
      </w:r>
    </w:p>
    <w:p w:rsidR="00E552E0" w:rsidRPr="00E552E0" w:rsidRDefault="00E552E0" w:rsidP="00E552E0">
      <w:pPr>
        <w:widowControl w:val="0"/>
        <w:numPr>
          <w:ilvl w:val="3"/>
          <w:numId w:val="35"/>
        </w:numPr>
        <w:spacing w:line="240" w:lineRule="auto"/>
        <w:ind w:left="2160" w:hanging="1080"/>
        <w:outlineLvl w:val="3"/>
        <w:rPr>
          <w:bCs/>
          <w:szCs w:val="28"/>
        </w:rPr>
      </w:pPr>
      <w:r w:rsidRPr="00E552E0">
        <w:rPr>
          <w:bCs/>
          <w:szCs w:val="28"/>
        </w:rPr>
        <w:t>O sistema verifica as regras de negócio RN02 e RN10 da seção “Regras de negócio”.</w:t>
      </w:r>
    </w:p>
    <w:p w:rsidR="00E552E0" w:rsidRPr="00E552E0" w:rsidRDefault="00E552E0" w:rsidP="00E552E0">
      <w:pPr>
        <w:widowControl w:val="0"/>
        <w:numPr>
          <w:ilvl w:val="3"/>
          <w:numId w:val="35"/>
        </w:numPr>
        <w:spacing w:line="240" w:lineRule="auto"/>
        <w:ind w:left="2160" w:hanging="1080"/>
        <w:outlineLvl w:val="3"/>
        <w:rPr>
          <w:bCs/>
          <w:szCs w:val="28"/>
        </w:rPr>
      </w:pPr>
      <w:r w:rsidRPr="00E552E0">
        <w:rPr>
          <w:bCs/>
          <w:szCs w:val="28"/>
        </w:rPr>
        <w:t>O sistema exclui o “Modelo de Ato Oficial”.</w:t>
      </w:r>
    </w:p>
    <w:p w:rsidR="00E552E0" w:rsidRPr="00E552E0" w:rsidRDefault="00E552E0" w:rsidP="00E552E0">
      <w:pPr>
        <w:widowControl w:val="0"/>
        <w:numPr>
          <w:ilvl w:val="3"/>
          <w:numId w:val="35"/>
        </w:numPr>
        <w:tabs>
          <w:tab w:val="left" w:pos="720"/>
        </w:tabs>
        <w:spacing w:line="240" w:lineRule="auto"/>
        <w:ind w:left="2160" w:hanging="1080"/>
        <w:outlineLvl w:val="3"/>
        <w:rPr>
          <w:bCs/>
          <w:szCs w:val="28"/>
        </w:rPr>
      </w:pPr>
      <w:r w:rsidRPr="00E552E0">
        <w:rPr>
          <w:bCs/>
          <w:szCs w:val="28"/>
        </w:rPr>
        <w:t>O sistema exibe a mensagem MSG0052 ("Exclusão efetuada com sucesso!").</w:t>
      </w:r>
    </w:p>
    <w:p w:rsidR="00E552E0" w:rsidRPr="00E552E0" w:rsidRDefault="00E552E0" w:rsidP="00E552E0">
      <w:pPr>
        <w:keepNext/>
        <w:tabs>
          <w:tab w:val="left" w:pos="720"/>
        </w:tabs>
        <w:ind w:left="2160"/>
        <w:outlineLvl w:val="3"/>
        <w:rPr>
          <w:bCs/>
          <w:szCs w:val="28"/>
        </w:rPr>
      </w:pPr>
    </w:p>
    <w:p w:rsidR="00E552E0" w:rsidRPr="00E552E0" w:rsidRDefault="00E552E0" w:rsidP="00E552E0">
      <w:pPr>
        <w:numPr>
          <w:ilvl w:val="1"/>
          <w:numId w:val="35"/>
        </w:numPr>
        <w:spacing w:before="240" w:after="240"/>
        <w:jc w:val="left"/>
        <w:outlineLvl w:val="1"/>
        <w:rPr>
          <w:b/>
          <w:bCs/>
          <w:iCs/>
          <w:color w:val="000080"/>
          <w:sz w:val="32"/>
          <w:szCs w:val="28"/>
        </w:rPr>
      </w:pPr>
      <w:bookmarkStart w:id="21" w:name="_Toc404181539"/>
      <w:r w:rsidRPr="00E552E0">
        <w:rPr>
          <w:b/>
          <w:bCs/>
          <w:iCs/>
          <w:color w:val="000080"/>
          <w:sz w:val="32"/>
          <w:szCs w:val="28"/>
        </w:rPr>
        <w:t>Anular Modelo de Ato Oficial</w:t>
      </w:r>
      <w:bookmarkEnd w:id="21"/>
      <w:r w:rsidRPr="00E552E0">
        <w:rPr>
          <w:b/>
          <w:bCs/>
          <w:iCs/>
          <w:color w:val="000080"/>
          <w:sz w:val="32"/>
          <w:szCs w:val="28"/>
        </w:rPr>
        <w:t> </w:t>
      </w:r>
    </w:p>
    <w:p w:rsidR="00E552E0" w:rsidRPr="00E552E0" w:rsidRDefault="00E552E0" w:rsidP="00E552E0">
      <w:pPr>
        <w:widowControl w:val="0"/>
        <w:numPr>
          <w:ilvl w:val="2"/>
          <w:numId w:val="35"/>
        </w:numPr>
        <w:spacing w:before="120" w:line="240" w:lineRule="auto"/>
        <w:ind w:left="1620" w:hanging="900"/>
        <w:outlineLvl w:val="2"/>
        <w:rPr>
          <w:rFonts w:cs="Arial"/>
          <w:b/>
          <w:bCs/>
          <w:color w:val="000080"/>
          <w:sz w:val="28"/>
          <w:szCs w:val="26"/>
        </w:rPr>
      </w:pPr>
      <w:bookmarkStart w:id="22" w:name="_Toc404181540"/>
      <w:r w:rsidRPr="00E552E0">
        <w:rPr>
          <w:rFonts w:cs="Arial"/>
          <w:b/>
          <w:bCs/>
          <w:color w:val="000080"/>
          <w:sz w:val="28"/>
          <w:szCs w:val="26"/>
        </w:rPr>
        <w:t>Fluxo Básico</w:t>
      </w:r>
      <w:bookmarkEnd w:id="22"/>
    </w:p>
    <w:p w:rsidR="00E552E0" w:rsidRPr="00E552E0" w:rsidRDefault="00E552E0" w:rsidP="00E552E0">
      <w:pPr>
        <w:widowControl w:val="0"/>
        <w:numPr>
          <w:ilvl w:val="3"/>
          <w:numId w:val="35"/>
        </w:numPr>
        <w:spacing w:line="240" w:lineRule="auto"/>
        <w:ind w:left="2160" w:hanging="1080"/>
        <w:outlineLvl w:val="3"/>
        <w:rPr>
          <w:bCs/>
          <w:szCs w:val="28"/>
        </w:rPr>
      </w:pPr>
      <w:r w:rsidRPr="00E552E0">
        <w:rPr>
          <w:bCs/>
          <w:szCs w:val="28"/>
        </w:rPr>
        <w:t>O ator seleciona um Modelo de Ato Oficial após executar o caso de uso “Listar Modelos de Ato Oficial” e seleciona a opção de anulação.</w:t>
      </w:r>
    </w:p>
    <w:p w:rsidR="00E552E0" w:rsidRPr="00E552E0" w:rsidRDefault="00E552E0" w:rsidP="00E552E0">
      <w:pPr>
        <w:widowControl w:val="0"/>
        <w:numPr>
          <w:ilvl w:val="3"/>
          <w:numId w:val="35"/>
        </w:numPr>
        <w:spacing w:line="240" w:lineRule="auto"/>
        <w:ind w:left="2160" w:hanging="1080"/>
        <w:outlineLvl w:val="3"/>
        <w:rPr>
          <w:bCs/>
          <w:szCs w:val="28"/>
        </w:rPr>
      </w:pPr>
      <w:r w:rsidRPr="00E552E0">
        <w:rPr>
          <w:bCs/>
          <w:szCs w:val="28"/>
        </w:rPr>
        <w:t>O ator submete a operação.</w:t>
      </w:r>
    </w:p>
    <w:p w:rsidR="00E552E0" w:rsidRPr="00E552E0" w:rsidRDefault="00E552E0" w:rsidP="00E552E0">
      <w:pPr>
        <w:widowControl w:val="0"/>
        <w:numPr>
          <w:ilvl w:val="3"/>
          <w:numId w:val="35"/>
        </w:numPr>
        <w:spacing w:line="240" w:lineRule="auto"/>
        <w:ind w:left="2160" w:hanging="1080"/>
        <w:outlineLvl w:val="3"/>
        <w:rPr>
          <w:bCs/>
          <w:szCs w:val="28"/>
        </w:rPr>
      </w:pPr>
      <w:r w:rsidRPr="00E552E0">
        <w:rPr>
          <w:bCs/>
          <w:szCs w:val="28"/>
        </w:rPr>
        <w:t>O sistema verifica as regras de negócio RN03 e RN08 da seção “Regras de negócio”.</w:t>
      </w:r>
    </w:p>
    <w:p w:rsidR="00E552E0" w:rsidRPr="00E552E0" w:rsidRDefault="00E552E0" w:rsidP="00E552E0">
      <w:pPr>
        <w:widowControl w:val="0"/>
        <w:numPr>
          <w:ilvl w:val="3"/>
          <w:numId w:val="35"/>
        </w:numPr>
        <w:spacing w:line="240" w:lineRule="auto"/>
        <w:ind w:left="2160" w:hanging="1080"/>
        <w:outlineLvl w:val="3"/>
        <w:rPr>
          <w:bCs/>
          <w:szCs w:val="28"/>
        </w:rPr>
      </w:pPr>
      <w:r w:rsidRPr="00E552E0">
        <w:rPr>
          <w:bCs/>
          <w:szCs w:val="28"/>
        </w:rPr>
        <w:t>O sistema anula o “Modelo de Ato Oficial”.</w:t>
      </w:r>
    </w:p>
    <w:p w:rsidR="00E552E0" w:rsidRPr="00E552E0" w:rsidRDefault="00E552E0" w:rsidP="00E552E0">
      <w:pPr>
        <w:widowControl w:val="0"/>
        <w:numPr>
          <w:ilvl w:val="3"/>
          <w:numId w:val="35"/>
        </w:numPr>
        <w:spacing w:line="240" w:lineRule="auto"/>
        <w:ind w:left="2160" w:hanging="1080"/>
        <w:outlineLvl w:val="3"/>
        <w:rPr>
          <w:bCs/>
          <w:szCs w:val="28"/>
        </w:rPr>
      </w:pPr>
      <w:r w:rsidRPr="00E552E0">
        <w:rPr>
          <w:bCs/>
          <w:szCs w:val="28"/>
        </w:rPr>
        <w:t>O sistema exibe a mensagem MSG0007 ("Anulação efetuada com sucesso!").</w:t>
      </w:r>
    </w:p>
    <w:p w:rsidR="00E552E0" w:rsidRPr="00E552E0" w:rsidRDefault="00E552E0" w:rsidP="00E552E0">
      <w:pPr>
        <w:keepNext/>
        <w:tabs>
          <w:tab w:val="left" w:pos="720"/>
        </w:tabs>
        <w:ind w:left="2160"/>
        <w:outlineLvl w:val="3"/>
        <w:rPr>
          <w:bCs/>
          <w:szCs w:val="28"/>
        </w:rPr>
      </w:pPr>
    </w:p>
    <w:p w:rsidR="00E552E0" w:rsidRPr="00E552E0" w:rsidRDefault="00E552E0" w:rsidP="00E552E0">
      <w:pPr>
        <w:numPr>
          <w:ilvl w:val="1"/>
          <w:numId w:val="35"/>
        </w:numPr>
        <w:spacing w:before="240" w:after="240"/>
        <w:jc w:val="left"/>
        <w:outlineLvl w:val="1"/>
        <w:rPr>
          <w:b/>
          <w:bCs/>
          <w:iCs/>
          <w:color w:val="000080"/>
          <w:sz w:val="32"/>
          <w:szCs w:val="28"/>
        </w:rPr>
      </w:pPr>
      <w:bookmarkStart w:id="23" w:name="_Toc279360567"/>
      <w:bookmarkEnd w:id="23"/>
      <w:r w:rsidRPr="00E552E0">
        <w:rPr>
          <w:b/>
          <w:bCs/>
          <w:iCs/>
          <w:vanish/>
          <w:color w:val="000080"/>
          <w:sz w:val="32"/>
          <w:szCs w:val="28"/>
        </w:rPr>
        <w:t xml:space="preserve">UCS1014 </w:t>
      </w:r>
      <w:bookmarkStart w:id="24" w:name="_Toc279100321"/>
      <w:bookmarkStart w:id="25" w:name="_Toc279100362"/>
      <w:bookmarkStart w:id="26" w:name="_Toc279100400"/>
      <w:bookmarkStart w:id="27" w:name="_Toc279100548"/>
      <w:bookmarkStart w:id="28" w:name="_Toc279100586"/>
      <w:bookmarkStart w:id="29" w:name="_Toc279101010"/>
      <w:bookmarkStart w:id="30" w:name="_Toc279104143"/>
      <w:bookmarkStart w:id="31" w:name="_Toc279105186"/>
      <w:bookmarkStart w:id="32" w:name="_Toc279360568"/>
      <w:bookmarkStart w:id="33" w:name="_Toc279486021"/>
      <w:bookmarkStart w:id="34" w:name="_Toc279100329"/>
      <w:bookmarkStart w:id="35" w:name="_Toc279100370"/>
      <w:bookmarkStart w:id="36" w:name="_Toc279100408"/>
      <w:bookmarkStart w:id="37" w:name="_Toc279100556"/>
      <w:bookmarkStart w:id="38" w:name="_Toc279100594"/>
      <w:bookmarkStart w:id="39" w:name="_Toc279101018"/>
      <w:bookmarkStart w:id="40" w:name="_Toc279104151"/>
      <w:bookmarkStart w:id="41" w:name="_Toc279105194"/>
      <w:bookmarkStart w:id="42" w:name="_Toc279360576"/>
      <w:bookmarkStart w:id="43" w:name="_Toc279486029"/>
      <w:bookmarkStart w:id="44" w:name="_Toc279100330"/>
      <w:bookmarkStart w:id="45" w:name="_Toc279100371"/>
      <w:bookmarkStart w:id="46" w:name="_Toc279100409"/>
      <w:bookmarkStart w:id="47" w:name="_Toc279100557"/>
      <w:bookmarkStart w:id="48" w:name="_Toc279100595"/>
      <w:bookmarkStart w:id="49" w:name="_Toc279101019"/>
      <w:bookmarkStart w:id="50" w:name="_Toc279104152"/>
      <w:bookmarkStart w:id="51" w:name="_Toc279105195"/>
      <w:bookmarkStart w:id="52" w:name="_Toc279360577"/>
      <w:bookmarkStart w:id="53" w:name="_Toc279486030"/>
      <w:bookmarkStart w:id="54" w:name="_Toc279100338"/>
      <w:bookmarkStart w:id="55" w:name="_Toc279100379"/>
      <w:bookmarkStart w:id="56" w:name="_Toc279100417"/>
      <w:bookmarkStart w:id="57" w:name="_Toc279100565"/>
      <w:bookmarkStart w:id="58" w:name="_Toc279100603"/>
      <w:bookmarkStart w:id="59" w:name="_Toc279101027"/>
      <w:bookmarkStart w:id="60" w:name="_Toc279104160"/>
      <w:bookmarkStart w:id="61" w:name="_Toc279105203"/>
      <w:bookmarkStart w:id="62" w:name="_Toc279360585"/>
      <w:bookmarkStart w:id="63" w:name="_Toc279486038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r w:rsidRPr="00E552E0">
        <w:rPr>
          <w:b/>
          <w:bCs/>
          <w:iCs/>
          <w:vanish/>
          <w:color w:val="000080"/>
          <w:sz w:val="32"/>
          <w:szCs w:val="28"/>
        </w:rPr>
        <w:t xml:space="preserve">UCS1016 </w:t>
      </w:r>
      <w:bookmarkStart w:id="64" w:name="_Toc404181541"/>
      <w:r w:rsidRPr="00E552E0">
        <w:rPr>
          <w:b/>
          <w:bCs/>
          <w:iCs/>
          <w:color w:val="000080"/>
          <w:sz w:val="32"/>
          <w:szCs w:val="28"/>
        </w:rPr>
        <w:t>Listar Modelos de Ato Oficial</w:t>
      </w:r>
      <w:bookmarkEnd w:id="64"/>
    </w:p>
    <w:p w:rsidR="00E552E0" w:rsidRPr="00E552E0" w:rsidRDefault="00E552E0" w:rsidP="00E552E0">
      <w:pPr>
        <w:widowControl w:val="0"/>
        <w:numPr>
          <w:ilvl w:val="2"/>
          <w:numId w:val="35"/>
        </w:numPr>
        <w:spacing w:before="120" w:line="240" w:lineRule="auto"/>
        <w:ind w:left="1620" w:hanging="900"/>
        <w:outlineLvl w:val="2"/>
        <w:rPr>
          <w:rFonts w:cs="Arial"/>
          <w:b/>
          <w:bCs/>
          <w:color w:val="000080"/>
          <w:sz w:val="28"/>
          <w:szCs w:val="26"/>
        </w:rPr>
      </w:pPr>
      <w:bookmarkStart w:id="65" w:name="_Toc404181542"/>
      <w:r w:rsidRPr="00E552E0">
        <w:rPr>
          <w:rFonts w:cs="Arial"/>
          <w:b/>
          <w:bCs/>
          <w:color w:val="000080"/>
          <w:sz w:val="28"/>
          <w:szCs w:val="26"/>
        </w:rPr>
        <w:t>Fluxo Básico</w:t>
      </w:r>
      <w:bookmarkEnd w:id="65"/>
    </w:p>
    <w:p w:rsidR="00E552E0" w:rsidRPr="00E552E0" w:rsidRDefault="00E552E0" w:rsidP="00E552E0">
      <w:pPr>
        <w:widowControl w:val="0"/>
        <w:numPr>
          <w:ilvl w:val="3"/>
          <w:numId w:val="35"/>
        </w:numPr>
        <w:spacing w:line="240" w:lineRule="auto"/>
        <w:ind w:left="2160" w:hanging="1080"/>
        <w:outlineLvl w:val="3"/>
        <w:rPr>
          <w:bCs/>
          <w:szCs w:val="28"/>
        </w:rPr>
      </w:pPr>
      <w:r w:rsidRPr="00E552E0">
        <w:rPr>
          <w:bCs/>
          <w:szCs w:val="28"/>
        </w:rPr>
        <w:t>O ator solicita a funcionalidade de manutenção de Modelos de Ato Oficial.</w:t>
      </w:r>
    </w:p>
    <w:p w:rsidR="00E552E0" w:rsidRPr="00E552E0" w:rsidRDefault="00E552E0" w:rsidP="00E552E0">
      <w:pPr>
        <w:widowControl w:val="0"/>
        <w:numPr>
          <w:ilvl w:val="3"/>
          <w:numId w:val="35"/>
        </w:numPr>
        <w:spacing w:line="240" w:lineRule="auto"/>
        <w:ind w:left="2160" w:hanging="1080"/>
        <w:outlineLvl w:val="3"/>
        <w:rPr>
          <w:bCs/>
          <w:szCs w:val="28"/>
        </w:rPr>
      </w:pPr>
      <w:r w:rsidRPr="00E552E0">
        <w:rPr>
          <w:bCs/>
          <w:szCs w:val="28"/>
        </w:rPr>
        <w:t xml:space="preserve">O sistema exibe os filtros de pesquisa. </w:t>
      </w:r>
    </w:p>
    <w:p w:rsidR="00E552E0" w:rsidRPr="00E552E0" w:rsidRDefault="00E552E0" w:rsidP="00E552E0">
      <w:pPr>
        <w:widowControl w:val="0"/>
        <w:numPr>
          <w:ilvl w:val="3"/>
          <w:numId w:val="35"/>
        </w:numPr>
        <w:spacing w:line="240" w:lineRule="auto"/>
        <w:ind w:left="2160" w:hanging="1080"/>
        <w:outlineLvl w:val="3"/>
        <w:rPr>
          <w:bCs/>
          <w:szCs w:val="28"/>
        </w:rPr>
      </w:pPr>
      <w:r w:rsidRPr="00E552E0">
        <w:rPr>
          <w:bCs/>
          <w:szCs w:val="28"/>
        </w:rPr>
        <w:t>O ator informa os dados necessários e submete a operação.</w:t>
      </w:r>
    </w:p>
    <w:p w:rsidR="00E552E0" w:rsidRPr="00E552E0" w:rsidRDefault="00E552E0" w:rsidP="00E552E0">
      <w:pPr>
        <w:widowControl w:val="0"/>
        <w:numPr>
          <w:ilvl w:val="3"/>
          <w:numId w:val="35"/>
        </w:numPr>
        <w:spacing w:line="240" w:lineRule="auto"/>
        <w:ind w:left="2160" w:hanging="1080"/>
        <w:outlineLvl w:val="3"/>
        <w:rPr>
          <w:bCs/>
          <w:szCs w:val="28"/>
        </w:rPr>
      </w:pPr>
      <w:r w:rsidRPr="00E552E0">
        <w:rPr>
          <w:bCs/>
          <w:szCs w:val="28"/>
        </w:rPr>
        <w:t>O sistema exibe uma lista de “Modelos de Ato Oficial”, de acordo com os filtros informados, ordenada pela descrição do Modelos de Ato Oficial (crescente).</w:t>
      </w:r>
    </w:p>
    <w:p w:rsidR="00E552E0" w:rsidRPr="00E552E0" w:rsidRDefault="00E552E0" w:rsidP="00E552E0">
      <w:pPr>
        <w:spacing w:line="240" w:lineRule="auto"/>
        <w:ind w:left="900"/>
        <w:jc w:val="left"/>
        <w:rPr>
          <w:rFonts w:cs="Arial"/>
        </w:rPr>
      </w:pPr>
    </w:p>
    <w:p w:rsidR="00E552E0" w:rsidRPr="00E552E0" w:rsidRDefault="00E552E0" w:rsidP="00E552E0">
      <w:pPr>
        <w:widowControl w:val="0"/>
        <w:numPr>
          <w:ilvl w:val="0"/>
          <w:numId w:val="35"/>
        </w:numPr>
        <w:spacing w:line="240" w:lineRule="auto"/>
        <w:ind w:left="540" w:hanging="540"/>
        <w:outlineLvl w:val="0"/>
        <w:rPr>
          <w:rFonts w:cs="Arial"/>
          <w:b/>
          <w:bCs/>
          <w:color w:val="000080"/>
          <w:kern w:val="32"/>
          <w:sz w:val="36"/>
          <w:szCs w:val="32"/>
        </w:rPr>
      </w:pPr>
      <w:r w:rsidRPr="00E552E0">
        <w:rPr>
          <w:rFonts w:cs="Arial"/>
          <w:color w:val="000080"/>
          <w:kern w:val="32"/>
          <w:sz w:val="36"/>
          <w:szCs w:val="32"/>
        </w:rPr>
        <w:br w:type="page"/>
      </w:r>
      <w:bookmarkStart w:id="66" w:name="_Toc404181543"/>
      <w:r w:rsidRPr="00E552E0">
        <w:rPr>
          <w:rFonts w:cs="Arial"/>
          <w:b/>
          <w:bCs/>
          <w:color w:val="000080"/>
          <w:kern w:val="32"/>
          <w:sz w:val="36"/>
          <w:szCs w:val="32"/>
        </w:rPr>
        <w:lastRenderedPageBreak/>
        <w:t>Regras de negócio</w:t>
      </w:r>
      <w:bookmarkEnd w:id="66"/>
    </w:p>
    <w:p w:rsidR="00E552E0" w:rsidRPr="00E552E0" w:rsidRDefault="00E552E0" w:rsidP="00E552E0"/>
    <w:p w:rsidR="00E552E0" w:rsidRPr="00E552E0" w:rsidRDefault="00E552E0" w:rsidP="00E552E0">
      <w:pPr>
        <w:numPr>
          <w:ilvl w:val="1"/>
          <w:numId w:val="35"/>
        </w:numPr>
        <w:spacing w:before="240" w:after="240"/>
        <w:jc w:val="left"/>
        <w:outlineLvl w:val="1"/>
        <w:rPr>
          <w:b/>
          <w:bCs/>
          <w:iCs/>
          <w:color w:val="000080"/>
          <w:sz w:val="32"/>
          <w:szCs w:val="28"/>
        </w:rPr>
      </w:pPr>
      <w:bookmarkStart w:id="67" w:name="_Toc404181544"/>
      <w:bookmarkStart w:id="68" w:name="_Toc240701077"/>
      <w:bookmarkStart w:id="69" w:name="_Toc205893001"/>
      <w:bookmarkStart w:id="70" w:name="_Toc186533892"/>
      <w:bookmarkStart w:id="71" w:name="_Toc260842352"/>
      <w:bookmarkStart w:id="72" w:name="_Toc257735299"/>
      <w:r w:rsidRPr="00E552E0">
        <w:rPr>
          <w:b/>
          <w:bCs/>
          <w:iCs/>
          <w:color w:val="000080"/>
          <w:sz w:val="32"/>
          <w:szCs w:val="28"/>
        </w:rPr>
        <w:t>RN01: Validar a descrição do Modelos de Ato Oficial</w:t>
      </w:r>
      <w:bookmarkEnd w:id="67"/>
    </w:p>
    <w:bookmarkEnd w:id="68"/>
    <w:bookmarkEnd w:id="69"/>
    <w:bookmarkEnd w:id="70"/>
    <w:bookmarkEnd w:id="71"/>
    <w:bookmarkEnd w:id="72"/>
    <w:p w:rsidR="00E552E0" w:rsidRPr="00E552E0" w:rsidRDefault="00E552E0" w:rsidP="00E552E0">
      <w:pPr>
        <w:spacing w:line="240" w:lineRule="auto"/>
        <w:rPr>
          <w:rFonts w:cs="Arial"/>
        </w:rPr>
      </w:pPr>
      <w:r w:rsidRPr="00E552E0">
        <w:rPr>
          <w:rFonts w:cs="Arial"/>
        </w:rPr>
        <w:t>Tentativa de incluir/alterar um Modelo de Ato Oficial com uma descrição já existente no agrupamento. O sistema exibe a mensagem MSG0022 ("Já existe registro cadastrado com este(a) &lt;nome_do_campo&gt;.")</w:t>
      </w:r>
    </w:p>
    <w:p w:rsidR="00E552E0" w:rsidRPr="00E552E0" w:rsidRDefault="00E552E0" w:rsidP="00E552E0">
      <w:pPr>
        <w:spacing w:line="240" w:lineRule="auto"/>
        <w:ind w:left="900"/>
        <w:rPr>
          <w:rFonts w:cs="Arial"/>
        </w:rPr>
      </w:pPr>
    </w:p>
    <w:p w:rsidR="00E552E0" w:rsidRPr="00E552E0" w:rsidRDefault="00E552E0" w:rsidP="00E552E0">
      <w:pPr>
        <w:spacing w:line="240" w:lineRule="auto"/>
        <w:rPr>
          <w:rFonts w:cs="Arial"/>
        </w:rPr>
      </w:pPr>
      <w:r w:rsidRPr="00E552E0">
        <w:rPr>
          <w:rFonts w:cs="Arial"/>
        </w:rPr>
        <w:t>&lt;nome_do_campo&gt; = Descrição.</w:t>
      </w:r>
    </w:p>
    <w:p w:rsidR="00E552E0" w:rsidRPr="00E552E0" w:rsidRDefault="00E552E0" w:rsidP="00E552E0">
      <w:pPr>
        <w:spacing w:line="240" w:lineRule="auto"/>
        <w:rPr>
          <w:rFonts w:cs="Arial"/>
        </w:rPr>
      </w:pPr>
    </w:p>
    <w:p w:rsidR="00E552E0" w:rsidRPr="00E552E0" w:rsidRDefault="00E552E0" w:rsidP="00E552E0">
      <w:pPr>
        <w:spacing w:line="240" w:lineRule="auto"/>
        <w:rPr>
          <w:rFonts w:cs="Arial"/>
        </w:rPr>
      </w:pPr>
    </w:p>
    <w:p w:rsidR="00E552E0" w:rsidRPr="00E552E0" w:rsidRDefault="00E552E0" w:rsidP="00E552E0">
      <w:pPr>
        <w:numPr>
          <w:ilvl w:val="1"/>
          <w:numId w:val="35"/>
        </w:numPr>
        <w:spacing w:before="240" w:after="240"/>
        <w:jc w:val="left"/>
        <w:outlineLvl w:val="1"/>
        <w:rPr>
          <w:b/>
          <w:bCs/>
          <w:iCs/>
          <w:color w:val="000080"/>
          <w:sz w:val="32"/>
          <w:szCs w:val="28"/>
        </w:rPr>
      </w:pPr>
      <w:bookmarkStart w:id="73" w:name="_Toc279101032"/>
      <w:bookmarkStart w:id="74" w:name="_Toc279104165"/>
      <w:bookmarkStart w:id="75" w:name="_Toc279105208"/>
      <w:bookmarkStart w:id="76" w:name="_Toc279360590"/>
      <w:bookmarkStart w:id="77" w:name="_Toc279486043"/>
      <w:bookmarkStart w:id="78" w:name="_Toc260921966"/>
      <w:bookmarkStart w:id="79" w:name="_Toc260922006"/>
      <w:bookmarkStart w:id="80" w:name="_Toc260925634"/>
      <w:bookmarkStart w:id="81" w:name="_Toc260925714"/>
      <w:bookmarkStart w:id="82" w:name="_Toc260935818"/>
      <w:bookmarkStart w:id="83" w:name="_Toc260996568"/>
      <w:bookmarkStart w:id="84" w:name="_Toc261263785"/>
      <w:bookmarkStart w:id="85" w:name="_Toc261335649"/>
      <w:bookmarkStart w:id="86" w:name="_Toc279100424"/>
      <w:bookmarkStart w:id="87" w:name="_Toc279101034"/>
      <w:bookmarkStart w:id="88" w:name="_Toc279104167"/>
      <w:bookmarkStart w:id="89" w:name="_Toc279105210"/>
      <w:bookmarkStart w:id="90" w:name="_Toc279360592"/>
      <w:bookmarkStart w:id="91" w:name="_Toc279486045"/>
      <w:bookmarkStart w:id="92" w:name="_Toc279100427"/>
      <w:bookmarkStart w:id="93" w:name="_Toc279101037"/>
      <w:bookmarkStart w:id="94" w:name="_Toc279104170"/>
      <w:bookmarkStart w:id="95" w:name="_Toc279105213"/>
      <w:bookmarkStart w:id="96" w:name="_Toc279360595"/>
      <w:bookmarkStart w:id="97" w:name="_Toc279486048"/>
      <w:bookmarkStart w:id="98" w:name="_Toc279100428"/>
      <w:bookmarkStart w:id="99" w:name="_Toc279101038"/>
      <w:bookmarkStart w:id="100" w:name="_Toc279104171"/>
      <w:bookmarkStart w:id="101" w:name="_Toc279105214"/>
      <w:bookmarkStart w:id="102" w:name="_Toc279360596"/>
      <w:bookmarkStart w:id="103" w:name="_Toc279486049"/>
      <w:bookmarkStart w:id="104" w:name="_Toc279100429"/>
      <w:bookmarkStart w:id="105" w:name="_Toc279101039"/>
      <w:bookmarkStart w:id="106" w:name="_Toc279104172"/>
      <w:bookmarkStart w:id="107" w:name="_Toc279105215"/>
      <w:bookmarkStart w:id="108" w:name="_Toc279360597"/>
      <w:bookmarkStart w:id="109" w:name="_Toc279486050"/>
      <w:bookmarkStart w:id="110" w:name="_Toc279100430"/>
      <w:bookmarkStart w:id="111" w:name="_Toc279101040"/>
      <w:bookmarkStart w:id="112" w:name="_Toc279104173"/>
      <w:bookmarkStart w:id="113" w:name="_Toc279105216"/>
      <w:bookmarkStart w:id="114" w:name="_Toc279360598"/>
      <w:bookmarkStart w:id="115" w:name="_Toc279486051"/>
      <w:bookmarkStart w:id="116" w:name="_Toc279100431"/>
      <w:bookmarkStart w:id="117" w:name="_Toc279101041"/>
      <w:bookmarkStart w:id="118" w:name="_Toc279104174"/>
      <w:bookmarkStart w:id="119" w:name="_Toc279105217"/>
      <w:bookmarkStart w:id="120" w:name="_Toc279360599"/>
      <w:bookmarkStart w:id="121" w:name="_Toc279486052"/>
      <w:bookmarkStart w:id="122" w:name="_Toc279100433"/>
      <w:bookmarkStart w:id="123" w:name="_Toc279101043"/>
      <w:bookmarkStart w:id="124" w:name="_Toc279104176"/>
      <w:bookmarkStart w:id="125" w:name="_Toc279105219"/>
      <w:bookmarkStart w:id="126" w:name="_Toc279360601"/>
      <w:bookmarkStart w:id="127" w:name="_Toc279486054"/>
      <w:bookmarkStart w:id="128" w:name="_Toc279100434"/>
      <w:bookmarkStart w:id="129" w:name="_Toc279101044"/>
      <w:bookmarkStart w:id="130" w:name="_Toc279104177"/>
      <w:bookmarkStart w:id="131" w:name="_Toc279105220"/>
      <w:bookmarkStart w:id="132" w:name="_Toc279360602"/>
      <w:bookmarkStart w:id="133" w:name="_Toc279486055"/>
      <w:bookmarkStart w:id="134" w:name="_Toc279100435"/>
      <w:bookmarkStart w:id="135" w:name="_Toc279101045"/>
      <w:bookmarkStart w:id="136" w:name="_Toc279104178"/>
      <w:bookmarkStart w:id="137" w:name="_Toc279105221"/>
      <w:bookmarkStart w:id="138" w:name="_Toc279360603"/>
      <w:bookmarkStart w:id="139" w:name="_Toc279486056"/>
      <w:bookmarkStart w:id="140" w:name="_Toc279100436"/>
      <w:bookmarkStart w:id="141" w:name="_Toc279101046"/>
      <w:bookmarkStart w:id="142" w:name="_Toc279104179"/>
      <w:bookmarkStart w:id="143" w:name="_Toc279105222"/>
      <w:bookmarkStart w:id="144" w:name="_Toc279360604"/>
      <w:bookmarkStart w:id="145" w:name="_Toc279486057"/>
      <w:bookmarkStart w:id="146" w:name="_Toc279100439"/>
      <w:bookmarkStart w:id="147" w:name="_Toc279101049"/>
      <w:bookmarkStart w:id="148" w:name="_Toc279104182"/>
      <w:bookmarkStart w:id="149" w:name="_Toc279105225"/>
      <w:bookmarkStart w:id="150" w:name="_Toc279360607"/>
      <w:bookmarkStart w:id="151" w:name="_Toc279486060"/>
      <w:bookmarkStart w:id="152" w:name="_Toc279100442"/>
      <w:bookmarkStart w:id="153" w:name="_Toc279101052"/>
      <w:bookmarkStart w:id="154" w:name="_Toc279104185"/>
      <w:bookmarkStart w:id="155" w:name="_Toc279105228"/>
      <w:bookmarkStart w:id="156" w:name="_Toc279360610"/>
      <w:bookmarkStart w:id="157" w:name="_Toc279486063"/>
      <w:bookmarkStart w:id="158" w:name="_Toc279100443"/>
      <w:bookmarkStart w:id="159" w:name="_Toc279101053"/>
      <w:bookmarkStart w:id="160" w:name="_Toc279104186"/>
      <w:bookmarkStart w:id="161" w:name="_Toc279105229"/>
      <w:bookmarkStart w:id="162" w:name="_Toc279360611"/>
      <w:bookmarkStart w:id="163" w:name="_Toc279486064"/>
      <w:bookmarkStart w:id="164" w:name="_Toc279100444"/>
      <w:bookmarkStart w:id="165" w:name="_Toc279101054"/>
      <w:bookmarkStart w:id="166" w:name="_Toc279104187"/>
      <w:bookmarkStart w:id="167" w:name="_Toc279105230"/>
      <w:bookmarkStart w:id="168" w:name="_Toc279360612"/>
      <w:bookmarkStart w:id="169" w:name="_Toc279486065"/>
      <w:bookmarkStart w:id="170" w:name="_Toc279100445"/>
      <w:bookmarkStart w:id="171" w:name="_Toc279101055"/>
      <w:bookmarkStart w:id="172" w:name="_Toc279104188"/>
      <w:bookmarkStart w:id="173" w:name="_Toc279105231"/>
      <w:bookmarkStart w:id="174" w:name="_Toc279360613"/>
      <w:bookmarkStart w:id="175" w:name="_Toc279486066"/>
      <w:bookmarkStart w:id="176" w:name="_Toc279100446"/>
      <w:bookmarkStart w:id="177" w:name="_Toc279101056"/>
      <w:bookmarkStart w:id="178" w:name="_Toc279104189"/>
      <w:bookmarkStart w:id="179" w:name="_Toc279105232"/>
      <w:bookmarkStart w:id="180" w:name="_Toc279360614"/>
      <w:bookmarkStart w:id="181" w:name="_Toc279486067"/>
      <w:bookmarkStart w:id="182" w:name="_Toc279100447"/>
      <w:bookmarkStart w:id="183" w:name="_Toc279101057"/>
      <w:bookmarkStart w:id="184" w:name="_Toc279104190"/>
      <w:bookmarkStart w:id="185" w:name="_Toc279105233"/>
      <w:bookmarkStart w:id="186" w:name="_Toc279360615"/>
      <w:bookmarkStart w:id="187" w:name="_Toc279486068"/>
      <w:bookmarkStart w:id="188" w:name="_Toc279100449"/>
      <w:bookmarkStart w:id="189" w:name="_Toc279101059"/>
      <w:bookmarkStart w:id="190" w:name="_Toc279104192"/>
      <w:bookmarkStart w:id="191" w:name="_Toc279105235"/>
      <w:bookmarkStart w:id="192" w:name="_Toc279360617"/>
      <w:bookmarkStart w:id="193" w:name="_Toc279486070"/>
      <w:bookmarkStart w:id="194" w:name="_Toc279100451"/>
      <w:bookmarkStart w:id="195" w:name="_Toc279101061"/>
      <w:bookmarkStart w:id="196" w:name="_Toc279104194"/>
      <w:bookmarkStart w:id="197" w:name="_Toc279105237"/>
      <w:bookmarkStart w:id="198" w:name="_Toc279360619"/>
      <w:bookmarkStart w:id="199" w:name="_Toc279486072"/>
      <w:bookmarkStart w:id="200" w:name="_Toc279100454"/>
      <w:bookmarkStart w:id="201" w:name="_Toc279101064"/>
      <w:bookmarkStart w:id="202" w:name="_Toc279104197"/>
      <w:bookmarkStart w:id="203" w:name="_Toc279105240"/>
      <w:bookmarkStart w:id="204" w:name="_Toc279360622"/>
      <w:bookmarkStart w:id="205" w:name="_Toc279486075"/>
      <w:bookmarkStart w:id="206" w:name="_Toc279100457"/>
      <w:bookmarkStart w:id="207" w:name="_Toc279101067"/>
      <w:bookmarkStart w:id="208" w:name="_Toc279104200"/>
      <w:bookmarkStart w:id="209" w:name="_Toc279105243"/>
      <w:bookmarkStart w:id="210" w:name="_Toc279360625"/>
      <w:bookmarkStart w:id="211" w:name="_Toc279486078"/>
      <w:bookmarkStart w:id="212" w:name="_Toc279100459"/>
      <w:bookmarkStart w:id="213" w:name="_Toc279101069"/>
      <w:bookmarkStart w:id="214" w:name="_Toc279104202"/>
      <w:bookmarkStart w:id="215" w:name="_Toc279105245"/>
      <w:bookmarkStart w:id="216" w:name="_Toc279360627"/>
      <w:bookmarkStart w:id="217" w:name="_Toc279486080"/>
      <w:bookmarkStart w:id="218" w:name="_Toc279100460"/>
      <w:bookmarkStart w:id="219" w:name="_Toc279101070"/>
      <w:bookmarkStart w:id="220" w:name="_Toc279104203"/>
      <w:bookmarkStart w:id="221" w:name="_Toc279105246"/>
      <w:bookmarkStart w:id="222" w:name="_Toc279360628"/>
      <w:bookmarkStart w:id="223" w:name="_Toc279486081"/>
      <w:bookmarkStart w:id="224" w:name="_Toc279100463"/>
      <w:bookmarkStart w:id="225" w:name="_Toc279101073"/>
      <w:bookmarkStart w:id="226" w:name="_Toc279104206"/>
      <w:bookmarkStart w:id="227" w:name="_Toc279105249"/>
      <w:bookmarkStart w:id="228" w:name="_Toc279360631"/>
      <w:bookmarkStart w:id="229" w:name="_Toc279486084"/>
      <w:bookmarkStart w:id="230" w:name="_Toc279100464"/>
      <w:bookmarkStart w:id="231" w:name="_Toc279101074"/>
      <w:bookmarkStart w:id="232" w:name="_Toc279104207"/>
      <w:bookmarkStart w:id="233" w:name="_Toc279105250"/>
      <w:bookmarkStart w:id="234" w:name="_Toc279360632"/>
      <w:bookmarkStart w:id="235" w:name="_Toc279486085"/>
      <w:bookmarkStart w:id="236" w:name="_Toc279100465"/>
      <w:bookmarkStart w:id="237" w:name="_Toc279101075"/>
      <w:bookmarkStart w:id="238" w:name="_Toc279104208"/>
      <w:bookmarkStart w:id="239" w:name="_Toc279105251"/>
      <w:bookmarkStart w:id="240" w:name="_Toc279360633"/>
      <w:bookmarkStart w:id="241" w:name="_Toc279486086"/>
      <w:bookmarkStart w:id="242" w:name="_Toc279100466"/>
      <w:bookmarkStart w:id="243" w:name="_Toc279101076"/>
      <w:bookmarkStart w:id="244" w:name="_Toc279104209"/>
      <w:bookmarkStart w:id="245" w:name="_Toc279105252"/>
      <w:bookmarkStart w:id="246" w:name="_Toc279360634"/>
      <w:bookmarkStart w:id="247" w:name="_Toc279486087"/>
      <w:bookmarkStart w:id="248" w:name="_Toc279100468"/>
      <w:bookmarkStart w:id="249" w:name="_Toc279101078"/>
      <w:bookmarkStart w:id="250" w:name="_Toc279104211"/>
      <w:bookmarkStart w:id="251" w:name="_Toc279105254"/>
      <w:bookmarkStart w:id="252" w:name="_Toc279360636"/>
      <w:bookmarkStart w:id="253" w:name="_Toc279486089"/>
      <w:bookmarkStart w:id="254" w:name="_Toc279100472"/>
      <w:bookmarkStart w:id="255" w:name="_Toc279101082"/>
      <w:bookmarkStart w:id="256" w:name="_Toc279104215"/>
      <w:bookmarkStart w:id="257" w:name="_Toc279105258"/>
      <w:bookmarkStart w:id="258" w:name="_Toc279360640"/>
      <w:bookmarkStart w:id="259" w:name="_Toc279486093"/>
      <w:bookmarkStart w:id="260" w:name="_Toc279100475"/>
      <w:bookmarkStart w:id="261" w:name="_Toc279101085"/>
      <w:bookmarkStart w:id="262" w:name="_Toc279104218"/>
      <w:bookmarkStart w:id="263" w:name="_Toc279105261"/>
      <w:bookmarkStart w:id="264" w:name="_Toc279360643"/>
      <w:bookmarkStart w:id="265" w:name="_Toc279486096"/>
      <w:bookmarkStart w:id="266" w:name="_Toc279100477"/>
      <w:bookmarkStart w:id="267" w:name="_Toc279101087"/>
      <w:bookmarkStart w:id="268" w:name="_Toc279104220"/>
      <w:bookmarkStart w:id="269" w:name="_Toc279105263"/>
      <w:bookmarkStart w:id="270" w:name="_Toc279360645"/>
      <w:bookmarkStart w:id="271" w:name="_Toc279486098"/>
      <w:bookmarkStart w:id="272" w:name="_Toc279100479"/>
      <w:bookmarkStart w:id="273" w:name="_Toc279101089"/>
      <w:bookmarkStart w:id="274" w:name="_Toc279104222"/>
      <w:bookmarkStart w:id="275" w:name="_Toc279105265"/>
      <w:bookmarkStart w:id="276" w:name="_Toc279360647"/>
      <w:bookmarkStart w:id="277" w:name="_Toc279486100"/>
      <w:bookmarkStart w:id="278" w:name="_Toc279100480"/>
      <w:bookmarkStart w:id="279" w:name="_Toc279101090"/>
      <w:bookmarkStart w:id="280" w:name="_Toc279104223"/>
      <w:bookmarkStart w:id="281" w:name="_Toc279105266"/>
      <w:bookmarkStart w:id="282" w:name="_Toc279360648"/>
      <w:bookmarkStart w:id="283" w:name="_Toc279486101"/>
      <w:bookmarkStart w:id="284" w:name="_Toc279100481"/>
      <w:bookmarkStart w:id="285" w:name="_Toc279101091"/>
      <w:bookmarkStart w:id="286" w:name="_Toc279104224"/>
      <w:bookmarkStart w:id="287" w:name="_Toc279105267"/>
      <w:bookmarkStart w:id="288" w:name="_Toc279360649"/>
      <w:bookmarkStart w:id="289" w:name="_Toc279486102"/>
      <w:bookmarkStart w:id="290" w:name="_Toc279100482"/>
      <w:bookmarkStart w:id="291" w:name="_Toc279101092"/>
      <w:bookmarkStart w:id="292" w:name="_Toc279104225"/>
      <w:bookmarkStart w:id="293" w:name="_Toc279105268"/>
      <w:bookmarkStart w:id="294" w:name="_Toc279360650"/>
      <w:bookmarkStart w:id="295" w:name="_Toc279486103"/>
      <w:bookmarkStart w:id="296" w:name="_Toc279100483"/>
      <w:bookmarkStart w:id="297" w:name="_Toc279101093"/>
      <w:bookmarkStart w:id="298" w:name="_Toc279104226"/>
      <w:bookmarkStart w:id="299" w:name="_Toc279105269"/>
      <w:bookmarkStart w:id="300" w:name="_Toc279360651"/>
      <w:bookmarkStart w:id="301" w:name="_Toc279486104"/>
      <w:bookmarkStart w:id="302" w:name="_Toc279100484"/>
      <w:bookmarkStart w:id="303" w:name="_Toc279101094"/>
      <w:bookmarkStart w:id="304" w:name="_Toc279104227"/>
      <w:bookmarkStart w:id="305" w:name="_Toc279105270"/>
      <w:bookmarkStart w:id="306" w:name="_Toc279360652"/>
      <w:bookmarkStart w:id="307" w:name="_Toc279486105"/>
      <w:bookmarkStart w:id="308" w:name="_Toc279100485"/>
      <w:bookmarkStart w:id="309" w:name="_Toc279101095"/>
      <w:bookmarkStart w:id="310" w:name="_Toc279104228"/>
      <w:bookmarkStart w:id="311" w:name="_Toc279105271"/>
      <w:bookmarkStart w:id="312" w:name="_Toc279360653"/>
      <w:bookmarkStart w:id="313" w:name="_Toc279486106"/>
      <w:bookmarkStart w:id="314" w:name="_Toc279100486"/>
      <w:bookmarkStart w:id="315" w:name="_Toc279101096"/>
      <w:bookmarkStart w:id="316" w:name="_Toc279104229"/>
      <w:bookmarkStart w:id="317" w:name="_Toc279105272"/>
      <w:bookmarkStart w:id="318" w:name="_Toc279360654"/>
      <w:bookmarkStart w:id="319" w:name="_Toc279486107"/>
      <w:bookmarkStart w:id="320" w:name="_Toc279100489"/>
      <w:bookmarkStart w:id="321" w:name="_Toc279101099"/>
      <w:bookmarkStart w:id="322" w:name="_Toc279104232"/>
      <w:bookmarkStart w:id="323" w:name="_Toc279105275"/>
      <w:bookmarkStart w:id="324" w:name="_Toc279360657"/>
      <w:bookmarkStart w:id="325" w:name="_Toc279486110"/>
      <w:bookmarkStart w:id="326" w:name="_Toc279100490"/>
      <w:bookmarkStart w:id="327" w:name="_Toc279101100"/>
      <w:bookmarkStart w:id="328" w:name="_Toc279104233"/>
      <w:bookmarkStart w:id="329" w:name="_Toc279105276"/>
      <w:bookmarkStart w:id="330" w:name="_Toc279360658"/>
      <w:bookmarkStart w:id="331" w:name="_Toc279486111"/>
      <w:bookmarkStart w:id="332" w:name="_Toc279100491"/>
      <w:bookmarkStart w:id="333" w:name="_Toc279101101"/>
      <w:bookmarkStart w:id="334" w:name="_Toc279104234"/>
      <w:bookmarkStart w:id="335" w:name="_Toc279105277"/>
      <w:bookmarkStart w:id="336" w:name="_Toc279360659"/>
      <w:bookmarkStart w:id="337" w:name="_Toc279486112"/>
      <w:bookmarkStart w:id="338" w:name="_Toc279100492"/>
      <w:bookmarkStart w:id="339" w:name="_Toc279101102"/>
      <w:bookmarkStart w:id="340" w:name="_Toc279104235"/>
      <w:bookmarkStart w:id="341" w:name="_Toc279105278"/>
      <w:bookmarkStart w:id="342" w:name="_Toc279360660"/>
      <w:bookmarkStart w:id="343" w:name="_Toc279486113"/>
      <w:bookmarkStart w:id="344" w:name="_Toc279100495"/>
      <w:bookmarkStart w:id="345" w:name="_Toc279101105"/>
      <w:bookmarkStart w:id="346" w:name="_Toc279104238"/>
      <w:bookmarkStart w:id="347" w:name="_Toc279105281"/>
      <w:bookmarkStart w:id="348" w:name="_Toc279360663"/>
      <w:bookmarkStart w:id="349" w:name="_Toc279486116"/>
      <w:bookmarkStart w:id="350" w:name="_Toc279100498"/>
      <w:bookmarkStart w:id="351" w:name="_Toc279101108"/>
      <w:bookmarkStart w:id="352" w:name="_Toc279104241"/>
      <w:bookmarkStart w:id="353" w:name="_Toc279105284"/>
      <w:bookmarkStart w:id="354" w:name="_Toc279360666"/>
      <w:bookmarkStart w:id="355" w:name="_Toc279486119"/>
      <w:bookmarkStart w:id="356" w:name="_Toc279100499"/>
      <w:bookmarkStart w:id="357" w:name="_Toc279101109"/>
      <w:bookmarkStart w:id="358" w:name="_Toc279104242"/>
      <w:bookmarkStart w:id="359" w:name="_Toc279105285"/>
      <w:bookmarkStart w:id="360" w:name="_Toc279360667"/>
      <w:bookmarkStart w:id="361" w:name="_Toc279486120"/>
      <w:bookmarkStart w:id="362" w:name="_Toc279100501"/>
      <w:bookmarkStart w:id="363" w:name="_Toc279101111"/>
      <w:bookmarkStart w:id="364" w:name="_Toc279104244"/>
      <w:bookmarkStart w:id="365" w:name="_Toc279105287"/>
      <w:bookmarkStart w:id="366" w:name="_Toc279360669"/>
      <w:bookmarkStart w:id="367" w:name="_Toc279486122"/>
      <w:bookmarkStart w:id="368" w:name="_Toc279100503"/>
      <w:bookmarkStart w:id="369" w:name="_Toc279101113"/>
      <w:bookmarkStart w:id="370" w:name="_Toc279104246"/>
      <w:bookmarkStart w:id="371" w:name="_Toc279105289"/>
      <w:bookmarkStart w:id="372" w:name="_Toc279360671"/>
      <w:bookmarkStart w:id="373" w:name="_Toc279486124"/>
      <w:bookmarkStart w:id="374" w:name="_Toc279100504"/>
      <w:bookmarkStart w:id="375" w:name="_Toc279100608"/>
      <w:bookmarkStart w:id="376" w:name="_Toc279101114"/>
      <w:bookmarkStart w:id="377" w:name="_Toc279104247"/>
      <w:bookmarkStart w:id="378" w:name="_Toc279105290"/>
      <w:bookmarkStart w:id="379" w:name="_Toc279360672"/>
      <w:bookmarkStart w:id="380" w:name="_Toc279486125"/>
      <w:bookmarkStart w:id="381" w:name="_Toc279100505"/>
      <w:bookmarkStart w:id="382" w:name="_Toc279100609"/>
      <w:bookmarkStart w:id="383" w:name="_Toc279101115"/>
      <w:bookmarkStart w:id="384" w:name="_Toc279104248"/>
      <w:bookmarkStart w:id="385" w:name="_Toc279105291"/>
      <w:bookmarkStart w:id="386" w:name="_Toc279360673"/>
      <w:bookmarkStart w:id="387" w:name="_Toc279486126"/>
      <w:bookmarkStart w:id="388" w:name="_Toc279100507"/>
      <w:bookmarkStart w:id="389" w:name="_Toc279100611"/>
      <w:bookmarkStart w:id="390" w:name="_Toc279101117"/>
      <w:bookmarkStart w:id="391" w:name="_Toc279104250"/>
      <w:bookmarkStart w:id="392" w:name="_Toc279105293"/>
      <w:bookmarkStart w:id="393" w:name="_Toc279360675"/>
      <w:bookmarkStart w:id="394" w:name="_Toc279486128"/>
      <w:bookmarkStart w:id="395" w:name="_Toc279100508"/>
      <w:bookmarkStart w:id="396" w:name="_Toc279100612"/>
      <w:bookmarkStart w:id="397" w:name="_Toc279101118"/>
      <w:bookmarkStart w:id="398" w:name="_Toc279104251"/>
      <w:bookmarkStart w:id="399" w:name="_Toc279105294"/>
      <w:bookmarkStart w:id="400" w:name="_Toc279360676"/>
      <w:bookmarkStart w:id="401" w:name="_Toc279486129"/>
      <w:bookmarkStart w:id="402" w:name="_Toc279100511"/>
      <w:bookmarkStart w:id="403" w:name="_Toc279100615"/>
      <w:bookmarkStart w:id="404" w:name="_Toc279101121"/>
      <w:bookmarkStart w:id="405" w:name="_Toc279104254"/>
      <w:bookmarkStart w:id="406" w:name="_Toc279105297"/>
      <w:bookmarkStart w:id="407" w:name="_Toc279360679"/>
      <w:bookmarkStart w:id="408" w:name="_Toc279486132"/>
      <w:bookmarkStart w:id="409" w:name="_Toc279100513"/>
      <w:bookmarkStart w:id="410" w:name="_Toc279100617"/>
      <w:bookmarkStart w:id="411" w:name="_Toc279101123"/>
      <w:bookmarkStart w:id="412" w:name="_Toc279104256"/>
      <w:bookmarkStart w:id="413" w:name="_Toc279105299"/>
      <w:bookmarkStart w:id="414" w:name="_Toc279360681"/>
      <w:bookmarkStart w:id="415" w:name="_Toc279486134"/>
      <w:bookmarkStart w:id="416" w:name="_Toc279100514"/>
      <w:bookmarkStart w:id="417" w:name="_Toc279100618"/>
      <w:bookmarkStart w:id="418" w:name="_Toc279101124"/>
      <w:bookmarkStart w:id="419" w:name="_Toc279104257"/>
      <w:bookmarkStart w:id="420" w:name="_Toc279105300"/>
      <w:bookmarkStart w:id="421" w:name="_Toc279360682"/>
      <w:bookmarkStart w:id="422" w:name="_Toc279486135"/>
      <w:bookmarkStart w:id="423" w:name="_Toc279100515"/>
      <w:bookmarkStart w:id="424" w:name="_Toc279100619"/>
      <w:bookmarkStart w:id="425" w:name="_Toc279101125"/>
      <w:bookmarkStart w:id="426" w:name="_Toc279104258"/>
      <w:bookmarkStart w:id="427" w:name="_Toc279105301"/>
      <w:bookmarkStart w:id="428" w:name="_Toc279360683"/>
      <w:bookmarkStart w:id="429" w:name="_Toc279486136"/>
      <w:bookmarkStart w:id="430" w:name="_Toc279100517"/>
      <w:bookmarkStart w:id="431" w:name="_Toc279100621"/>
      <w:bookmarkStart w:id="432" w:name="_Toc279101127"/>
      <w:bookmarkStart w:id="433" w:name="_Toc279104260"/>
      <w:bookmarkStart w:id="434" w:name="_Toc279105303"/>
      <w:bookmarkStart w:id="435" w:name="_Toc279360685"/>
      <w:bookmarkStart w:id="436" w:name="_Toc279486138"/>
      <w:bookmarkStart w:id="437" w:name="_Toc279100521"/>
      <w:bookmarkStart w:id="438" w:name="_Toc279100625"/>
      <w:bookmarkStart w:id="439" w:name="_Toc279101131"/>
      <w:bookmarkStart w:id="440" w:name="_Toc279104264"/>
      <w:bookmarkStart w:id="441" w:name="_Toc279105307"/>
      <w:bookmarkStart w:id="442" w:name="_Toc279360689"/>
      <w:bookmarkStart w:id="443" w:name="_Toc279486142"/>
      <w:bookmarkStart w:id="444" w:name="_Toc279100522"/>
      <w:bookmarkStart w:id="445" w:name="_Toc279100626"/>
      <w:bookmarkStart w:id="446" w:name="_Toc279101132"/>
      <w:bookmarkStart w:id="447" w:name="_Toc279104265"/>
      <w:bookmarkStart w:id="448" w:name="_Toc279105308"/>
      <w:bookmarkStart w:id="449" w:name="_Toc279360690"/>
      <w:bookmarkStart w:id="450" w:name="_Toc279486143"/>
      <w:bookmarkStart w:id="451" w:name="_Toc279100525"/>
      <w:bookmarkStart w:id="452" w:name="_Toc279100629"/>
      <w:bookmarkStart w:id="453" w:name="_Toc279101135"/>
      <w:bookmarkStart w:id="454" w:name="_Toc279104268"/>
      <w:bookmarkStart w:id="455" w:name="_Toc279105311"/>
      <w:bookmarkStart w:id="456" w:name="_Toc279360693"/>
      <w:bookmarkStart w:id="457" w:name="_Toc279486146"/>
      <w:bookmarkStart w:id="458" w:name="_Toc279100527"/>
      <w:bookmarkStart w:id="459" w:name="_Toc279100631"/>
      <w:bookmarkStart w:id="460" w:name="_Toc279101137"/>
      <w:bookmarkStart w:id="461" w:name="_Toc279104270"/>
      <w:bookmarkStart w:id="462" w:name="_Toc279105313"/>
      <w:bookmarkStart w:id="463" w:name="_Toc279360695"/>
      <w:bookmarkStart w:id="464" w:name="_Toc279486148"/>
      <w:bookmarkStart w:id="465" w:name="_Toc404181545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  <w:bookmarkEnd w:id="388"/>
      <w:bookmarkEnd w:id="389"/>
      <w:bookmarkEnd w:id="390"/>
      <w:bookmarkEnd w:id="391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  <w:bookmarkEnd w:id="401"/>
      <w:bookmarkEnd w:id="402"/>
      <w:bookmarkEnd w:id="403"/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  <w:bookmarkEnd w:id="413"/>
      <w:bookmarkEnd w:id="414"/>
      <w:bookmarkEnd w:id="415"/>
      <w:bookmarkEnd w:id="416"/>
      <w:bookmarkEnd w:id="417"/>
      <w:bookmarkEnd w:id="418"/>
      <w:bookmarkEnd w:id="419"/>
      <w:bookmarkEnd w:id="420"/>
      <w:bookmarkEnd w:id="421"/>
      <w:bookmarkEnd w:id="422"/>
      <w:bookmarkEnd w:id="423"/>
      <w:bookmarkEnd w:id="424"/>
      <w:bookmarkEnd w:id="425"/>
      <w:bookmarkEnd w:id="426"/>
      <w:bookmarkEnd w:id="427"/>
      <w:bookmarkEnd w:id="428"/>
      <w:bookmarkEnd w:id="429"/>
      <w:bookmarkEnd w:id="430"/>
      <w:bookmarkEnd w:id="431"/>
      <w:bookmarkEnd w:id="432"/>
      <w:bookmarkEnd w:id="433"/>
      <w:bookmarkEnd w:id="434"/>
      <w:bookmarkEnd w:id="435"/>
      <w:bookmarkEnd w:id="436"/>
      <w:bookmarkEnd w:id="437"/>
      <w:bookmarkEnd w:id="438"/>
      <w:bookmarkEnd w:id="439"/>
      <w:bookmarkEnd w:id="440"/>
      <w:bookmarkEnd w:id="441"/>
      <w:bookmarkEnd w:id="442"/>
      <w:bookmarkEnd w:id="443"/>
      <w:bookmarkEnd w:id="444"/>
      <w:bookmarkEnd w:id="445"/>
      <w:bookmarkEnd w:id="446"/>
      <w:bookmarkEnd w:id="447"/>
      <w:bookmarkEnd w:id="448"/>
      <w:bookmarkEnd w:id="449"/>
      <w:bookmarkEnd w:id="450"/>
      <w:bookmarkEnd w:id="451"/>
      <w:bookmarkEnd w:id="452"/>
      <w:bookmarkEnd w:id="453"/>
      <w:bookmarkEnd w:id="454"/>
      <w:bookmarkEnd w:id="455"/>
      <w:bookmarkEnd w:id="456"/>
      <w:bookmarkEnd w:id="457"/>
      <w:bookmarkEnd w:id="458"/>
      <w:bookmarkEnd w:id="459"/>
      <w:bookmarkEnd w:id="460"/>
      <w:bookmarkEnd w:id="461"/>
      <w:bookmarkEnd w:id="462"/>
      <w:bookmarkEnd w:id="463"/>
      <w:bookmarkEnd w:id="464"/>
      <w:r w:rsidRPr="00E552E0">
        <w:rPr>
          <w:b/>
          <w:bCs/>
          <w:iCs/>
          <w:color w:val="000080"/>
          <w:sz w:val="32"/>
          <w:szCs w:val="28"/>
        </w:rPr>
        <w:t>RN02: Verificar se permite exclusão</w:t>
      </w:r>
      <w:bookmarkEnd w:id="465"/>
    </w:p>
    <w:p w:rsidR="00E552E0" w:rsidRPr="00E552E0" w:rsidRDefault="00E552E0" w:rsidP="00E552E0">
      <w:pPr>
        <w:spacing w:line="240" w:lineRule="auto"/>
        <w:rPr>
          <w:rFonts w:cs="Arial"/>
        </w:rPr>
      </w:pPr>
      <w:r w:rsidRPr="00E552E0">
        <w:rPr>
          <w:rFonts w:cs="Arial"/>
        </w:rPr>
        <w:t>Tentativa de excluir um Modelo de Ato Oficial que esteja associado a um Ato Oficial elaborado. O sistema exibe a mensagem MSG2397 ("&lt;operação&gt; não efetuada! &lt;mensagem&gt;.").</w:t>
      </w:r>
    </w:p>
    <w:p w:rsidR="00E552E0" w:rsidRPr="00E552E0" w:rsidRDefault="00E552E0" w:rsidP="00E552E0">
      <w:pPr>
        <w:spacing w:line="240" w:lineRule="auto"/>
        <w:rPr>
          <w:rFonts w:cs="Arial"/>
        </w:rPr>
      </w:pPr>
    </w:p>
    <w:p w:rsidR="00E552E0" w:rsidRPr="00E552E0" w:rsidRDefault="00E552E0" w:rsidP="00E552E0">
      <w:pPr>
        <w:spacing w:line="240" w:lineRule="auto"/>
        <w:rPr>
          <w:rFonts w:cs="Arial"/>
        </w:rPr>
      </w:pPr>
      <w:r w:rsidRPr="00E552E0">
        <w:rPr>
          <w:rFonts w:cs="Arial"/>
        </w:rPr>
        <w:t>&lt;operação&gt; = Exclusão</w:t>
      </w:r>
    </w:p>
    <w:p w:rsidR="00E552E0" w:rsidRPr="00E552E0" w:rsidRDefault="00E552E0" w:rsidP="00E552E0">
      <w:pPr>
        <w:spacing w:line="240" w:lineRule="auto"/>
        <w:rPr>
          <w:rFonts w:cs="Arial"/>
        </w:rPr>
      </w:pPr>
      <w:r w:rsidRPr="00E552E0">
        <w:rPr>
          <w:rFonts w:cs="Arial"/>
        </w:rPr>
        <w:t>&lt;mensagem&gt; = Existe Ato Oficial associado ao Modelo selecionado.</w:t>
      </w:r>
    </w:p>
    <w:p w:rsidR="00E552E0" w:rsidRPr="00E552E0" w:rsidRDefault="00E552E0" w:rsidP="00E552E0">
      <w:pPr>
        <w:spacing w:line="240" w:lineRule="auto"/>
        <w:ind w:left="0"/>
        <w:rPr>
          <w:rFonts w:cs="Arial"/>
        </w:rPr>
      </w:pPr>
    </w:p>
    <w:p w:rsidR="00E552E0" w:rsidRPr="00E552E0" w:rsidRDefault="00E552E0" w:rsidP="00E552E0">
      <w:pPr>
        <w:spacing w:line="240" w:lineRule="auto"/>
        <w:rPr>
          <w:rFonts w:cs="Arial"/>
        </w:rPr>
      </w:pPr>
      <w:bookmarkStart w:id="466" w:name="_Toc279100345"/>
      <w:bookmarkStart w:id="467" w:name="_Toc279100383"/>
      <w:bookmarkStart w:id="468" w:name="_Toc279100529"/>
      <w:bookmarkStart w:id="469" w:name="_Toc279100569"/>
      <w:bookmarkStart w:id="470" w:name="_Toc279100633"/>
      <w:bookmarkEnd w:id="466"/>
      <w:bookmarkEnd w:id="467"/>
      <w:bookmarkEnd w:id="468"/>
      <w:bookmarkEnd w:id="469"/>
      <w:bookmarkEnd w:id="470"/>
    </w:p>
    <w:p w:rsidR="00E552E0" w:rsidRPr="00E552E0" w:rsidRDefault="00E552E0" w:rsidP="00E552E0">
      <w:pPr>
        <w:numPr>
          <w:ilvl w:val="1"/>
          <w:numId w:val="35"/>
        </w:numPr>
        <w:spacing w:before="240" w:after="240"/>
        <w:jc w:val="left"/>
        <w:outlineLvl w:val="1"/>
        <w:rPr>
          <w:b/>
          <w:bCs/>
          <w:iCs/>
          <w:color w:val="000080"/>
          <w:sz w:val="32"/>
          <w:szCs w:val="28"/>
        </w:rPr>
      </w:pPr>
      <w:bookmarkStart w:id="471" w:name="_Toc404181546"/>
      <w:r w:rsidRPr="00E552E0">
        <w:rPr>
          <w:b/>
          <w:bCs/>
          <w:iCs/>
          <w:color w:val="000080"/>
          <w:sz w:val="32"/>
          <w:szCs w:val="28"/>
        </w:rPr>
        <w:t>RN03: Verificar se permite anulação</w:t>
      </w:r>
      <w:bookmarkEnd w:id="471"/>
    </w:p>
    <w:p w:rsidR="00E552E0" w:rsidRPr="00E552E0" w:rsidRDefault="00E552E0" w:rsidP="00E552E0">
      <w:pPr>
        <w:spacing w:line="240" w:lineRule="auto"/>
        <w:rPr>
          <w:rFonts w:cs="Arial"/>
        </w:rPr>
      </w:pPr>
      <w:r w:rsidRPr="00E552E0">
        <w:rPr>
          <w:rFonts w:cs="Arial"/>
        </w:rPr>
        <w:t>Tentativa de anular um Modelo de Ato Oficial que não esteja associado a um Ato Oficial elaborado. O sistema exibe a mensagem MSG2397 ("&lt;operação&gt; não efetuada! &lt;mensagem&gt;.").</w:t>
      </w:r>
    </w:p>
    <w:p w:rsidR="00E552E0" w:rsidRPr="00E552E0" w:rsidRDefault="00E552E0" w:rsidP="00E552E0">
      <w:pPr>
        <w:spacing w:line="240" w:lineRule="auto"/>
        <w:rPr>
          <w:rFonts w:cs="Arial"/>
        </w:rPr>
      </w:pPr>
    </w:p>
    <w:p w:rsidR="00E552E0" w:rsidRPr="00E552E0" w:rsidRDefault="00E552E0" w:rsidP="00E552E0">
      <w:pPr>
        <w:spacing w:line="240" w:lineRule="auto"/>
        <w:rPr>
          <w:rFonts w:cs="Arial"/>
        </w:rPr>
      </w:pPr>
      <w:r w:rsidRPr="00E552E0">
        <w:rPr>
          <w:rFonts w:cs="Arial"/>
        </w:rPr>
        <w:t>&lt;operação&gt; = Exclusão</w:t>
      </w:r>
    </w:p>
    <w:p w:rsidR="00E552E0" w:rsidRPr="00E552E0" w:rsidRDefault="00E552E0" w:rsidP="00E552E0">
      <w:pPr>
        <w:spacing w:line="240" w:lineRule="auto"/>
        <w:rPr>
          <w:rFonts w:cs="Arial"/>
        </w:rPr>
      </w:pPr>
      <w:r w:rsidRPr="00E552E0">
        <w:rPr>
          <w:rFonts w:cs="Arial"/>
        </w:rPr>
        <w:t>&lt;mensagem&gt; = Não existe Ato Oficial associado ao Modelo selecionado.</w:t>
      </w:r>
    </w:p>
    <w:p w:rsidR="00E552E0" w:rsidRPr="00E552E0" w:rsidRDefault="00E552E0" w:rsidP="00E552E0">
      <w:pPr>
        <w:spacing w:line="240" w:lineRule="auto"/>
        <w:ind w:left="0"/>
        <w:rPr>
          <w:rFonts w:cs="Arial"/>
        </w:rPr>
      </w:pPr>
      <w:bookmarkStart w:id="472" w:name="_Toc279101140"/>
      <w:bookmarkStart w:id="473" w:name="_Toc279104273"/>
      <w:bookmarkStart w:id="474" w:name="_Toc279105316"/>
      <w:bookmarkEnd w:id="472"/>
      <w:bookmarkEnd w:id="473"/>
      <w:bookmarkEnd w:id="474"/>
    </w:p>
    <w:p w:rsidR="00E552E0" w:rsidRPr="00E552E0" w:rsidRDefault="00E552E0" w:rsidP="00E552E0">
      <w:pPr>
        <w:spacing w:line="240" w:lineRule="auto"/>
        <w:rPr>
          <w:rFonts w:cs="Arial"/>
        </w:rPr>
      </w:pPr>
    </w:p>
    <w:p w:rsidR="00E552E0" w:rsidRPr="00E552E0" w:rsidRDefault="00E552E0" w:rsidP="00E552E0">
      <w:pPr>
        <w:numPr>
          <w:ilvl w:val="1"/>
          <w:numId w:val="35"/>
        </w:numPr>
        <w:spacing w:before="240" w:after="240"/>
        <w:jc w:val="left"/>
        <w:outlineLvl w:val="1"/>
        <w:rPr>
          <w:b/>
          <w:bCs/>
          <w:iCs/>
          <w:color w:val="000080"/>
          <w:sz w:val="32"/>
          <w:szCs w:val="28"/>
        </w:rPr>
      </w:pPr>
      <w:bookmarkStart w:id="475" w:name="_Toc404181547"/>
      <w:r w:rsidRPr="00E552E0">
        <w:rPr>
          <w:b/>
          <w:bCs/>
          <w:iCs/>
          <w:color w:val="000080"/>
          <w:sz w:val="32"/>
          <w:szCs w:val="28"/>
        </w:rPr>
        <w:t>RN04: Mnemônico inexistente</w:t>
      </w:r>
      <w:bookmarkEnd w:id="475"/>
    </w:p>
    <w:p w:rsidR="00E552E0" w:rsidRPr="00E552E0" w:rsidRDefault="00E552E0" w:rsidP="00E552E0">
      <w:pPr>
        <w:spacing w:line="240" w:lineRule="auto"/>
        <w:rPr>
          <w:rFonts w:cs="Arial"/>
          <w:color w:val="000000"/>
        </w:rPr>
      </w:pPr>
      <w:r w:rsidRPr="00E552E0">
        <w:rPr>
          <w:rFonts w:cs="Arial"/>
          <w:color w:val="000000"/>
        </w:rPr>
        <w:t xml:space="preserve">Tentativa utilizar um mnemônico no texto do modelo de Ato Oficial que não existe como opção do sistema. O sistema exibe a mensagem </w:t>
      </w:r>
      <w:r w:rsidRPr="00E552E0">
        <w:rPr>
          <w:rFonts w:cs="Arial"/>
          <w:color w:val="000000"/>
        </w:rPr>
        <w:lastRenderedPageBreak/>
        <w:t>MSG2361 ("Não existe &lt;conceito&gt; cadastrado(a) no(a) &lt;mensagem&gt;.").</w:t>
      </w:r>
    </w:p>
    <w:p w:rsidR="00E552E0" w:rsidRPr="00E552E0" w:rsidRDefault="00E552E0" w:rsidP="00E552E0">
      <w:pPr>
        <w:spacing w:line="240" w:lineRule="auto"/>
        <w:rPr>
          <w:rFonts w:cs="Arial"/>
          <w:color w:val="000000"/>
        </w:rPr>
      </w:pPr>
    </w:p>
    <w:p w:rsidR="00E552E0" w:rsidRPr="00E552E0" w:rsidRDefault="00E552E0" w:rsidP="00E552E0">
      <w:pPr>
        <w:spacing w:line="240" w:lineRule="auto"/>
        <w:rPr>
          <w:rFonts w:cs="Arial"/>
          <w:color w:val="000000"/>
        </w:rPr>
      </w:pPr>
      <w:r w:rsidRPr="00E552E0">
        <w:rPr>
          <w:rFonts w:cs="Arial"/>
          <w:color w:val="000000"/>
        </w:rPr>
        <w:t>&lt;conceito&gt; = Mnemônico</w:t>
      </w:r>
    </w:p>
    <w:p w:rsidR="00E552E0" w:rsidRPr="00E552E0" w:rsidRDefault="00E552E0" w:rsidP="00E552E0">
      <w:pPr>
        <w:spacing w:line="240" w:lineRule="auto"/>
        <w:rPr>
          <w:rFonts w:cs="Arial"/>
          <w:color w:val="FF0000"/>
        </w:rPr>
      </w:pPr>
      <w:r w:rsidRPr="00E552E0">
        <w:rPr>
          <w:rFonts w:cs="Arial"/>
          <w:color w:val="000000"/>
        </w:rPr>
        <w:t>&lt;mensagem&gt; = no sistema com o identificador utilizado. [texto utilizado].</w:t>
      </w:r>
    </w:p>
    <w:p w:rsidR="00E552E0" w:rsidRPr="00E552E0" w:rsidRDefault="00E552E0" w:rsidP="00E552E0">
      <w:bookmarkStart w:id="476" w:name="_Toc279486152"/>
      <w:bookmarkEnd w:id="476"/>
    </w:p>
    <w:p w:rsidR="00E552E0" w:rsidRPr="00E552E0" w:rsidRDefault="00E552E0" w:rsidP="00E552E0">
      <w:pPr>
        <w:tabs>
          <w:tab w:val="center" w:pos="4252"/>
          <w:tab w:val="right" w:pos="8504"/>
        </w:tabs>
      </w:pPr>
    </w:p>
    <w:p w:rsidR="00E552E0" w:rsidRPr="00E552E0" w:rsidRDefault="00E552E0" w:rsidP="00E552E0">
      <w:pPr>
        <w:numPr>
          <w:ilvl w:val="1"/>
          <w:numId w:val="35"/>
        </w:numPr>
        <w:spacing w:before="240" w:after="240"/>
        <w:jc w:val="left"/>
        <w:outlineLvl w:val="1"/>
        <w:rPr>
          <w:b/>
          <w:bCs/>
          <w:iCs/>
          <w:color w:val="000080"/>
          <w:sz w:val="32"/>
          <w:szCs w:val="28"/>
        </w:rPr>
      </w:pPr>
      <w:bookmarkStart w:id="477" w:name="_Toc268013782"/>
      <w:bookmarkStart w:id="478" w:name="_Toc267397450"/>
      <w:bookmarkStart w:id="479" w:name="_Toc242766726"/>
      <w:bookmarkStart w:id="480" w:name="_Toc404181548"/>
      <w:r w:rsidRPr="00E552E0">
        <w:rPr>
          <w:b/>
          <w:bCs/>
          <w:iCs/>
          <w:color w:val="000080"/>
          <w:sz w:val="32"/>
          <w:szCs w:val="28"/>
        </w:rPr>
        <w:t xml:space="preserve">RN05: Verificar </w:t>
      </w:r>
      <w:bookmarkEnd w:id="477"/>
      <w:bookmarkEnd w:id="478"/>
      <w:bookmarkEnd w:id="479"/>
      <w:r w:rsidRPr="00E552E0">
        <w:rPr>
          <w:b/>
          <w:bCs/>
          <w:iCs/>
          <w:color w:val="000080"/>
          <w:sz w:val="32"/>
          <w:szCs w:val="28"/>
        </w:rPr>
        <w:t>vigência</w:t>
      </w:r>
      <w:bookmarkEnd w:id="480"/>
    </w:p>
    <w:p w:rsidR="00E552E0" w:rsidRPr="00E552E0" w:rsidRDefault="00E552E0" w:rsidP="00E552E0">
      <w:pPr>
        <w:spacing w:line="240" w:lineRule="auto"/>
        <w:ind w:left="900"/>
        <w:rPr>
          <w:rFonts w:cs="Arial"/>
        </w:rPr>
      </w:pPr>
      <w:r w:rsidRPr="00E552E0">
        <w:rPr>
          <w:rFonts w:cs="Arial"/>
        </w:rPr>
        <w:t>Tentativa de informar a data de inicial de vigência maior que a data final de vigência. O sistema exibe a mensagem MSG0144 ("&lt;nome_conceito1&gt; maior que &lt;nome_conceito2&gt;.").</w:t>
      </w:r>
    </w:p>
    <w:p w:rsidR="00E552E0" w:rsidRPr="00E552E0" w:rsidRDefault="00E552E0" w:rsidP="00E552E0">
      <w:pPr>
        <w:spacing w:line="240" w:lineRule="auto"/>
        <w:ind w:left="900"/>
        <w:rPr>
          <w:rFonts w:cs="Arial"/>
        </w:rPr>
      </w:pPr>
    </w:p>
    <w:p w:rsidR="00E552E0" w:rsidRPr="00E552E0" w:rsidRDefault="00E552E0" w:rsidP="00E552E0">
      <w:pPr>
        <w:spacing w:line="240" w:lineRule="auto"/>
        <w:ind w:left="900"/>
        <w:rPr>
          <w:rFonts w:cs="Arial"/>
        </w:rPr>
      </w:pPr>
      <w:r w:rsidRPr="00E552E0">
        <w:rPr>
          <w:rFonts w:cs="Arial"/>
        </w:rPr>
        <w:t>&lt;nome_conceito1&gt; = Data início da vigência</w:t>
      </w:r>
    </w:p>
    <w:p w:rsidR="00E552E0" w:rsidRPr="00E552E0" w:rsidRDefault="00E552E0" w:rsidP="00E552E0">
      <w:pPr>
        <w:ind w:left="900"/>
      </w:pPr>
      <w:r w:rsidRPr="00E552E0">
        <w:rPr>
          <w:rFonts w:cs="Arial"/>
        </w:rPr>
        <w:t>&lt;nome_conceito2&gt; = Data fim da vigência</w:t>
      </w:r>
    </w:p>
    <w:p w:rsidR="00E552E0" w:rsidRPr="00E552E0" w:rsidRDefault="00E552E0" w:rsidP="00E552E0"/>
    <w:p w:rsidR="00E552E0" w:rsidRPr="00E552E0" w:rsidRDefault="00E552E0" w:rsidP="00E552E0">
      <w:pPr>
        <w:numPr>
          <w:ilvl w:val="1"/>
          <w:numId w:val="35"/>
        </w:numPr>
        <w:spacing w:before="240" w:after="240"/>
        <w:jc w:val="left"/>
        <w:outlineLvl w:val="1"/>
        <w:rPr>
          <w:b/>
          <w:bCs/>
          <w:iCs/>
          <w:color w:val="000080"/>
          <w:sz w:val="32"/>
          <w:szCs w:val="28"/>
        </w:rPr>
      </w:pPr>
      <w:bookmarkStart w:id="481" w:name="_Toc404181549"/>
      <w:r w:rsidRPr="00E552E0">
        <w:rPr>
          <w:b/>
          <w:bCs/>
          <w:iCs/>
          <w:color w:val="000080"/>
          <w:sz w:val="32"/>
          <w:szCs w:val="28"/>
        </w:rPr>
        <w:t>RN06: Verifica seqüencial único</w:t>
      </w:r>
      <w:bookmarkEnd w:id="481"/>
    </w:p>
    <w:p w:rsidR="00E552E0" w:rsidRPr="00E552E0" w:rsidRDefault="00E552E0" w:rsidP="00E552E0">
      <w:pPr>
        <w:spacing w:line="240" w:lineRule="auto"/>
        <w:ind w:left="900"/>
        <w:rPr>
          <w:rFonts w:cs="Arial"/>
          <w:color w:val="000000"/>
        </w:rPr>
      </w:pPr>
      <w:r w:rsidRPr="00E552E0">
        <w:rPr>
          <w:rFonts w:cs="Arial"/>
          <w:color w:val="000000"/>
        </w:rPr>
        <w:t>Tentativa de informar um seqüencial duplicado na associação de responsáveis/substitutos ou leis e capitulações ao modelo de Ato Oficial. O sistema exibe a mensagem MSG0076 ("&lt;operação&gt; não efetuada. Existe pelo menos um(a) &lt;texto&gt; associado(a).").</w:t>
      </w:r>
    </w:p>
    <w:p w:rsidR="00E552E0" w:rsidRPr="00E552E0" w:rsidRDefault="00E552E0" w:rsidP="00E552E0">
      <w:pPr>
        <w:spacing w:line="240" w:lineRule="auto"/>
        <w:ind w:left="900"/>
        <w:rPr>
          <w:rFonts w:cs="Arial"/>
          <w:color w:val="000000"/>
        </w:rPr>
      </w:pPr>
    </w:p>
    <w:p w:rsidR="00E552E0" w:rsidRPr="00E552E0" w:rsidRDefault="00E552E0" w:rsidP="00E552E0">
      <w:pPr>
        <w:spacing w:line="240" w:lineRule="auto"/>
        <w:ind w:left="900"/>
        <w:rPr>
          <w:rFonts w:cs="Arial"/>
          <w:color w:val="000000"/>
        </w:rPr>
      </w:pPr>
      <w:r w:rsidRPr="00E552E0">
        <w:rPr>
          <w:rFonts w:cs="Arial"/>
          <w:color w:val="000000"/>
        </w:rPr>
        <w:t>&lt;operação&gt; = Alteração</w:t>
      </w:r>
    </w:p>
    <w:p w:rsidR="00E552E0" w:rsidRPr="00E552E0" w:rsidRDefault="00E552E0" w:rsidP="00E552E0">
      <w:pPr>
        <w:ind w:left="900"/>
        <w:rPr>
          <w:color w:val="FF0000"/>
        </w:rPr>
      </w:pPr>
      <w:r w:rsidRPr="00E552E0">
        <w:rPr>
          <w:rFonts w:cs="Arial"/>
          <w:color w:val="000000"/>
        </w:rPr>
        <w:t>&lt;texto&gt; = seqüencial em duplicidade</w:t>
      </w:r>
    </w:p>
    <w:p w:rsidR="00E552E0" w:rsidRPr="00E552E0" w:rsidRDefault="00E552E0" w:rsidP="00E552E0"/>
    <w:p w:rsidR="00E552E0" w:rsidRPr="00E552E0" w:rsidRDefault="00E552E0" w:rsidP="00E552E0">
      <w:pPr>
        <w:numPr>
          <w:ilvl w:val="1"/>
          <w:numId w:val="35"/>
        </w:numPr>
        <w:spacing w:before="240" w:after="240"/>
        <w:jc w:val="left"/>
        <w:outlineLvl w:val="1"/>
        <w:rPr>
          <w:b/>
          <w:bCs/>
          <w:iCs/>
          <w:color w:val="000080"/>
          <w:sz w:val="32"/>
          <w:szCs w:val="28"/>
        </w:rPr>
      </w:pPr>
      <w:bookmarkStart w:id="482" w:name="_Toc404181550"/>
      <w:r w:rsidRPr="00E552E0">
        <w:rPr>
          <w:b/>
          <w:bCs/>
          <w:iCs/>
          <w:color w:val="000080"/>
          <w:sz w:val="32"/>
          <w:szCs w:val="28"/>
        </w:rPr>
        <w:t>RN07: Valida item já associado ao Modelo</w:t>
      </w:r>
      <w:bookmarkEnd w:id="482"/>
    </w:p>
    <w:p w:rsidR="00E552E0" w:rsidRPr="00E552E0" w:rsidRDefault="00E552E0" w:rsidP="00E552E0">
      <w:pPr>
        <w:spacing w:line="240" w:lineRule="auto"/>
        <w:ind w:left="900"/>
        <w:rPr>
          <w:rFonts w:cs="Arial"/>
          <w:color w:val="000000"/>
        </w:rPr>
      </w:pPr>
      <w:r w:rsidRPr="00E552E0">
        <w:rPr>
          <w:rFonts w:cs="Arial"/>
          <w:color w:val="000000"/>
        </w:rPr>
        <w:t>Tentativa de associar uma Lei e Capitulação ou Responsável/Substituto já associado ao Modelo de Ato Oficial. O sistema exibe a mensagem MSG0307 ("O(a) &lt;conceito&gt; já está associado(a).").</w:t>
      </w:r>
    </w:p>
    <w:p w:rsidR="00E552E0" w:rsidRPr="00E552E0" w:rsidRDefault="00E552E0" w:rsidP="00E552E0">
      <w:pPr>
        <w:spacing w:line="240" w:lineRule="auto"/>
        <w:ind w:left="900"/>
        <w:rPr>
          <w:rFonts w:cs="Arial"/>
          <w:color w:val="000000"/>
        </w:rPr>
      </w:pPr>
    </w:p>
    <w:p w:rsidR="00E552E0" w:rsidRPr="00E552E0" w:rsidRDefault="00E552E0" w:rsidP="00E552E0">
      <w:pPr>
        <w:spacing w:line="240" w:lineRule="auto"/>
        <w:ind w:left="900"/>
        <w:rPr>
          <w:rFonts w:cs="Arial"/>
          <w:color w:val="FF0000"/>
        </w:rPr>
      </w:pPr>
      <w:r w:rsidRPr="00E552E0">
        <w:rPr>
          <w:rFonts w:cs="Arial"/>
          <w:color w:val="000000"/>
        </w:rPr>
        <w:t>&lt;conceito&gt; = Lei e Capitulação / Responsável/Substituto</w:t>
      </w:r>
    </w:p>
    <w:p w:rsidR="00E552E0" w:rsidRPr="00E552E0" w:rsidRDefault="00E552E0" w:rsidP="00E552E0">
      <w:pPr>
        <w:ind w:left="900"/>
        <w:rPr>
          <w:color w:val="FF0000"/>
        </w:rPr>
      </w:pPr>
    </w:p>
    <w:p w:rsidR="00E552E0" w:rsidRPr="00E552E0" w:rsidRDefault="00E552E0" w:rsidP="00E552E0"/>
    <w:p w:rsidR="00E552E0" w:rsidRPr="00E552E0" w:rsidRDefault="00E552E0" w:rsidP="00E552E0">
      <w:pPr>
        <w:ind w:left="900"/>
        <w:rPr>
          <w:rFonts w:cs="Arial"/>
        </w:rPr>
      </w:pPr>
    </w:p>
    <w:p w:rsidR="00E552E0" w:rsidRPr="00E552E0" w:rsidRDefault="00E552E0" w:rsidP="00E552E0">
      <w:pPr>
        <w:numPr>
          <w:ilvl w:val="1"/>
          <w:numId w:val="35"/>
        </w:numPr>
        <w:spacing w:before="240" w:after="240"/>
        <w:jc w:val="left"/>
        <w:outlineLvl w:val="1"/>
        <w:rPr>
          <w:b/>
          <w:bCs/>
          <w:iCs/>
          <w:color w:val="000080"/>
          <w:sz w:val="32"/>
          <w:szCs w:val="28"/>
        </w:rPr>
      </w:pPr>
      <w:bookmarkStart w:id="483" w:name="_Toc404181551"/>
      <w:bookmarkStart w:id="484" w:name="_Toc267397454"/>
      <w:r w:rsidRPr="00E552E0">
        <w:rPr>
          <w:b/>
          <w:bCs/>
          <w:iCs/>
          <w:color w:val="000080"/>
          <w:sz w:val="32"/>
          <w:szCs w:val="28"/>
        </w:rPr>
        <w:lastRenderedPageBreak/>
        <w:t>RN08: Verificar vigência do modelo de Ato Oficial para anulação</w:t>
      </w:r>
      <w:bookmarkEnd w:id="483"/>
      <w:bookmarkEnd w:id="484"/>
    </w:p>
    <w:p w:rsidR="00E552E0" w:rsidRPr="00E552E0" w:rsidRDefault="00E552E0" w:rsidP="00E552E0">
      <w:pPr>
        <w:spacing w:line="240" w:lineRule="auto"/>
        <w:ind w:left="900"/>
        <w:rPr>
          <w:rFonts w:cs="Arial"/>
        </w:rPr>
      </w:pPr>
      <w:r w:rsidRPr="00E552E0">
        <w:rPr>
          <w:rFonts w:cs="Arial"/>
        </w:rPr>
        <w:t>Tentativa de anular o registro do modelo de Ato Oficial que não seja da última vigência ativa. O sistema exibe a mensagem MSG0598 ("É permitido anular apenas &lt;nome do conceito&gt; da última vigência ativa.").</w:t>
      </w:r>
    </w:p>
    <w:p w:rsidR="00E552E0" w:rsidRPr="00E552E0" w:rsidRDefault="00E552E0" w:rsidP="00E552E0">
      <w:pPr>
        <w:spacing w:line="240" w:lineRule="auto"/>
        <w:ind w:left="900"/>
        <w:rPr>
          <w:rFonts w:cs="Arial"/>
        </w:rPr>
      </w:pPr>
    </w:p>
    <w:p w:rsidR="00E552E0" w:rsidRPr="00E552E0" w:rsidRDefault="00E552E0" w:rsidP="00E552E0">
      <w:pPr>
        <w:ind w:left="900"/>
      </w:pPr>
      <w:r w:rsidRPr="00E552E0">
        <w:rPr>
          <w:rFonts w:cs="Arial"/>
        </w:rPr>
        <w:t>&lt;nome do conceito&gt; = Modelo de Ato Oficial</w:t>
      </w:r>
    </w:p>
    <w:p w:rsidR="00E552E0" w:rsidRPr="00E552E0" w:rsidRDefault="00E552E0" w:rsidP="00E552E0">
      <w:pPr>
        <w:spacing w:line="240" w:lineRule="auto"/>
        <w:ind w:left="900"/>
        <w:rPr>
          <w:rFonts w:cs="Arial"/>
        </w:rPr>
      </w:pPr>
    </w:p>
    <w:p w:rsidR="00E552E0" w:rsidRPr="00E552E0" w:rsidRDefault="00E552E0" w:rsidP="00E552E0">
      <w:pPr>
        <w:numPr>
          <w:ilvl w:val="1"/>
          <w:numId w:val="35"/>
        </w:numPr>
        <w:spacing w:before="240" w:after="240"/>
        <w:jc w:val="left"/>
        <w:outlineLvl w:val="1"/>
        <w:rPr>
          <w:b/>
          <w:bCs/>
          <w:iCs/>
          <w:color w:val="000080"/>
          <w:sz w:val="32"/>
          <w:szCs w:val="28"/>
        </w:rPr>
      </w:pPr>
      <w:bookmarkStart w:id="485" w:name="_Toc404181552"/>
      <w:bookmarkStart w:id="486" w:name="_Toc267397448"/>
      <w:bookmarkStart w:id="487" w:name="_Toc242766722"/>
      <w:r w:rsidRPr="00E552E0">
        <w:rPr>
          <w:b/>
          <w:bCs/>
          <w:iCs/>
          <w:color w:val="000080"/>
          <w:sz w:val="32"/>
          <w:szCs w:val="28"/>
        </w:rPr>
        <w:t>RN09: Verificar vigência do modelo de Ato Oficial para alteração</w:t>
      </w:r>
      <w:bookmarkEnd w:id="485"/>
      <w:bookmarkEnd w:id="486"/>
      <w:bookmarkEnd w:id="487"/>
    </w:p>
    <w:p w:rsidR="00E552E0" w:rsidRPr="00E552E0" w:rsidRDefault="00E552E0" w:rsidP="00E552E0">
      <w:pPr>
        <w:ind w:left="900"/>
        <w:rPr>
          <w:rFonts w:cs="Arial"/>
        </w:rPr>
      </w:pPr>
      <w:r w:rsidRPr="00E552E0">
        <w:rPr>
          <w:rFonts w:cs="Arial"/>
        </w:rPr>
        <w:t>Tentativa de alterar os dados de um registro do Modelo de Ato Oficial que não seja da última vigência ativa. O sistema exibe a mensagem MSG0594 ("É permitido alterar apenas &lt;nome do conceito&gt; da última vigência ativa.").</w:t>
      </w:r>
    </w:p>
    <w:p w:rsidR="00E552E0" w:rsidRPr="00E552E0" w:rsidRDefault="00E552E0" w:rsidP="00E552E0">
      <w:pPr>
        <w:ind w:left="900"/>
        <w:rPr>
          <w:rFonts w:cs="Arial"/>
        </w:rPr>
      </w:pPr>
    </w:p>
    <w:p w:rsidR="00E552E0" w:rsidRPr="00E552E0" w:rsidRDefault="00E552E0" w:rsidP="00E552E0">
      <w:pPr>
        <w:ind w:left="900"/>
      </w:pPr>
      <w:r w:rsidRPr="00E552E0">
        <w:rPr>
          <w:rFonts w:cs="Arial"/>
        </w:rPr>
        <w:t>&lt;nome do conceito&gt; = Modelo de Ato Oficial</w:t>
      </w:r>
    </w:p>
    <w:p w:rsidR="00E552E0" w:rsidRPr="00E552E0" w:rsidRDefault="00E552E0" w:rsidP="00E552E0"/>
    <w:p w:rsidR="00E552E0" w:rsidRPr="00E552E0" w:rsidRDefault="00E552E0" w:rsidP="00E552E0"/>
    <w:p w:rsidR="00E552E0" w:rsidRPr="00E552E0" w:rsidRDefault="00E552E0" w:rsidP="00E552E0">
      <w:pPr>
        <w:numPr>
          <w:ilvl w:val="1"/>
          <w:numId w:val="35"/>
        </w:numPr>
        <w:spacing w:before="240" w:after="240"/>
        <w:jc w:val="left"/>
        <w:outlineLvl w:val="1"/>
        <w:rPr>
          <w:b/>
          <w:bCs/>
          <w:iCs/>
          <w:color w:val="000080"/>
          <w:sz w:val="32"/>
          <w:szCs w:val="28"/>
        </w:rPr>
      </w:pPr>
      <w:bookmarkStart w:id="488" w:name="_Toc404181553"/>
      <w:bookmarkStart w:id="489" w:name="_Toc267397447"/>
      <w:bookmarkStart w:id="490" w:name="_Toc242766721"/>
      <w:r w:rsidRPr="00E552E0">
        <w:rPr>
          <w:b/>
          <w:bCs/>
          <w:iCs/>
          <w:color w:val="000080"/>
          <w:sz w:val="32"/>
          <w:szCs w:val="28"/>
        </w:rPr>
        <w:t>RN10: Verificar vigência do modelo de Ato Oficial para exclusão</w:t>
      </w:r>
      <w:bookmarkEnd w:id="488"/>
      <w:bookmarkEnd w:id="489"/>
      <w:bookmarkEnd w:id="490"/>
    </w:p>
    <w:p w:rsidR="00E552E0" w:rsidRPr="00E552E0" w:rsidRDefault="00E552E0" w:rsidP="00E552E0">
      <w:pPr>
        <w:spacing w:line="240" w:lineRule="auto"/>
        <w:ind w:left="900"/>
        <w:rPr>
          <w:rFonts w:cs="Arial"/>
        </w:rPr>
      </w:pPr>
      <w:r w:rsidRPr="00E552E0">
        <w:rPr>
          <w:rFonts w:cs="Arial"/>
        </w:rPr>
        <w:t>Tentativa de excluir o registro do modelo de Ato Oficial que não seja da última vigência ativa. O sistema exibe a mensagem MSG0597 ("É permitido excluir apenas &lt;nome do conceito&gt; da última vigência ativa.").</w:t>
      </w:r>
    </w:p>
    <w:p w:rsidR="00E552E0" w:rsidRPr="00E552E0" w:rsidRDefault="00E552E0" w:rsidP="00E552E0">
      <w:pPr>
        <w:spacing w:line="240" w:lineRule="auto"/>
        <w:ind w:left="900"/>
        <w:rPr>
          <w:rFonts w:cs="Arial"/>
        </w:rPr>
      </w:pPr>
    </w:p>
    <w:p w:rsidR="00E552E0" w:rsidRPr="00E552E0" w:rsidRDefault="00E552E0" w:rsidP="00E552E0">
      <w:pPr>
        <w:ind w:left="900"/>
      </w:pPr>
      <w:r w:rsidRPr="00E552E0">
        <w:rPr>
          <w:rFonts w:cs="Arial"/>
        </w:rPr>
        <w:t>&lt;nome do conceito&gt; = Modelo de Ato Oficial</w:t>
      </w:r>
    </w:p>
    <w:p w:rsidR="00E552E0" w:rsidRPr="00E552E0" w:rsidRDefault="00E552E0" w:rsidP="00E552E0">
      <w:pPr>
        <w:widowControl w:val="0"/>
        <w:numPr>
          <w:ilvl w:val="0"/>
          <w:numId w:val="35"/>
        </w:numPr>
        <w:spacing w:line="240" w:lineRule="auto"/>
        <w:ind w:left="540" w:hanging="540"/>
        <w:outlineLvl w:val="0"/>
        <w:rPr>
          <w:rFonts w:cs="Arial"/>
          <w:b/>
          <w:bCs/>
          <w:color w:val="000080"/>
          <w:kern w:val="32"/>
          <w:sz w:val="36"/>
          <w:szCs w:val="32"/>
        </w:rPr>
      </w:pPr>
      <w:r w:rsidRPr="00E552E0">
        <w:rPr>
          <w:rFonts w:cs="Arial"/>
          <w:color w:val="000080"/>
          <w:kern w:val="32"/>
          <w:sz w:val="36"/>
          <w:szCs w:val="32"/>
        </w:rPr>
        <w:br w:type="page"/>
      </w:r>
      <w:bookmarkStart w:id="491" w:name="_Toc404181554"/>
      <w:r w:rsidRPr="00E552E0">
        <w:rPr>
          <w:rFonts w:cs="Arial"/>
          <w:b/>
          <w:bCs/>
          <w:color w:val="000080"/>
          <w:kern w:val="32"/>
          <w:sz w:val="36"/>
          <w:szCs w:val="32"/>
        </w:rPr>
        <w:lastRenderedPageBreak/>
        <w:t>Anexos</w:t>
      </w:r>
      <w:bookmarkEnd w:id="491"/>
    </w:p>
    <w:p w:rsidR="00E552E0" w:rsidRPr="00E552E0" w:rsidRDefault="00E552E0" w:rsidP="00E552E0"/>
    <w:p w:rsidR="00E552E0" w:rsidRPr="00E552E0" w:rsidRDefault="00E552E0" w:rsidP="00E552E0">
      <w:pPr>
        <w:widowControl w:val="0"/>
        <w:numPr>
          <w:ilvl w:val="1"/>
          <w:numId w:val="35"/>
        </w:numPr>
        <w:tabs>
          <w:tab w:val="left" w:pos="1080"/>
        </w:tabs>
        <w:spacing w:line="240" w:lineRule="auto"/>
        <w:jc w:val="left"/>
        <w:outlineLvl w:val="1"/>
        <w:rPr>
          <w:b/>
          <w:bCs/>
          <w:iCs/>
          <w:color w:val="000080"/>
          <w:sz w:val="32"/>
          <w:szCs w:val="28"/>
        </w:rPr>
      </w:pPr>
      <w:bookmarkStart w:id="492" w:name="_Toc404181555"/>
      <w:r w:rsidRPr="00E552E0">
        <w:rPr>
          <w:b/>
          <w:bCs/>
          <w:iCs/>
          <w:color w:val="000080"/>
          <w:sz w:val="32"/>
          <w:szCs w:val="28"/>
        </w:rPr>
        <w:t>Mnemônicos disponíveis para utilização no texto Ato Oficial</w:t>
      </w:r>
      <w:bookmarkEnd w:id="492"/>
    </w:p>
    <w:p w:rsidR="00E552E0" w:rsidRPr="00E552E0" w:rsidRDefault="00E552E0" w:rsidP="00E552E0">
      <w:pPr>
        <w:widowControl w:val="0"/>
        <w:ind w:left="1080"/>
        <w:rPr>
          <w:rFonts w:cs="Arial"/>
        </w:rPr>
      </w:pPr>
    </w:p>
    <w:tbl>
      <w:tblPr>
        <w:tblW w:w="861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66"/>
        <w:gridCol w:w="4546"/>
      </w:tblGrid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&lt;ATO_COLETIVO_AFASTAMENTO_TEMPORARIO&gt;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&lt;ATO_COLETIVO_PROGRESSAO_LOTE&gt;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eastAsia="en-US"/>
              </w:rPr>
              <w:t>&lt;ATO_COLETIVO_TRANSFORMACAO_CARGO_1COLUNA&gt;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eastAsia="en-US"/>
              </w:rPr>
              <w:t>&lt;ATO_COLETIVO_TRANSFORMACAO_CARGO_IGP&gt;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eastAsia="en-US"/>
              </w:rPr>
              <w:t>&lt;ATO_COLETIVO_TRANSFORMACAO_CARGO_PC&gt;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57691F" w:rsidP="0057691F">
            <w:pPr>
              <w:ind w:left="0"/>
              <w:rPr>
                <w:rFonts w:cs="Arial"/>
                <w:color w:val="000000"/>
                <w:sz w:val="16"/>
                <w:szCs w:val="16"/>
                <w:lang w:eastAsia="en-US"/>
              </w:rPr>
            </w:pPr>
            <w:r w:rsidRPr="0057691F">
              <w:rPr>
                <w:rFonts w:cs="Arial"/>
                <w:color w:val="000000"/>
                <w:sz w:val="16"/>
                <w:szCs w:val="16"/>
                <w:lang w:eastAsia="en-US"/>
              </w:rPr>
              <w:t xml:space="preserve">PORTARIA-PC-049A </w:t>
            </w:r>
            <w:r>
              <w:rPr>
                <w:rFonts w:cs="Arial"/>
                <w:color w:val="000000"/>
                <w:sz w:val="16"/>
                <w:szCs w:val="16"/>
                <w:lang w:eastAsia="en-US"/>
              </w:rPr>
              <w:t>-</w:t>
            </w:r>
            <w:r w:rsidRPr="0057691F">
              <w:rPr>
                <w:rFonts w:cs="Arial"/>
                <w:color w:val="000000"/>
                <w:sz w:val="16"/>
                <w:szCs w:val="16"/>
                <w:lang w:eastAsia="en-US"/>
              </w:rPr>
              <w:t xml:space="preserve"> </w:t>
            </w:r>
            <w:r>
              <w:rPr>
                <w:rFonts w:cs="Arial"/>
                <w:color w:val="000000"/>
                <w:sz w:val="16"/>
                <w:szCs w:val="16"/>
                <w:lang w:eastAsia="en-US"/>
              </w:rPr>
              <w:t>Promoção por motivo e carreira</w:t>
            </w: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&lt;ATO_COLETIVO_TRANSFORMACAO_CARGO&gt;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9A68AF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&lt;ATO_DATA_ASSINATURA&gt;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9A68AF" w:rsidRDefault="009A68AF" w:rsidP="009A68AF">
            <w:pPr>
              <w:ind w:left="0"/>
              <w:rPr>
                <w:rFonts w:cs="Arial"/>
                <w:color w:val="000000"/>
                <w:sz w:val="16"/>
                <w:szCs w:val="16"/>
                <w:lang w:eastAsia="en-US"/>
              </w:rPr>
            </w:pPr>
            <w:r w:rsidRPr="009A68AF">
              <w:rPr>
                <w:rFonts w:cs="Arial"/>
                <w:color w:val="000000"/>
                <w:sz w:val="16"/>
                <w:szCs w:val="16"/>
                <w:lang w:eastAsia="en-US"/>
              </w:rPr>
              <w:t>Permite preencher a Data A</w:t>
            </w:r>
            <w:r>
              <w:rPr>
                <w:rFonts w:cs="Arial"/>
                <w:color w:val="000000"/>
                <w:sz w:val="16"/>
                <w:szCs w:val="16"/>
                <w:lang w:eastAsia="en-US"/>
              </w:rPr>
              <w:t>ssinatura na inclusão de Atos Oficiais</w:t>
            </w:r>
          </w:p>
        </w:tc>
      </w:tr>
      <w:tr w:rsidR="00E552E0" w:rsidRPr="00E552E0" w:rsidTr="00E552E0">
        <w:trPr>
          <w:trHeight w:val="31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&lt;ATO_DATA_DIGITACAO&gt;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eastAsia="en-US"/>
              </w:rPr>
              <w:t>Data de digitação do Ato Oficial</w:t>
            </w:r>
          </w:p>
        </w:tc>
      </w:tr>
      <w:tr w:rsidR="00E552E0" w:rsidRPr="00E552E0" w:rsidTr="00E552E0">
        <w:trPr>
          <w:trHeight w:val="31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&lt;ATO_DATA_FIM&gt;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eastAsia="en-US"/>
              </w:rPr>
              <w:t>Data de fim da validade do Ato Oficial</w:t>
            </w:r>
          </w:p>
        </w:tc>
      </w:tr>
      <w:tr w:rsidR="00E552E0" w:rsidRPr="00E552E0" w:rsidTr="00E552E0">
        <w:trPr>
          <w:trHeight w:val="31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&lt;ATO_DATA_INICIO&gt;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eastAsia="en-US"/>
              </w:rPr>
              <w:t>Data de início da validade do Ato Oficial</w:t>
            </w:r>
          </w:p>
        </w:tc>
      </w:tr>
      <w:tr w:rsidR="00E552E0" w:rsidRPr="00E552E0" w:rsidTr="00E552E0">
        <w:trPr>
          <w:trHeight w:val="31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&lt;ATO_LEI_CAPITULACAO&gt;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eastAsia="en-US"/>
              </w:rPr>
              <w:t>Capitulação ou Capitulações associadas as Ato Oficial. O sistema possui layout interno diferenciado para uma ou mais capitulações associadas.</w:t>
            </w:r>
          </w:p>
        </w:tc>
      </w:tr>
      <w:tr w:rsidR="00E552E0" w:rsidRPr="00E552E0" w:rsidTr="00E552E0">
        <w:trPr>
          <w:trHeight w:val="31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&lt;ATO_LEI_NUMERO&gt;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eastAsia="en-US"/>
              </w:rPr>
              <w:t>Lei ou Leis associadas as Ato Oficial. O sistema possui layout interno diferenciado para uma ou mais leis associadas.</w:t>
            </w: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&lt;ATO_NUMERO_ANO&gt;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&lt;ATO_NUMERO_PROCESSO_TITULAR&gt;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&lt;ATO_NUMERO_PROCESSO&gt;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1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&lt;ATO_NUMERO&gt;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eastAsia="en-US"/>
              </w:rPr>
              <w:t>Número do ato oficial definido pelo sistema</w:t>
            </w:r>
          </w:p>
        </w:tc>
      </w:tr>
      <w:tr w:rsidR="00E552E0" w:rsidRPr="00E552E0" w:rsidTr="00E552E0">
        <w:trPr>
          <w:trHeight w:val="31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&lt;ATO_OBJETO&gt;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eastAsia="en-US"/>
              </w:rPr>
              <w:t>Objeto associado ao ato Oficial</w:t>
            </w: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&lt;ATO_ORGAO_SIGLA&gt;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&lt;ATO_ORGAO&gt;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1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&lt;ATO_PERIODO_ANO&gt;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eastAsia="en-US"/>
              </w:rPr>
              <w:t>Período (em anos) de validade do Ato Oficial.</w:t>
            </w:r>
          </w:p>
        </w:tc>
      </w:tr>
      <w:tr w:rsidR="00E552E0" w:rsidRPr="00E552E0" w:rsidTr="00E552E0">
        <w:trPr>
          <w:trHeight w:val="31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&lt;ATO_PERIODO_DIA&gt;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eastAsia="en-US"/>
              </w:rPr>
              <w:t>Período (em dias) de validade do Ato Oficial.</w:t>
            </w:r>
          </w:p>
        </w:tc>
      </w:tr>
      <w:tr w:rsidR="00E552E0" w:rsidRPr="00E552E0" w:rsidTr="00E552E0">
        <w:trPr>
          <w:trHeight w:val="31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&lt;ATO_PERIODO_MES&gt;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eastAsia="en-US"/>
              </w:rPr>
              <w:t>Período (em meses) de validade do Ato Oficial.</w:t>
            </w:r>
          </w:p>
        </w:tc>
      </w:tr>
      <w:tr w:rsidR="00E552E0" w:rsidRPr="00E552E0" w:rsidTr="00E552E0">
        <w:trPr>
          <w:trHeight w:val="31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&lt;ATO_TIPO&gt;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eastAsia="en-US"/>
              </w:rPr>
              <w:t>Tipo de documento do Ato Oficial</w:t>
            </w: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&lt;CONCURSO_CANDIDATO_CARGO_COMPLETO&gt;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&lt;CONCURSO_CANDIDATO_CARREIRA&gt;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&lt;CONCURSO_CANDIDATO_COMPETENCIA&gt;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&lt;CONCURSO_CANDIDATO_ESPECIALIDADE&gt;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&lt;CONCURSO_CANDIDATO_INSCRICAO&gt;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&lt;CONCURSO_CANDIDATO_NIVEL&gt;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&lt;CONCURSO_CANDIDATO_NOME&gt;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&lt;CONCURSO_CANDIDATO_UO&gt;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&lt;CONCURSO_EDITAL_ANO&gt;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lastRenderedPageBreak/>
              <w:t>&lt;CONCURSO_EDITAL_NUMERO&gt;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&lt;DESTINO_CARGO_COMISSIONADO&gt;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&lt;DESTINO_CARREIRA&gt;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eastAsia="en-US"/>
              </w:rPr>
              <w:t>&lt;DESTINO_FUC_COD_NIVEL_DESCRICAO&gt;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&lt;DESTINO_FUC_COD_NIVEL&gt;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&lt;DESTINO_FUNCAO_CHEFIA&gt;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&lt;DESTINO_GRUPO_OCUPACIONAL&gt;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&lt;DESTINO_ITEM_CARREIRA&gt;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&lt;DESTINO_NIVEL_CCO&gt;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&lt;FCEE_ACT_VAGA_EXCEDENTE&gt;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&lt;FCEE_ACT_VAGA_VINCULADA&gt;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eastAsia="en-US"/>
              </w:rPr>
              <w:t>&lt;FCEE_PORTARIA_COLETIVO_EFETIVACAO_CIVIL&gt;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9A68AF" w:rsidP="00AD329D">
            <w:pPr>
              <w:ind w:left="0"/>
              <w:rPr>
                <w:rFonts w:cs="Arial"/>
                <w:color w:val="000000"/>
                <w:sz w:val="16"/>
                <w:szCs w:val="16"/>
                <w:lang w:eastAsia="en-US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US"/>
              </w:rPr>
              <w:t xml:space="preserve">Baseado no </w:t>
            </w:r>
            <w:r w:rsidRPr="009A68AF">
              <w:rPr>
                <w:rFonts w:cs="Arial"/>
                <w:color w:val="000000"/>
                <w:sz w:val="16"/>
                <w:szCs w:val="16"/>
                <w:lang w:eastAsia="en-US"/>
              </w:rPr>
              <w:t>SED_PORTARIA_EFETIVACAO_ACT</w:t>
            </w:r>
            <w:r>
              <w:rPr>
                <w:rFonts w:cs="Arial"/>
                <w:color w:val="000000"/>
                <w:sz w:val="16"/>
                <w:szCs w:val="16"/>
                <w:lang w:eastAsia="en-US"/>
              </w:rPr>
              <w:t xml:space="preserve">. </w:t>
            </w:r>
            <w:r w:rsidR="00AD329D">
              <w:rPr>
                <w:rFonts w:cs="Arial"/>
                <w:color w:val="000000"/>
                <w:sz w:val="16"/>
                <w:szCs w:val="16"/>
                <w:lang w:eastAsia="en-US"/>
              </w:rPr>
              <w:t>Não inclui carreira do magistério.</w:t>
            </w: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eastAsia="en-US"/>
              </w:rPr>
              <w:t>&lt;FCEE_PORTARIA_DISPENSAR_ACT_CIVIL&gt;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9A68AF" w:rsidP="009A68AF">
            <w:pPr>
              <w:ind w:left="0"/>
              <w:rPr>
                <w:rFonts w:cs="Arial"/>
                <w:color w:val="000000"/>
                <w:sz w:val="16"/>
                <w:szCs w:val="16"/>
                <w:lang w:eastAsia="en-US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US"/>
              </w:rPr>
              <w:t xml:space="preserve">Baseado no </w:t>
            </w:r>
            <w:r w:rsidRPr="009A68AF">
              <w:rPr>
                <w:rFonts w:cs="Arial"/>
                <w:color w:val="000000"/>
                <w:sz w:val="16"/>
                <w:szCs w:val="16"/>
                <w:lang w:eastAsia="en-US"/>
              </w:rPr>
              <w:t>FCEE_PORTARIA_DISPENSAR_ACT_MAGISTERIO</w:t>
            </w:r>
            <w:r>
              <w:rPr>
                <w:rFonts w:cs="Arial"/>
                <w:color w:val="000000"/>
                <w:sz w:val="16"/>
                <w:szCs w:val="16"/>
                <w:lang w:eastAsia="en-US"/>
              </w:rPr>
              <w:t xml:space="preserve">. Carreiras do filtro: </w:t>
            </w:r>
            <w:r w:rsidRPr="009A68AF">
              <w:rPr>
                <w:rFonts w:cs="Arial"/>
                <w:color w:val="000000"/>
                <w:sz w:val="16"/>
                <w:szCs w:val="16"/>
                <w:lang w:eastAsia="en-US"/>
              </w:rPr>
              <w:t>ADM DIRETA - FCEE-ACT-ONO II</w:t>
            </w:r>
            <w:r>
              <w:rPr>
                <w:rFonts w:cs="Arial"/>
                <w:color w:val="000000"/>
                <w:sz w:val="16"/>
                <w:szCs w:val="16"/>
                <w:lang w:eastAsia="en-US"/>
              </w:rPr>
              <w:t xml:space="preserve">; </w:t>
            </w:r>
            <w:r w:rsidRPr="009A68AF">
              <w:rPr>
                <w:rFonts w:cs="Arial"/>
                <w:color w:val="000000"/>
                <w:sz w:val="16"/>
                <w:szCs w:val="16"/>
                <w:lang w:eastAsia="en-US"/>
              </w:rPr>
              <w:t>ADM DIRETA - FCEE- ACT-</w:t>
            </w:r>
            <w:r>
              <w:rPr>
                <w:rFonts w:cs="Arial"/>
                <w:color w:val="000000"/>
                <w:sz w:val="16"/>
                <w:szCs w:val="16"/>
                <w:lang w:eastAsia="en-US"/>
              </w:rPr>
              <w:t xml:space="preserve">NOS; </w:t>
            </w:r>
            <w:r w:rsidRPr="009A68AF">
              <w:rPr>
                <w:rFonts w:cs="Arial"/>
                <w:color w:val="000000"/>
                <w:sz w:val="16"/>
                <w:szCs w:val="16"/>
                <w:lang w:eastAsia="en-US"/>
              </w:rPr>
              <w:t>QUADRO DE PESSOAL DO PODER EXECUTIVO - FCEE-ACT-ONS-MEDICO.</w:t>
            </w: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eastAsia="en-US"/>
              </w:rPr>
              <w:t>&lt;FCEE_PORTARIA_DISPENSAR_ACT_MAGISTERIO&gt;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BB6319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BB6319" w:rsidRPr="00E552E0" w:rsidRDefault="00BB6319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eastAsia="en-US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US"/>
              </w:rPr>
              <w:t>&lt;</w:t>
            </w:r>
            <w:r w:rsidRPr="00BB6319">
              <w:rPr>
                <w:rFonts w:cs="Arial"/>
                <w:color w:val="000000"/>
                <w:sz w:val="16"/>
                <w:szCs w:val="16"/>
                <w:lang w:eastAsia="en-US"/>
              </w:rPr>
              <w:t>FCEE_PORTARIA_PRORROGACAO_ACT</w:t>
            </w:r>
            <w:r>
              <w:rPr>
                <w:rFonts w:cs="Arial"/>
                <w:color w:val="000000"/>
                <w:sz w:val="16"/>
                <w:szCs w:val="16"/>
                <w:lang w:eastAsia="en-US"/>
              </w:rPr>
              <w:t>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BB6319" w:rsidRPr="00E552E0" w:rsidRDefault="00BB6319" w:rsidP="00BB6319">
            <w:pPr>
              <w:ind w:left="0"/>
              <w:rPr>
                <w:rFonts w:cs="Arial"/>
                <w:color w:val="000000"/>
                <w:sz w:val="16"/>
                <w:szCs w:val="16"/>
                <w:lang w:eastAsia="en-US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US"/>
              </w:rPr>
              <w:t>Lista de todos os ACTs que tiveram contratos prorrogados no período.</w:t>
            </w: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&lt;IPREV_RETIFICACAO_APOSENTADORIA&gt;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&lt;LEI_DATA&gt;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&lt;ORGAO_DESTINO_SIGLA&gt;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&lt;ORGAO_DESTINO&gt;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&lt;PESSOA_CPF_NOME&gt;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&lt;REPETIR_FIM&gt;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&lt;REPETIR_INICIO&gt;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&lt;RESPONSAVEL_AUTORIDADE_COMPETENTE_ORGAO&gt;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1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&lt;RESPONSAVEL_CARGO&gt;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eastAsia="en-US"/>
              </w:rPr>
              <w:t>Cargo do Responsável ou Substituto associado a aprovação do Ato Oficial.</w:t>
            </w: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&lt;RESPONSAVEL_NOME_CARGO&gt;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1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&lt;RESPONSAVEL_NOME&gt;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eastAsia="en-US"/>
              </w:rPr>
              <w:t>Nome do Responsável ou Substituto associado a aprovação do Ato Oficial.</w:t>
            </w:r>
          </w:p>
        </w:tc>
      </w:tr>
      <w:tr w:rsidR="00E552E0" w:rsidRPr="00E552E0" w:rsidTr="00E552E0">
        <w:trPr>
          <w:trHeight w:val="31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&lt;RESPONSAVEL_ORGAO&gt;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eastAsia="en-US"/>
              </w:rPr>
              <w:t>Órgão do Responsável ou Substituto associado a aprovação do Ato Oficial.</w:t>
            </w: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&lt;SED_ALTERACAO_CARGO_ACT&gt;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&lt;SED_ATRIBUICAOEXERCICIO0113_COLETIVO&gt;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&lt;SED_ATRIBUICAOEXERCICIO0141_COLETIVO&gt;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&lt;SED_CARGA_HORARIA_0801_0802_COLETIVO&gt;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&lt;SED_CARGA_HORARIA_0806_COLETIVO&gt;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&lt;SED_CARGA_HORARIA_0807_COLETIVO&gt;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&lt;SED_CARGA_HORARIA_0808_COLETIVO&gt;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eastAsia="en-US"/>
              </w:rPr>
              <w:t>&lt;SED_CARGA_HORARIA_8801_0801_ACT_COLETIVO&gt;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eastAsia="en-US"/>
              </w:rPr>
              <w:t>&lt;SED_CARGA_HORARIA_8801_0801_EFETIVO_COLETIVO&gt;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lastRenderedPageBreak/>
              <w:t>&lt;SED_CARGA_HORARIA_8801_COLETIVO&gt;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&lt;SED_CARGA_HORARIA_8805_COLETIVO&gt;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eastAsia="en-US"/>
              </w:rPr>
              <w:t>&lt;SED_CARGA_HORARIA_CESSAR_EXCEDENTE_COLETIVO&gt;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eastAsia="en-US"/>
              </w:rPr>
              <w:t>&lt;SED_CARGA_HORARIA_CESSAR_VINCULADA_COLETIVO&gt;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eastAsia="en-US"/>
              </w:rPr>
              <w:t>&lt;SED_CARGA_HORARIA_FAZER_CESSAR_ACT&gt;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&lt;SED_COLETIVA_CESSAR_ESTABILIDADE&gt;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&lt;SED_ESTABILIDADE_PROVISORIA_ACT&gt;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BB6319" w:rsidP="00BB6319">
            <w:pPr>
              <w:ind w:left="0"/>
              <w:rPr>
                <w:rFonts w:cs="Arial"/>
                <w:color w:val="000000"/>
                <w:sz w:val="16"/>
                <w:szCs w:val="16"/>
                <w:lang w:eastAsia="en-US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US"/>
              </w:rPr>
              <w:t>Portaria SED Estabilidade Provisória – Coletiva (Gravidez)</w:t>
            </w: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eastAsia="en-US"/>
              </w:rPr>
              <w:t>&lt;SED_LOTAR_PERDA_LOTACAO_TERMINO_LICENCA&gt;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&lt;SED_LOTAR0115_COLETIVO&gt;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&lt;SED_MOVIMENTACAO_0154&gt;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9A68AF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&lt;SED_MOVIMENTACAO_REMOCAO_151&gt;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9A68AF" w:rsidRDefault="009A68AF" w:rsidP="009A68AF">
            <w:pPr>
              <w:ind w:left="0"/>
              <w:rPr>
                <w:rFonts w:cs="Arial"/>
                <w:color w:val="000000"/>
                <w:sz w:val="16"/>
                <w:szCs w:val="16"/>
                <w:lang w:eastAsia="en-US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US"/>
              </w:rPr>
              <w:t xml:space="preserve">Baseado no </w:t>
            </w:r>
            <w:r w:rsidRPr="009A68AF">
              <w:rPr>
                <w:rFonts w:cs="Arial"/>
                <w:color w:val="000000"/>
                <w:sz w:val="16"/>
                <w:szCs w:val="16"/>
                <w:lang w:eastAsia="en-US"/>
              </w:rPr>
              <w:t>SED_REMOVER_PEDIDO_COLETIVO</w:t>
            </w:r>
            <w:r>
              <w:rPr>
                <w:rFonts w:cs="Arial"/>
                <w:color w:val="000000"/>
                <w:sz w:val="16"/>
                <w:szCs w:val="16"/>
                <w:lang w:eastAsia="en-US"/>
              </w:rPr>
              <w:t xml:space="preserve">. </w:t>
            </w:r>
            <w:r w:rsidRPr="009A68AF">
              <w:rPr>
                <w:rFonts w:cs="Arial"/>
                <w:color w:val="000000"/>
                <w:sz w:val="16"/>
                <w:szCs w:val="16"/>
                <w:lang w:eastAsia="en-US"/>
              </w:rPr>
              <w:t xml:space="preserve"> </w:t>
            </w:r>
            <w:r>
              <w:rPr>
                <w:rFonts w:cs="Arial"/>
                <w:color w:val="000000"/>
                <w:sz w:val="16"/>
                <w:szCs w:val="16"/>
                <w:lang w:eastAsia="en-US"/>
              </w:rPr>
              <w:t>Remoção do código</w:t>
            </w:r>
            <w:r w:rsidRPr="009A68AF">
              <w:rPr>
                <w:rFonts w:cs="Arial"/>
                <w:color w:val="000000"/>
                <w:sz w:val="16"/>
                <w:szCs w:val="16"/>
                <w:lang w:eastAsia="en-US"/>
              </w:rPr>
              <w:t xml:space="preserve"> 0151 (SED)</w:t>
            </w: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eastAsia="en-US"/>
              </w:rPr>
              <w:t>&lt;SED_PORTARIA_DESIGNAR_FUC_DIRETOR&gt;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552E0" w:rsidRPr="009A68AF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9A68AF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eastAsia="en-US"/>
              </w:rPr>
            </w:pPr>
            <w:r w:rsidRPr="009A68AF">
              <w:rPr>
                <w:rFonts w:cs="Arial"/>
                <w:color w:val="000000"/>
                <w:sz w:val="16"/>
                <w:szCs w:val="16"/>
                <w:lang w:eastAsia="en-US"/>
              </w:rPr>
              <w:t>&lt;SED_PORTARIA_DESIGNAR_FUC&gt;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9A68AF" w:rsidRDefault="00E552E0" w:rsidP="00E552E0">
            <w:pPr>
              <w:rPr>
                <w:rFonts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552E0" w:rsidRPr="009A68AF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9A68AF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eastAsia="en-US"/>
              </w:rPr>
            </w:pPr>
            <w:r w:rsidRPr="009A68AF">
              <w:rPr>
                <w:rFonts w:cs="Arial"/>
                <w:color w:val="000000"/>
                <w:sz w:val="16"/>
                <w:szCs w:val="16"/>
                <w:lang w:eastAsia="en-US"/>
              </w:rPr>
              <w:t>&lt;SED_PORTARIA_DISPENSAR_ACT&gt;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9A68AF" w:rsidRDefault="00E552E0" w:rsidP="00E552E0">
            <w:pPr>
              <w:rPr>
                <w:rFonts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eastAsia="en-US"/>
              </w:rPr>
              <w:t>&lt;SED_PORTARIA_DISPENSAR_FUC_DIRETOR&gt;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&lt;SED_PORTARIA_DISPENSAR_FUC&gt;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&lt;SED_PORTARIA_EFETIVACAO_ACT&gt;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&lt;SED_PORTARIA_EXONERACAO&gt;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eastAsia="en-US"/>
              </w:rPr>
              <w:t>&lt;SED_PORTARIA_HISTORICO_HOM_ESTAGIO_PROBATORIO&gt;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&lt;SED_PORTARIA_HISTORICO_READAPTACAO&gt;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eastAsia="en-US"/>
              </w:rPr>
              <w:t>&lt;SED_PORTARIA_LICENCA_ESPC_EXCEPCIONAL&gt;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eastAsia="en-US"/>
              </w:rPr>
              <w:t>&lt;SED_PRORROGACAO_SALARIO_MATERNIDADE_ACT&gt;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&lt;SED_REMOVER_PEDIDO_COLETIVO&gt;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&lt;SED_REMOVER_PEDIDO125_COLETIVO&gt;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&lt;SERVIDOR_CARGO_CCO_TITULAR&gt;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&lt;SERVIDOR_CARGO_CCO&gt;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&lt;SERVIDOR_CARGO_CEF_TITULAR&gt;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&lt;SERVIDOR_CARGO_CEF&gt;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&lt;SERVIDOR_CARGO_FUC_TITULAR&gt;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1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&lt;SERVIDOR_CARGO_FUC&gt;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eastAsia="en-US"/>
              </w:rPr>
              <w:t>Cargo do titular ou dos titulares, caso seja um ato coletivo.</w:t>
            </w: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&lt;SERVIDOR_CARREIRA_CEF_TITULAR&gt;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&lt;SERVIDOR_CARREIRA_CEF&gt;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&lt;SERVIDOR_CLASSE_CEF_TITULAR&gt;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&lt;SERVIDOR_CLASSE_CEF&gt;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&lt;SERVIDOR_COMPETENCIA_CEF_TITULAR&gt;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&lt;SERVIDOR_COMPETENCIA_CEF&gt;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&lt;SERVIDOR_ESPECIALIDADE_CEF_TITULAR&gt;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&lt;SERVIDOR_ESPECIALIDADE_CEF&gt;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eastAsia="en-US"/>
              </w:rPr>
              <w:t>&lt;SERVIDOR_GRUPO_OCUPACIONAL_CCO_TITULAR&gt;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&lt;SERVIDOR_GRUPO_OCUPACIONAL_CCO&gt;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eastAsia="en-US"/>
              </w:rPr>
              <w:lastRenderedPageBreak/>
              <w:t>&lt;SERVIDOR_GRUPO_OCUPACIONAL_CEF_TITULAR&gt;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&lt;SERVIDOR_GRUPO_OCUPACIONAL_CEF&gt;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&lt;SERVIDOR_HORA_AULA&gt;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&lt;SERVIDOR_MATRICULA_TITULAR&gt;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1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&lt;SERVIDOR_MATRICULA&gt;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eastAsia="en-US"/>
              </w:rPr>
              <w:t>Matrícula do titular ou dos titulares, caso seja um ato coletivo.</w:t>
            </w: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&lt;SERVIDOR_NIVEL_ANTERIOR_CEF&gt;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&lt;SERVIDOR_NIVEL_CCO&gt;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&lt;SERVIDOR_NIVEL_CEF&gt;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1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&lt;SERVIDOR_NIVEL_FUC&gt;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eastAsia="en-US"/>
              </w:rPr>
              <w:t>Nível do titular ou dos titulares, caso seja um ato coletivo.</w:t>
            </w: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&lt;SERVIDOR_NOME_TITULAR&gt;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1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&lt;SERVIDOR_NOME&gt;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eastAsia="en-US"/>
              </w:rPr>
              <w:t>Nome do titular ou dos titulares, caso seja um ato coletivo.</w:t>
            </w: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&lt;SERVIDOR_ORGAO_LOTACAO&gt;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&lt;SERVIDOR_ORGAO_SIGLA_LOTACAO&gt;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1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&lt;SERVIDOR_ORGAO&gt;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eastAsia="en-US"/>
              </w:rPr>
              <w:t>Órgão do titular ou dos titulares, caso seja um ato coletivo.</w:t>
            </w: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&lt;SERVIDOR_REFERENCIA_CCO&gt;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&lt;SERVIDOR_REFERENCIA_NIVEL_CCO&gt;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&lt;SERVIDOR_UO_SIGLA&gt;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&lt;SERVIDOR_UO_TITULAR&gt;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&lt;SERVIDOR_UO&gt;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eastAsia="en-US"/>
              </w:rPr>
              <w:t>&lt;SES_ATO_COLETIVO_PROGRESSAO_LOTE&gt;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&lt;UO_DESTINO&gt;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E552E0" w:rsidRPr="00E552E0" w:rsidTr="00E552E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  <w:r w:rsidRPr="00E552E0">
              <w:rPr>
                <w:rFonts w:cs="Arial"/>
                <w:color w:val="000000"/>
                <w:sz w:val="16"/>
                <w:szCs w:val="16"/>
                <w:lang w:val="en-US" w:eastAsia="en-US"/>
              </w:rPr>
              <w:t>&lt;VINCULO_MATRICULA_NOME&gt;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552E0" w:rsidRPr="00E552E0" w:rsidRDefault="00E552E0" w:rsidP="00E552E0">
            <w:pPr>
              <w:rPr>
                <w:rFonts w:cs="Arial"/>
                <w:color w:val="000000"/>
                <w:sz w:val="16"/>
                <w:szCs w:val="16"/>
                <w:lang w:val="en-US" w:eastAsia="en-US"/>
              </w:rPr>
            </w:pPr>
          </w:p>
        </w:tc>
      </w:tr>
    </w:tbl>
    <w:p w:rsidR="00E552E0" w:rsidRPr="00E552E0" w:rsidRDefault="00E552E0" w:rsidP="00E552E0">
      <w:pPr>
        <w:widowControl w:val="0"/>
        <w:ind w:left="0"/>
        <w:rPr>
          <w:rFonts w:cs="Arial"/>
        </w:rPr>
      </w:pPr>
    </w:p>
    <w:p w:rsidR="00E552E0" w:rsidRPr="00E552E0" w:rsidRDefault="00E552E0" w:rsidP="00E552E0">
      <w:pPr>
        <w:widowControl w:val="0"/>
        <w:ind w:left="1080"/>
        <w:rPr>
          <w:rFonts w:cs="Arial"/>
        </w:rPr>
      </w:pPr>
    </w:p>
    <w:p w:rsidR="00E552E0" w:rsidRPr="00E552E0" w:rsidRDefault="00E552E0" w:rsidP="00E552E0">
      <w:pPr>
        <w:widowControl w:val="0"/>
        <w:numPr>
          <w:ilvl w:val="0"/>
          <w:numId w:val="35"/>
        </w:numPr>
        <w:tabs>
          <w:tab w:val="num" w:pos="540"/>
        </w:tabs>
        <w:spacing w:line="240" w:lineRule="auto"/>
        <w:ind w:left="540" w:hanging="540"/>
        <w:outlineLvl w:val="0"/>
        <w:rPr>
          <w:rFonts w:eastAsia="Arial Unicode MS" w:cs="Arial"/>
          <w:b/>
          <w:bCs/>
          <w:color w:val="000080"/>
          <w:kern w:val="32"/>
          <w:sz w:val="36"/>
          <w:szCs w:val="32"/>
        </w:rPr>
      </w:pPr>
      <w:r w:rsidRPr="00E552E0">
        <w:rPr>
          <w:rFonts w:cs="Arial"/>
          <w:color w:val="000080"/>
          <w:kern w:val="32"/>
          <w:sz w:val="36"/>
          <w:szCs w:val="32"/>
        </w:rPr>
        <w:br w:type="page"/>
      </w:r>
      <w:bookmarkStart w:id="493" w:name="_Toc279360707"/>
      <w:bookmarkStart w:id="494" w:name="_Toc404181556"/>
      <w:bookmarkEnd w:id="493"/>
      <w:r w:rsidRPr="00E552E0">
        <w:rPr>
          <w:rFonts w:cs="Arial"/>
          <w:b/>
          <w:bCs/>
          <w:color w:val="000080"/>
          <w:kern w:val="32"/>
          <w:sz w:val="36"/>
          <w:szCs w:val="32"/>
        </w:rPr>
        <w:lastRenderedPageBreak/>
        <w:t>Revisões</w:t>
      </w:r>
      <w:bookmarkEnd w:id="494"/>
    </w:p>
    <w:p w:rsidR="00E552E0" w:rsidRPr="00E552E0" w:rsidRDefault="00E552E0" w:rsidP="00E552E0">
      <w:pPr>
        <w:widowControl w:val="0"/>
        <w:tabs>
          <w:tab w:val="left" w:pos="708"/>
          <w:tab w:val="center" w:pos="4252"/>
          <w:tab w:val="right" w:pos="8504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70"/>
        <w:gridCol w:w="3060"/>
        <w:gridCol w:w="540"/>
        <w:gridCol w:w="540"/>
        <w:gridCol w:w="3060"/>
      </w:tblGrid>
      <w:tr w:rsidR="00E552E0" w:rsidRPr="00E552E0" w:rsidTr="00E552E0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hideMark/>
          </w:tcPr>
          <w:p w:rsidR="00E552E0" w:rsidRPr="00E552E0" w:rsidRDefault="00E552E0" w:rsidP="00E552E0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552E0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hideMark/>
          </w:tcPr>
          <w:p w:rsidR="00E552E0" w:rsidRPr="00E552E0" w:rsidRDefault="00E552E0" w:rsidP="00E552E0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552E0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hideMark/>
          </w:tcPr>
          <w:p w:rsidR="00E552E0" w:rsidRPr="00E552E0" w:rsidRDefault="00E552E0" w:rsidP="00E552E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552E0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hideMark/>
          </w:tcPr>
          <w:p w:rsidR="00E552E0" w:rsidRPr="00E552E0" w:rsidRDefault="00E552E0" w:rsidP="00E552E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E552E0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hideMark/>
          </w:tcPr>
          <w:p w:rsidR="00E552E0" w:rsidRPr="00E552E0" w:rsidRDefault="00E552E0" w:rsidP="00E552E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552E0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E552E0" w:rsidRPr="00E552E0" w:rsidTr="00E552E0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hideMark/>
          </w:tcPr>
          <w:p w:rsidR="00E552E0" w:rsidRPr="00E552E0" w:rsidRDefault="00E552E0" w:rsidP="00E552E0">
            <w:pPr>
              <w:widowControl w:val="0"/>
              <w:spacing w:line="240" w:lineRule="auto"/>
              <w:ind w:left="0"/>
              <w:jc w:val="left"/>
              <w:rPr>
                <w:rFonts w:cs="Arial"/>
                <w:sz w:val="20"/>
                <w:szCs w:val="20"/>
              </w:rPr>
            </w:pPr>
            <w:r w:rsidRPr="00E552E0">
              <w:rPr>
                <w:rFonts w:cs="Arial"/>
                <w:sz w:val="20"/>
                <w:szCs w:val="20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hideMark/>
          </w:tcPr>
          <w:p w:rsidR="00E552E0" w:rsidRPr="00E552E0" w:rsidRDefault="00E552E0" w:rsidP="00E552E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 w:rsidRPr="00E552E0"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hideMark/>
          </w:tcPr>
          <w:p w:rsidR="00E552E0" w:rsidRPr="00E552E0" w:rsidRDefault="00E552E0" w:rsidP="00E552E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E552E0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hideMark/>
          </w:tcPr>
          <w:p w:rsidR="00E552E0" w:rsidRPr="00E552E0" w:rsidRDefault="00E552E0" w:rsidP="00E552E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E552E0"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552E0" w:rsidRPr="00E552E0" w:rsidRDefault="00E552E0" w:rsidP="00E552E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552E0" w:rsidRPr="00E552E0" w:rsidTr="00E552E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hideMark/>
          </w:tcPr>
          <w:p w:rsidR="00E552E0" w:rsidRPr="00E552E0" w:rsidRDefault="00E552E0" w:rsidP="00E552E0">
            <w:pPr>
              <w:widowControl w:val="0"/>
              <w:spacing w:line="240" w:lineRule="auto"/>
              <w:ind w:left="0"/>
              <w:jc w:val="left"/>
              <w:rPr>
                <w:rFonts w:cs="Arial"/>
                <w:sz w:val="20"/>
                <w:szCs w:val="20"/>
              </w:rPr>
            </w:pPr>
            <w:r w:rsidRPr="00E552E0">
              <w:rPr>
                <w:rFonts w:cs="Arial"/>
                <w:sz w:val="20"/>
                <w:szCs w:val="20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hideMark/>
          </w:tcPr>
          <w:p w:rsidR="00E552E0" w:rsidRPr="00E552E0" w:rsidRDefault="00E552E0" w:rsidP="00E552E0">
            <w:pPr>
              <w:widowControl w:val="0"/>
              <w:ind w:left="0"/>
              <w:rPr>
                <w:rFonts w:cs="Arial"/>
                <w:sz w:val="16"/>
              </w:rPr>
            </w:pPr>
            <w:r w:rsidRPr="00E552E0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hideMark/>
          </w:tcPr>
          <w:p w:rsidR="00E552E0" w:rsidRPr="00E552E0" w:rsidRDefault="00E552E0" w:rsidP="00E552E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E552E0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552E0" w:rsidRPr="00E552E0" w:rsidRDefault="00E552E0" w:rsidP="00E552E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552E0" w:rsidRPr="00E552E0" w:rsidRDefault="00E552E0" w:rsidP="00E552E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552E0" w:rsidRPr="00E552E0" w:rsidTr="00E552E0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hideMark/>
          </w:tcPr>
          <w:p w:rsidR="00E552E0" w:rsidRPr="00E552E0" w:rsidRDefault="00E552E0" w:rsidP="00E552E0">
            <w:pPr>
              <w:widowControl w:val="0"/>
              <w:spacing w:line="240" w:lineRule="auto"/>
              <w:ind w:left="0"/>
              <w:jc w:val="left"/>
              <w:rPr>
                <w:rFonts w:cs="Arial"/>
                <w:sz w:val="20"/>
                <w:szCs w:val="20"/>
              </w:rPr>
            </w:pPr>
            <w:r w:rsidRPr="00E552E0">
              <w:rPr>
                <w:rFonts w:cs="Arial"/>
                <w:sz w:val="20"/>
                <w:szCs w:val="20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hideMark/>
          </w:tcPr>
          <w:p w:rsidR="00E552E0" w:rsidRPr="00E552E0" w:rsidRDefault="00E552E0" w:rsidP="00E552E0">
            <w:pPr>
              <w:widowControl w:val="0"/>
              <w:ind w:left="0"/>
              <w:rPr>
                <w:rFonts w:cs="Arial"/>
                <w:sz w:val="16"/>
              </w:rPr>
            </w:pPr>
            <w:r w:rsidRPr="00E552E0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hideMark/>
          </w:tcPr>
          <w:p w:rsidR="00E552E0" w:rsidRPr="00E552E0" w:rsidRDefault="00E552E0" w:rsidP="00E552E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E552E0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552E0" w:rsidRPr="00E552E0" w:rsidRDefault="00E552E0" w:rsidP="00E552E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552E0" w:rsidRPr="00E552E0" w:rsidRDefault="00E552E0" w:rsidP="00E552E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552E0" w:rsidRPr="00E552E0" w:rsidTr="00E552E0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52E0" w:rsidRPr="00E552E0" w:rsidRDefault="00E552E0" w:rsidP="00E552E0">
            <w:pPr>
              <w:widowControl w:val="0"/>
              <w:spacing w:line="240" w:lineRule="auto"/>
              <w:ind w:left="0"/>
              <w:jc w:val="left"/>
              <w:rPr>
                <w:rFonts w:cs="Arial"/>
                <w:sz w:val="20"/>
                <w:szCs w:val="20"/>
              </w:rPr>
            </w:pPr>
            <w:r w:rsidRPr="00E552E0">
              <w:rPr>
                <w:rFonts w:cs="Arial"/>
                <w:sz w:val="20"/>
                <w:szCs w:val="20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hideMark/>
          </w:tcPr>
          <w:p w:rsidR="00E552E0" w:rsidRPr="00E552E0" w:rsidRDefault="00E552E0" w:rsidP="00E552E0">
            <w:pPr>
              <w:widowControl w:val="0"/>
              <w:ind w:left="0"/>
              <w:rPr>
                <w:rFonts w:cs="Arial"/>
                <w:sz w:val="16"/>
              </w:rPr>
            </w:pPr>
            <w:r w:rsidRPr="00E552E0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hideMark/>
          </w:tcPr>
          <w:p w:rsidR="00E552E0" w:rsidRPr="00E552E0" w:rsidRDefault="00E552E0" w:rsidP="00E552E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E552E0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552E0" w:rsidRPr="00E552E0" w:rsidRDefault="00E552E0" w:rsidP="00E552E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552E0" w:rsidRPr="00E552E0" w:rsidRDefault="00E552E0" w:rsidP="00E552E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552E0" w:rsidRPr="00E552E0" w:rsidTr="00E552E0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52E0" w:rsidRPr="00E552E0" w:rsidRDefault="00E552E0" w:rsidP="00E552E0">
            <w:pPr>
              <w:widowControl w:val="0"/>
              <w:ind w:left="0"/>
              <w:rPr>
                <w:rFonts w:cs="Arial"/>
                <w:sz w:val="16"/>
              </w:rPr>
            </w:pPr>
            <w:r w:rsidRPr="00E552E0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hideMark/>
          </w:tcPr>
          <w:p w:rsidR="00E552E0" w:rsidRPr="00E552E0" w:rsidRDefault="00E552E0" w:rsidP="00E552E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E552E0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552E0" w:rsidRPr="00E552E0" w:rsidRDefault="00E552E0" w:rsidP="00E552E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552E0" w:rsidRPr="00E552E0" w:rsidRDefault="00E552E0" w:rsidP="00E552E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552E0" w:rsidRPr="00E552E0" w:rsidTr="00E552E0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hideMark/>
          </w:tcPr>
          <w:p w:rsidR="00E552E0" w:rsidRPr="00E552E0" w:rsidRDefault="00E552E0" w:rsidP="00E552E0">
            <w:pPr>
              <w:widowControl w:val="0"/>
              <w:spacing w:line="240" w:lineRule="auto"/>
              <w:ind w:left="0"/>
              <w:jc w:val="left"/>
              <w:rPr>
                <w:rFonts w:cs="Arial"/>
                <w:sz w:val="20"/>
                <w:szCs w:val="20"/>
              </w:rPr>
            </w:pPr>
            <w:r w:rsidRPr="00E552E0">
              <w:rPr>
                <w:rFonts w:cs="Arial"/>
                <w:sz w:val="20"/>
                <w:szCs w:val="20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52E0" w:rsidRPr="00E552E0" w:rsidRDefault="00E552E0" w:rsidP="00E552E0">
            <w:pPr>
              <w:widowControl w:val="0"/>
              <w:ind w:left="0"/>
              <w:rPr>
                <w:rFonts w:cs="Arial"/>
                <w:sz w:val="16"/>
              </w:rPr>
            </w:pPr>
            <w:r w:rsidRPr="00E552E0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52E0" w:rsidRPr="00E552E0" w:rsidRDefault="00E552E0" w:rsidP="00E552E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E552E0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52E0" w:rsidRPr="00E552E0" w:rsidRDefault="00E552E0" w:rsidP="00E552E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52E0" w:rsidRPr="00E552E0" w:rsidRDefault="00E552E0" w:rsidP="00E552E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552E0" w:rsidRPr="00E552E0" w:rsidTr="00E552E0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hideMark/>
          </w:tcPr>
          <w:p w:rsidR="00E552E0" w:rsidRPr="00E552E0" w:rsidRDefault="00E552E0" w:rsidP="00E552E0">
            <w:pPr>
              <w:widowControl w:val="0"/>
              <w:ind w:left="0"/>
              <w:rPr>
                <w:rFonts w:cs="Arial"/>
                <w:sz w:val="16"/>
              </w:rPr>
            </w:pPr>
            <w:r w:rsidRPr="00E552E0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hideMark/>
          </w:tcPr>
          <w:p w:rsidR="00E552E0" w:rsidRPr="00E552E0" w:rsidRDefault="00E552E0" w:rsidP="00E552E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E552E0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552E0" w:rsidRPr="00E552E0" w:rsidRDefault="00E552E0" w:rsidP="00E552E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552E0" w:rsidRPr="00E552E0" w:rsidRDefault="00E552E0" w:rsidP="00E552E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552E0" w:rsidRPr="00E552E0" w:rsidTr="00E552E0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hideMark/>
          </w:tcPr>
          <w:p w:rsidR="00E552E0" w:rsidRPr="00E552E0" w:rsidRDefault="00E552E0" w:rsidP="00E552E0">
            <w:pPr>
              <w:widowControl w:val="0"/>
              <w:ind w:left="0"/>
              <w:rPr>
                <w:rFonts w:cs="Arial"/>
                <w:sz w:val="16"/>
              </w:rPr>
            </w:pPr>
            <w:r w:rsidRPr="00E552E0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hideMark/>
          </w:tcPr>
          <w:p w:rsidR="00E552E0" w:rsidRPr="00E552E0" w:rsidRDefault="00E552E0" w:rsidP="00E552E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E552E0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552E0" w:rsidRPr="00E552E0" w:rsidRDefault="00E552E0" w:rsidP="00E552E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552E0" w:rsidRPr="00E552E0" w:rsidRDefault="00E552E0" w:rsidP="00E552E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552E0" w:rsidRPr="00E552E0" w:rsidTr="00E552E0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hideMark/>
          </w:tcPr>
          <w:p w:rsidR="00E552E0" w:rsidRPr="00E552E0" w:rsidRDefault="00E552E0" w:rsidP="00E552E0">
            <w:pPr>
              <w:widowControl w:val="0"/>
              <w:ind w:left="0"/>
              <w:rPr>
                <w:rFonts w:cs="Arial"/>
                <w:sz w:val="16"/>
              </w:rPr>
            </w:pPr>
            <w:r w:rsidRPr="00E552E0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hideMark/>
          </w:tcPr>
          <w:p w:rsidR="00E552E0" w:rsidRPr="00E552E0" w:rsidRDefault="00E552E0" w:rsidP="00E552E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E552E0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552E0" w:rsidRPr="00E552E0" w:rsidRDefault="00E552E0" w:rsidP="00E552E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552E0" w:rsidRPr="00E552E0" w:rsidRDefault="00E552E0" w:rsidP="00E552E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552E0" w:rsidRPr="00E552E0" w:rsidTr="00E552E0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hideMark/>
          </w:tcPr>
          <w:p w:rsidR="00E552E0" w:rsidRPr="00E552E0" w:rsidRDefault="00E552E0" w:rsidP="00E552E0">
            <w:pPr>
              <w:widowControl w:val="0"/>
              <w:ind w:left="0"/>
              <w:rPr>
                <w:rFonts w:cs="Arial"/>
                <w:sz w:val="16"/>
              </w:rPr>
            </w:pPr>
            <w:r w:rsidRPr="00E552E0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hideMark/>
          </w:tcPr>
          <w:p w:rsidR="00E552E0" w:rsidRPr="00E552E0" w:rsidRDefault="00E552E0" w:rsidP="00E552E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E552E0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552E0" w:rsidRPr="00E552E0" w:rsidRDefault="00E552E0" w:rsidP="00E552E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552E0" w:rsidRPr="00E552E0" w:rsidRDefault="00E552E0" w:rsidP="00E552E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552E0" w:rsidRPr="00E552E0" w:rsidTr="00E552E0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hideMark/>
          </w:tcPr>
          <w:p w:rsidR="00E552E0" w:rsidRPr="00E552E0" w:rsidRDefault="00E552E0" w:rsidP="00E552E0">
            <w:pPr>
              <w:widowControl w:val="0"/>
              <w:ind w:left="0"/>
              <w:rPr>
                <w:rFonts w:cs="Arial"/>
                <w:sz w:val="16"/>
              </w:rPr>
            </w:pPr>
            <w:r w:rsidRPr="00E552E0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552E0" w:rsidRPr="00E552E0" w:rsidRDefault="00E552E0" w:rsidP="00E552E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552E0" w:rsidRPr="00E552E0" w:rsidRDefault="00E552E0" w:rsidP="00E552E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hideMark/>
          </w:tcPr>
          <w:p w:rsidR="00E552E0" w:rsidRPr="00E552E0" w:rsidRDefault="00E552E0" w:rsidP="00E552E0">
            <w:pPr>
              <w:widowControl w:val="0"/>
              <w:ind w:left="0"/>
              <w:rPr>
                <w:rFonts w:cs="Arial"/>
                <w:sz w:val="20"/>
                <w:szCs w:val="20"/>
              </w:rPr>
            </w:pPr>
            <w:r w:rsidRPr="00E552E0">
              <w:rPr>
                <w:rFonts w:cs="Arial"/>
                <w:sz w:val="20"/>
                <w:szCs w:val="20"/>
              </w:rPr>
              <w:t>Não aplicável</w:t>
            </w:r>
          </w:p>
        </w:tc>
      </w:tr>
      <w:tr w:rsidR="00E552E0" w:rsidRPr="00E552E0" w:rsidTr="00E552E0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  <w:hideMark/>
          </w:tcPr>
          <w:p w:rsidR="00E552E0" w:rsidRPr="00E552E0" w:rsidRDefault="00E552E0" w:rsidP="00E552E0">
            <w:pPr>
              <w:spacing w:line="240" w:lineRule="auto"/>
              <w:ind w:left="0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hideMark/>
          </w:tcPr>
          <w:p w:rsidR="00E552E0" w:rsidRPr="00E552E0" w:rsidRDefault="00E552E0" w:rsidP="00E552E0">
            <w:pPr>
              <w:widowControl w:val="0"/>
              <w:ind w:left="0"/>
              <w:rPr>
                <w:rFonts w:cs="Arial"/>
                <w:sz w:val="16"/>
              </w:rPr>
            </w:pPr>
            <w:r w:rsidRPr="00E552E0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552E0" w:rsidRPr="00E552E0" w:rsidRDefault="00E552E0" w:rsidP="00E552E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552E0" w:rsidRPr="00E552E0" w:rsidRDefault="00E552E0" w:rsidP="00E552E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hideMark/>
          </w:tcPr>
          <w:p w:rsidR="00E552E0" w:rsidRPr="00E552E0" w:rsidRDefault="00E552E0" w:rsidP="00E552E0">
            <w:pPr>
              <w:widowControl w:val="0"/>
              <w:ind w:left="0"/>
              <w:rPr>
                <w:rFonts w:cs="Arial"/>
                <w:sz w:val="20"/>
                <w:szCs w:val="20"/>
              </w:rPr>
            </w:pPr>
            <w:r w:rsidRPr="00E552E0">
              <w:rPr>
                <w:rFonts w:cs="Arial"/>
                <w:sz w:val="20"/>
                <w:szCs w:val="20"/>
              </w:rPr>
              <w:t>Não aplicável</w:t>
            </w:r>
          </w:p>
        </w:tc>
      </w:tr>
      <w:tr w:rsidR="00E552E0" w:rsidRPr="00E552E0" w:rsidTr="00E552E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hideMark/>
          </w:tcPr>
          <w:p w:rsidR="00E552E0" w:rsidRPr="00E552E0" w:rsidRDefault="00E552E0" w:rsidP="00E552E0">
            <w:pPr>
              <w:widowControl w:val="0"/>
              <w:spacing w:line="240" w:lineRule="auto"/>
              <w:ind w:left="0"/>
              <w:jc w:val="left"/>
              <w:rPr>
                <w:rFonts w:cs="Arial"/>
                <w:sz w:val="20"/>
                <w:szCs w:val="20"/>
              </w:rPr>
            </w:pPr>
            <w:r w:rsidRPr="00E552E0">
              <w:rPr>
                <w:rFonts w:cs="Arial"/>
                <w:sz w:val="20"/>
                <w:szCs w:val="20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hideMark/>
          </w:tcPr>
          <w:p w:rsidR="00E552E0" w:rsidRPr="00E552E0" w:rsidRDefault="00E552E0" w:rsidP="00E552E0">
            <w:pPr>
              <w:widowControl w:val="0"/>
              <w:ind w:left="0"/>
              <w:rPr>
                <w:rFonts w:cs="Arial"/>
                <w:sz w:val="16"/>
              </w:rPr>
            </w:pPr>
            <w:r w:rsidRPr="00E552E0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552E0" w:rsidRPr="00E552E0" w:rsidRDefault="00E552E0" w:rsidP="00E552E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552E0" w:rsidRPr="00E552E0" w:rsidRDefault="00E552E0" w:rsidP="00E552E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hideMark/>
          </w:tcPr>
          <w:p w:rsidR="00E552E0" w:rsidRPr="00E552E0" w:rsidRDefault="00E552E0" w:rsidP="00E552E0">
            <w:pPr>
              <w:widowControl w:val="0"/>
              <w:ind w:left="0"/>
              <w:rPr>
                <w:rFonts w:cs="Arial"/>
                <w:sz w:val="20"/>
                <w:szCs w:val="20"/>
              </w:rPr>
            </w:pPr>
            <w:r w:rsidRPr="00E552E0">
              <w:rPr>
                <w:rFonts w:cs="Arial"/>
                <w:sz w:val="20"/>
                <w:szCs w:val="20"/>
              </w:rPr>
              <w:t>Não aplicável</w:t>
            </w:r>
          </w:p>
        </w:tc>
      </w:tr>
      <w:tr w:rsidR="00E552E0" w:rsidRPr="00E552E0" w:rsidTr="00E552E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hideMark/>
          </w:tcPr>
          <w:p w:rsidR="00E552E0" w:rsidRPr="00E552E0" w:rsidRDefault="00E552E0" w:rsidP="00E552E0">
            <w:pPr>
              <w:widowControl w:val="0"/>
              <w:spacing w:line="240" w:lineRule="auto"/>
              <w:ind w:left="0"/>
              <w:jc w:val="left"/>
              <w:rPr>
                <w:rFonts w:cs="Arial"/>
                <w:sz w:val="20"/>
                <w:szCs w:val="20"/>
              </w:rPr>
            </w:pPr>
            <w:r w:rsidRPr="00E552E0">
              <w:rPr>
                <w:rFonts w:cs="Arial"/>
                <w:sz w:val="20"/>
                <w:szCs w:val="20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hideMark/>
          </w:tcPr>
          <w:p w:rsidR="00E552E0" w:rsidRPr="00E552E0" w:rsidRDefault="00E552E0" w:rsidP="00E552E0">
            <w:pPr>
              <w:widowControl w:val="0"/>
              <w:ind w:left="0"/>
              <w:rPr>
                <w:rFonts w:cs="Arial"/>
                <w:sz w:val="16"/>
              </w:rPr>
            </w:pPr>
            <w:r w:rsidRPr="00E552E0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hideMark/>
          </w:tcPr>
          <w:p w:rsidR="00E552E0" w:rsidRPr="00E552E0" w:rsidRDefault="00E552E0" w:rsidP="00E552E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E552E0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552E0" w:rsidRPr="00E552E0" w:rsidRDefault="00E552E0" w:rsidP="00E552E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552E0" w:rsidRPr="00E552E0" w:rsidRDefault="00E552E0" w:rsidP="00E552E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552E0" w:rsidRPr="00E552E0" w:rsidTr="00E552E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hideMark/>
          </w:tcPr>
          <w:p w:rsidR="00E552E0" w:rsidRPr="00E552E0" w:rsidRDefault="00E552E0" w:rsidP="00E552E0">
            <w:pPr>
              <w:widowControl w:val="0"/>
              <w:spacing w:line="240" w:lineRule="auto"/>
              <w:ind w:left="0"/>
              <w:jc w:val="left"/>
              <w:rPr>
                <w:rFonts w:cs="Arial"/>
                <w:sz w:val="20"/>
                <w:szCs w:val="20"/>
              </w:rPr>
            </w:pPr>
            <w:r w:rsidRPr="00E552E0">
              <w:rPr>
                <w:rFonts w:cs="Arial"/>
                <w:sz w:val="20"/>
                <w:szCs w:val="20"/>
              </w:rPr>
              <w:t>Checklist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hideMark/>
          </w:tcPr>
          <w:p w:rsidR="00E552E0" w:rsidRPr="00E552E0" w:rsidRDefault="00E552E0" w:rsidP="00E552E0">
            <w:pPr>
              <w:widowControl w:val="0"/>
              <w:ind w:left="0"/>
              <w:rPr>
                <w:rFonts w:cs="Arial"/>
                <w:sz w:val="16"/>
              </w:rPr>
            </w:pPr>
            <w:r w:rsidRPr="00E552E0">
              <w:rPr>
                <w:rFonts w:cs="Arial"/>
                <w:sz w:val="16"/>
              </w:rPr>
              <w:t>Todos os itens do checklist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hideMark/>
          </w:tcPr>
          <w:p w:rsidR="00E552E0" w:rsidRPr="00E552E0" w:rsidRDefault="00E552E0" w:rsidP="00E552E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E552E0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552E0" w:rsidRPr="00E552E0" w:rsidRDefault="00E552E0" w:rsidP="00E552E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552E0" w:rsidRPr="00E552E0" w:rsidRDefault="00E552E0" w:rsidP="00E552E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E552E0" w:rsidRPr="00E552E0" w:rsidRDefault="00E552E0" w:rsidP="00E552E0">
      <w:pPr>
        <w:spacing w:line="240" w:lineRule="auto"/>
        <w:ind w:left="900"/>
        <w:jc w:val="left"/>
        <w:rPr>
          <w:rFonts w:cs="Arial"/>
        </w:rPr>
      </w:pPr>
    </w:p>
    <w:p w:rsidR="00E552E0" w:rsidRPr="00E552E0" w:rsidRDefault="00E552E0" w:rsidP="00E552E0"/>
    <w:p w:rsidR="00E552E0" w:rsidRPr="00E552E0" w:rsidRDefault="00E552E0" w:rsidP="00E552E0"/>
    <w:p w:rsidR="00F41655" w:rsidRPr="00E552E0" w:rsidRDefault="00F41655" w:rsidP="00E552E0"/>
    <w:sectPr w:rsidR="00F41655" w:rsidRPr="00E552E0" w:rsidSect="00BD3501">
      <w:headerReference w:type="default" r:id="rId46"/>
      <w:footerReference w:type="even" r:id="rId47"/>
      <w:footerReference w:type="default" r:id="rId48"/>
      <w:headerReference w:type="first" r:id="rId49"/>
      <w:footerReference w:type="first" r:id="rId50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3756" w:rsidRDefault="00B03756" w:rsidP="002908D9">
      <w:r>
        <w:separator/>
      </w:r>
    </w:p>
  </w:endnote>
  <w:endnote w:type="continuationSeparator" w:id="0">
    <w:p w:rsidR="00B03756" w:rsidRDefault="00B03756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6319" w:rsidRDefault="00BB6319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B6319" w:rsidRDefault="00BB6319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6319" w:rsidRPr="00BD3501" w:rsidRDefault="00BB6319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81678C">
      <w:rPr>
        <w:rStyle w:val="Nmerodepgina"/>
        <w:noProof/>
        <w:szCs w:val="20"/>
      </w:rPr>
      <w:t>2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B6319" w:rsidTr="0000536A">
      <w:trPr>
        <w:trHeight w:val="1065"/>
      </w:trPr>
      <w:tc>
        <w:tcPr>
          <w:tcW w:w="2958" w:type="dxa"/>
        </w:tcPr>
        <w:p w:rsidR="00BB6319" w:rsidRPr="009C40FA" w:rsidRDefault="00BB6319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B6319" w:rsidRPr="00BD3501" w:rsidRDefault="00BB6319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B6319" w:rsidRDefault="00BB6319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Arthur Figueiredo Goulart</w:t>
          </w:r>
        </w:p>
        <w:p w:rsidR="00BB6319" w:rsidRPr="00BD3501" w:rsidRDefault="00BB6319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B6319" w:rsidRPr="00BD3501" w:rsidRDefault="00BB6319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2729C6">
            <w:rPr>
              <w:sz w:val="20"/>
              <w:szCs w:val="20"/>
            </w:rPr>
            <w:t>Keila Joanês Fiabani</w:t>
          </w:r>
        </w:p>
      </w:tc>
      <w:tc>
        <w:tcPr>
          <w:tcW w:w="5107" w:type="dxa"/>
        </w:tcPr>
        <w:p w:rsidR="00BB6319" w:rsidRDefault="00BB6319" w:rsidP="0037750D">
          <w:pPr>
            <w:pStyle w:val="Rodap"/>
            <w:ind w:left="0"/>
            <w:rPr>
              <w:sz w:val="20"/>
              <w:szCs w:val="20"/>
            </w:rPr>
          </w:pPr>
        </w:p>
        <w:p w:rsidR="00BB6319" w:rsidRPr="00BD3501" w:rsidRDefault="00BB6319" w:rsidP="002729C6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SINDRAPE - Cadastro - Atos Oficiais - UCS0647</w:t>
          </w:r>
          <w:r w:rsidRPr="00BD3501">
            <w:rPr>
              <w:b/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–</w:t>
          </w:r>
          <w:r w:rsidRPr="00BD3501">
            <w:rPr>
              <w:b/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Manter Modelo de Atos Oficiais</w:t>
          </w:r>
        </w:p>
      </w:tc>
      <w:tc>
        <w:tcPr>
          <w:tcW w:w="1041" w:type="dxa"/>
        </w:tcPr>
        <w:p w:rsidR="00BB6319" w:rsidRDefault="00BB6319" w:rsidP="00BD3501">
          <w:pPr>
            <w:pStyle w:val="Rodap"/>
            <w:ind w:left="0"/>
            <w:jc w:val="right"/>
          </w:pPr>
        </w:p>
      </w:tc>
    </w:tr>
  </w:tbl>
  <w:p w:rsidR="00BB6319" w:rsidRDefault="00BB6319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6319" w:rsidRDefault="00BB6319">
    <w:pPr>
      <w:pStyle w:val="Rodap"/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3756" w:rsidRDefault="00B03756" w:rsidP="002908D9">
      <w:r>
        <w:separator/>
      </w:r>
    </w:p>
  </w:footnote>
  <w:footnote w:type="continuationSeparator" w:id="0">
    <w:p w:rsidR="00B03756" w:rsidRDefault="00B03756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6319" w:rsidRDefault="00BB6319" w:rsidP="002908D9">
    <w:pPr>
      <w:pStyle w:val="Cabealho"/>
    </w:pPr>
    <w:r>
      <w:rPr>
        <w:b/>
        <w:noProof/>
        <w:sz w:val="20"/>
        <w:szCs w:val="20"/>
        <w:lang w:val="en-US" w:eastAsia="en-US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6AF1C9"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  <w:lang w:val="en-US" w:eastAsia="en-US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B6319" w:rsidRDefault="00BB6319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72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BB6319" w:rsidRDefault="00BB6319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6319" w:rsidRDefault="00BB6319">
    <w:pPr>
      <w:pStyle w:val="Cabealho"/>
    </w:pPr>
    <w:r>
      <w:rPr>
        <w:noProof/>
        <w:lang w:val="en-US" w:eastAsia="en-US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 w15:restartNumberingAfterBreak="0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 w15:restartNumberingAfterBreak="0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 w15:restartNumberingAfterBreak="0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 w15:restartNumberingAfterBreak="0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 w15:restartNumberingAfterBreak="0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 w15:restartNumberingAfterBreak="0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 w15:restartNumberingAfterBreak="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 w15:restartNumberingAfterBreak="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 w15:restartNumberingAfterBreak="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 w15:restartNumberingAfterBreak="0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 w15:restartNumberingAfterBreak="0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 w15:restartNumberingAfterBreak="0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 w15:restartNumberingAfterBreak="0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 w15:restartNumberingAfterBreak="0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  <w:num w:numId="28">
    <w:abstractNumId w:val="4"/>
  </w:num>
  <w:num w:numId="29">
    <w:abstractNumId w:val="4"/>
  </w:num>
  <w:num w:numId="30">
    <w:abstractNumId w:val="4"/>
  </w:num>
  <w:num w:numId="31">
    <w:abstractNumId w:val="4"/>
  </w:num>
  <w:num w:numId="32">
    <w:abstractNumId w:val="4"/>
  </w:num>
  <w:num w:numId="33">
    <w:abstractNumId w:val="4"/>
  </w:num>
  <w:num w:numId="34">
    <w:abstractNumId w:val="4"/>
  </w:num>
  <w:num w:numId="3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5DF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729C6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7691F"/>
    <w:rsid w:val="0059301A"/>
    <w:rsid w:val="005D35E4"/>
    <w:rsid w:val="00616D7E"/>
    <w:rsid w:val="00623E87"/>
    <w:rsid w:val="00652148"/>
    <w:rsid w:val="00772123"/>
    <w:rsid w:val="007A4B3D"/>
    <w:rsid w:val="007E2985"/>
    <w:rsid w:val="0081678C"/>
    <w:rsid w:val="00845060"/>
    <w:rsid w:val="008806C7"/>
    <w:rsid w:val="0091194C"/>
    <w:rsid w:val="009123FD"/>
    <w:rsid w:val="009A68AF"/>
    <w:rsid w:val="009C40FA"/>
    <w:rsid w:val="00A3111D"/>
    <w:rsid w:val="00A92AC7"/>
    <w:rsid w:val="00AC3B1F"/>
    <w:rsid w:val="00AD329D"/>
    <w:rsid w:val="00AD3724"/>
    <w:rsid w:val="00AD7490"/>
    <w:rsid w:val="00B03756"/>
    <w:rsid w:val="00B15821"/>
    <w:rsid w:val="00B53128"/>
    <w:rsid w:val="00B9480F"/>
    <w:rsid w:val="00B94A14"/>
    <w:rsid w:val="00BB6319"/>
    <w:rsid w:val="00BD3501"/>
    <w:rsid w:val="00C06B86"/>
    <w:rsid w:val="00C80215"/>
    <w:rsid w:val="00CA0CEF"/>
    <w:rsid w:val="00D96D4F"/>
    <w:rsid w:val="00DB0139"/>
    <w:rsid w:val="00DF1DDA"/>
    <w:rsid w:val="00E115DF"/>
    <w:rsid w:val="00E552E0"/>
    <w:rsid w:val="00E712C5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3CEF598"/>
  <w15:docId w15:val="{9003C7DD-4EE0-446C-91A2-781C653CB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15DF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link w:val="Ttulo1Char"/>
    <w:autoRedefine/>
    <w:qFormat/>
    <w:rsid w:val="00E115DF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link w:val="Ttulo2Char"/>
    <w:autoRedefine/>
    <w:qFormat/>
    <w:rsid w:val="00E115DF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link w:val="Ttulo3Char"/>
    <w:autoRedefine/>
    <w:qFormat/>
    <w:rsid w:val="00E115DF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E115DF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E115DF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E115DF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E115DF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E115DF"/>
    <w:pPr>
      <w:ind w:left="0"/>
    </w:pPr>
  </w:style>
  <w:style w:type="paragraph" w:styleId="ndicedeilustraes">
    <w:name w:val="table of figures"/>
    <w:basedOn w:val="Normal"/>
    <w:next w:val="Normal"/>
    <w:semiHidden/>
    <w:rsid w:val="00E115DF"/>
  </w:style>
  <w:style w:type="paragraph" w:styleId="Sumrio2">
    <w:name w:val="toc 2"/>
    <w:basedOn w:val="Normal"/>
    <w:next w:val="Normal"/>
    <w:autoRedefine/>
    <w:uiPriority w:val="39"/>
    <w:rsid w:val="00E115DF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E115DF"/>
    <w:pPr>
      <w:ind w:left="480"/>
    </w:pPr>
  </w:style>
  <w:style w:type="character" w:styleId="Hyperlink">
    <w:name w:val="Hyperlink"/>
    <w:basedOn w:val="Fontepargpadro"/>
    <w:uiPriority w:val="99"/>
    <w:rsid w:val="00E115DF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link w:val="CabealhoChar"/>
    <w:rsid w:val="00E115D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rsid w:val="00E115DF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E115DF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E115DF"/>
    <w:rPr>
      <w:b/>
      <w:bCs/>
      <w:color w:val="000080"/>
      <w:sz w:val="20"/>
    </w:rPr>
  </w:style>
  <w:style w:type="paragraph" w:styleId="Subttulo">
    <w:name w:val="Subtitle"/>
    <w:basedOn w:val="Normal"/>
    <w:next w:val="Normal"/>
    <w:link w:val="SubttuloChar"/>
    <w:autoRedefine/>
    <w:qFormat/>
    <w:rsid w:val="00E115DF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E115DF"/>
    <w:rPr>
      <w:sz w:val="16"/>
    </w:rPr>
  </w:style>
  <w:style w:type="character" w:styleId="Nmerodepgina">
    <w:name w:val="page number"/>
    <w:basedOn w:val="Fontepargpadro"/>
    <w:rsid w:val="00E115DF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E115DF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E115D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115DF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E115DF"/>
  </w:style>
  <w:style w:type="paragraph" w:styleId="Corpodetexto">
    <w:name w:val="Body Text"/>
    <w:basedOn w:val="Normal"/>
    <w:link w:val="CorpodetextoChar"/>
    <w:rsid w:val="00E115DF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E115DF"/>
    <w:rPr>
      <w:rFonts w:eastAsia="Arial Unicode MS"/>
    </w:rPr>
  </w:style>
  <w:style w:type="paragraph" w:customStyle="1" w:styleId="tabletext">
    <w:name w:val="tabletext"/>
    <w:basedOn w:val="Normal"/>
    <w:rsid w:val="00E115DF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E115DF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E115DF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115DF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E115DF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E115DF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E115DF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E115DF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E115DF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E115DF"/>
    <w:pPr>
      <w:widowControl w:val="0"/>
    </w:pPr>
    <w:rPr>
      <w:rFonts w:ascii="Arial" w:hAnsi="Arial"/>
      <w:color w:val="000000"/>
      <w:sz w:val="24"/>
      <w:lang w:val="en-US"/>
    </w:rPr>
  </w:style>
  <w:style w:type="character" w:customStyle="1" w:styleId="Ttulo1Char">
    <w:name w:val="Título 1 Char"/>
    <w:basedOn w:val="Fontepargpadro"/>
    <w:link w:val="Ttulo1"/>
    <w:rsid w:val="00E552E0"/>
    <w:rPr>
      <w:rFonts w:ascii="Arial" w:hAnsi="Arial" w:cs="Arial"/>
      <w:b/>
      <w:bCs/>
      <w:color w:val="000080"/>
      <w:kern w:val="32"/>
      <w:sz w:val="36"/>
      <w:szCs w:val="32"/>
    </w:rPr>
  </w:style>
  <w:style w:type="character" w:customStyle="1" w:styleId="Ttulo2Char">
    <w:name w:val="Título 2 Char"/>
    <w:basedOn w:val="Fontepargpadro"/>
    <w:link w:val="Ttulo2"/>
    <w:rsid w:val="00E552E0"/>
    <w:rPr>
      <w:rFonts w:ascii="Arial" w:hAnsi="Arial"/>
      <w:b/>
      <w:bCs/>
      <w:iCs/>
      <w:color w:val="000080"/>
      <w:sz w:val="32"/>
      <w:szCs w:val="28"/>
    </w:rPr>
  </w:style>
  <w:style w:type="character" w:customStyle="1" w:styleId="Ttulo3Char">
    <w:name w:val="Título 3 Char"/>
    <w:basedOn w:val="Fontepargpadro"/>
    <w:link w:val="Ttulo3"/>
    <w:rsid w:val="00E552E0"/>
    <w:rPr>
      <w:rFonts w:ascii="Arial" w:hAnsi="Arial" w:cs="Arial"/>
      <w:b/>
      <w:bCs/>
      <w:color w:val="000080"/>
      <w:sz w:val="28"/>
      <w:szCs w:val="26"/>
    </w:rPr>
  </w:style>
  <w:style w:type="character" w:styleId="HiperlinkVisitado">
    <w:name w:val="FollowedHyperlink"/>
    <w:basedOn w:val="Fontepargpadro"/>
    <w:uiPriority w:val="99"/>
    <w:semiHidden/>
    <w:unhideWhenUsed/>
    <w:rsid w:val="00E552E0"/>
    <w:rPr>
      <w:color w:val="800080" w:themeColor="followedHyperlink"/>
      <w:u w:val="single"/>
    </w:rPr>
  </w:style>
  <w:style w:type="paragraph" w:customStyle="1" w:styleId="msonormal0">
    <w:name w:val="msonormal"/>
    <w:basedOn w:val="Normal"/>
    <w:rsid w:val="00E552E0"/>
    <w:pPr>
      <w:spacing w:before="100" w:beforeAutospacing="1" w:after="100" w:afterAutospacing="1" w:line="240" w:lineRule="auto"/>
      <w:ind w:left="0"/>
      <w:jc w:val="left"/>
    </w:pPr>
    <w:rPr>
      <w:rFonts w:ascii="Times New Roman" w:hAnsi="Times New Roman"/>
      <w:lang w:val="en-US" w:eastAsia="en-US"/>
    </w:rPr>
  </w:style>
  <w:style w:type="character" w:customStyle="1" w:styleId="CabealhoChar">
    <w:name w:val="Cabeçalho Char"/>
    <w:basedOn w:val="Fontepargpadro"/>
    <w:link w:val="Cabealho"/>
    <w:rsid w:val="00E552E0"/>
    <w:rPr>
      <w:rFonts w:ascii="Arial" w:hAnsi="Arial"/>
      <w:sz w:val="24"/>
      <w:szCs w:val="24"/>
    </w:rPr>
  </w:style>
  <w:style w:type="character" w:customStyle="1" w:styleId="RodapChar">
    <w:name w:val="Rodapé Char"/>
    <w:basedOn w:val="Fontepargpadro"/>
    <w:link w:val="Rodap"/>
    <w:rsid w:val="00E552E0"/>
    <w:rPr>
      <w:rFonts w:ascii="Arial" w:hAnsi="Arial"/>
      <w:sz w:val="24"/>
      <w:szCs w:val="24"/>
    </w:rPr>
  </w:style>
  <w:style w:type="character" w:customStyle="1" w:styleId="SubttuloChar">
    <w:name w:val="Subtítulo Char"/>
    <w:basedOn w:val="Fontepargpadro"/>
    <w:link w:val="Subttulo"/>
    <w:rsid w:val="00E552E0"/>
    <w:rPr>
      <w:rFonts w:ascii="Arial" w:hAnsi="Arial" w:cs="Arial"/>
      <w:b/>
      <w:color w:val="000080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26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48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\Workspaces\SEA-SIGRH-SC\04.%20Documentacao\SIGRH%20-%20ATO%20-%20Atos%20Oficiais\UCS0647%20-%20Manter%20Modelo%20de%20Atos%20Oficiais.DOCX" TargetMode="External"/><Relationship Id="rId18" Type="http://schemas.openxmlformats.org/officeDocument/2006/relationships/hyperlink" Target="file:///C:\Workspaces\SEA-SIGRH-SC\04.%20Documentacao\SIGRH%20-%20ATO%20-%20Atos%20Oficiais\UCS0647%20-%20Manter%20Modelo%20de%20Atos%20Oficiais.DOCX" TargetMode="External"/><Relationship Id="rId26" Type="http://schemas.openxmlformats.org/officeDocument/2006/relationships/hyperlink" Target="file:///C:\Workspaces\SEA-SIGRH-SC\04.%20Documentacao\SIGRH%20-%20ATO%20-%20Atos%20Oficiais\UCS0647%20-%20Manter%20Modelo%20de%20Atos%20Oficiais.DOCX" TargetMode="External"/><Relationship Id="rId39" Type="http://schemas.openxmlformats.org/officeDocument/2006/relationships/hyperlink" Target="file:///C:\Workspaces\SEA-SIGRH-SC\04.%20Documentacao\SIGRH%20-%20ATO%20-%20Atos%20Oficiais\UCS0647%20-%20Manter%20Modelo%20de%20Atos%20Oficiais.DOCX" TargetMode="External"/><Relationship Id="rId3" Type="http://schemas.openxmlformats.org/officeDocument/2006/relationships/styles" Target="styles.xml"/><Relationship Id="rId21" Type="http://schemas.openxmlformats.org/officeDocument/2006/relationships/hyperlink" Target="file:///C:\Workspaces\SEA-SIGRH-SC\04.%20Documentacao\SIGRH%20-%20ATO%20-%20Atos%20Oficiais\UCS0647%20-%20Manter%20Modelo%20de%20Atos%20Oficiais.DOCX" TargetMode="External"/><Relationship Id="rId34" Type="http://schemas.openxmlformats.org/officeDocument/2006/relationships/hyperlink" Target="file:///C:\Workspaces\SEA-SIGRH-SC\04.%20Documentacao\SIGRH%20-%20ATO%20-%20Atos%20Oficiais\UCS0647%20-%20Manter%20Modelo%20de%20Atos%20Oficiais.DOCX" TargetMode="External"/><Relationship Id="rId42" Type="http://schemas.openxmlformats.org/officeDocument/2006/relationships/hyperlink" Target="file:///C:\Workspaces\SEA-SIGRH-SC\04.%20Documentacao\SIGRH%20-%20ATO%20-%20Atos%20Oficiais\UCS0647%20-%20Manter%20Modelo%20de%20Atos%20Oficiais.DOCX" TargetMode="External"/><Relationship Id="rId47" Type="http://schemas.openxmlformats.org/officeDocument/2006/relationships/footer" Target="footer1.xml"/><Relationship Id="rId50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hyperlink" Target="file:///C:\Workspaces\SEA-SIGRH-SC\04.%20Documentacao\SIGRH%20-%20ATO%20-%20Atos%20Oficiais\UCS0647%20-%20Manter%20Modelo%20de%20Atos%20Oficiais.DOCX" TargetMode="External"/><Relationship Id="rId17" Type="http://schemas.openxmlformats.org/officeDocument/2006/relationships/hyperlink" Target="file:///C:\Workspaces\SEA-SIGRH-SC\04.%20Documentacao\SIGRH%20-%20ATO%20-%20Atos%20Oficiais\UCS0647%20-%20Manter%20Modelo%20de%20Atos%20Oficiais.DOCX" TargetMode="External"/><Relationship Id="rId25" Type="http://schemas.openxmlformats.org/officeDocument/2006/relationships/hyperlink" Target="file:///C:\Workspaces\SEA-SIGRH-SC\04.%20Documentacao\SIGRH%20-%20ATO%20-%20Atos%20Oficiais\UCS0647%20-%20Manter%20Modelo%20de%20Atos%20Oficiais.DOCX" TargetMode="External"/><Relationship Id="rId33" Type="http://schemas.openxmlformats.org/officeDocument/2006/relationships/hyperlink" Target="file:///C:\Workspaces\SEA-SIGRH-SC\04.%20Documentacao\SIGRH%20-%20ATO%20-%20Atos%20Oficiais\UCS0647%20-%20Manter%20Modelo%20de%20Atos%20Oficiais.DOCX" TargetMode="External"/><Relationship Id="rId38" Type="http://schemas.openxmlformats.org/officeDocument/2006/relationships/hyperlink" Target="file:///C:\Workspaces\SEA-SIGRH-SC\04.%20Documentacao\SIGRH%20-%20ATO%20-%20Atos%20Oficiais\UCS0647%20-%20Manter%20Modelo%20de%20Atos%20Oficiais.DOCX" TargetMode="External"/><Relationship Id="rId46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file:///C:\Workspaces\SEA-SIGRH-SC\04.%20Documentacao\SIGRH%20-%20ATO%20-%20Atos%20Oficiais\UCS0647%20-%20Manter%20Modelo%20de%20Atos%20Oficiais.DOCX" TargetMode="External"/><Relationship Id="rId20" Type="http://schemas.openxmlformats.org/officeDocument/2006/relationships/hyperlink" Target="file:///C:\Workspaces\SEA-SIGRH-SC\04.%20Documentacao\SIGRH%20-%20ATO%20-%20Atos%20Oficiais\UCS0647%20-%20Manter%20Modelo%20de%20Atos%20Oficiais.DOCX" TargetMode="External"/><Relationship Id="rId29" Type="http://schemas.openxmlformats.org/officeDocument/2006/relationships/hyperlink" Target="file:///C:\Workspaces\SEA-SIGRH-SC\04.%20Documentacao\SIGRH%20-%20ATO%20-%20Atos%20Oficiais\UCS0647%20-%20Manter%20Modelo%20de%20Atos%20Oficiais.DOCX" TargetMode="External"/><Relationship Id="rId41" Type="http://schemas.openxmlformats.org/officeDocument/2006/relationships/hyperlink" Target="file:///C:\Workspaces\SEA-SIGRH-SC\04.%20Documentacao\SIGRH%20-%20ATO%20-%20Atos%20Oficiais\UCS0647%20-%20Manter%20Modelo%20de%20Atos%20Oficiais.DOCX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C:\Workspaces\SEA-SIGRH-SC\04.%20Documentacao\SIGRH%20-%20ATO%20-%20Atos%20Oficiais\UCS0647%20-%20Manter%20Modelo%20de%20Atos%20Oficiais.DOCX" TargetMode="External"/><Relationship Id="rId24" Type="http://schemas.openxmlformats.org/officeDocument/2006/relationships/hyperlink" Target="file:///C:\Workspaces\SEA-SIGRH-SC\04.%20Documentacao\SIGRH%20-%20ATO%20-%20Atos%20Oficiais\UCS0647%20-%20Manter%20Modelo%20de%20Atos%20Oficiais.DOCX" TargetMode="External"/><Relationship Id="rId32" Type="http://schemas.openxmlformats.org/officeDocument/2006/relationships/hyperlink" Target="file:///C:\Workspaces\SEA-SIGRH-SC\04.%20Documentacao\SIGRH%20-%20ATO%20-%20Atos%20Oficiais\UCS0647%20-%20Manter%20Modelo%20de%20Atos%20Oficiais.DOCX" TargetMode="External"/><Relationship Id="rId37" Type="http://schemas.openxmlformats.org/officeDocument/2006/relationships/hyperlink" Target="file:///C:\Workspaces\SEA-SIGRH-SC\04.%20Documentacao\SIGRH%20-%20ATO%20-%20Atos%20Oficiais\UCS0647%20-%20Manter%20Modelo%20de%20Atos%20Oficiais.DOCX" TargetMode="External"/><Relationship Id="rId40" Type="http://schemas.openxmlformats.org/officeDocument/2006/relationships/hyperlink" Target="file:///C:\Workspaces\SEA-SIGRH-SC\04.%20Documentacao\SIGRH%20-%20ATO%20-%20Atos%20Oficiais\UCS0647%20-%20Manter%20Modelo%20de%20Atos%20Oficiais.DOCX" TargetMode="External"/><Relationship Id="rId45" Type="http://schemas.openxmlformats.org/officeDocument/2006/relationships/hyperlink" Target="file:///C:\Workspaces\SEA-SIGRH-SC\04.%20Documentacao\SIGRH%20-%20ATO%20-%20Atos%20Oficiais\UCS0647%20-%20Manter%20Modelo%20de%20Atos%20Oficiais.DOCX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file:///C:\Workspaces\SEA-SIGRH-SC\04.%20Documentacao\SIGRH%20-%20ATO%20-%20Atos%20Oficiais\UCS0647%20-%20Manter%20Modelo%20de%20Atos%20Oficiais.DOCX" TargetMode="External"/><Relationship Id="rId23" Type="http://schemas.openxmlformats.org/officeDocument/2006/relationships/hyperlink" Target="file:///C:\Workspaces\SEA-SIGRH-SC\04.%20Documentacao\SIGRH%20-%20ATO%20-%20Atos%20Oficiais\UCS0647%20-%20Manter%20Modelo%20de%20Atos%20Oficiais.DOCX" TargetMode="External"/><Relationship Id="rId28" Type="http://schemas.openxmlformats.org/officeDocument/2006/relationships/hyperlink" Target="file:///C:\Workspaces\SEA-SIGRH-SC\04.%20Documentacao\SIGRH%20-%20ATO%20-%20Atos%20Oficiais\UCS0647%20-%20Manter%20Modelo%20de%20Atos%20Oficiais.DOCX" TargetMode="External"/><Relationship Id="rId36" Type="http://schemas.openxmlformats.org/officeDocument/2006/relationships/hyperlink" Target="file:///C:\Workspaces\SEA-SIGRH-SC\04.%20Documentacao\SIGRH%20-%20ATO%20-%20Atos%20Oficiais\UCS0647%20-%20Manter%20Modelo%20de%20Atos%20Oficiais.DOCX" TargetMode="External"/><Relationship Id="rId49" Type="http://schemas.openxmlformats.org/officeDocument/2006/relationships/header" Target="header2.xml"/><Relationship Id="rId10" Type="http://schemas.openxmlformats.org/officeDocument/2006/relationships/hyperlink" Target="file:///C:\Workspaces\SEA-SIGRH-SC\04.%20Documentacao\SIGRH%20-%20ATO%20-%20Atos%20Oficiais\UCS0647%20-%20Manter%20Modelo%20de%20Atos%20Oficiais.DOCX" TargetMode="External"/><Relationship Id="rId19" Type="http://schemas.openxmlformats.org/officeDocument/2006/relationships/hyperlink" Target="file:///C:\Workspaces\SEA-SIGRH-SC\04.%20Documentacao\SIGRH%20-%20ATO%20-%20Atos%20Oficiais\UCS0647%20-%20Manter%20Modelo%20de%20Atos%20Oficiais.DOCX" TargetMode="External"/><Relationship Id="rId31" Type="http://schemas.openxmlformats.org/officeDocument/2006/relationships/hyperlink" Target="file:///C:\Workspaces\SEA-SIGRH-SC\04.%20Documentacao\SIGRH%20-%20ATO%20-%20Atos%20Oficiais\UCS0647%20-%20Manter%20Modelo%20de%20Atos%20Oficiais.DOCX" TargetMode="External"/><Relationship Id="rId44" Type="http://schemas.openxmlformats.org/officeDocument/2006/relationships/hyperlink" Target="file:///C:\Workspaces\SEA-SIGRH-SC\04.%20Documentacao\SIGRH%20-%20ATO%20-%20Atos%20Oficiais\UCS0647%20-%20Manter%20Modelo%20de%20Atos%20Oficiais.DOCX" TargetMode="External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file:///C:\Workspaces\SEA-SIGRH-SC\04.%20Documentacao\SIGRH%20-%20ATO%20-%20Atos%20Oficiais\UCS0647%20-%20Manter%20Modelo%20de%20Atos%20Oficiais.DOCX" TargetMode="External"/><Relationship Id="rId14" Type="http://schemas.openxmlformats.org/officeDocument/2006/relationships/hyperlink" Target="file:///C:\Workspaces\SEA-SIGRH-SC\04.%20Documentacao\SIGRH%20-%20ATO%20-%20Atos%20Oficiais\UCS0647%20-%20Manter%20Modelo%20de%20Atos%20Oficiais.DOCX" TargetMode="External"/><Relationship Id="rId22" Type="http://schemas.openxmlformats.org/officeDocument/2006/relationships/hyperlink" Target="file:///C:\Workspaces\SEA-SIGRH-SC\04.%20Documentacao\SIGRH%20-%20ATO%20-%20Atos%20Oficiais\UCS0647%20-%20Manter%20Modelo%20de%20Atos%20Oficiais.DOCX" TargetMode="External"/><Relationship Id="rId27" Type="http://schemas.openxmlformats.org/officeDocument/2006/relationships/hyperlink" Target="file:///C:\Workspaces\SEA-SIGRH-SC\04.%20Documentacao\SIGRH%20-%20ATO%20-%20Atos%20Oficiais\UCS0647%20-%20Manter%20Modelo%20de%20Atos%20Oficiais.DOCX" TargetMode="External"/><Relationship Id="rId30" Type="http://schemas.openxmlformats.org/officeDocument/2006/relationships/hyperlink" Target="file:///C:\Workspaces\SEA-SIGRH-SC\04.%20Documentacao\SIGRH%20-%20ATO%20-%20Atos%20Oficiais\UCS0647%20-%20Manter%20Modelo%20de%20Atos%20Oficiais.DOCX" TargetMode="External"/><Relationship Id="rId35" Type="http://schemas.openxmlformats.org/officeDocument/2006/relationships/hyperlink" Target="file:///C:\Workspaces\SEA-SIGRH-SC\04.%20Documentacao\SIGRH%20-%20ATO%20-%20Atos%20Oficiais\UCS0647%20-%20Manter%20Modelo%20de%20Atos%20Oficiais.DOCX" TargetMode="External"/><Relationship Id="rId43" Type="http://schemas.openxmlformats.org/officeDocument/2006/relationships/hyperlink" Target="file:///C:\Workspaces\SEA-SIGRH-SC\04.%20Documentacao\SIGRH%20-%20ATO%20-%20Atos%20Oficiais\UCS0647%20-%20Manter%20Modelo%20de%20Atos%20Oficiais.DOCX" TargetMode="External"/><Relationship Id="rId48" Type="http://schemas.openxmlformats.org/officeDocument/2006/relationships/footer" Target="footer2.xml"/><Relationship Id="rId8" Type="http://schemas.openxmlformats.org/officeDocument/2006/relationships/hyperlink" Target="file:///C:\Workspaces\SEA-SIGRH-SC\04.%20Documentacao\SIGRH%20-%20ATO%20-%20Atos%20Oficiais\UCS0647%20-%20Manter%20Modelo%20de%20Atos%20Oficiais.DOCX" TargetMode="External"/><Relationship Id="rId51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42D419-8BEB-4BAE-B679-5A8D41F205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42</TotalTime>
  <Pages>18</Pages>
  <Words>3768</Words>
  <Characters>21478</Characters>
  <Application>Microsoft Office Word</Application>
  <DocSecurity>0</DocSecurity>
  <Lines>178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25196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Steffens, Cristiano Rafael</cp:lastModifiedBy>
  <cp:revision>6</cp:revision>
  <cp:lastPrinted>2014-11-09T05:54:00Z</cp:lastPrinted>
  <dcterms:created xsi:type="dcterms:W3CDTF">2014-11-09T05:54:00Z</dcterms:created>
  <dcterms:modified xsi:type="dcterms:W3CDTF">2021-05-24T20:07:00Z</dcterms:modified>
</cp:coreProperties>
</file>