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B49" w:rsidRDefault="00F13B49" w:rsidP="00F13B4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13B49" w:rsidRDefault="00F13B49" w:rsidP="00F13B49">
      <w:pPr>
        <w:widowControl w:val="0"/>
        <w:rPr>
          <w:rFonts w:cs="Arial"/>
          <w:sz w:val="20"/>
        </w:rPr>
      </w:pPr>
    </w:p>
    <w:p w:rsidR="00F13B49" w:rsidRDefault="00F13B49" w:rsidP="00F13B49">
      <w:pPr>
        <w:widowControl w:val="0"/>
        <w:rPr>
          <w:rFonts w:cs="Arial"/>
          <w:sz w:val="20"/>
        </w:rPr>
      </w:pPr>
    </w:p>
    <w:p w:rsidR="00F13B49" w:rsidRDefault="00F13B49" w:rsidP="00F13B49">
      <w:pPr>
        <w:widowControl w:val="0"/>
        <w:rPr>
          <w:rFonts w:cs="Arial"/>
          <w:sz w:val="20"/>
        </w:rPr>
      </w:pPr>
    </w:p>
    <w:p w:rsidR="00F13B49" w:rsidRDefault="00F13B49" w:rsidP="00F13B49">
      <w:pPr>
        <w:widowControl w:val="0"/>
        <w:rPr>
          <w:rFonts w:cs="Arial"/>
          <w:sz w:val="20"/>
        </w:rPr>
      </w:pPr>
    </w:p>
    <w:p w:rsidR="00F13B49" w:rsidRDefault="00F13B49" w:rsidP="00F13B4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13B49" w:rsidRDefault="00F13B49" w:rsidP="00F13B49">
      <w:pPr>
        <w:widowControl w:val="0"/>
        <w:rPr>
          <w:rFonts w:cs="Arial"/>
          <w:sz w:val="20"/>
          <w:u w:val="single"/>
        </w:rPr>
      </w:pPr>
    </w:p>
    <w:p w:rsidR="00F13B49" w:rsidRDefault="00F13B49" w:rsidP="00F13B4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13B49" w:rsidRDefault="00F13B49" w:rsidP="00F13B49">
      <w:pPr>
        <w:widowControl w:val="0"/>
        <w:rPr>
          <w:rFonts w:cs="Arial"/>
          <w:sz w:val="20"/>
        </w:rPr>
      </w:pPr>
    </w:p>
    <w:p w:rsidR="00F13B49" w:rsidRDefault="00F13B49" w:rsidP="00F13B49">
      <w:pPr>
        <w:widowControl w:val="0"/>
        <w:rPr>
          <w:rFonts w:cs="Arial"/>
          <w:sz w:val="20"/>
        </w:rPr>
      </w:pPr>
    </w:p>
    <w:p w:rsidR="00F13B49" w:rsidRDefault="00F13B49" w:rsidP="00F13B49">
      <w:pPr>
        <w:widowControl w:val="0"/>
        <w:rPr>
          <w:rFonts w:cs="Arial"/>
          <w:sz w:val="20"/>
        </w:rPr>
      </w:pPr>
    </w:p>
    <w:p w:rsidR="00F13B49" w:rsidRDefault="00F13B49" w:rsidP="00F13B4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13B49" w:rsidRDefault="00F13B49" w:rsidP="00F13B49">
      <w:pPr>
        <w:widowControl w:val="0"/>
        <w:rPr>
          <w:rFonts w:cs="Arial"/>
          <w:sz w:val="20"/>
        </w:rPr>
      </w:pPr>
    </w:p>
    <w:p w:rsidR="00F13B49" w:rsidRDefault="00F13B49" w:rsidP="00F13B49">
      <w:pPr>
        <w:widowControl w:val="0"/>
        <w:rPr>
          <w:rFonts w:cs="Arial"/>
          <w:sz w:val="20"/>
        </w:rPr>
      </w:pPr>
    </w:p>
    <w:p w:rsidR="00F13B49" w:rsidRDefault="00F13B49" w:rsidP="00F13B49">
      <w:pPr>
        <w:widowControl w:val="0"/>
        <w:rPr>
          <w:rFonts w:cs="Arial"/>
        </w:rPr>
      </w:pPr>
    </w:p>
    <w:p w:rsidR="00F13B49" w:rsidRDefault="00F13B49" w:rsidP="00F13B49">
      <w:pPr>
        <w:pStyle w:val="Capa"/>
        <w:rPr>
          <w:color w:val="FF9900"/>
        </w:rPr>
      </w:pPr>
      <w:r>
        <w:t>SINDRAPE</w:t>
      </w:r>
    </w:p>
    <w:p w:rsidR="00F13B49" w:rsidRDefault="00F13B49" w:rsidP="00F13B4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13B49" w:rsidRPr="00F13B49" w:rsidRDefault="00F13B49" w:rsidP="00F13B49">
      <w:pPr>
        <w:widowControl w:val="0"/>
        <w:rPr>
          <w:color w:val="000080"/>
        </w:rPr>
      </w:pPr>
    </w:p>
    <w:p w:rsidR="00F13B49" w:rsidRPr="00F13B49" w:rsidRDefault="00F13B49" w:rsidP="00F13B49">
      <w:pPr>
        <w:widowControl w:val="0"/>
        <w:jc w:val="right"/>
        <w:rPr>
          <w:rFonts w:cs="Arial"/>
          <w:b/>
          <w:bCs/>
          <w:color w:val="000080"/>
        </w:rPr>
      </w:pPr>
    </w:p>
    <w:p w:rsidR="00F13B49" w:rsidRDefault="00F13B49" w:rsidP="00F13B49">
      <w:pPr>
        <w:pStyle w:val="Capa"/>
      </w:pPr>
      <w:r>
        <w:t>UCS0465</w:t>
      </w:r>
      <w:r w:rsidR="00F21FC8">
        <w:t xml:space="preserve"> </w:t>
      </w:r>
      <w:r>
        <w:t>– Avaliar participantes</w:t>
      </w:r>
    </w:p>
    <w:p w:rsidR="00F13B49" w:rsidRDefault="00F13B49" w:rsidP="00F13B49">
      <w:pPr>
        <w:widowControl w:val="0"/>
        <w:rPr>
          <w:rFonts w:cs="Arial"/>
        </w:rPr>
      </w:pPr>
    </w:p>
    <w:p w:rsidR="00F13B49" w:rsidRDefault="00F13B49" w:rsidP="00F13B49">
      <w:pPr>
        <w:widowControl w:val="0"/>
      </w:pPr>
    </w:p>
    <w:p w:rsidR="00F13B49" w:rsidRDefault="00F13B49" w:rsidP="00F13B4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13B49" w:rsidRPr="00F13B49" w:rsidRDefault="00F13B49" w:rsidP="00F13B49">
      <w:pPr>
        <w:pStyle w:val="Corpodetexto3"/>
        <w:widowControl w:val="0"/>
        <w:spacing w:after="0"/>
        <w:rPr>
          <w:rFonts w:cs="Arial"/>
        </w:rPr>
      </w:pPr>
      <w:r w:rsidRPr="00F13B49">
        <w:rPr>
          <w:rFonts w:cs="Arial"/>
        </w:rPr>
        <w:lastRenderedPageBreak/>
        <w:t>Histórico de Revisões</w:t>
      </w:r>
    </w:p>
    <w:p w:rsidR="00F13B49" w:rsidRDefault="00F13B49" w:rsidP="00F13B4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13B49" w:rsidTr="00F13B4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13B49" w:rsidTr="00F13B4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F13B49" w:rsidTr="00F13B4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13B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13B49" w:rsidRDefault="00F13B49" w:rsidP="00F13B4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13B49" w:rsidRPr="00F13B49" w:rsidRDefault="00F13B49" w:rsidP="00F13B49">
      <w:pPr>
        <w:pStyle w:val="Corpodetexto3"/>
        <w:widowControl w:val="0"/>
        <w:spacing w:after="0"/>
        <w:jc w:val="left"/>
        <w:rPr>
          <w:rFonts w:cs="Arial"/>
        </w:rPr>
      </w:pPr>
      <w:r w:rsidRPr="00F13B49">
        <w:rPr>
          <w:rFonts w:cs="Arial"/>
        </w:rPr>
        <w:lastRenderedPageBreak/>
        <w:t>Índice</w:t>
      </w:r>
    </w:p>
    <w:p w:rsidR="00F13B49" w:rsidRPr="00F13B49" w:rsidRDefault="00F13B49" w:rsidP="00F13B49">
      <w:pPr>
        <w:pStyle w:val="Corpodetexto3"/>
        <w:widowControl w:val="0"/>
        <w:spacing w:after="0"/>
        <w:jc w:val="left"/>
        <w:rPr>
          <w:rFonts w:cs="Arial"/>
        </w:rPr>
      </w:pPr>
    </w:p>
    <w:p w:rsidR="00F21FC8" w:rsidRDefault="00F13B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2771" w:history="1">
        <w:r w:rsidR="00F21FC8" w:rsidRPr="00DC0826">
          <w:rPr>
            <w:rStyle w:val="Hyperlink"/>
            <w:noProof/>
          </w:rPr>
          <w:t>1.</w:t>
        </w:r>
        <w:r w:rsidR="00F21FC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21FC8" w:rsidRPr="00DC0826">
          <w:rPr>
            <w:rStyle w:val="Hyperlink"/>
            <w:noProof/>
          </w:rPr>
          <w:t>Pacote/Caso de Uso</w:t>
        </w:r>
        <w:r w:rsidR="00F21FC8">
          <w:rPr>
            <w:noProof/>
            <w:webHidden/>
          </w:rPr>
          <w:tab/>
        </w:r>
        <w:r w:rsidR="00F21FC8">
          <w:rPr>
            <w:noProof/>
            <w:webHidden/>
          </w:rPr>
          <w:fldChar w:fldCharType="begin"/>
        </w:r>
        <w:r w:rsidR="00F21FC8">
          <w:rPr>
            <w:noProof/>
            <w:webHidden/>
          </w:rPr>
          <w:instrText xml:space="preserve"> PAGEREF _Toc404242771 \h </w:instrText>
        </w:r>
        <w:r w:rsidR="00F21FC8">
          <w:rPr>
            <w:noProof/>
            <w:webHidden/>
          </w:rPr>
        </w:r>
        <w:r w:rsidR="00F21FC8">
          <w:rPr>
            <w:noProof/>
            <w:webHidden/>
          </w:rPr>
          <w:fldChar w:fldCharType="separate"/>
        </w:r>
        <w:r w:rsidR="00F21FC8">
          <w:rPr>
            <w:noProof/>
            <w:webHidden/>
          </w:rPr>
          <w:t>5</w:t>
        </w:r>
        <w:r w:rsidR="00F21FC8"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72" w:history="1">
        <w:r w:rsidRPr="00DC0826">
          <w:rPr>
            <w:rStyle w:val="Hyperlink"/>
            <w:noProof/>
          </w:rPr>
          <w:t>Avaliar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73" w:history="1">
        <w:r w:rsidRPr="00DC082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74" w:history="1">
        <w:r w:rsidRPr="00DC082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75" w:history="1">
        <w:r w:rsidRPr="00DC082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76" w:history="1">
        <w:r w:rsidRPr="00DC082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77" w:history="1">
        <w:r w:rsidRPr="00DC082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78" w:history="1">
        <w:r w:rsidRPr="00DC082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79" w:history="1">
        <w:r w:rsidRPr="00DC082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 xml:space="preserve">Casos de </w:t>
        </w:r>
        <w:r w:rsidRPr="00DC0826">
          <w:rPr>
            <w:rStyle w:val="Hyperlink"/>
            <w:noProof/>
          </w:rPr>
          <w:t>U</w:t>
        </w:r>
        <w:r w:rsidRPr="00DC0826">
          <w:rPr>
            <w:rStyle w:val="Hyperlink"/>
            <w:noProof/>
          </w:rPr>
          <w:t>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80" w:history="1">
        <w:r w:rsidRPr="00DC082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Avaliar participante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81" w:history="1">
        <w:r w:rsidRPr="00DC082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82" w:history="1">
        <w:r w:rsidRPr="00DC082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Listar avaliações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83" w:history="1">
        <w:r w:rsidRPr="00DC082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84" w:history="1">
        <w:r w:rsidRPr="00DC082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85" w:history="1">
        <w:r w:rsidRPr="00DC0826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RN01: Verificar se permite avaliar o participante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86" w:history="1">
        <w:r w:rsidRPr="00DC0826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RN02: Validar a alteração da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87" w:history="1">
        <w:r w:rsidRPr="00DC0826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RN03: Validar a data da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88" w:history="1">
        <w:r w:rsidRPr="00DC0826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RN04: Validar o campo Conceito mínimo para aprovação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89" w:history="1">
        <w:r w:rsidRPr="00DC0826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RN05: Validar a frequência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90" w:history="1">
        <w:r w:rsidRPr="00DC0826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RN06: Validar o campo Freqüência mínima para aprovação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91" w:history="1">
        <w:r w:rsidRPr="00DC0826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RN07: Validar o 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92" w:history="1">
        <w:r w:rsidRPr="00DC0826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RN08: Validar a alteração das faltas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93" w:history="1">
        <w:r w:rsidRPr="00DC0826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RN09: Validar a alteração da desistência (avaliação geral)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94" w:history="1">
        <w:r w:rsidRPr="00DC0826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RN10: Validar a data da falta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95" w:history="1">
        <w:r w:rsidRPr="00DC0826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RN11: Validar a alteração das desistências (avaliação por assunto ministrável)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96" w:history="1">
        <w:r w:rsidRPr="00DC082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97" w:history="1">
        <w:r w:rsidRPr="00DC0826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Regra de inclusão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98" w:history="1">
        <w:r w:rsidRPr="00DC0826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Recuperar parâmetros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799" w:history="1">
        <w:r w:rsidRPr="00DC0826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Inaptidão do ministrante/instrutor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1FC8" w:rsidRDefault="00F21F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800" w:history="1">
        <w:r w:rsidRPr="00DC0826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082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13B49" w:rsidRDefault="00F13B49" w:rsidP="00F13B49">
      <w:pPr>
        <w:pStyle w:val="Sumrio1"/>
      </w:pPr>
      <w:r>
        <w:fldChar w:fldCharType="end"/>
      </w:r>
    </w:p>
    <w:p w:rsidR="00F13B49" w:rsidRDefault="00F13B49" w:rsidP="00F13B49">
      <w:pPr>
        <w:widowControl w:val="0"/>
        <w:rPr>
          <w:rFonts w:cs="Arial"/>
          <w:b/>
          <w:bCs/>
          <w:color w:val="000000"/>
        </w:rPr>
      </w:pPr>
    </w:p>
    <w:p w:rsidR="00F13B49" w:rsidRDefault="00F13B49" w:rsidP="00F13B49">
      <w:pPr>
        <w:pStyle w:val="Heading"/>
        <w:rPr>
          <w:rFonts w:cs="Arial"/>
          <w:szCs w:val="24"/>
          <w:lang w:val="pt-BR"/>
        </w:rPr>
      </w:pPr>
    </w:p>
    <w:p w:rsidR="00F13B49" w:rsidRDefault="00F13B49" w:rsidP="00F13B49">
      <w:pPr>
        <w:pStyle w:val="Heading"/>
      </w:pPr>
    </w:p>
    <w:p w:rsidR="00F13B49" w:rsidRDefault="00F13B49" w:rsidP="00F13B49">
      <w:pPr>
        <w:pStyle w:val="Heading"/>
        <w:jc w:val="center"/>
      </w:pPr>
    </w:p>
    <w:p w:rsidR="00F13B49" w:rsidRDefault="00F13B49" w:rsidP="00F13B4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13B49" w:rsidRDefault="00F13B49" w:rsidP="00F13B49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242771"/>
      <w:r>
        <w:lastRenderedPageBreak/>
        <w:t>Pacote/Caso de Uso</w:t>
      </w:r>
      <w:bookmarkEnd w:id="0"/>
    </w:p>
    <w:p w:rsidR="00F13B49" w:rsidRDefault="00F13B49" w:rsidP="00F13B49"/>
    <w:p w:rsidR="00F13B49" w:rsidRDefault="00F13B49" w:rsidP="00F21FC8">
      <w:pPr>
        <w:pStyle w:val="Subttulo"/>
      </w:pPr>
      <w:bookmarkStart w:id="1" w:name="_Toc404242772"/>
      <w:r>
        <w:t>Avaliar participantes</w:t>
      </w:r>
      <w:bookmarkEnd w:id="1"/>
    </w:p>
    <w:p w:rsidR="00F13B49" w:rsidRDefault="00F13B49" w:rsidP="00F13B49">
      <w:pPr>
        <w:widowControl w:val="0"/>
        <w:ind w:left="902"/>
        <w:rPr>
          <w:rFonts w:cs="Arial"/>
          <w:b/>
          <w:bCs/>
          <w:color w:val="FF0000"/>
        </w:rPr>
      </w:pPr>
    </w:p>
    <w:p w:rsidR="00F13B49" w:rsidRDefault="00F13B49" w:rsidP="00F13B4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242773"/>
      <w:r>
        <w:t>Descrição</w:t>
      </w:r>
      <w:bookmarkEnd w:id="2"/>
    </w:p>
    <w:p w:rsidR="00F13B49" w:rsidRDefault="00F13B49" w:rsidP="00F13B49">
      <w:pPr>
        <w:pStyle w:val="Recuodecorpodetexto2"/>
        <w:widowControl w:val="0"/>
        <w:ind w:left="1620" w:firstLine="0"/>
        <w:rPr>
          <w:sz w:val="24"/>
        </w:rPr>
      </w:pPr>
    </w:p>
    <w:p w:rsidR="00F13B49" w:rsidRDefault="00F13B49" w:rsidP="00F13B4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avaliação dos participantes de ocorrências de eventos.</w:t>
      </w:r>
    </w:p>
    <w:p w:rsidR="00F13B49" w:rsidRDefault="00F13B49" w:rsidP="00F13B49">
      <w:pPr>
        <w:pStyle w:val="Recuodecorpodetexto2"/>
        <w:widowControl w:val="0"/>
        <w:ind w:left="1620" w:firstLine="0"/>
        <w:rPr>
          <w:sz w:val="24"/>
        </w:rPr>
      </w:pPr>
    </w:p>
    <w:p w:rsidR="00F13B49" w:rsidRDefault="00F13B49" w:rsidP="00F13B4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2774"/>
      <w:r>
        <w:t>Requisitos atendidos</w:t>
      </w:r>
      <w:bookmarkEnd w:id="3"/>
    </w:p>
    <w:p w:rsidR="00F13B49" w:rsidRDefault="00F13B49" w:rsidP="00F13B49"/>
    <w:p w:rsidR="00F13B49" w:rsidRDefault="00F13B49" w:rsidP="00F13B49">
      <w:pPr>
        <w:pStyle w:val="Recuodecorpodetexto"/>
        <w:ind w:left="1260"/>
      </w:pPr>
      <w:r>
        <w:t>R6 – Avaliar participantes</w:t>
      </w:r>
    </w:p>
    <w:p w:rsidR="00F13B49" w:rsidRDefault="00F13B49" w:rsidP="00F13B49"/>
    <w:p w:rsidR="00F13B49" w:rsidRDefault="00F13B49" w:rsidP="00F13B49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242775"/>
      <w:r>
        <w:t>Conceito</w:t>
      </w:r>
      <w:bookmarkEnd w:id="4"/>
      <w:r>
        <w:tab/>
      </w:r>
    </w:p>
    <w:p w:rsidR="00F13B49" w:rsidRDefault="00F13B49" w:rsidP="00F13B49"/>
    <w:p w:rsidR="00F13B49" w:rsidRDefault="00F13B49" w:rsidP="00F13B4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242776"/>
      <w:r>
        <w:t>Conceitos principais</w:t>
      </w:r>
      <w:bookmarkEnd w:id="5"/>
    </w:p>
    <w:p w:rsidR="00F13B49" w:rsidRDefault="00F13B49" w:rsidP="00F13B49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13B49" w:rsidTr="00FF700E">
        <w:trPr>
          <w:trHeight w:val="600"/>
        </w:trPr>
        <w:tc>
          <w:tcPr>
            <w:tcW w:w="1600" w:type="dxa"/>
          </w:tcPr>
          <w:p w:rsidR="00F13B49" w:rsidRDefault="00F13B49" w:rsidP="00F13B4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do participante</w:t>
            </w:r>
          </w:p>
        </w:tc>
        <w:tc>
          <w:tcPr>
            <w:tcW w:w="4606" w:type="dxa"/>
          </w:tcPr>
          <w:p w:rsidR="00F13B49" w:rsidRDefault="00F13B49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avaliações dos participantes de uma ocorrência de evento.</w:t>
            </w:r>
          </w:p>
        </w:tc>
      </w:tr>
    </w:tbl>
    <w:p w:rsidR="00F13B49" w:rsidRDefault="00F13B49" w:rsidP="00F13B49">
      <w:pPr>
        <w:pStyle w:val="Cabealho"/>
        <w:rPr>
          <w:rFonts w:cs="Arial"/>
        </w:rPr>
      </w:pPr>
    </w:p>
    <w:p w:rsidR="00F13B49" w:rsidRDefault="00F13B49" w:rsidP="00F13B49">
      <w:pPr>
        <w:rPr>
          <w:rFonts w:cs="Arial"/>
        </w:rPr>
      </w:pPr>
    </w:p>
    <w:p w:rsidR="00F13B49" w:rsidRDefault="00F13B49" w:rsidP="00F13B4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2777"/>
      <w:r>
        <w:t>Conceitos associados</w:t>
      </w:r>
      <w:bookmarkEnd w:id="6"/>
    </w:p>
    <w:p w:rsidR="00F13B49" w:rsidRDefault="00F13B49" w:rsidP="00F13B49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13B49" w:rsidTr="00FF700E">
        <w:trPr>
          <w:trHeight w:val="600"/>
        </w:trPr>
        <w:tc>
          <w:tcPr>
            <w:tcW w:w="1600" w:type="dxa"/>
          </w:tcPr>
          <w:p w:rsidR="00F13B49" w:rsidRDefault="00F13B49" w:rsidP="00F13B4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Participante da ocorrência</w:t>
            </w:r>
          </w:p>
        </w:tc>
        <w:tc>
          <w:tcPr>
            <w:tcW w:w="4606" w:type="dxa"/>
          </w:tcPr>
          <w:p w:rsidR="00F13B49" w:rsidRDefault="00F13B49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participantes da ocorrência: alunos, ministrantes/tutores.</w:t>
            </w:r>
          </w:p>
        </w:tc>
      </w:tr>
    </w:tbl>
    <w:p w:rsidR="00F13B49" w:rsidRDefault="00F13B49" w:rsidP="00F13B49">
      <w:pPr>
        <w:pStyle w:val="Cabealho"/>
        <w:rPr>
          <w:rFonts w:cs="Arial"/>
        </w:rPr>
      </w:pPr>
    </w:p>
    <w:p w:rsidR="00F13B49" w:rsidRDefault="00F13B49" w:rsidP="00F13B49">
      <w:pPr>
        <w:rPr>
          <w:rFonts w:eastAsia="Arial Unicode MS"/>
        </w:rPr>
      </w:pPr>
    </w:p>
    <w:p w:rsidR="00F13B49" w:rsidRDefault="00F13B49" w:rsidP="00F13B4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242778"/>
      <w:r>
        <w:lastRenderedPageBreak/>
        <w:t>Diagrama</w:t>
      </w:r>
      <w:bookmarkEnd w:id="7"/>
    </w:p>
    <w:p w:rsidR="00F13B49" w:rsidRDefault="00F13B49" w:rsidP="00F13B4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13B49" w:rsidRDefault="00F13B49" w:rsidP="00F13B49">
      <w:pPr>
        <w:widowControl w:val="0"/>
        <w:jc w:val="center"/>
        <w:rPr>
          <w:rFonts w:cs="Arial"/>
        </w:rPr>
      </w:pPr>
    </w:p>
    <w:p w:rsidR="00F13B49" w:rsidRDefault="00F21FC8" w:rsidP="00F13B49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2DBBC" wp14:editId="4144A6F8">
                <wp:simplePos x="0" y="0"/>
                <wp:positionH relativeFrom="column">
                  <wp:posOffset>458470</wp:posOffset>
                </wp:positionH>
                <wp:positionV relativeFrom="paragraph">
                  <wp:posOffset>258445</wp:posOffset>
                </wp:positionV>
                <wp:extent cx="4180840" cy="3275965"/>
                <wp:effectExtent l="0" t="0" r="10160" b="19685"/>
                <wp:wrapNone/>
                <wp:docPr id="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0840" cy="3275965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36.1pt;margin-top:20.35pt;width:329.2pt;height:25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" filled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A12307" wp14:editId="2FC993A5">
                <wp:simplePos x="0" y="0"/>
                <wp:positionH relativeFrom="column">
                  <wp:posOffset>458470</wp:posOffset>
                </wp:positionH>
                <wp:positionV relativeFrom="paragraph">
                  <wp:posOffset>258445</wp:posOffset>
                </wp:positionV>
                <wp:extent cx="629285" cy="213995"/>
                <wp:effectExtent l="0" t="0" r="18415" b="14605"/>
                <wp:wrapNone/>
                <wp:docPr id="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285" cy="213995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36.1pt;margin-top:20.35pt;width:49.55pt;height: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" path="m,19r43,l56,5,56,e" filled="f" strokeweight="0">
                <v:path arrowok="t" o:connecttype="custom" o:connectlocs="0,213995;483201,213995;629285,56314;629285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17F7B2" wp14:editId="3F864D7E">
                <wp:simplePos x="0" y="0"/>
                <wp:positionH relativeFrom="column">
                  <wp:posOffset>2256790</wp:posOffset>
                </wp:positionH>
                <wp:positionV relativeFrom="paragraph">
                  <wp:posOffset>618490</wp:posOffset>
                </wp:positionV>
                <wp:extent cx="2135505" cy="2668270"/>
                <wp:effectExtent l="0" t="0" r="17145" b="17780"/>
                <wp:wrapNone/>
                <wp:docPr id="95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5505" cy="2668270"/>
                        </a:xfrm>
                        <a:prstGeom prst="rect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" o:spid="_x0000_s1026" style="position:absolute;margin-left:177.7pt;margin-top:48.7pt;width:168.15pt;height:210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" filled="f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57AEEC" wp14:editId="24DE468A">
                <wp:simplePos x="0" y="0"/>
                <wp:positionH relativeFrom="column">
                  <wp:posOffset>930275</wp:posOffset>
                </wp:positionH>
                <wp:positionV relativeFrom="paragraph">
                  <wp:posOffset>1643380</wp:posOffset>
                </wp:positionV>
                <wp:extent cx="247650" cy="247650"/>
                <wp:effectExtent l="0" t="0" r="19050" b="19050"/>
                <wp:wrapNone/>
                <wp:docPr id="96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9" o:spid="_x0000_s1026" style="position:absolute;margin-left:73.25pt;margin-top:129.4pt;width:19.5pt;height:19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" fillcolor="#fcf2e3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44D573" wp14:editId="31BD9B42">
                <wp:simplePos x="0" y="0"/>
                <wp:positionH relativeFrom="column">
                  <wp:posOffset>1054100</wp:posOffset>
                </wp:positionH>
                <wp:positionV relativeFrom="paragraph">
                  <wp:posOffset>1891030</wp:posOffset>
                </wp:positionV>
                <wp:extent cx="0" cy="247650"/>
                <wp:effectExtent l="0" t="0" r="19050" b="19050"/>
                <wp:wrapNone/>
                <wp:docPr id="97" name="Lin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pt,148.9pt" to="83pt,1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F9FDD4" wp14:editId="7E8B9976">
                <wp:simplePos x="0" y="0"/>
                <wp:positionH relativeFrom="column">
                  <wp:posOffset>885825</wp:posOffset>
                </wp:positionH>
                <wp:positionV relativeFrom="paragraph">
                  <wp:posOffset>1946910</wp:posOffset>
                </wp:positionV>
                <wp:extent cx="168275" cy="0"/>
                <wp:effectExtent l="0" t="0" r="22225" b="19050"/>
                <wp:wrapNone/>
                <wp:docPr id="98" name="Lin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5pt,153.3pt" to="83pt,1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8B2FD7" wp14:editId="12B71B35">
                <wp:simplePos x="0" y="0"/>
                <wp:positionH relativeFrom="column">
                  <wp:posOffset>1054100</wp:posOffset>
                </wp:positionH>
                <wp:positionV relativeFrom="paragraph">
                  <wp:posOffset>1946910</wp:posOffset>
                </wp:positionV>
                <wp:extent cx="179705" cy="0"/>
                <wp:effectExtent l="0" t="0" r="10795" b="19050"/>
                <wp:wrapNone/>
                <wp:docPr id="99" name="Lin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2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pt,153.3pt" to="97.15pt,1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9B7A67" wp14:editId="08B37319">
                <wp:simplePos x="0" y="0"/>
                <wp:positionH relativeFrom="column">
                  <wp:posOffset>919480</wp:posOffset>
                </wp:positionH>
                <wp:positionV relativeFrom="paragraph">
                  <wp:posOffset>2138680</wp:posOffset>
                </wp:positionV>
                <wp:extent cx="134620" cy="224790"/>
                <wp:effectExtent l="0" t="0" r="17780" b="22860"/>
                <wp:wrapNone/>
                <wp:docPr id="100" name="Lin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4620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3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4pt,168.4pt" to="83pt,1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5349F7" wp14:editId="0149784E">
                <wp:simplePos x="0" y="0"/>
                <wp:positionH relativeFrom="column">
                  <wp:posOffset>1054100</wp:posOffset>
                </wp:positionH>
                <wp:positionV relativeFrom="paragraph">
                  <wp:posOffset>2138680</wp:posOffset>
                </wp:positionV>
                <wp:extent cx="146050" cy="224790"/>
                <wp:effectExtent l="0" t="0" r="25400" b="22860"/>
                <wp:wrapNone/>
                <wp:docPr id="101" name="Lin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6050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pt,168.4pt" to="94.5pt,1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133803" wp14:editId="6D587ECA">
                <wp:simplePos x="0" y="0"/>
                <wp:positionH relativeFrom="column">
                  <wp:posOffset>2785110</wp:posOffset>
                </wp:positionH>
                <wp:positionV relativeFrom="paragraph">
                  <wp:posOffset>989965</wp:posOffset>
                </wp:positionV>
                <wp:extent cx="1179830" cy="788035"/>
                <wp:effectExtent l="0" t="0" r="20320" b="12065"/>
                <wp:wrapNone/>
                <wp:docPr id="103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30" cy="78803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6" o:spid="_x0000_s1026" style="position:absolute;margin-left:219.3pt;margin-top:77.95pt;width:92.9pt;height:62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" fillcolor="#c0bfc0" strokecolor="#c0bfc0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04F1F5" wp14:editId="13C33779">
                <wp:simplePos x="0" y="0"/>
                <wp:positionH relativeFrom="column">
                  <wp:posOffset>2751455</wp:posOffset>
                </wp:positionH>
                <wp:positionV relativeFrom="paragraph">
                  <wp:posOffset>956310</wp:posOffset>
                </wp:positionV>
                <wp:extent cx="1179830" cy="788035"/>
                <wp:effectExtent l="0" t="0" r="20320" b="12065"/>
                <wp:wrapNone/>
                <wp:docPr id="104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30" cy="78803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7" o:spid="_x0000_s1026" style="position:absolute;margin-left:216.65pt;margin-top:75.3pt;width:92.9pt;height:62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" fillcolor="#fcf2e3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33CCFC" wp14:editId="354BC9F2">
                <wp:simplePos x="0" y="0"/>
                <wp:positionH relativeFrom="column">
                  <wp:posOffset>2795905</wp:posOffset>
                </wp:positionH>
                <wp:positionV relativeFrom="paragraph">
                  <wp:posOffset>1271905</wp:posOffset>
                </wp:positionV>
                <wp:extent cx="1061085" cy="278130"/>
                <wp:effectExtent l="0" t="0" r="17780" b="12700"/>
                <wp:wrapNone/>
                <wp:docPr id="105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10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1FC8" w:rsidRDefault="00F21FC8" w:rsidP="00F21FC8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Avaliar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participante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26" style="position:absolute;left:0;text-align:left;margin-left:220.15pt;margin-top:100.15pt;width:83.55pt;height:21.9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" filled="f" stroked="f">
                <v:textbox style="mso-fit-shape-to-text:t" inset="0,0,0,0">
                  <w:txbxContent>
                    <w:p w:rsidR="00F21FC8" w:rsidRDefault="00F21FC8" w:rsidP="00F21FC8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Avaliar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participante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8F200E" wp14:editId="08CD9C72">
                <wp:simplePos x="0" y="0"/>
                <wp:positionH relativeFrom="column">
                  <wp:posOffset>2818765</wp:posOffset>
                </wp:positionH>
                <wp:positionV relativeFrom="paragraph">
                  <wp:posOffset>2160905</wp:posOffset>
                </wp:positionV>
                <wp:extent cx="1179830" cy="788035"/>
                <wp:effectExtent l="0" t="0" r="20320" b="12065"/>
                <wp:wrapNone/>
                <wp:docPr id="106" name="Oval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30" cy="78803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9" o:spid="_x0000_s1026" style="position:absolute;margin-left:221.95pt;margin-top:170.15pt;width:92.9pt;height:62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" fillcolor="#c0bfc0" strokecolor="#c0bfc0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F76F58" wp14:editId="79776A11">
                <wp:simplePos x="0" y="0"/>
                <wp:positionH relativeFrom="column">
                  <wp:posOffset>2785110</wp:posOffset>
                </wp:positionH>
                <wp:positionV relativeFrom="paragraph">
                  <wp:posOffset>2127250</wp:posOffset>
                </wp:positionV>
                <wp:extent cx="1179830" cy="788035"/>
                <wp:effectExtent l="0" t="0" r="20320" b="12065"/>
                <wp:wrapNone/>
                <wp:docPr id="107" name="Oval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30" cy="78803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0" o:spid="_x0000_s1026" style="position:absolute;margin-left:219.3pt;margin-top:167.5pt;width:92.9pt;height:62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" fillcolor="#fcf2e3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2D0BFA" wp14:editId="5C31751F">
                <wp:simplePos x="0" y="0"/>
                <wp:positionH relativeFrom="column">
                  <wp:posOffset>2785110</wp:posOffset>
                </wp:positionH>
                <wp:positionV relativeFrom="paragraph">
                  <wp:posOffset>2374900</wp:posOffset>
                </wp:positionV>
                <wp:extent cx="1086485" cy="278130"/>
                <wp:effectExtent l="0" t="0" r="11430" b="12700"/>
                <wp:wrapNone/>
                <wp:docPr id="108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64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1FC8" w:rsidRDefault="00F21FC8" w:rsidP="00F21FC8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Listar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avaliações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27" style="position:absolute;left:0;text-align:left;margin-left:219.3pt;margin-top:187pt;width:85.55pt;height:21.9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cEZpwIAAJ0FAAAOAAAAZHJzL2Uyb0RvYy54bWysVG1vmzAQ/j5p/8Hyd8pLSQKopGpDmCZ1&#10;W7VuP8ABE6wZG9luSFftv+9sQpq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" filled="f" stroked="f">
                <v:textbox style="mso-fit-shape-to-text:t" inset="0,0,0,0">
                  <w:txbxContent>
                    <w:p w:rsidR="00F21FC8" w:rsidRDefault="00F21FC8" w:rsidP="00F21FC8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avaliações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67177A" wp14:editId="3DFC8EC5">
                <wp:simplePos x="0" y="0"/>
                <wp:positionH relativeFrom="column">
                  <wp:posOffset>3009900</wp:posOffset>
                </wp:positionH>
                <wp:positionV relativeFrom="paragraph">
                  <wp:posOffset>2520950</wp:posOffset>
                </wp:positionV>
                <wp:extent cx="711835" cy="278130"/>
                <wp:effectExtent l="0" t="0" r="5080" b="12700"/>
                <wp:wrapNone/>
                <wp:docPr id="109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8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1FC8" w:rsidRDefault="00F21FC8" w:rsidP="00F21FC8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participantes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2" o:spid="_x0000_s1028" style="position:absolute;left:0;text-align:left;margin-left:237pt;margin-top:198.5pt;width:56.05pt;height:21.9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" filled="f" stroked="f">
                <v:textbox style="mso-fit-shape-to-text:t" inset="0,0,0,0">
                  <w:txbxContent>
                    <w:p w:rsidR="00F21FC8" w:rsidRDefault="00F21FC8" w:rsidP="00F21FC8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participantes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F21FC8" w:rsidRDefault="00F21FC8" w:rsidP="00F21FC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C580B8" wp14:editId="18E7D30F">
                <wp:simplePos x="0" y="0"/>
                <wp:positionH relativeFrom="column">
                  <wp:posOffset>810895</wp:posOffset>
                </wp:positionH>
                <wp:positionV relativeFrom="paragraph">
                  <wp:posOffset>2100580</wp:posOffset>
                </wp:positionV>
                <wp:extent cx="819785" cy="278130"/>
                <wp:effectExtent l="0" t="0" r="12065" b="12700"/>
                <wp:wrapNone/>
                <wp:docPr id="102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1FC8" w:rsidRDefault="00F21FC8" w:rsidP="00F21FC8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29" style="position:absolute;left:0;text-align:left;margin-left:63.85pt;margin-top:165.4pt;width:64.55pt;height:21.9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jzqqAIAAJwFAAAOAAAAZHJzL2Uyb0RvYy54bWysVG1vmzAQ/j5p/8Hyd8pLSQKopGpDmCZ1&#10;W7VuP8ABE6wZG9luSFftv+9sQpq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" filled="f" stroked="f">
                <v:textbox style="mso-fit-shape-to-text:t" inset="0,0,0,0">
                  <w:txbxContent>
                    <w:p w:rsidR="00F21FC8" w:rsidRDefault="00F21FC8" w:rsidP="00F21FC8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98B37B" wp14:editId="4D2A1EAB">
                <wp:simplePos x="0" y="0"/>
                <wp:positionH relativeFrom="column">
                  <wp:posOffset>524510</wp:posOffset>
                </wp:positionH>
                <wp:positionV relativeFrom="paragraph">
                  <wp:posOffset>64135</wp:posOffset>
                </wp:positionV>
                <wp:extent cx="407035" cy="278130"/>
                <wp:effectExtent l="0" t="0" r="12065" b="12700"/>
                <wp:wrapNone/>
                <wp:docPr id="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1FC8" w:rsidRDefault="00F21FC8" w:rsidP="00F21FC8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30" style="position:absolute;left:0;text-align:left;margin-left:41.3pt;margin-top:5.05pt;width:32.05pt;height:21.9pt;z-index:25166131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MWUogIAAJIFAAAOAAAAZHJzL2Uyb0RvYy54bWysVNtu2zAMfR+wfxD07voSJ7GNOkUax8OA&#10;bivW7QMUW46FyZIhqXG6Yv8+SomTpn0ZtvnBoCSKPOQ54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" filled="f" stroked="f">
                <v:textbox style="mso-fit-shape-to-text:t" inset="0,0,0,0">
                  <w:txbxContent>
                    <w:p w:rsidR="00F21FC8" w:rsidRDefault="00F21FC8" w:rsidP="00F21FC8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E76DAC" wp14:editId="40673A5F">
                <wp:simplePos x="0" y="0"/>
                <wp:positionH relativeFrom="column">
                  <wp:posOffset>1278890</wp:posOffset>
                </wp:positionH>
                <wp:positionV relativeFrom="paragraph">
                  <wp:posOffset>1695450</wp:posOffset>
                </wp:positionV>
                <wp:extent cx="977900" cy="0"/>
                <wp:effectExtent l="0" t="0" r="12700" b="19050"/>
                <wp:wrapNone/>
                <wp:docPr id="110" name="Lin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97790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7pt,133.5pt" to="177.7pt,1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" strokeweight=".0005mm"/>
            </w:pict>
          </mc:Fallback>
        </mc:AlternateContent>
      </w:r>
      <w:r w:rsidR="00F13B49">
        <w:br w:type="page"/>
      </w:r>
    </w:p>
    <w:p w:rsidR="00F21FC8" w:rsidRDefault="00F21FC8" w:rsidP="00F21FC8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</w:pPr>
    </w:p>
    <w:p w:rsidR="00F13B49" w:rsidRDefault="00F13B49" w:rsidP="00F21FC8">
      <w:pPr>
        <w:pStyle w:val="Ttulo1"/>
        <w:keepNext w:val="0"/>
        <w:widowControl w:val="0"/>
        <w:spacing w:before="0" w:line="240" w:lineRule="auto"/>
        <w:ind w:left="540" w:hanging="540"/>
      </w:pPr>
      <w:bookmarkStart w:id="8" w:name="_Toc404242779"/>
      <w:bookmarkStart w:id="9" w:name="_GoBack"/>
      <w:bookmarkEnd w:id="9"/>
      <w:r>
        <w:t>Casos de Uso</w:t>
      </w:r>
      <w:bookmarkEnd w:id="8"/>
    </w:p>
    <w:p w:rsidR="00F13B49" w:rsidRDefault="00F13B49" w:rsidP="00F13B49">
      <w:pPr>
        <w:pStyle w:val="Ttulo2"/>
      </w:pPr>
      <w:bookmarkStart w:id="10" w:name="_Toc404242780"/>
      <w:r>
        <w:t>Avaliar participante</w:t>
      </w:r>
      <w:bookmarkEnd w:id="10"/>
      <w:r>
        <w:t> </w:t>
      </w:r>
    </w:p>
    <w:p w:rsidR="00F13B49" w:rsidRDefault="00F13B49" w:rsidP="00F13B4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2781"/>
      <w:r>
        <w:t>Fluxo Básico</w:t>
      </w:r>
      <w:bookmarkEnd w:id="11"/>
    </w:p>
    <w:p w:rsidR="00F13B49" w:rsidRDefault="00F13B49" w:rsidP="00F13B4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“Participante de evento” após executar o caso de uso “Listar avaliações de participantes” e seleciona a opção de avaliação.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participante seja aluno:</w:t>
      </w:r>
    </w:p>
    <w:p w:rsidR="00F13B49" w:rsidRDefault="00F13B49" w:rsidP="00F13B4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Caso o resultado da avaliação seja Reprovado ou Desistente ou Excluído, o sistema exibe os “Motivos da reprovação/desistência/exclusão”.</w:t>
      </w:r>
    </w:p>
    <w:p w:rsidR="00F13B49" w:rsidRDefault="00F13B49" w:rsidP="00F13B4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Caso a ocorrência do evento determine que a avaliação </w:t>
      </w:r>
      <w:proofErr w:type="gramStart"/>
      <w:r>
        <w:t>deve</w:t>
      </w:r>
      <w:proofErr w:type="gramEnd"/>
      <w:r>
        <w:t xml:space="preserve"> ser por assunto ministrável:</w:t>
      </w:r>
    </w:p>
    <w:p w:rsidR="00F13B49" w:rsidRDefault="00F13B49" w:rsidP="00F13B4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exibe os “Assuntos ministráveis” associados aos Ministrantes ou à Ocorrência do evento ou ao Evento da ocorrência.</w:t>
      </w:r>
    </w:p>
    <w:p w:rsidR="00F13B49" w:rsidRDefault="00F13B49" w:rsidP="00F13B4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Caso a ocorrência do evento determine que </w:t>
      </w:r>
      <w:r>
        <w:rPr>
          <w:i/>
          <w:iCs/>
        </w:rPr>
        <w:t xml:space="preserve">Lança </w:t>
      </w:r>
      <w:proofErr w:type="gramStart"/>
      <w:r>
        <w:rPr>
          <w:i/>
          <w:iCs/>
        </w:rPr>
        <w:t>faltas</w:t>
      </w:r>
      <w:proofErr w:type="gramEnd"/>
      <w:r>
        <w:rPr>
          <w:i/>
          <w:iCs/>
        </w:rPr>
        <w:t xml:space="preserve"> do aluno</w:t>
      </w:r>
      <w:r>
        <w:t>:</w:t>
      </w:r>
    </w:p>
    <w:p w:rsidR="00F13B49" w:rsidRDefault="00F13B49" w:rsidP="00F13B4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ator informa as datas em que o participante faltou.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RN03 da seção “Regras de negócio”.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participante seja aluno, o sistema verifica as regras de negócio RN05, RN07, RN08, RN09, RN11, RN10, RN04 e RN06 da seção “Regras de negócio”.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participante seja ministrante/instrutor, o sistema verifica a regra de negócio RN02 da seção “Regras de negócio”.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</w:t>
      </w:r>
      <w:proofErr w:type="gramStart"/>
      <w:r>
        <w:t xml:space="preserve">  </w:t>
      </w:r>
      <w:proofErr w:type="gramEnd"/>
      <w:r>
        <w:t>inclui/altera a “Avaliação do participante” (vide anexo “Regra de inclusão”).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participante seja aluno:</w:t>
      </w:r>
    </w:p>
    <w:p w:rsidR="00F13B49" w:rsidRDefault="00F13B49" w:rsidP="00F13B4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</w:t>
      </w:r>
      <w:proofErr w:type="gramStart"/>
      <w:r>
        <w:t xml:space="preserve">  </w:t>
      </w:r>
      <w:proofErr w:type="gramEnd"/>
      <w:r>
        <w:t xml:space="preserve">inclui/exclui as “Avaliações por assunto ministrável” (quando informado) e as “Faltas” (quando informado). 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participante seja ministrante/instrutor:</w:t>
      </w:r>
    </w:p>
    <w:p w:rsidR="00F13B49" w:rsidRDefault="00F13B49" w:rsidP="00F13B4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verifica se o servidor atingiu o número de punições para se tornar inapto (</w:t>
      </w:r>
      <w:proofErr w:type="gramStart"/>
      <w:r>
        <w:t>vide anexo</w:t>
      </w:r>
      <w:proofErr w:type="gramEnd"/>
      <w:r>
        <w:t xml:space="preserve"> “Inaptidão do ministrante/instrutor”). Em caso afirmativo, o sistema atualiza a situação do(s) Assunto(s) </w:t>
      </w:r>
      <w:proofErr w:type="gramStart"/>
      <w:r>
        <w:t>ministrável(</w:t>
      </w:r>
      <w:proofErr w:type="spellStart"/>
      <w:proofErr w:type="gramEnd"/>
      <w:r>
        <w:t>is</w:t>
      </w:r>
      <w:proofErr w:type="spellEnd"/>
      <w:r>
        <w:t>) do servidor, relativo(s) à Ocorrência do evento, para Inapto.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exibe a mensagem MSG0006 ("Operação efetuada com sucesso!").</w:t>
      </w:r>
    </w:p>
    <w:p w:rsidR="00F13B49" w:rsidRDefault="00F13B49" w:rsidP="00F13B49">
      <w:pPr>
        <w:pStyle w:val="Recuodecorpodetexto"/>
      </w:pPr>
    </w:p>
    <w:p w:rsidR="00F13B49" w:rsidRDefault="00F13B49" w:rsidP="00F13B49">
      <w:pPr>
        <w:pStyle w:val="Ttulo2"/>
      </w:pPr>
      <w:bookmarkStart w:id="12" w:name="_Toc404242782"/>
      <w:r>
        <w:t>Listar avaliações de participantes</w:t>
      </w:r>
      <w:bookmarkEnd w:id="12"/>
      <w:r>
        <w:t> </w:t>
      </w:r>
    </w:p>
    <w:p w:rsidR="00F13B49" w:rsidRDefault="00F13B49" w:rsidP="00F13B4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42783"/>
      <w:r>
        <w:t>Fluxo Básico</w:t>
      </w:r>
      <w:bookmarkEnd w:id="13"/>
    </w:p>
    <w:p w:rsidR="00F13B49" w:rsidRDefault="00F13B49" w:rsidP="00F13B4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Avaliação dos participantes de eventos.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“Tipos de participação”.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</w:t>
      </w:r>
      <w:proofErr w:type="gramStart"/>
      <w:r>
        <w:t>os “Resultado</w:t>
      </w:r>
      <w:proofErr w:type="gramEnd"/>
      <w:r>
        <w:t xml:space="preserve"> da avaliação (aluno)”.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</w:t>
      </w:r>
      <w:proofErr w:type="gramStart"/>
      <w:r>
        <w:t>os “Resultado</w:t>
      </w:r>
      <w:proofErr w:type="gramEnd"/>
      <w:r>
        <w:t xml:space="preserve"> da avaliação (ministrante)”.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F13B49" w:rsidRDefault="00F13B49" w:rsidP="00F13B4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de “Participantes de eventos” (do órgão </w:t>
      </w:r>
      <w:proofErr w:type="spellStart"/>
      <w:r>
        <w:t>logado</w:t>
      </w:r>
      <w:proofErr w:type="spellEnd"/>
      <w:r>
        <w:t>) e suas respectivas Avaliações, de acordo com os filtros informados, ordenada pelo número da turma (decrescente) e nome do servidor (crescente).</w:t>
      </w:r>
    </w:p>
    <w:p w:rsidR="00F13B49" w:rsidRDefault="00F13B49" w:rsidP="00F13B49">
      <w:pPr>
        <w:pStyle w:val="Recuodecorpodetexto"/>
      </w:pPr>
    </w:p>
    <w:p w:rsidR="00F13B49" w:rsidRDefault="00F13B49" w:rsidP="00F13B49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4" w:name="_Toc404242784"/>
      <w:r>
        <w:lastRenderedPageBreak/>
        <w:t>Regras de negócio</w:t>
      </w:r>
      <w:bookmarkEnd w:id="14"/>
    </w:p>
    <w:p w:rsidR="00F13B49" w:rsidRDefault="00F13B49" w:rsidP="00F13B49"/>
    <w:p w:rsidR="00F13B49" w:rsidRDefault="00F13B49" w:rsidP="00F13B49">
      <w:pPr>
        <w:pStyle w:val="Ttulo2"/>
      </w:pPr>
      <w:bookmarkStart w:id="15" w:name="_Toc404242785"/>
      <w:r>
        <w:t>RN01: Verificar se permite avaliar o participante</w:t>
      </w:r>
      <w:bookmarkEnd w:id="15"/>
    </w:p>
    <w:p w:rsidR="00F13B49" w:rsidRDefault="00F13B49" w:rsidP="00F13B49">
      <w:pPr>
        <w:ind w:left="900"/>
      </w:pPr>
      <w:r>
        <w:rPr>
          <w:rFonts w:cs="Arial"/>
        </w:rPr>
        <w:t xml:space="preserve">Tentativa de avaliar um participante que possui tipo de participação </w:t>
      </w:r>
      <w:r>
        <w:rPr>
          <w:rFonts w:cs="Arial"/>
          <w:i/>
          <w:iCs/>
        </w:rPr>
        <w:t xml:space="preserve">Ministrante/Instrutor </w:t>
      </w:r>
      <w:r>
        <w:rPr>
          <w:rFonts w:cs="Arial"/>
        </w:rPr>
        <w:t>ou</w:t>
      </w:r>
      <w:r>
        <w:rPr>
          <w:rFonts w:cs="Arial"/>
          <w:i/>
          <w:iCs/>
        </w:rPr>
        <w:t xml:space="preserve"> Tutor</w:t>
      </w:r>
      <w:r>
        <w:rPr>
          <w:rFonts w:cs="Arial"/>
        </w:rPr>
        <w:t xml:space="preserve"> quando a Forma de avaliação da ocorrência seja pelo </w:t>
      </w:r>
      <w:r>
        <w:rPr>
          <w:rFonts w:cs="Arial"/>
          <w:i/>
          <w:iCs/>
        </w:rPr>
        <w:t>Sistema</w:t>
      </w:r>
      <w:r>
        <w:rPr>
          <w:rFonts w:cs="Arial"/>
        </w:rPr>
        <w:t xml:space="preserve">. O sistema exibe a mensagem MSG2668 ("Não é possível avaliar o ministrante/instrutor, pois a Ocorrência do evento determina que </w:t>
      </w:r>
      <w:proofErr w:type="gramStart"/>
      <w:r>
        <w:rPr>
          <w:rFonts w:cs="Arial"/>
        </w:rPr>
        <w:t>deve</w:t>
      </w:r>
      <w:proofErr w:type="gramEnd"/>
      <w:r>
        <w:rPr>
          <w:rFonts w:cs="Arial"/>
        </w:rPr>
        <w:t xml:space="preserve"> ser realizada através da Avaliação da ocorrência.").</w:t>
      </w:r>
    </w:p>
    <w:p w:rsidR="00F13B49" w:rsidRDefault="00F13B49" w:rsidP="00F13B49"/>
    <w:p w:rsidR="00F13B49" w:rsidRDefault="00F13B49" w:rsidP="00F13B49">
      <w:pPr>
        <w:pStyle w:val="Ttulo2"/>
      </w:pPr>
      <w:bookmarkStart w:id="16" w:name="_Toc404242786"/>
      <w:r>
        <w:t>RN02: Validar a alteração da avaliação</w:t>
      </w:r>
      <w:bookmarkEnd w:id="16"/>
    </w:p>
    <w:p w:rsidR="00F13B49" w:rsidRDefault="00F13B49" w:rsidP="00F13B49">
      <w:pPr>
        <w:ind w:left="900"/>
      </w:pPr>
      <w:r>
        <w:rPr>
          <w:rFonts w:cs="Arial"/>
        </w:rPr>
        <w:t>Tentativa de alterar o resultado da avaliação do ministrante/instrutor. O sistema exibe a mensagem MSG2669 ("Não é possível alterar o resultado da avaliação para o tipo de participação Ministrante/Instrutor.").</w:t>
      </w:r>
    </w:p>
    <w:p w:rsidR="00F13B49" w:rsidRDefault="00F13B49" w:rsidP="00F13B49"/>
    <w:p w:rsidR="00F13B49" w:rsidRDefault="00F13B49" w:rsidP="00F13B49">
      <w:pPr>
        <w:pStyle w:val="Ttulo2"/>
      </w:pPr>
      <w:bookmarkStart w:id="17" w:name="_Toc404242787"/>
      <w:r>
        <w:t>RN03: Validar a data da avaliação</w:t>
      </w:r>
      <w:bookmarkEnd w:id="17"/>
    </w:p>
    <w:p w:rsidR="00F13B49" w:rsidRDefault="00F13B49" w:rsidP="00F13B49">
      <w:pPr>
        <w:pStyle w:val="Recuodecorpodetexto"/>
        <w:jc w:val="both"/>
      </w:pPr>
      <w:r>
        <w:t>Tentativa de informar a Data da avaliação inferior à Data fim da ocorrência de evento. O sistema exibe a mensagem MSG0143 ("&lt;nome_conceito1&gt; menor que &lt;nome_conceito2&gt;.").</w:t>
      </w:r>
    </w:p>
    <w:p w:rsidR="00F13B49" w:rsidRDefault="00F13B49" w:rsidP="00F13B49">
      <w:pPr>
        <w:pStyle w:val="Recuodecorpodetexto"/>
        <w:jc w:val="both"/>
      </w:pPr>
    </w:p>
    <w:p w:rsidR="00F13B49" w:rsidRDefault="00F13B49" w:rsidP="00F13B49">
      <w:pPr>
        <w:pStyle w:val="Ttulo2"/>
      </w:pPr>
      <w:bookmarkStart w:id="18" w:name="_Toc245811546"/>
      <w:bookmarkStart w:id="19" w:name="_Toc404242788"/>
      <w:r>
        <w:t>RN04: Validar o campo Conceito mínimo para aprovação</w:t>
      </w:r>
      <w:bookmarkEnd w:id="18"/>
      <w:bookmarkEnd w:id="19"/>
    </w:p>
    <w:p w:rsidR="00F13B49" w:rsidRDefault="00F13B49" w:rsidP="00F13B49">
      <w:pPr>
        <w:pStyle w:val="Recuodecorpodetexto"/>
        <w:jc w:val="both"/>
      </w:pPr>
      <w:r>
        <w:t xml:space="preserve">Tentativa de informar o campo </w:t>
      </w:r>
      <w:r>
        <w:rPr>
          <w:i/>
          <w:iCs/>
        </w:rPr>
        <w:t xml:space="preserve">Conceito </w:t>
      </w:r>
      <w:r>
        <w:t>maior que 10. O sistema exibe a mensagem MSG2186 ("&lt;nome_campo_1&gt; não pode ser maior que &lt;</w:t>
      </w:r>
      <w:proofErr w:type="spellStart"/>
      <w:r>
        <w:t>nome_campo</w:t>
      </w:r>
      <w:proofErr w:type="spellEnd"/>
      <w:r>
        <w:t>_ 2&gt;.").</w:t>
      </w:r>
    </w:p>
    <w:p w:rsidR="00F13B49" w:rsidRDefault="00F13B49" w:rsidP="00F13B49"/>
    <w:p w:rsidR="00F13B49" w:rsidRDefault="00F13B49" w:rsidP="00F13B49">
      <w:pPr>
        <w:pStyle w:val="Ttulo2"/>
      </w:pPr>
      <w:bookmarkStart w:id="20" w:name="_Toc404242789"/>
      <w:r>
        <w:lastRenderedPageBreak/>
        <w:t>RN05: Validar a frequência</w:t>
      </w:r>
      <w:bookmarkEnd w:id="20"/>
    </w:p>
    <w:p w:rsidR="00F13B49" w:rsidRDefault="00F13B49" w:rsidP="00F13B49">
      <w:pPr>
        <w:pStyle w:val="Recuodecorpodetexto"/>
        <w:jc w:val="both"/>
      </w:pPr>
      <w:r>
        <w:t xml:space="preserve">Tentativa de informar o resultado da avaliação </w:t>
      </w:r>
      <w:r>
        <w:rPr>
          <w:i/>
          <w:iCs/>
        </w:rPr>
        <w:t>Aprovado</w:t>
      </w:r>
      <w:r>
        <w:t xml:space="preserve"> e informar a </w:t>
      </w:r>
      <w:r>
        <w:rPr>
          <w:i/>
          <w:iCs/>
        </w:rPr>
        <w:t>Frequência (percentual)</w:t>
      </w:r>
      <w:r>
        <w:t xml:space="preserve"> inferior à frequência mínima para aprovação definida nos Parâmetros de capacitação (</w:t>
      </w:r>
      <w:proofErr w:type="gramStart"/>
      <w:r>
        <w:t>vide anexo</w:t>
      </w:r>
      <w:proofErr w:type="gramEnd"/>
      <w:r>
        <w:t xml:space="preserve"> “Recuperar parâmetros de capacitação”). O sistema exibe a mensagem MSG2670 ("Ao informar o resultado Aprovado é necessário respeitar a frequência mínima definida nos Parâmetros de capacitação.").</w:t>
      </w:r>
    </w:p>
    <w:p w:rsidR="00F13B49" w:rsidRDefault="00F13B49" w:rsidP="00F13B49">
      <w:pPr>
        <w:pStyle w:val="Recuodecorpodetexto"/>
        <w:jc w:val="both"/>
      </w:pPr>
    </w:p>
    <w:p w:rsidR="00F13B49" w:rsidRDefault="00F13B49" w:rsidP="00F13B49">
      <w:pPr>
        <w:pStyle w:val="Ttulo2"/>
      </w:pPr>
      <w:bookmarkStart w:id="21" w:name="_Toc245811549"/>
      <w:bookmarkStart w:id="22" w:name="_Toc404242790"/>
      <w:r>
        <w:t xml:space="preserve">RN06: Validar o campo </w:t>
      </w:r>
      <w:proofErr w:type="spellStart"/>
      <w:r>
        <w:t>Freqüência</w:t>
      </w:r>
      <w:proofErr w:type="spellEnd"/>
      <w:r>
        <w:t xml:space="preserve"> mínima para aprovação</w:t>
      </w:r>
      <w:bookmarkEnd w:id="21"/>
      <w:bookmarkEnd w:id="22"/>
    </w:p>
    <w:p w:rsidR="00F13B49" w:rsidRDefault="00F13B49" w:rsidP="00F13B49">
      <w:pPr>
        <w:pStyle w:val="Recuodecorpodetexto"/>
        <w:jc w:val="both"/>
      </w:pPr>
      <w:r>
        <w:t xml:space="preserve">Tentativa de informar o campo </w:t>
      </w:r>
      <w:proofErr w:type="spellStart"/>
      <w:r>
        <w:rPr>
          <w:i/>
          <w:iCs/>
        </w:rPr>
        <w:t>Freqüência</w:t>
      </w:r>
      <w:proofErr w:type="spellEnd"/>
      <w:r>
        <w:rPr>
          <w:i/>
          <w:iCs/>
        </w:rPr>
        <w:t xml:space="preserve"> (percentual) </w:t>
      </w:r>
      <w:r>
        <w:t>maior que 100%. O sistema exibe a mensagem MSG1077 ("O 1% não pode ser maior que 100%.").</w:t>
      </w:r>
    </w:p>
    <w:p w:rsidR="00F13B49" w:rsidRDefault="00F13B49" w:rsidP="00F13B49"/>
    <w:p w:rsidR="00F13B49" w:rsidRDefault="00F13B49" w:rsidP="00F13B49">
      <w:pPr>
        <w:pStyle w:val="Ttulo2"/>
      </w:pPr>
      <w:bookmarkStart w:id="23" w:name="_Toc404242791"/>
      <w:r>
        <w:t>RN07: Validar o conceito</w:t>
      </w:r>
      <w:bookmarkEnd w:id="23"/>
    </w:p>
    <w:p w:rsidR="00F13B49" w:rsidRDefault="00F13B49" w:rsidP="00F13B49">
      <w:pPr>
        <w:pStyle w:val="Recuodecorpodetexto"/>
        <w:jc w:val="both"/>
      </w:pPr>
      <w:r>
        <w:t xml:space="preserve">Tentativa de informar o resultado da avaliação </w:t>
      </w:r>
      <w:r>
        <w:rPr>
          <w:i/>
          <w:iCs/>
        </w:rPr>
        <w:t>Aprovado</w:t>
      </w:r>
      <w:r>
        <w:t xml:space="preserve"> e informar o </w:t>
      </w:r>
      <w:r>
        <w:rPr>
          <w:i/>
          <w:iCs/>
        </w:rPr>
        <w:t>Conceito</w:t>
      </w:r>
      <w:r>
        <w:t xml:space="preserve"> inferior ao conceito mínimo para aprovação definido nos Parâmetros de capacitação (</w:t>
      </w:r>
      <w:proofErr w:type="gramStart"/>
      <w:r>
        <w:t>vide anexo</w:t>
      </w:r>
      <w:proofErr w:type="gramEnd"/>
      <w:r>
        <w:t xml:space="preserve"> “Recuperar parâmetros de capacitação”). O sistema exibe a mensagem MSG2671 ("Ao informar o resultado Aprovado é necessário respeitar o conceito mínimo definido nos Parâmetros de capacitação.").</w:t>
      </w:r>
    </w:p>
    <w:p w:rsidR="00F13B49" w:rsidRDefault="00F13B49" w:rsidP="00F13B49">
      <w:pPr>
        <w:pStyle w:val="Recuodecorpodetexto"/>
        <w:jc w:val="both"/>
      </w:pPr>
    </w:p>
    <w:p w:rsidR="00F13B49" w:rsidRDefault="00F13B49" w:rsidP="00F13B49">
      <w:pPr>
        <w:pStyle w:val="Ttulo2"/>
      </w:pPr>
      <w:bookmarkStart w:id="24" w:name="_Toc404242792"/>
      <w:r>
        <w:t>RN08: Validar a alteração das faltas</w:t>
      </w:r>
      <w:bookmarkEnd w:id="24"/>
    </w:p>
    <w:p w:rsidR="00F13B49" w:rsidRDefault="00F13B49" w:rsidP="00F13B49">
      <w:pPr>
        <w:pStyle w:val="Recuodecorpodetexto"/>
        <w:jc w:val="both"/>
      </w:pPr>
      <w:r>
        <w:t>Tentativa de excluir uma falta que esteja abonada. O sistema exibe a mensagem MSG2672 ("Não é possível excluir uma falta que já foi abonada.").</w:t>
      </w:r>
    </w:p>
    <w:p w:rsidR="00F13B49" w:rsidRDefault="00F13B49" w:rsidP="00F13B49"/>
    <w:p w:rsidR="00F13B49" w:rsidRDefault="00F13B49" w:rsidP="00F13B49">
      <w:pPr>
        <w:pStyle w:val="Ttulo2"/>
      </w:pPr>
      <w:bookmarkStart w:id="25" w:name="_Toc404242793"/>
      <w:r>
        <w:t>RN09: Validar a alteração da desistência (avaliação geral)</w:t>
      </w:r>
      <w:bookmarkEnd w:id="25"/>
    </w:p>
    <w:p w:rsidR="00F13B49" w:rsidRDefault="00F13B49" w:rsidP="00F13B49">
      <w:pPr>
        <w:pStyle w:val="Recuodecorpodetexto"/>
        <w:jc w:val="both"/>
      </w:pPr>
      <w:r>
        <w:t xml:space="preserve">Tentativa de alterar o resultado da avaliação </w:t>
      </w:r>
      <w:r>
        <w:rPr>
          <w:i/>
          <w:iCs/>
        </w:rPr>
        <w:t xml:space="preserve">Desistente </w:t>
      </w:r>
      <w:r>
        <w:t xml:space="preserve">(valor antes da alteração) ou o Motivo da reprovação/desistência/exclusão </w:t>
      </w:r>
      <w:r>
        <w:rPr>
          <w:i/>
          <w:iCs/>
        </w:rPr>
        <w:t xml:space="preserve">Falta injustificada </w:t>
      </w:r>
      <w:r>
        <w:t xml:space="preserve">(valor antes da alteração) quando existir abono da </w:t>
      </w:r>
      <w:r>
        <w:lastRenderedPageBreak/>
        <w:t>desistência. O sistema exibe a mensagem MSG2673 ("Não é possível alterar o resultado da avaliação quando a desistência já foi abonada.").</w:t>
      </w:r>
    </w:p>
    <w:p w:rsidR="00F13B49" w:rsidRDefault="00F13B49" w:rsidP="00F13B49"/>
    <w:p w:rsidR="00F13B49" w:rsidRDefault="00F13B49" w:rsidP="00F13B49">
      <w:pPr>
        <w:pStyle w:val="Ttulo2"/>
      </w:pPr>
      <w:bookmarkStart w:id="26" w:name="_Toc404242794"/>
      <w:r>
        <w:t>RN10: Validar a data da falta</w:t>
      </w:r>
      <w:bookmarkEnd w:id="26"/>
    </w:p>
    <w:p w:rsidR="00F13B49" w:rsidRDefault="00F13B49" w:rsidP="00F13B49">
      <w:pPr>
        <w:pStyle w:val="Recuodecorpodetexto"/>
      </w:pPr>
      <w:r>
        <w:t>Tentativa de informar uma data que não esteja compreendida no período da Ocorrência do evento. O sistema exibe a mensagem MSG2676 ("A data da falta deve estar dentro do período da Ocorrência do evento.").</w:t>
      </w:r>
    </w:p>
    <w:p w:rsidR="00F13B49" w:rsidRDefault="00F13B49" w:rsidP="00F13B49"/>
    <w:p w:rsidR="00F13B49" w:rsidRDefault="00F13B49" w:rsidP="00F13B49">
      <w:pPr>
        <w:pStyle w:val="Ttulo2"/>
      </w:pPr>
      <w:bookmarkStart w:id="27" w:name="_Toc404242795"/>
      <w:r>
        <w:t>RN11: Validar a alteração das desistências (avaliação por assunto ministrável)</w:t>
      </w:r>
      <w:bookmarkEnd w:id="27"/>
    </w:p>
    <w:p w:rsidR="00F13B49" w:rsidRDefault="00F13B49" w:rsidP="00F13B49">
      <w:pPr>
        <w:pStyle w:val="Recuodecorpodetexto"/>
        <w:jc w:val="both"/>
      </w:pPr>
      <w:r>
        <w:t>Tentativa de excluir uma desistência que esteja abonada. O sistema exibe a mensagem MSG2696 ("Não é possível excluir uma desistência que já foi abonada.").</w:t>
      </w:r>
    </w:p>
    <w:p w:rsidR="00F13B49" w:rsidRDefault="00F13B49" w:rsidP="00F13B49"/>
    <w:p w:rsidR="00F13B49" w:rsidRDefault="00F13B49" w:rsidP="00F13B49">
      <w:pPr>
        <w:ind w:left="900"/>
      </w:pPr>
    </w:p>
    <w:p w:rsidR="00F13B49" w:rsidRDefault="00F13B49" w:rsidP="00F13B49"/>
    <w:p w:rsidR="00F13B49" w:rsidRDefault="00F13B49" w:rsidP="00F13B49"/>
    <w:p w:rsidR="00F13B49" w:rsidRDefault="00F13B49" w:rsidP="00F13B49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8" w:name="_Toc404242796"/>
      <w:r>
        <w:lastRenderedPageBreak/>
        <w:t>Anexos</w:t>
      </w:r>
      <w:bookmarkEnd w:id="28"/>
    </w:p>
    <w:p w:rsidR="00F13B49" w:rsidRDefault="00F13B49" w:rsidP="00F13B49"/>
    <w:p w:rsidR="00F13B49" w:rsidRDefault="00F13B49" w:rsidP="00F13B4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9" w:name="_Toc404242797"/>
      <w:r>
        <w:t>Regra de inclusão</w:t>
      </w:r>
      <w:bookmarkEnd w:id="29"/>
    </w:p>
    <w:p w:rsidR="00F13B49" w:rsidRDefault="00F13B49" w:rsidP="00F13B49">
      <w:pPr>
        <w:pStyle w:val="Recuodecorpodetexto"/>
      </w:pPr>
      <w:r>
        <w:t xml:space="preserve">Quando o participante possuir tipo de participação “Ministrante/Instrutor” ou “Tutor” atribuir ao campo </w:t>
      </w:r>
      <w:proofErr w:type="spellStart"/>
      <w:proofErr w:type="gramStart"/>
      <w:r>
        <w:t>VlConceito</w:t>
      </w:r>
      <w:proofErr w:type="spellEnd"/>
      <w:proofErr w:type="gramEnd"/>
      <w:r>
        <w:t xml:space="preserve"> os seguintes valores conforme a opção selecionada:</w:t>
      </w:r>
    </w:p>
    <w:p w:rsidR="00F13B49" w:rsidRDefault="00F13B49" w:rsidP="00F13B49">
      <w:pPr>
        <w:pStyle w:val="Recuodecorpodetexto"/>
        <w:numPr>
          <w:ilvl w:val="0"/>
          <w:numId w:val="19"/>
        </w:numPr>
      </w:pPr>
      <w:r>
        <w:t>Muito bom = 10</w:t>
      </w:r>
    </w:p>
    <w:p w:rsidR="00F13B49" w:rsidRDefault="00F13B49" w:rsidP="00F13B49">
      <w:pPr>
        <w:pStyle w:val="Recuodecorpodetexto"/>
        <w:numPr>
          <w:ilvl w:val="0"/>
          <w:numId w:val="19"/>
        </w:numPr>
      </w:pPr>
      <w:r>
        <w:t>Bom = 8.999</w:t>
      </w:r>
    </w:p>
    <w:p w:rsidR="00F13B49" w:rsidRDefault="00F13B49" w:rsidP="00F13B49">
      <w:pPr>
        <w:pStyle w:val="Recuodecorpodetexto"/>
        <w:numPr>
          <w:ilvl w:val="0"/>
          <w:numId w:val="19"/>
        </w:numPr>
      </w:pPr>
      <w:r>
        <w:t>Regular = 6.999</w:t>
      </w:r>
    </w:p>
    <w:p w:rsidR="00F13B49" w:rsidRDefault="00F13B49" w:rsidP="00F13B49">
      <w:pPr>
        <w:pStyle w:val="Recuodecorpodetexto"/>
        <w:numPr>
          <w:ilvl w:val="0"/>
          <w:numId w:val="19"/>
        </w:numPr>
      </w:pPr>
      <w:r>
        <w:t>Insuficiente = 4.999</w:t>
      </w:r>
    </w:p>
    <w:p w:rsidR="00F13B49" w:rsidRDefault="00F13B49" w:rsidP="00F13B49">
      <w:pPr>
        <w:pStyle w:val="Recuodecorpodetexto"/>
      </w:pPr>
    </w:p>
    <w:p w:rsidR="00F13B49" w:rsidRDefault="00F13B49" w:rsidP="00F13B4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0" w:name="_Toc404242798"/>
      <w:r>
        <w:t>Recuperar parâmetros de capacitação</w:t>
      </w:r>
      <w:bookmarkEnd w:id="30"/>
    </w:p>
    <w:p w:rsidR="00F13B49" w:rsidRDefault="00F13B49" w:rsidP="00F13B49">
      <w:pPr>
        <w:ind w:left="900"/>
        <w:rPr>
          <w:rFonts w:cs="Arial"/>
        </w:rPr>
      </w:pPr>
      <w:r>
        <w:rPr>
          <w:rFonts w:cs="Arial"/>
        </w:rPr>
        <w:t xml:space="preserve">Utilizar o método já </w:t>
      </w:r>
      <w:proofErr w:type="gramStart"/>
      <w:r>
        <w:rPr>
          <w:rFonts w:cs="Arial"/>
        </w:rPr>
        <w:t>implementado</w:t>
      </w:r>
      <w:proofErr w:type="gramEnd"/>
      <w:r>
        <w:rPr>
          <w:rFonts w:cs="Arial"/>
        </w:rPr>
        <w:t xml:space="preserve"> na demanda “Manter participantes”, SQL para recuperar os Parâmetros de Capacitação do vínculo.</w:t>
      </w:r>
    </w:p>
    <w:p w:rsidR="00F13B49" w:rsidRDefault="00F13B49" w:rsidP="00F13B49">
      <w:pPr>
        <w:ind w:left="900"/>
        <w:rPr>
          <w:rFonts w:cs="Arial"/>
        </w:rPr>
      </w:pPr>
      <w:r>
        <w:rPr>
          <w:rFonts w:cs="Arial"/>
        </w:rPr>
        <w:t>Parâmetros: data de início da ocorrência do evento e identificação do vínculo.</w:t>
      </w:r>
    </w:p>
    <w:p w:rsidR="00F13B49" w:rsidRDefault="00F13B49" w:rsidP="00F13B49">
      <w:pPr>
        <w:ind w:left="900"/>
        <w:rPr>
          <w:rFonts w:cs="Arial"/>
        </w:rPr>
      </w:pPr>
    </w:p>
    <w:p w:rsidR="00F13B49" w:rsidRDefault="00F13B49" w:rsidP="00F13B4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1" w:name="_Toc404242799"/>
      <w:r>
        <w:t>Inaptidão do ministrante/instrutor</w:t>
      </w:r>
      <w:bookmarkEnd w:id="31"/>
    </w:p>
    <w:p w:rsidR="00F13B49" w:rsidRDefault="00F13B49" w:rsidP="00F13B49">
      <w:pPr>
        <w:widowControl w:val="0"/>
        <w:ind w:left="1080"/>
        <w:rPr>
          <w:rFonts w:cs="Arial"/>
        </w:rPr>
      </w:pPr>
      <w:r>
        <w:rPr>
          <w:rFonts w:cs="Arial"/>
        </w:rPr>
        <w:t>Primeiramente é necessário verificar se os parâmetros de capacitação definem a punição para ministrante, conforme item acima (Recuperar parâmetros da capacitação).</w:t>
      </w:r>
    </w:p>
    <w:p w:rsidR="00F13B49" w:rsidRDefault="00F13B49" w:rsidP="00F13B49">
      <w:pPr>
        <w:widowControl w:val="0"/>
        <w:ind w:left="1080"/>
        <w:rPr>
          <w:rFonts w:cs="Arial"/>
        </w:rPr>
      </w:pPr>
    </w:p>
    <w:p w:rsidR="00F13B49" w:rsidRDefault="00F13B49" w:rsidP="00F13B49">
      <w:pPr>
        <w:widowControl w:val="0"/>
        <w:ind w:left="1080"/>
        <w:rPr>
          <w:rFonts w:cs="Arial"/>
        </w:rPr>
      </w:pPr>
      <w:r>
        <w:rPr>
          <w:rFonts w:cs="Arial"/>
        </w:rPr>
        <w:t>Avaliar o resultado desta consulta da seguinte forma:</w:t>
      </w:r>
    </w:p>
    <w:p w:rsidR="00F13B49" w:rsidRDefault="00F13B49" w:rsidP="00F13B49">
      <w:pPr>
        <w:widowControl w:val="0"/>
        <w:numPr>
          <w:ilvl w:val="0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 xml:space="preserve">Caso o campo </w:t>
      </w:r>
      <w:proofErr w:type="spellStart"/>
      <w:r>
        <w:rPr>
          <w:rFonts w:cs="Arial"/>
        </w:rPr>
        <w:t>nupunicoestornainapto</w:t>
      </w:r>
      <w:proofErr w:type="spellEnd"/>
      <w:r>
        <w:rPr>
          <w:rFonts w:cs="Arial"/>
        </w:rPr>
        <w:t xml:space="preserve"> possua valor, contabilizar o se o número de punições (*) é igual ou maior que o campo </w:t>
      </w:r>
      <w:proofErr w:type="spellStart"/>
      <w:r>
        <w:rPr>
          <w:rFonts w:cs="Arial"/>
        </w:rPr>
        <w:t>nupunicoestornainapto</w:t>
      </w:r>
      <w:proofErr w:type="spellEnd"/>
      <w:r>
        <w:rPr>
          <w:rFonts w:cs="Arial"/>
        </w:rPr>
        <w:t>.</w:t>
      </w:r>
    </w:p>
    <w:p w:rsidR="00F13B49" w:rsidRDefault="00F13B49" w:rsidP="00F13B49">
      <w:pPr>
        <w:widowControl w:val="0"/>
        <w:rPr>
          <w:rFonts w:cs="Arial"/>
        </w:rPr>
      </w:pPr>
    </w:p>
    <w:p w:rsidR="00F13B49" w:rsidRDefault="00F13B49" w:rsidP="00F13B49">
      <w:pPr>
        <w:widowControl w:val="0"/>
        <w:ind w:left="540"/>
        <w:rPr>
          <w:rFonts w:cs="Arial"/>
        </w:rPr>
      </w:pPr>
      <w:r>
        <w:rPr>
          <w:rFonts w:cs="Arial"/>
        </w:rPr>
        <w:t>(*) A punição é verificada através da média mínima (</w:t>
      </w:r>
      <w:proofErr w:type="spellStart"/>
      <w:r>
        <w:rPr>
          <w:rFonts w:cs="Arial"/>
        </w:rPr>
        <w:t>numediaminimapunicao</w:t>
      </w:r>
      <w:proofErr w:type="spellEnd"/>
      <w:r>
        <w:rPr>
          <w:rFonts w:cs="Arial"/>
        </w:rPr>
        <w:t>) obtida em determinado número de avaliações (</w:t>
      </w:r>
      <w:proofErr w:type="spellStart"/>
      <w:r>
        <w:rPr>
          <w:rFonts w:cs="Arial"/>
        </w:rPr>
        <w:t>nuavaliacao</w:t>
      </w:r>
      <w:proofErr w:type="spellEnd"/>
      <w:r>
        <w:rPr>
          <w:rFonts w:cs="Arial"/>
        </w:rPr>
        <w:t>), observando-se ainda a nota obtida na primeira avaliação (</w:t>
      </w:r>
      <w:proofErr w:type="spellStart"/>
      <w:r>
        <w:rPr>
          <w:rFonts w:cs="Arial"/>
        </w:rPr>
        <w:t>nunotaminimaprimavaliacao</w:t>
      </w:r>
      <w:proofErr w:type="spellEnd"/>
      <w:r>
        <w:rPr>
          <w:rFonts w:cs="Arial"/>
        </w:rPr>
        <w:t>).</w:t>
      </w:r>
    </w:p>
    <w:p w:rsidR="00F13B49" w:rsidRDefault="00F13B49" w:rsidP="00F13B49">
      <w:pPr>
        <w:widowControl w:val="0"/>
        <w:ind w:left="540"/>
        <w:rPr>
          <w:rFonts w:cs="Arial"/>
        </w:rPr>
      </w:pPr>
    </w:p>
    <w:p w:rsidR="00F13B49" w:rsidRDefault="00F13B49" w:rsidP="00F13B49">
      <w:pPr>
        <w:widowControl w:val="0"/>
        <w:ind w:left="540"/>
        <w:rPr>
          <w:rFonts w:cs="Arial"/>
        </w:rPr>
      </w:pPr>
    </w:p>
    <w:p w:rsidR="00F13B49" w:rsidRDefault="00F13B49" w:rsidP="00F13B49">
      <w:pPr>
        <w:widowControl w:val="0"/>
        <w:ind w:left="540"/>
        <w:rPr>
          <w:rFonts w:cs="Arial"/>
        </w:rPr>
      </w:pPr>
    </w:p>
    <w:p w:rsidR="00F13B49" w:rsidRDefault="00F13B49" w:rsidP="00F13B49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32" w:name="_Toc404242800"/>
      <w:r>
        <w:lastRenderedPageBreak/>
        <w:t>Revisões</w:t>
      </w:r>
      <w:bookmarkEnd w:id="32"/>
    </w:p>
    <w:p w:rsidR="00F13B49" w:rsidRDefault="00F13B49" w:rsidP="00F13B4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13B4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13B49" w:rsidRPr="00F13B49" w:rsidRDefault="00F13B4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13B4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13B49" w:rsidRPr="00F13B49" w:rsidRDefault="00F13B4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13B4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13B49" w:rsidRPr="00F13B49" w:rsidRDefault="00F13B4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13B4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13B49" w:rsidRPr="00F13B49" w:rsidRDefault="00F13B4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13B4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13B49" w:rsidRPr="00F13B49" w:rsidRDefault="00F13B4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13B4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13B4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21FC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3B49" w:rsidRDefault="00F13B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13B49" w:rsidRDefault="00F13B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13B49" w:rsidRDefault="00F13B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13B49" w:rsidRDefault="00F13B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13B49" w:rsidRDefault="00F13B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13B49" w:rsidRDefault="00F13B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13B49" w:rsidRDefault="00F13B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Pr="00F21FC8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 w:rsidRPr="00F21FC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13B4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13B49" w:rsidRDefault="00F13B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13B49" w:rsidRDefault="00F13B49" w:rsidP="00F21FC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13B49" w:rsidRDefault="00F13B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13B49" w:rsidRDefault="00F13B49" w:rsidP="00F13B49">
      <w:pPr>
        <w:pStyle w:val="Recuodecorpodetexto"/>
      </w:pPr>
    </w:p>
    <w:p w:rsidR="00F13B49" w:rsidRDefault="00F13B49" w:rsidP="00F13B49"/>
    <w:p w:rsidR="00F41655" w:rsidRPr="00F13B49" w:rsidRDefault="00F41655" w:rsidP="00F13B49"/>
    <w:sectPr w:rsidR="00F41655" w:rsidRPr="00F13B4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3B49" w:rsidRDefault="00F13B49" w:rsidP="002908D9">
      <w:r>
        <w:separator/>
      </w:r>
    </w:p>
  </w:endnote>
  <w:endnote w:type="continuationSeparator" w:id="0">
    <w:p w:rsidR="00F13B49" w:rsidRDefault="00F13B4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21FC8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13B4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21FC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21FC8">
            <w:rPr>
              <w:sz w:val="20"/>
              <w:szCs w:val="20"/>
            </w:rPr>
            <w:t xml:space="preserve">Keila </w:t>
          </w:r>
          <w:proofErr w:type="spellStart"/>
          <w:r w:rsidRPr="00F21FC8">
            <w:rPr>
              <w:sz w:val="20"/>
              <w:szCs w:val="20"/>
            </w:rPr>
            <w:t>Joanês</w:t>
          </w:r>
          <w:proofErr w:type="spellEnd"/>
          <w:r w:rsidRPr="00F21FC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21FC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13B49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13B49">
            <w:rPr>
              <w:b/>
              <w:sz w:val="20"/>
              <w:szCs w:val="20"/>
            </w:rPr>
            <w:t>Capacitação</w:t>
          </w:r>
          <w:r w:rsidR="00F21FC8">
            <w:rPr>
              <w:b/>
              <w:sz w:val="20"/>
              <w:szCs w:val="20"/>
            </w:rPr>
            <w:t xml:space="preserve"> -</w:t>
          </w:r>
          <w:r w:rsidR="00F13B49">
            <w:rPr>
              <w:b/>
              <w:sz w:val="20"/>
              <w:szCs w:val="20"/>
            </w:rPr>
            <w:t>UCS0465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21FC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21FC8">
            <w:rPr>
              <w:b/>
              <w:sz w:val="20"/>
              <w:szCs w:val="20"/>
            </w:rPr>
            <w:t>Avaliar Participantes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3B49" w:rsidRDefault="00F13B49" w:rsidP="002908D9">
      <w:r>
        <w:separator/>
      </w:r>
    </w:p>
  </w:footnote>
  <w:footnote w:type="continuationSeparator" w:id="0">
    <w:p w:rsidR="00F13B49" w:rsidRDefault="00F13B4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0524A6F"/>
    <w:multiLevelType w:val="hybridMultilevel"/>
    <w:tmpl w:val="8278CA7A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FB962C8"/>
    <w:multiLevelType w:val="hybridMultilevel"/>
    <w:tmpl w:val="CD4692F4"/>
    <w:lvl w:ilvl="0" w:tplc="0416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9"/>
  </w:num>
  <w:num w:numId="5">
    <w:abstractNumId w:val="13"/>
  </w:num>
  <w:num w:numId="6">
    <w:abstractNumId w:val="18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7"/>
  </w:num>
  <w:num w:numId="19">
    <w:abstractNumId w:val="15"/>
  </w:num>
  <w:num w:numId="20">
    <w:abstractNumId w:val="9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B4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576F9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13B49"/>
    <w:rsid w:val="00F21FC8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3B4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13B4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13B4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13B4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13B4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13B4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13B4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13B4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13B49"/>
    <w:pPr>
      <w:ind w:left="0"/>
    </w:pPr>
  </w:style>
  <w:style w:type="paragraph" w:styleId="ndicedeilustraes">
    <w:name w:val="table of figures"/>
    <w:basedOn w:val="Normal"/>
    <w:next w:val="Normal"/>
    <w:semiHidden/>
    <w:rsid w:val="00F13B49"/>
  </w:style>
  <w:style w:type="paragraph" w:styleId="Sumrio2">
    <w:name w:val="toc 2"/>
    <w:basedOn w:val="Normal"/>
    <w:next w:val="Normal"/>
    <w:autoRedefine/>
    <w:uiPriority w:val="39"/>
    <w:rsid w:val="00F13B4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13B49"/>
    <w:pPr>
      <w:ind w:left="480"/>
    </w:pPr>
  </w:style>
  <w:style w:type="character" w:styleId="Hyperlink">
    <w:name w:val="Hyperlink"/>
    <w:basedOn w:val="Fontepargpadro"/>
    <w:uiPriority w:val="99"/>
    <w:rsid w:val="00F13B4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13B4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13B4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13B4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13B4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13B4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13B49"/>
    <w:rPr>
      <w:sz w:val="16"/>
    </w:rPr>
  </w:style>
  <w:style w:type="character" w:styleId="Nmerodepgina">
    <w:name w:val="page number"/>
    <w:basedOn w:val="Fontepargpadro"/>
    <w:rsid w:val="00F13B4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13B4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13B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13B4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13B49"/>
  </w:style>
  <w:style w:type="paragraph" w:styleId="Corpodetexto">
    <w:name w:val="Body Text"/>
    <w:basedOn w:val="Normal"/>
    <w:link w:val="CorpodetextoChar"/>
    <w:rsid w:val="00F13B4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13B49"/>
    <w:rPr>
      <w:rFonts w:eastAsia="Arial Unicode MS"/>
    </w:rPr>
  </w:style>
  <w:style w:type="paragraph" w:customStyle="1" w:styleId="tabletext">
    <w:name w:val="tabletext"/>
    <w:basedOn w:val="Normal"/>
    <w:rsid w:val="00F13B4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13B4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13B4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13B4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13B4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13B4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13B4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13B4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13B4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13B4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3B4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13B4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13B4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13B4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13B4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13B4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13B4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13B4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13B49"/>
    <w:pPr>
      <w:ind w:left="0"/>
    </w:pPr>
  </w:style>
  <w:style w:type="paragraph" w:styleId="ndicedeilustraes">
    <w:name w:val="table of figures"/>
    <w:basedOn w:val="Normal"/>
    <w:next w:val="Normal"/>
    <w:semiHidden/>
    <w:rsid w:val="00F13B49"/>
  </w:style>
  <w:style w:type="paragraph" w:styleId="Sumrio2">
    <w:name w:val="toc 2"/>
    <w:basedOn w:val="Normal"/>
    <w:next w:val="Normal"/>
    <w:autoRedefine/>
    <w:uiPriority w:val="39"/>
    <w:rsid w:val="00F13B4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13B49"/>
    <w:pPr>
      <w:ind w:left="480"/>
    </w:pPr>
  </w:style>
  <w:style w:type="character" w:styleId="Hyperlink">
    <w:name w:val="Hyperlink"/>
    <w:basedOn w:val="Fontepargpadro"/>
    <w:uiPriority w:val="99"/>
    <w:rsid w:val="00F13B4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13B4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13B4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13B4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13B4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13B4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13B49"/>
    <w:rPr>
      <w:sz w:val="16"/>
    </w:rPr>
  </w:style>
  <w:style w:type="character" w:styleId="Nmerodepgina">
    <w:name w:val="page number"/>
    <w:basedOn w:val="Fontepargpadro"/>
    <w:rsid w:val="00F13B4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13B4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13B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13B4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13B49"/>
  </w:style>
  <w:style w:type="paragraph" w:styleId="Corpodetexto">
    <w:name w:val="Body Text"/>
    <w:basedOn w:val="Normal"/>
    <w:link w:val="CorpodetextoChar"/>
    <w:rsid w:val="00F13B4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13B49"/>
    <w:rPr>
      <w:rFonts w:eastAsia="Arial Unicode MS"/>
    </w:rPr>
  </w:style>
  <w:style w:type="paragraph" w:customStyle="1" w:styleId="tabletext">
    <w:name w:val="tabletext"/>
    <w:basedOn w:val="Normal"/>
    <w:rsid w:val="00F13B4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13B4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13B4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13B4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13B4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13B4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13B4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13B4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13B4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13B4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5F739-3D9A-4E6F-B45B-7F4AD1E06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13</Pages>
  <Words>1475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11633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2014-11-09T05:39:00Z</cp:lastPrinted>
  <dcterms:created xsi:type="dcterms:W3CDTF">2014-11-09T05:38:00Z</dcterms:created>
  <dcterms:modified xsi:type="dcterms:W3CDTF">2014-11-20T12:30:00Z</dcterms:modified>
</cp:coreProperties>
</file>