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0BE" w:rsidRDefault="001520BE" w:rsidP="001520B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20BE" w:rsidRDefault="001520BE" w:rsidP="001520BE">
      <w:pPr>
        <w:widowControl w:val="0"/>
        <w:rPr>
          <w:rFonts w:cs="Arial"/>
          <w:sz w:val="20"/>
        </w:rPr>
      </w:pPr>
    </w:p>
    <w:p w:rsidR="001520BE" w:rsidRDefault="001520BE" w:rsidP="001520BE">
      <w:pPr>
        <w:widowControl w:val="0"/>
        <w:rPr>
          <w:rFonts w:cs="Arial"/>
          <w:sz w:val="20"/>
        </w:rPr>
      </w:pPr>
    </w:p>
    <w:p w:rsidR="001520BE" w:rsidRDefault="001520BE" w:rsidP="001520BE">
      <w:pPr>
        <w:widowControl w:val="0"/>
        <w:rPr>
          <w:rFonts w:cs="Arial"/>
          <w:sz w:val="20"/>
        </w:rPr>
      </w:pPr>
    </w:p>
    <w:p w:rsidR="001520BE" w:rsidRDefault="001520BE" w:rsidP="001520BE">
      <w:pPr>
        <w:widowControl w:val="0"/>
        <w:rPr>
          <w:rFonts w:cs="Arial"/>
          <w:sz w:val="20"/>
        </w:rPr>
      </w:pPr>
    </w:p>
    <w:p w:rsidR="001520BE" w:rsidRDefault="001520BE" w:rsidP="001520B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20BE" w:rsidRDefault="001520BE" w:rsidP="001520BE">
      <w:pPr>
        <w:widowControl w:val="0"/>
        <w:rPr>
          <w:rFonts w:cs="Arial"/>
          <w:sz w:val="20"/>
          <w:u w:val="single"/>
        </w:rPr>
      </w:pPr>
    </w:p>
    <w:p w:rsidR="001520BE" w:rsidRDefault="001520BE" w:rsidP="001520B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20BE" w:rsidRDefault="001520BE" w:rsidP="001520BE">
      <w:pPr>
        <w:widowControl w:val="0"/>
        <w:rPr>
          <w:rFonts w:cs="Arial"/>
          <w:sz w:val="20"/>
        </w:rPr>
      </w:pPr>
    </w:p>
    <w:p w:rsidR="001520BE" w:rsidRDefault="001520BE" w:rsidP="001520BE">
      <w:pPr>
        <w:widowControl w:val="0"/>
        <w:rPr>
          <w:rFonts w:cs="Arial"/>
          <w:sz w:val="20"/>
        </w:rPr>
      </w:pPr>
    </w:p>
    <w:p w:rsidR="001520BE" w:rsidRDefault="001520BE" w:rsidP="001520BE">
      <w:pPr>
        <w:widowControl w:val="0"/>
        <w:rPr>
          <w:rFonts w:cs="Arial"/>
          <w:sz w:val="20"/>
        </w:rPr>
      </w:pPr>
    </w:p>
    <w:p w:rsidR="001520BE" w:rsidRDefault="001520BE" w:rsidP="001520B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20BE" w:rsidRDefault="001520BE" w:rsidP="001520BE">
      <w:pPr>
        <w:widowControl w:val="0"/>
        <w:rPr>
          <w:rFonts w:cs="Arial"/>
          <w:sz w:val="20"/>
        </w:rPr>
      </w:pPr>
    </w:p>
    <w:p w:rsidR="001520BE" w:rsidRDefault="001520BE" w:rsidP="001520BE">
      <w:pPr>
        <w:widowControl w:val="0"/>
        <w:rPr>
          <w:rFonts w:cs="Arial"/>
          <w:sz w:val="20"/>
        </w:rPr>
      </w:pPr>
    </w:p>
    <w:p w:rsidR="001520BE" w:rsidRDefault="001520BE" w:rsidP="001520BE">
      <w:pPr>
        <w:widowControl w:val="0"/>
        <w:rPr>
          <w:rFonts w:cs="Arial"/>
        </w:rPr>
      </w:pPr>
    </w:p>
    <w:p w:rsidR="001520BE" w:rsidRDefault="001520BE" w:rsidP="001520BE">
      <w:pPr>
        <w:pStyle w:val="Capa"/>
        <w:rPr>
          <w:color w:val="FF9900"/>
        </w:rPr>
      </w:pPr>
      <w:r>
        <w:t>SINDRAPE</w:t>
      </w:r>
    </w:p>
    <w:p w:rsidR="001520BE" w:rsidRDefault="001520BE" w:rsidP="001520B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520BE" w:rsidRPr="001520BE" w:rsidRDefault="001520BE" w:rsidP="001520BE">
      <w:pPr>
        <w:widowControl w:val="0"/>
        <w:rPr>
          <w:color w:val="000080"/>
        </w:rPr>
      </w:pPr>
    </w:p>
    <w:p w:rsidR="001520BE" w:rsidRPr="001520BE" w:rsidRDefault="001520BE" w:rsidP="001520BE">
      <w:pPr>
        <w:widowControl w:val="0"/>
        <w:jc w:val="right"/>
        <w:rPr>
          <w:rFonts w:cs="Arial"/>
          <w:b/>
          <w:bCs/>
          <w:color w:val="000080"/>
        </w:rPr>
      </w:pPr>
    </w:p>
    <w:p w:rsidR="001520BE" w:rsidRDefault="001520BE" w:rsidP="001520BE">
      <w:pPr>
        <w:pStyle w:val="Capa"/>
      </w:pPr>
      <w:r>
        <w:t>UCS0514 – Manter Participantes</w:t>
      </w:r>
    </w:p>
    <w:p w:rsidR="001520BE" w:rsidRDefault="001520BE" w:rsidP="001520BE">
      <w:pPr>
        <w:widowControl w:val="0"/>
        <w:rPr>
          <w:rFonts w:cs="Arial"/>
        </w:rPr>
      </w:pPr>
    </w:p>
    <w:p w:rsidR="001520BE" w:rsidRDefault="001520BE" w:rsidP="001520BE">
      <w:pPr>
        <w:widowControl w:val="0"/>
      </w:pPr>
    </w:p>
    <w:p w:rsidR="001520BE" w:rsidRDefault="001520BE" w:rsidP="001520B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520BE" w:rsidRPr="001520BE" w:rsidRDefault="001520BE" w:rsidP="001520BE">
      <w:pPr>
        <w:pStyle w:val="Corpodetexto3"/>
        <w:widowControl w:val="0"/>
        <w:spacing w:after="0"/>
        <w:rPr>
          <w:rFonts w:cs="Arial"/>
        </w:rPr>
      </w:pPr>
      <w:r w:rsidRPr="001520BE">
        <w:rPr>
          <w:rFonts w:cs="Arial"/>
        </w:rPr>
        <w:lastRenderedPageBreak/>
        <w:t>Histórico de Revisões</w:t>
      </w:r>
    </w:p>
    <w:p w:rsidR="001520BE" w:rsidRDefault="001520BE" w:rsidP="001520B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520BE" w:rsidTr="001520B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1520B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1520B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1520B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1520B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520BE" w:rsidTr="001520B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1520B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08/10/2009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1520B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1520B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1520B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1520BE" w:rsidRDefault="001520BE" w:rsidP="001520BE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1520BE" w:rsidRPr="001520BE" w:rsidRDefault="001520BE" w:rsidP="001520BE">
      <w:pPr>
        <w:pStyle w:val="Corpodetexto3"/>
        <w:widowControl w:val="0"/>
        <w:spacing w:after="0"/>
        <w:rPr>
          <w:rFonts w:cs="Arial"/>
        </w:rPr>
      </w:pPr>
      <w:r w:rsidRPr="001520BE">
        <w:rPr>
          <w:rFonts w:cs="Arial"/>
        </w:rPr>
        <w:lastRenderedPageBreak/>
        <w:t>Índice</w:t>
      </w:r>
    </w:p>
    <w:p w:rsidR="001520BE" w:rsidRPr="001520BE" w:rsidRDefault="001520BE" w:rsidP="001520BE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1C7B18" w:rsidRDefault="001520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6111" w:history="1">
        <w:r w:rsidR="001C7B18" w:rsidRPr="00CB691E">
          <w:rPr>
            <w:rStyle w:val="Hyperlink"/>
            <w:noProof/>
          </w:rPr>
          <w:t>1.</w:t>
        </w:r>
        <w:r w:rsidR="001C7B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C7B18" w:rsidRPr="00CB691E">
          <w:rPr>
            <w:rStyle w:val="Hyperlink"/>
            <w:noProof/>
          </w:rPr>
          <w:t>Pacote/Caso de Uso</w:t>
        </w:r>
        <w:r w:rsidR="001C7B18">
          <w:rPr>
            <w:noProof/>
            <w:webHidden/>
          </w:rPr>
          <w:tab/>
        </w:r>
        <w:r w:rsidR="001C7B18">
          <w:rPr>
            <w:noProof/>
            <w:webHidden/>
          </w:rPr>
          <w:fldChar w:fldCharType="begin"/>
        </w:r>
        <w:r w:rsidR="001C7B18">
          <w:rPr>
            <w:noProof/>
            <w:webHidden/>
          </w:rPr>
          <w:instrText xml:space="preserve"> PAGEREF _Toc404246111 \h </w:instrText>
        </w:r>
        <w:r w:rsidR="001C7B18">
          <w:rPr>
            <w:noProof/>
            <w:webHidden/>
          </w:rPr>
        </w:r>
        <w:r w:rsidR="001C7B18">
          <w:rPr>
            <w:noProof/>
            <w:webHidden/>
          </w:rPr>
          <w:fldChar w:fldCharType="separate"/>
        </w:r>
        <w:r w:rsidR="001C7B18">
          <w:rPr>
            <w:noProof/>
            <w:webHidden/>
          </w:rPr>
          <w:t>4</w:t>
        </w:r>
        <w:r w:rsidR="001C7B18"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12" w:history="1">
        <w:r w:rsidRPr="00CB691E">
          <w:rPr>
            <w:rStyle w:val="Hyperlink"/>
            <w:noProof/>
          </w:rPr>
          <w:t>Manter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13" w:history="1">
        <w:r w:rsidRPr="00CB691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14" w:history="1">
        <w:r w:rsidRPr="00CB691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15" w:history="1">
        <w:r w:rsidRPr="00CB691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16" w:history="1">
        <w:r w:rsidRPr="00CB691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17" w:history="1">
        <w:r w:rsidRPr="00CB691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18" w:history="1">
        <w:r w:rsidRPr="00CB691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19" w:history="1">
        <w:r w:rsidRPr="00CB691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0" w:history="1">
        <w:r w:rsidRPr="00CB691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Incluir Participantes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1" w:history="1">
        <w:r w:rsidRPr="00CB691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2" w:history="1">
        <w:r w:rsidRPr="00CB691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Alterar Participante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3" w:history="1">
        <w:r w:rsidRPr="00CB691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4" w:history="1">
        <w:r w:rsidRPr="00CB691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Fluxo alternativo – Assuntos ministráveis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5" w:history="1">
        <w:r w:rsidRPr="00CB691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Excluir Participante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6" w:history="1">
        <w:r w:rsidRPr="00CB691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7" w:history="1">
        <w:r w:rsidRPr="00CB691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Listar Participantes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8" w:history="1">
        <w:r w:rsidRPr="00CB691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29" w:history="1">
        <w:r w:rsidRPr="00CB691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30" w:history="1">
        <w:r w:rsidRPr="00CB691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31" w:history="1">
        <w:r w:rsidRPr="00CB691E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Regras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32" w:history="1">
        <w:r w:rsidRPr="00CB691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C7B18" w:rsidRDefault="001C7B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133" w:history="1">
        <w:r w:rsidRPr="00CB691E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691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520BE" w:rsidRDefault="001520BE" w:rsidP="001520BE">
      <w:pPr>
        <w:pStyle w:val="Sumrio1"/>
      </w:pPr>
      <w:r>
        <w:fldChar w:fldCharType="end"/>
      </w:r>
    </w:p>
    <w:p w:rsidR="001520BE" w:rsidRDefault="001520BE" w:rsidP="001520BE">
      <w:pPr>
        <w:widowControl w:val="0"/>
        <w:rPr>
          <w:rFonts w:cs="Arial"/>
          <w:b/>
          <w:bCs/>
          <w:color w:val="000000"/>
        </w:rPr>
      </w:pPr>
    </w:p>
    <w:p w:rsidR="001520BE" w:rsidRDefault="001520BE" w:rsidP="001520BE">
      <w:pPr>
        <w:pStyle w:val="Heading"/>
        <w:rPr>
          <w:rFonts w:cs="Arial"/>
          <w:szCs w:val="24"/>
          <w:lang w:val="pt-BR"/>
        </w:rPr>
      </w:pPr>
    </w:p>
    <w:p w:rsidR="001520BE" w:rsidRDefault="001520BE" w:rsidP="001520BE">
      <w:pPr>
        <w:pStyle w:val="Heading"/>
      </w:pPr>
    </w:p>
    <w:p w:rsidR="001520BE" w:rsidRDefault="001520BE" w:rsidP="001520BE">
      <w:pPr>
        <w:pStyle w:val="Heading"/>
        <w:jc w:val="center"/>
      </w:pPr>
    </w:p>
    <w:p w:rsidR="001520BE" w:rsidRDefault="001520BE" w:rsidP="001520B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520BE" w:rsidRDefault="001520BE" w:rsidP="001520B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6111"/>
      <w:r>
        <w:lastRenderedPageBreak/>
        <w:t>Pacote/Caso de Uso</w:t>
      </w:r>
      <w:bookmarkEnd w:id="1"/>
    </w:p>
    <w:p w:rsidR="001520BE" w:rsidRDefault="001520BE" w:rsidP="001520BE"/>
    <w:p w:rsidR="001520BE" w:rsidRDefault="001520BE" w:rsidP="001C7B18">
      <w:pPr>
        <w:pStyle w:val="Subttulo"/>
      </w:pPr>
      <w:bookmarkStart w:id="2" w:name="_Toc404246112"/>
      <w:r>
        <w:t>Manter Participantes</w:t>
      </w:r>
      <w:bookmarkEnd w:id="2"/>
      <w:r>
        <w:t xml:space="preserve"> </w:t>
      </w:r>
    </w:p>
    <w:p w:rsidR="001520BE" w:rsidRDefault="001520BE" w:rsidP="001520BE">
      <w:pPr>
        <w:widowControl w:val="0"/>
        <w:ind w:left="902"/>
        <w:rPr>
          <w:rFonts w:cs="Arial"/>
          <w:b/>
          <w:bCs/>
          <w:color w:val="FF0000"/>
        </w:rPr>
      </w:pPr>
    </w:p>
    <w:p w:rsidR="001520BE" w:rsidRDefault="001520BE" w:rsidP="001520B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6113"/>
      <w:r>
        <w:t>Descrição</w:t>
      </w:r>
      <w:bookmarkEnd w:id="3"/>
    </w:p>
    <w:p w:rsidR="001520BE" w:rsidRDefault="001520BE" w:rsidP="001520BE">
      <w:pPr>
        <w:pStyle w:val="Recuodecorpodetexto2"/>
        <w:widowControl w:val="0"/>
        <w:ind w:left="1620" w:firstLine="0"/>
        <w:rPr>
          <w:sz w:val="24"/>
        </w:rPr>
      </w:pPr>
    </w:p>
    <w:p w:rsidR="001520BE" w:rsidRDefault="001520BE" w:rsidP="001520B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participantes da ocorrência do evento.</w:t>
      </w:r>
    </w:p>
    <w:p w:rsidR="001520BE" w:rsidRDefault="001520BE" w:rsidP="001520BE">
      <w:pPr>
        <w:pStyle w:val="Recuodecorpodetexto2"/>
        <w:widowControl w:val="0"/>
        <w:ind w:left="1620" w:firstLine="0"/>
        <w:rPr>
          <w:sz w:val="24"/>
        </w:rPr>
      </w:pPr>
    </w:p>
    <w:p w:rsidR="001520BE" w:rsidRDefault="001520BE" w:rsidP="001520B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6114"/>
      <w:r>
        <w:t>Requisitos atendidos</w:t>
      </w:r>
      <w:bookmarkEnd w:id="4"/>
    </w:p>
    <w:p w:rsidR="001520BE" w:rsidRDefault="001520BE" w:rsidP="001520BE"/>
    <w:p w:rsidR="001520BE" w:rsidRDefault="001520BE" w:rsidP="001520BE">
      <w:pPr>
        <w:pStyle w:val="Recuodecorpodetexto"/>
        <w:ind w:left="1260"/>
      </w:pPr>
      <w:r>
        <w:t>R5 – 2.4.5 Manter participantes</w:t>
      </w:r>
    </w:p>
    <w:p w:rsidR="001520BE" w:rsidRDefault="001520BE" w:rsidP="001520BE"/>
    <w:p w:rsidR="001520BE" w:rsidRDefault="001520BE" w:rsidP="001520B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6115"/>
      <w:r>
        <w:t>Conceito</w:t>
      </w:r>
      <w:bookmarkEnd w:id="5"/>
      <w:r>
        <w:tab/>
      </w:r>
    </w:p>
    <w:p w:rsidR="001520BE" w:rsidRDefault="001520BE" w:rsidP="001520BE"/>
    <w:p w:rsidR="001520BE" w:rsidRDefault="001520BE" w:rsidP="001520B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6116"/>
      <w:r>
        <w:t>Conceitos principais</w:t>
      </w:r>
      <w:bookmarkEnd w:id="6"/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45"/>
      </w:tblGrid>
      <w:tr w:rsidR="001520BE" w:rsidTr="00FF700E">
        <w:trPr>
          <w:tblHeader/>
        </w:trPr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1520BE">
            <w:pPr>
              <w:ind w:left="0"/>
              <w:jc w:val="lef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Participantes do evento</w:t>
            </w: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Default="001520BE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Servidor que participa do evento</w:t>
            </w:r>
            <w:proofErr w:type="gramStart"/>
            <w:r>
              <w:rPr>
                <w:rFonts w:cs="Arial"/>
                <w:bCs/>
              </w:rPr>
              <w:t>, seja</w:t>
            </w:r>
            <w:proofErr w:type="gramEnd"/>
            <w:r>
              <w:rPr>
                <w:rFonts w:cs="Arial"/>
                <w:bCs/>
              </w:rPr>
              <w:t xml:space="preserve"> como aluno ou ministrante/instrutor ou tutor.</w:t>
            </w:r>
          </w:p>
        </w:tc>
      </w:tr>
    </w:tbl>
    <w:p w:rsidR="001520BE" w:rsidRDefault="001520BE" w:rsidP="001520BE">
      <w:pPr>
        <w:rPr>
          <w:rFonts w:cs="Arial"/>
        </w:rPr>
      </w:pPr>
    </w:p>
    <w:p w:rsidR="001520BE" w:rsidRDefault="001520BE" w:rsidP="001520B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6117"/>
      <w:r>
        <w:t>Conceitos associados</w:t>
      </w:r>
      <w:bookmarkEnd w:id="7"/>
    </w:p>
    <w:p w:rsidR="001520BE" w:rsidRDefault="001520BE" w:rsidP="001520BE">
      <w:pPr>
        <w:rPr>
          <w:rFonts w:eastAsia="Arial Unicode MS"/>
        </w:rPr>
      </w:pPr>
    </w:p>
    <w:p w:rsidR="001520BE" w:rsidRDefault="001520BE" w:rsidP="001520B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6118"/>
      <w:r>
        <w:lastRenderedPageBreak/>
        <w:t>Diagrama</w:t>
      </w:r>
      <w:bookmarkEnd w:id="8"/>
    </w:p>
    <w:p w:rsidR="001520BE" w:rsidRDefault="001520BE" w:rsidP="001520B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520BE" w:rsidRDefault="001520BE" w:rsidP="001520BE">
      <w:pPr>
        <w:widowControl w:val="0"/>
        <w:ind w:left="0"/>
        <w:jc w:val="center"/>
        <w:rPr>
          <w:rFonts w:cs="Arial"/>
        </w:rPr>
      </w:pPr>
    </w:p>
    <w:p w:rsidR="001C7B18" w:rsidRPr="001C7B18" w:rsidRDefault="001C7B18" w:rsidP="001C7B18"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23F826B0" wp14:editId="01F0FFB0">
                <wp:simplePos x="0" y="0"/>
                <wp:positionH relativeFrom="column">
                  <wp:posOffset>-14605</wp:posOffset>
                </wp:positionH>
                <wp:positionV relativeFrom="paragraph">
                  <wp:posOffset>363855</wp:posOffset>
                </wp:positionV>
                <wp:extent cx="5770880" cy="4370705"/>
                <wp:effectExtent l="0" t="0" r="1270" b="0"/>
                <wp:wrapNone/>
                <wp:docPr id="148" name="Tela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4450" y="44450"/>
                            <a:ext cx="5699760" cy="429958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4450" y="44450"/>
                            <a:ext cx="2188845" cy="170180"/>
                          </a:xfrm>
                          <a:custGeom>
                            <a:avLst/>
                            <a:gdLst>
                              <a:gd name="T0" fmla="*/ 0 w 245"/>
                              <a:gd name="T1" fmla="*/ 19 h 19"/>
                              <a:gd name="T2" fmla="*/ 232 w 245"/>
                              <a:gd name="T3" fmla="*/ 19 h 19"/>
                              <a:gd name="T4" fmla="*/ 245 w 245"/>
                              <a:gd name="T5" fmla="*/ 5 h 19"/>
                              <a:gd name="T6" fmla="*/ 245 w 245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5" h="19">
                                <a:moveTo>
                                  <a:pt x="0" y="19"/>
                                </a:moveTo>
                                <a:lnTo>
                                  <a:pt x="232" y="19"/>
                                </a:lnTo>
                                <a:lnTo>
                                  <a:pt x="245" y="5"/>
                                </a:lnTo>
                                <a:lnTo>
                                  <a:pt x="245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535" y="71120"/>
                            <a:ext cx="194183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UCS 115 -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Participantes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Eventos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19735" y="1984375"/>
                            <a:ext cx="196850" cy="19621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518160" y="2180590"/>
                            <a:ext cx="0" cy="19685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384175" y="2225675"/>
                            <a:ext cx="13398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518160" y="2225675"/>
                            <a:ext cx="14287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410845" y="2377440"/>
                            <a:ext cx="107315" cy="1790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18160" y="2377440"/>
                            <a:ext cx="116205" cy="1790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96215" y="2556510"/>
                            <a:ext cx="50419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188085" y="518160"/>
                            <a:ext cx="2760345" cy="3539490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88085" y="357505"/>
                            <a:ext cx="2009775" cy="169545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61415" y="491490"/>
                            <a:ext cx="2760345" cy="353949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161415" y="330835"/>
                            <a:ext cx="2009775" cy="16954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205865" y="357505"/>
                            <a:ext cx="181356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115 -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Participantes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Eventos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8085" y="535940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8085" y="535940"/>
                            <a:ext cx="14287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366520" y="535940"/>
                            <a:ext cx="2647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+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170430" y="4075430"/>
                            <a:ext cx="72644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MOV - CAP)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099310" y="929640"/>
                            <a:ext cx="937895" cy="62547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072640" y="902970"/>
                            <a:ext cx="937895" cy="62547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081530" y="1099185"/>
                            <a:ext cx="85026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Participantes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322830" y="1215390"/>
                            <a:ext cx="4254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099310" y="2359660"/>
                            <a:ext cx="937895" cy="62547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072640" y="2332990"/>
                            <a:ext cx="937895" cy="62547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099310" y="2529205"/>
                            <a:ext cx="82042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Participante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322830" y="2645410"/>
                            <a:ext cx="4254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2090420" y="1626870"/>
                            <a:ext cx="937895" cy="62547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2063750" y="1599565"/>
                            <a:ext cx="937895" cy="62611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090420" y="1796415"/>
                            <a:ext cx="825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Participantes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313940" y="1912620"/>
                            <a:ext cx="4254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2125980" y="3092450"/>
                            <a:ext cx="937895" cy="62547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Oval 38"/>
                        <wps:cNvSpPr>
                          <a:spLocks noChangeArrowheads="1"/>
                        </wps:cNvSpPr>
                        <wps:spPr bwMode="auto">
                          <a:xfrm>
                            <a:off x="2099310" y="3065780"/>
                            <a:ext cx="937895" cy="62547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117090" y="3262630"/>
                            <a:ext cx="8305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Participante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349500" y="3378835"/>
                            <a:ext cx="4254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4547235" y="3039110"/>
                            <a:ext cx="1026795" cy="68834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4519930" y="3011805"/>
                            <a:ext cx="1027430" cy="68834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484370" y="3745230"/>
                            <a:ext cx="108204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4565015" y="3235325"/>
                            <a:ext cx="8699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4850765" y="3351530"/>
                            <a:ext cx="34607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Eventos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4448810" y="1045845"/>
                            <a:ext cx="1027430" cy="68834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4422140" y="1019175"/>
                            <a:ext cx="1027430" cy="68770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385945" y="1751965"/>
                            <a:ext cx="108204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4466590" y="1242060"/>
                            <a:ext cx="8699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4743450" y="1358265"/>
                            <a:ext cx="36131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Pessoas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4466590" y="2019935"/>
                            <a:ext cx="1027430" cy="68834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4439920" y="1993265"/>
                            <a:ext cx="1027430" cy="68834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4404360" y="2726055"/>
                            <a:ext cx="108204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4484370" y="2216785"/>
                            <a:ext cx="8699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475480" y="2332990"/>
                            <a:ext cx="9194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Ocorrência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Evento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" name="Line 56"/>
                        <wps:cNvCnPr/>
                        <wps:spPr bwMode="auto">
                          <a:xfrm flipV="1">
                            <a:off x="696595" y="1456690"/>
                            <a:ext cx="1376045" cy="7423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 flipV="1">
                            <a:off x="696595" y="1993265"/>
                            <a:ext cx="1367155" cy="2679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696595" y="2324100"/>
                            <a:ext cx="1376045" cy="24130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696595" y="2386330"/>
                            <a:ext cx="1402715" cy="7416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 flipH="1">
                            <a:off x="4359275" y="1322705"/>
                            <a:ext cx="6286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 flipH="1" flipV="1">
                            <a:off x="4260850" y="1313815"/>
                            <a:ext cx="6286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 flipH="1">
                            <a:off x="4163060" y="1313815"/>
                            <a:ext cx="6223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H="1" flipV="1">
                            <a:off x="4064635" y="1304925"/>
                            <a:ext cx="62230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H="1">
                            <a:off x="3966210" y="1304925"/>
                            <a:ext cx="6286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 flipH="1">
                            <a:off x="3867785" y="1296035"/>
                            <a:ext cx="6286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 flipH="1" flipV="1">
                            <a:off x="3769995" y="1287145"/>
                            <a:ext cx="62230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 flipH="1">
                            <a:off x="3671570" y="1287145"/>
                            <a:ext cx="6223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 flipH="1">
                            <a:off x="3573145" y="1278255"/>
                            <a:ext cx="6286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 flipV="1">
                            <a:off x="3474720" y="1269365"/>
                            <a:ext cx="6286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 flipH="1">
                            <a:off x="3376930" y="1269365"/>
                            <a:ext cx="6223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 flipV="1">
                            <a:off x="3278505" y="1260475"/>
                            <a:ext cx="62230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 flipH="1">
                            <a:off x="3180080" y="1260475"/>
                            <a:ext cx="6286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>
                            <a:off x="3081655" y="1250950"/>
                            <a:ext cx="6286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Freeform 74"/>
                        <wps:cNvSpPr>
                          <a:spLocks/>
                        </wps:cNvSpPr>
                        <wps:spPr bwMode="auto">
                          <a:xfrm>
                            <a:off x="3010535" y="1197610"/>
                            <a:ext cx="133985" cy="53340"/>
                          </a:xfrm>
                          <a:custGeom>
                            <a:avLst/>
                            <a:gdLst>
                              <a:gd name="T0" fmla="*/ 4 w 15"/>
                              <a:gd name="T1" fmla="*/ 6 h 6"/>
                              <a:gd name="T2" fmla="*/ 0 w 15"/>
                              <a:gd name="T3" fmla="*/ 5 h 6"/>
                              <a:gd name="T4" fmla="*/ 15 w 15"/>
                              <a:gd name="T5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6">
                                <a:moveTo>
                                  <a:pt x="4" y="6"/>
                                </a:moveTo>
                                <a:lnTo>
                                  <a:pt x="0" y="5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3010535" y="1242060"/>
                            <a:ext cx="133985" cy="6286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519805" y="1313815"/>
                            <a:ext cx="3663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9" name="Line 77"/>
                        <wps:cNvCnPr/>
                        <wps:spPr bwMode="auto">
                          <a:xfrm flipH="1">
                            <a:off x="4359275" y="1474470"/>
                            <a:ext cx="6286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>
                            <a:off x="4260850" y="1492885"/>
                            <a:ext cx="62865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>
                            <a:off x="4163060" y="1510665"/>
                            <a:ext cx="62230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>
                            <a:off x="4064635" y="1537335"/>
                            <a:ext cx="62230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>
                            <a:off x="3966210" y="1555115"/>
                            <a:ext cx="62865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 flipH="1">
                            <a:off x="3867785" y="1581785"/>
                            <a:ext cx="62865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 flipH="1">
                            <a:off x="3769995" y="1599565"/>
                            <a:ext cx="62230" cy="184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 flipH="1">
                            <a:off x="3671570" y="1626870"/>
                            <a:ext cx="62230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 flipH="1">
                            <a:off x="3573145" y="1644650"/>
                            <a:ext cx="62865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 flipH="1">
                            <a:off x="3474720" y="1671320"/>
                            <a:ext cx="62865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 flipH="1">
                            <a:off x="3376930" y="1689100"/>
                            <a:ext cx="62230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 flipH="1">
                            <a:off x="3278505" y="1715770"/>
                            <a:ext cx="62230" cy="95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 flipH="1">
                            <a:off x="3180080" y="1734185"/>
                            <a:ext cx="62865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 flipH="1">
                            <a:off x="3081655" y="1760855"/>
                            <a:ext cx="6286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Freeform 91"/>
                        <wps:cNvSpPr>
                          <a:spLocks/>
                        </wps:cNvSpPr>
                        <wps:spPr bwMode="auto">
                          <a:xfrm>
                            <a:off x="3001645" y="1715770"/>
                            <a:ext cx="116205" cy="80645"/>
                          </a:xfrm>
                          <a:custGeom>
                            <a:avLst/>
                            <a:gdLst>
                              <a:gd name="T0" fmla="*/ 5 w 13"/>
                              <a:gd name="T1" fmla="*/ 7 h 9"/>
                              <a:gd name="T2" fmla="*/ 0 w 13"/>
                              <a:gd name="T3" fmla="*/ 9 h 9"/>
                              <a:gd name="T4" fmla="*/ 13 w 13"/>
                              <a:gd name="T5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" h="9">
                                <a:moveTo>
                                  <a:pt x="5" y="7"/>
                                </a:moveTo>
                                <a:lnTo>
                                  <a:pt x="0" y="9"/>
                                </a:lnTo>
                                <a:lnTo>
                                  <a:pt x="13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3001645" y="1796415"/>
                            <a:ext cx="142875" cy="266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3519805" y="1662430"/>
                            <a:ext cx="3663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6" name="Line 94"/>
                        <wps:cNvCnPr/>
                        <wps:spPr bwMode="auto">
                          <a:xfrm flipH="1" flipV="1">
                            <a:off x="4377055" y="2064385"/>
                            <a:ext cx="62865" cy="273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 flipH="1" flipV="1">
                            <a:off x="4279265" y="2019935"/>
                            <a:ext cx="62230" cy="266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 flipV="1">
                            <a:off x="4180840" y="1975485"/>
                            <a:ext cx="62230" cy="266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 flipH="1" flipV="1">
                            <a:off x="4082415" y="1930400"/>
                            <a:ext cx="62865" cy="266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 flipH="1" flipV="1">
                            <a:off x="3983990" y="1885950"/>
                            <a:ext cx="62865" cy="266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 flipH="1" flipV="1">
                            <a:off x="3886200" y="1840865"/>
                            <a:ext cx="62230" cy="273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 flipV="1">
                            <a:off x="3787775" y="1796415"/>
                            <a:ext cx="62230" cy="266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 flipV="1">
                            <a:off x="3689350" y="1751965"/>
                            <a:ext cx="62865" cy="266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 flipV="1">
                            <a:off x="3590925" y="1706880"/>
                            <a:ext cx="62865" cy="273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3493135" y="1653540"/>
                            <a:ext cx="6223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3394710" y="1609090"/>
                            <a:ext cx="6223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3296285" y="1564005"/>
                            <a:ext cx="62865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3197860" y="1519555"/>
                            <a:ext cx="62865" cy="266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3100070" y="1474470"/>
                            <a:ext cx="62230" cy="273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Freeform 108"/>
                        <wps:cNvSpPr>
                          <a:spLocks/>
                        </wps:cNvSpPr>
                        <wps:spPr bwMode="auto">
                          <a:xfrm>
                            <a:off x="3010535" y="1430020"/>
                            <a:ext cx="142875" cy="26670"/>
                          </a:xfrm>
                          <a:custGeom>
                            <a:avLst/>
                            <a:gdLst>
                              <a:gd name="T0" fmla="*/ 6 w 16"/>
                              <a:gd name="T1" fmla="*/ 3 h 3"/>
                              <a:gd name="T2" fmla="*/ 0 w 16"/>
                              <a:gd name="T3" fmla="*/ 0 h 3"/>
                              <a:gd name="T4" fmla="*/ 16 w 16"/>
                              <a:gd name="T5" fmla="*/ 1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" h="3">
                                <a:moveTo>
                                  <a:pt x="6" y="3"/>
                                </a:moveTo>
                                <a:lnTo>
                                  <a:pt x="0" y="0"/>
                                </a:lnTo>
                                <a:lnTo>
                                  <a:pt x="16" y="1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Line 109"/>
                        <wps:cNvCnPr/>
                        <wps:spPr bwMode="auto">
                          <a:xfrm>
                            <a:off x="3010535" y="1430020"/>
                            <a:ext cx="98425" cy="1073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3528695" y="1787525"/>
                            <a:ext cx="3663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3" name="Line 111"/>
                        <wps:cNvCnPr/>
                        <wps:spPr bwMode="auto">
                          <a:xfrm flipH="1" flipV="1">
                            <a:off x="4377055" y="2234565"/>
                            <a:ext cx="6286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 flipH="1" flipV="1">
                            <a:off x="4279265" y="2216785"/>
                            <a:ext cx="62230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 flipH="1" flipV="1">
                            <a:off x="4180840" y="2199005"/>
                            <a:ext cx="62230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 flipH="1" flipV="1">
                            <a:off x="4082415" y="2189480"/>
                            <a:ext cx="62865" cy="95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 flipH="1" flipV="1">
                            <a:off x="3983990" y="2171700"/>
                            <a:ext cx="6286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 flipH="1" flipV="1">
                            <a:off x="3886200" y="2153920"/>
                            <a:ext cx="62230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 flipH="1" flipV="1">
                            <a:off x="3787775" y="2136140"/>
                            <a:ext cx="62230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 flipH="1" flipV="1">
                            <a:off x="3689350" y="2118360"/>
                            <a:ext cx="6286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 flipH="1" flipV="1">
                            <a:off x="3590925" y="2100580"/>
                            <a:ext cx="6286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 flipH="1" flipV="1">
                            <a:off x="3493135" y="2082800"/>
                            <a:ext cx="62230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 flipH="1" flipV="1">
                            <a:off x="3394710" y="2064385"/>
                            <a:ext cx="62230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 flipH="1" flipV="1">
                            <a:off x="3296285" y="2046605"/>
                            <a:ext cx="6286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 flipH="1" flipV="1">
                            <a:off x="3197860" y="2028825"/>
                            <a:ext cx="62865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 flipH="1" flipV="1">
                            <a:off x="3100070" y="2011045"/>
                            <a:ext cx="62230" cy="177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Freeform 125"/>
                        <wps:cNvSpPr>
                          <a:spLocks/>
                        </wps:cNvSpPr>
                        <wps:spPr bwMode="auto">
                          <a:xfrm>
                            <a:off x="3001645" y="1966595"/>
                            <a:ext cx="142875" cy="44450"/>
                          </a:xfrm>
                          <a:custGeom>
                            <a:avLst/>
                            <a:gdLst>
                              <a:gd name="T0" fmla="*/ 7 w 16"/>
                              <a:gd name="T1" fmla="*/ 5 h 5"/>
                              <a:gd name="T2" fmla="*/ 0 w 16"/>
                              <a:gd name="T3" fmla="*/ 3 h 5"/>
                              <a:gd name="T4" fmla="*/ 16 w 16"/>
                              <a:gd name="T5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" h="5">
                                <a:moveTo>
                                  <a:pt x="7" y="5"/>
                                </a:moveTo>
                                <a:lnTo>
                                  <a:pt x="0" y="3"/>
                                </a:lnTo>
                                <a:lnTo>
                                  <a:pt x="16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3001645" y="1993265"/>
                            <a:ext cx="125095" cy="71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3528695" y="2145030"/>
                            <a:ext cx="3663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0" name="Line 128"/>
                        <wps:cNvCnPr/>
                        <wps:spPr bwMode="auto">
                          <a:xfrm flipH="1" flipV="1">
                            <a:off x="4457700" y="3021330"/>
                            <a:ext cx="6223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 flipH="1" flipV="1">
                            <a:off x="4359275" y="2967355"/>
                            <a:ext cx="62865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 flipH="1" flipV="1">
                            <a:off x="4260850" y="2914015"/>
                            <a:ext cx="62865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 flipV="1">
                            <a:off x="4163060" y="2851150"/>
                            <a:ext cx="6223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H="1" flipV="1">
                            <a:off x="4064635" y="2797810"/>
                            <a:ext cx="6223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 flipH="1" flipV="1">
                            <a:off x="3966210" y="2743835"/>
                            <a:ext cx="62865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 flipH="1" flipV="1">
                            <a:off x="3867785" y="2681605"/>
                            <a:ext cx="62865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 flipH="1" flipV="1">
                            <a:off x="3769995" y="2627630"/>
                            <a:ext cx="6223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 flipH="1" flipV="1">
                            <a:off x="3671570" y="2574290"/>
                            <a:ext cx="6223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 flipH="1" flipV="1">
                            <a:off x="3573145" y="2511425"/>
                            <a:ext cx="62865" cy="3619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 flipH="1" flipV="1">
                            <a:off x="3474720" y="2458085"/>
                            <a:ext cx="62865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 flipH="1" flipV="1">
                            <a:off x="3376930" y="2404110"/>
                            <a:ext cx="62230" cy="3619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0"/>
                        <wps:cNvCnPr/>
                        <wps:spPr bwMode="auto">
                          <a:xfrm flipH="1" flipV="1">
                            <a:off x="3278505" y="2341880"/>
                            <a:ext cx="6223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 flipH="1" flipV="1">
                            <a:off x="3180080" y="2287905"/>
                            <a:ext cx="62865" cy="3619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 flipH="1" flipV="1">
                            <a:off x="3081655" y="2234565"/>
                            <a:ext cx="62865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Freeform 143"/>
                        <wps:cNvSpPr>
                          <a:spLocks/>
                        </wps:cNvSpPr>
                        <wps:spPr bwMode="auto">
                          <a:xfrm>
                            <a:off x="3001645" y="2180590"/>
                            <a:ext cx="142875" cy="27305"/>
                          </a:xfrm>
                          <a:custGeom>
                            <a:avLst/>
                            <a:gdLst>
                              <a:gd name="T0" fmla="*/ 5 w 16"/>
                              <a:gd name="T1" fmla="*/ 3 h 3"/>
                              <a:gd name="T2" fmla="*/ 0 w 16"/>
                              <a:gd name="T3" fmla="*/ 0 h 3"/>
                              <a:gd name="T4" fmla="*/ 16 w 16"/>
                              <a:gd name="T5" fmla="*/ 2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" h="3">
                                <a:moveTo>
                                  <a:pt x="5" y="3"/>
                                </a:moveTo>
                                <a:lnTo>
                                  <a:pt x="0" y="0"/>
                                </a:lnTo>
                                <a:lnTo>
                                  <a:pt x="16" y="2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Line 144"/>
                        <wps:cNvCnPr/>
                        <wps:spPr bwMode="auto">
                          <a:xfrm>
                            <a:off x="3001645" y="2180590"/>
                            <a:ext cx="89535" cy="1162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3564255" y="2645410"/>
                            <a:ext cx="3663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B18" w:rsidRDefault="001C7B1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48" o:spid="_x0000_s1026" editas="canvas" style="position:absolute;left:0;text-align:left;margin-left:-1.15pt;margin-top:28.65pt;width:454.4pt;height:344.15pt;z-index:251660288" coordsize="57708,4370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708;height:43707;visibility:visible;mso-wrap-style:square">
                  <v:fill o:detectmouseclick="t"/>
                  <v:path o:connecttype="none"/>
                </v:shape>
                <v:rect id="Rectangle 5" o:spid="_x0000_s1028" style="position:absolute;width:88;height: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44;top:444;width:56998;height:429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44;top:444;width:21888;height:1702;visibility:visible;mso-wrap-style:square;v-text-anchor:top" coordsize="24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wUrsEA&#10;AADaAAAADwAAAGRycy9kb3ducmV2LnhtbESPQYvCMBSE7wv+h/CEva2pHhatRlFREW/qHvT2aJ5t&#10;NXkpTdTqrzeCsMdhZr5hRpPGGnGj2peOFXQ7CQjizOmScwV/++VPH4QPyBqNY1LwIA+TcetrhKl2&#10;d97SbRdyESHsU1RQhFClUvqsIIu+4yri6J1cbTFEWedS13iPcGtkL0l+pcWS40KBFc0Lyi67q1Xw&#10;lLPNg877wbZ6HsPqMM/MwnilvtvNdAgiUBP+w5/2WisYwPtKvAFy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MFK7BAAAA2gAAAA8AAAAAAAAAAAAAAAAAmAIAAGRycy9kb3du&#10;cmV2LnhtbFBLBQYAAAAABAAEAPUAAACGAwAAAAA=&#10;" path="m,19r232,l245,5r,-5e" filled="f" strokeweight="0">
                  <v:path arrowok="t" o:connecttype="custom" o:connectlocs="0,170180;2072702,170180;2188845,44784;2188845,0" o:connectangles="0,0,0,0"/>
                </v:shape>
                <v:rect id="Rectangle 8" o:spid="_x0000_s1031" style="position:absolute;left:895;top:711;width:1941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UCS 115 -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Participantes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Eventos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4197;top:19843;width:1968;height:1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w4hbwA&#10;AADbAAAADwAAAGRycy9kb3ducmV2LnhtbERPyQrCMBC9C/5DGMGbpvUgUo0iLuDNFbwOzdhWm0lp&#10;oq1/bwTB2zzeOrNFa0rxotoVlhXEwwgEcWp1wZmCy3k7mIBwHlljaZkUvMnBYt7tzDDRtuEjvU4+&#10;EyGEXYIKcu+rREqX5mTQDW1FHLibrQ36AOtM6hqbEG5KOYqisTRYcGjIsaJVTunj9DQKond8Xx7c&#10;szlSu9ukeLue9+urUv1eu5yC8NT6v/jn3ukwP4bvL+EAOf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ArDiFvAAAANsAAAAPAAAAAAAAAAAAAAAAAJgCAABkcnMvZG93bnJldi54&#10;bWxQSwUGAAAAAAQABAD1AAAAgQMAAAAA&#10;" fillcolor="#fcf2e3" strokeweight="39e-5mm"/>
                <v:line id="Line 10" o:spid="_x0000_s1033" style="position:absolute;visibility:visible;mso-wrap-style:square" from="5181,21805" to="5181,23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uZVsEAAADbAAAADwAAAGRycy9kb3ducmV2LnhtbERPS4vCMBC+C/sfwizsTVN7WKUaRXct&#10;6IIHH+B1aMa22ExKEzX+e7MgeJuP7znTeTCNuFHnassKhoMEBHFhdc2lguMh749BOI+ssbFMCh7k&#10;YD776E0x0/bOO7rtfSliCLsMFVTet5mUrqjIoBvYljhyZ9sZ9BF2pdQd3mO4aWSaJN/SYM2xocKW&#10;fioqLvurUXD5bWzIV3/lMk9Dcho9tpvzQSv19RkWExCegn+LX+61jvNT+P8lHiBn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S5lWwQAAANsAAAAPAAAAAAAAAAAAAAAA&#10;AKECAABkcnMvZG93bnJldi54bWxQSwUGAAAAAAQABAD5AAAAjwMAAAAA&#10;" strokeweight="39e-5mm"/>
                <v:line id="Line 11" o:spid="_x0000_s1034" style="position:absolute;visibility:visible;mso-wrap-style:square" from="3841,22256" to="5181,22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8zcMAAADbAAAADwAAAGRycy9kb3ducmV2LnhtbERPS2vCQBC+F/oflil4000Vak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HPM3DAAAA2wAAAA8AAAAAAAAAAAAA&#10;AAAAoQIAAGRycy9kb3ducmV2LnhtbFBLBQYAAAAABAAEAPkAAACRAwAAAAA=&#10;" strokeweight="39e-5mm"/>
                <v:line id="Line 12" o:spid="_x0000_s1035" style="position:absolute;flip:x;visibility:visible;mso-wrap-style:square" from="5181,22256" to="6610,22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vO3LwAAADbAAAADwAAAGRycy9kb3ducmV2LnhtbERPSwrCMBDdC94hjOBOU0VUaqOIIAgi&#10;+AO3QzO2pc2kNFHr7Y0guJvH+06yak0lntS4wrKC0TACQZxaXXCm4HrZDuYgnEfWWFkmBW9ysFp2&#10;OwnG2r74RM+zz0QIYRejgtz7OpbSpTkZdENbEwfubhuDPsAmk7rBVwg3lRxH0VQaLDg05FjTJqe0&#10;PD+MAn3Uh1Fd7I77y2x2uLHe2pIqpfq9dr0A4an1f/HPvdNh/gS+v4QD5PI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mvO3LwAAADbAAAADwAAAAAAAAAAAAAAAAChAgAA&#10;ZHJzL2Rvd25yZXYueG1sUEsFBgAAAAAEAAQA+QAAAIoDAAAAAA==&#10;" strokeweight="39e-5mm"/>
                <v:line id="Line 13" o:spid="_x0000_s1036" style="position:absolute;flip:x;visibility:visible;mso-wrap-style:square" from="4108,23774" to="5181,25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drR7wAAADbAAAADwAAAGRycy9kb3ducmV2LnhtbERPyQrCMBC9C/5DGMGbpgou1EYRQRBE&#10;cAOvQzO2pc2kNFHr3xtB8DaPt06yak0lntS4wrKC0TACQZxaXXCm4HrZDuYgnEfWWFkmBW9ysFp2&#10;OwnG2r74RM+zz0QIYRejgtz7OpbSpTkZdENbEwfubhuDPsAmk7rBVwg3lRxH0VQaLDg05FjTJqe0&#10;PD+MAn3Uh1Fd7I77y2x2uLHe2pIqpfq9dr0A4an1f/HPvdNh/gS+v4QD5PI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ESdrR7wAAADbAAAADwAAAAAAAAAAAAAAAAChAgAA&#10;ZHJzL2Rvd25yZXYueG1sUEsFBgAAAAAEAAQA+QAAAIoDAAAAAA==&#10;" strokeweight="39e-5mm"/>
                <v:line id="Line 14" o:spid="_x0000_s1037" style="position:absolute;visibility:visible;mso-wrap-style:square" from="5181,23774" to="6343,25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CfVcEAAADbAAAADwAAAGRycy9kb3ducmV2LnhtbERPS4vCMBC+L/gfwgje1lQP7lKN4qvg&#10;LuzBKngdmrEtNpPSRI3/3iwI3ubje85sEUwjbtS52rKC0TABQVxYXXOp4HjIPr9BOI+ssbFMCh7k&#10;YDHvfcww1fbOe7rlvhQxhF2KCirv21RKV1Rk0A1tSxy5s+0M+gi7UuoO7zHcNHKcJBNpsObYUGFL&#10;64qKS341Ci6bxoZs+1uusnFITl+Pv5/zQSs16IflFISn4N/il3un4/wJ/P8SD5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cJ9VwQAAANsAAAAPAAAAAAAAAAAAAAAA&#10;AKECAABkcnMvZG93bnJldi54bWxQSwUGAAAAAAQABAD5AAAAjwMAAAAA&#10;" strokeweight="39e-5mm"/>
                <v:rect id="Rectangle 15" o:spid="_x0000_s1038" style="position:absolute;left:1962;top:25565;width:5042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11880;top:5181;width:27604;height:35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ci7MMA&#10;AADbAAAADwAAAGRycy9kb3ducmV2LnhtbESP0WrCQBBF3wX/YZmCb7ppsaKpq0ihUJAiiX7AkB2T&#10;1Oxs2F01/n3noeDbDPfOvWfW28F16kYhtp4NvM4yUMSVty3XBk7Hr+kSVEzIFjvPZOBBEbab8WiN&#10;ufV3LuhWplpJCMccDTQp9bnWsWrIYZz5nli0sw8Ok6yh1jbgXcJdp9+ybKEdtiwNDfb02VB1Ka/O&#10;wApPP+82LOcHt7CXa0nFvv0tjJm8DLsPUImG9DT/X39bwRdY+UUG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ci7MMAAADbAAAADwAAAAAAAAAAAAAAAACYAgAAZHJzL2Rv&#10;d25yZXYueG1sUEsFBgAAAAAEAAQA9QAAAIgDAAAAAA==&#10;" fillcolor="#c0bfc0" strokecolor="#c0bfc0" strokeweight="39e-5mm"/>
                <v:rect id="Rectangle 17" o:spid="_x0000_s1040" style="position:absolute;left:11880;top:3575;width:20098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uHd8AA&#10;AADbAAAADwAAAGRycy9kb3ducmV2LnhtbERP3WrCMBS+H/gO4Qi7m6nDiVajiDAQxhitPsChObbR&#10;5qQkse3efhkMdnc+vt+z3Y+2FT35YBwrmM8yEMSV04ZrBZfz+8sKRIjIGlvHpOCbAux3k6ct5toN&#10;XFBfxlqkEA45Kmhi7HIpQ9WQxTBzHXHirs5bjAn6WmqPQwq3rXzNsqW0aDg1NNjRsaHqXj6sgjVe&#10;Pt+0Xy2+7FLfHyUVH+ZWKPU8HQ8bEJHG+C/+c590mr+G31/SAXL3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uHd8AAAADbAAAADwAAAAAAAAAAAAAAAACYAgAAZHJzL2Rvd25y&#10;ZXYueG1sUEsFBgAAAAAEAAQA9QAAAIUDAAAAAA==&#10;" fillcolor="#c0bfc0" strokecolor="#c0bfc0" strokeweight="39e-5mm"/>
                <v:rect id="Rectangle 18" o:spid="_x0000_s1041" style="position:absolute;left:11614;top:4914;width:27603;height:35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Yrfr8A&#10;AADbAAAADwAAAGRycy9kb3ducmV2LnhtbERPy4rCMBTdC/5DuAPuNB0FdapRRBRcjg8cl5fmTlqm&#10;uSlJrPXvJwvB5eG8l+vO1qIlHyrHCj5HGQjiwumKjYLLeT+cgwgRWWPtmBQ8KcB61e8tMdfuwUdq&#10;T9GIFMIhRwVljE0uZShKshhGriFO3K/zFmOC3kjt8ZHCbS3HWTaVFitODSU2tC2p+DvdrYKrd8fQ&#10;mp9JPdkdbudvM+Ovwis1+Og2CxCRuvgWv9wHrWCc1qcv6QfI1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lit+vwAAANsAAAAPAAAAAAAAAAAAAAAAAJgCAABkcnMvZG93bnJl&#10;di54bWxQSwUGAAAAAAQABAD1AAAAhAMAAAAA&#10;" fillcolor="#fcf2e3" strokeweight="39e-5mm"/>
                <v:rect id="Rectangle 19" o:spid="_x0000_s1042" style="position:absolute;left:11614;top:3308;width:20097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qO5cMA&#10;AADbAAAADwAAAGRycy9kb3ducmV2LnhtbESPS2vDMBCE74H+B7GF3BLZCfThRg4hJJBj86DtcbG2&#10;sqm1MpLiOP8+CgR6HGbmG2axHGwrevKhcawgn2YgiCunGzYKTsft5A1EiMgaW8ek4EoBluXTaIGF&#10;dhfeU3+IRiQIhwIV1DF2hZShqslimLqOOHm/zluMSXojtcdLgttWzrLsRVpsOC3U2NG6purvcLYK&#10;vrzbh958z9v5Zvdz/DSv/F55pcbPw+oDRKQh/ocf7Z1WMMvh/iX9AFn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qO5cMAAADbAAAADwAAAAAAAAAAAAAAAACYAgAAZHJzL2Rv&#10;d25yZXYueG1sUEsFBgAAAAAEAAQA9QAAAIgDAAAAAA==&#10;" fillcolor="#fcf2e3" strokeweight="39e-5mm"/>
                <v:rect id="Rectangle 20" o:spid="_x0000_s1043" style="position:absolute;left:12058;top:3575;width:18136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115 -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Participantes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Eventos</w:t>
                        </w:r>
                        <w:proofErr w:type="spellEnd"/>
                      </w:p>
                    </w:txbxContent>
                  </v:textbox>
                </v:rect>
                <v:shape id="Picture 21" o:spid="_x0000_s1044" type="#_x0000_t75" style="position:absolute;left:11880;top:5359;width:1429;height:1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wnBLCAAAA2wAAAA8AAABkcnMvZG93bnJldi54bWxEj0FLAzEUhO9C/0N4Qm8261qKrM0uViz2&#10;aKsHj4/kuQluXsImbrf/3giCx2FmvmG23ewHMdGYXGAFt6sKBLEOxnGv4P1tf3MPImVkg0NgUnCh&#10;BF27uNpiY8KZjzSdci8KhFODCmzOsZEyaUse0ypE4uJ9htFjLnLspRnxXOB+kHVVbaRHx2XBYqQn&#10;S/rr9O0V5GEfX9PHy7OLSWtXTbbu1zulltfz4wOITHP+D/+1D0ZBfQe/X8oPkO0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MJwSwgAAANsAAAAPAAAAAAAAAAAAAAAAAJ8C&#10;AABkcnMvZG93bnJldi54bWxQSwUGAAAAAAQABAD3AAAAjgMAAAAA&#10;">
                  <v:imagedata r:id="rId11" o:title=""/>
                </v:shape>
                <v:shape id="Picture 22" o:spid="_x0000_s1045" type="#_x0000_t75" style="position:absolute;left:11880;top:5359;width:1429;height:1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/vFHEAAAA2wAAAA8AAABkcnMvZG93bnJldi54bWxEj09rwkAUxO+C32F5Qi/SbBpaK2lW0Zai&#10;By/+6/mRfWaD2bchu9X027tCweMwM79hinlvG3GhzteOFbwkKQji0umaKwWH/ffzFIQPyBobx6Tg&#10;jzzMZ8NBgbl2V97SZRcqESHsc1RgQmhzKX1pyKJPXEscvZPrLIYou0rqDq8RbhuZpelEWqw5Lhhs&#10;6dNQed79WgW0+tKTsx8faenH78u3zY/hQ6bU06hffIAI1IdH+L+91gqyV7h/iT9Az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a/vFHEAAAA2wAAAA8AAAAAAAAAAAAAAAAA&#10;nwIAAGRycy9kb3ducmV2LnhtbFBLBQYAAAAABAAEAPcAAACQAwAAAAA=&#10;">
                  <v:imagedata r:id="rId12" o:title=""/>
                </v:shape>
                <v:rect id="Rectangle 23" o:spid="_x0000_s1046" style="position:absolute;left:13665;top:5359;width:264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+ UCS</w:t>
                        </w:r>
                      </w:p>
                    </w:txbxContent>
                  </v:textbox>
                </v:rect>
                <v:rect id="Rectangle 24" o:spid="_x0000_s1047" style="position:absolute;left:21704;top:40754;width:726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MOV - CAP)</w:t>
                        </w:r>
                      </w:p>
                    </w:txbxContent>
                  </v:textbox>
                </v:rect>
                <v:oval id="Oval 25" o:spid="_x0000_s1048" style="position:absolute;left:20993;top:9296;width:9379;height:6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PQo8IA&#10;AADbAAAADwAAAGRycy9kb3ducmV2LnhtbESPQYvCMBSE7wv+h/AWvCxrqmDVrlFEFDx4ser90bxt&#10;is1LbaLWf2+EhT0OM/MNM192thZ3an3lWMFwkIAgLpyuuFRwOm6/pyB8QNZYOyYFT/KwXPQ+5php&#10;9+AD3fNQighhn6ECE0KTSekLQxb9wDXE0ft1rcUQZVtK3eIjwm0tR0mSSosVxwWDDa0NFZf8ZhWs&#10;zHnm0tmY9mnzZS7XjT+Yc6FU/7Nb/YAI1IX/8F97pxWMJvD+En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w9CjwgAAANsAAAAPAAAAAAAAAAAAAAAAAJgCAABkcnMvZG93&#10;bnJldi54bWxQSwUGAAAAAAQABAD1AAAAhwMAAAAA&#10;" fillcolor="#c0bfc0" strokecolor="#c0bfc0" strokeweight="39e-5mm"/>
                <v:oval id="Oval 26" o:spid="_x0000_s1049" style="position:absolute;left:20726;top:9029;width:9379;height:6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pbpbwA&#10;AADbAAAADwAAAGRycy9kb3ducmV2LnhtbERPyQrCMBC9C/5DGMGbpnoQqaZFXMCbK3gdmrGtNpPS&#10;RFv/3hwEj4+3L9POVOJNjSstK5iMIxDEmdUl5wqul91oDsJ5ZI2VZVLwIQdp0u8tMda25RO9zz4X&#10;IYRdjAoK7+tYSpcVZNCNbU0cuLttDPoAm1zqBtsQbio5jaKZNFhyaCiwpnVB2fP8Mgqiz+SxOrpX&#10;e6Juv83wfrscNjelhoNutQDhqfN/8c+91wqmYWz4En6ATL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f+lulvAAAANsAAAAPAAAAAAAAAAAAAAAAAJgCAABkcnMvZG93bnJldi54&#10;bWxQSwUGAAAAAAQABAD1AAAAgQMAAAAA&#10;" fillcolor="#fcf2e3" strokeweight="39e-5mm"/>
                <v:rect id="Rectangle 27" o:spid="_x0000_s1050" style="position:absolute;left:20815;top:10991;width:8502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Participantes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23228;top:12153;width:4254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20993;top:23596;width:9379;height:6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97kcMA&#10;AADbAAAADwAAAGRycy9kb3ducmV2LnhtbESPQWvCQBSE7wX/w/KEXkrdWDE0qauItODBS2xzf2Rf&#10;s8Hs25jdmvTfu4LgcZiZb5jVZrStuFDvG8cK5rMEBHHldMO1gp/vr9d3ED4ga2wdk4J/8rBZT55W&#10;mGs3cEGXY6hFhLDPUYEJocul9JUhi37mOuLo/breYoiyr6XucYhw28q3JEmlxYbjgsGOdoaq0/HP&#10;KtiaMnNptqRD2r2Y0/nTF6aslHqejtsPEIHG8Ajf23utYDGH25f4A+T6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97kcMAAADbAAAADwAAAAAAAAAAAAAAAACYAgAAZHJzL2Rv&#10;d25yZXYueG1sUEsFBgAAAAAEAAQA9QAAAIgDAAAAAA==&#10;" fillcolor="#c0bfc0" strokecolor="#c0bfc0" strokeweight="39e-5mm"/>
                <v:oval id="Oval 30" o:spid="_x0000_s1053" style="position:absolute;left:20726;top:23329;width:9379;height:6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v6kr8A&#10;AADbAAAADwAAAGRycy9kb3ducmV2LnhtbESPSwvCMBCE74L/IazgTVMVRKpRxAd48wlel2Ztq82m&#10;NNHWf28EweMwM98ws0VjCvGiyuWWFQz6EQjixOqcUwWX87Y3AeE8ssbCMil4k4PFvN2aYaxtzUd6&#10;nXwqAoRdjAoy78tYSpdkZND1bUkcvJutDPogq1TqCusAN4UcRtFYGsw5LGRY0iqj5HF6GgXRe3Bf&#10;HtyzPlKz2yR4u57366tS3U6znILw1Ph/+NfeaQWjI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y/qSvwAAANsAAAAPAAAAAAAAAAAAAAAAAJgCAABkcnMvZG93bnJl&#10;di54bWxQSwUGAAAAAAQABAD1AAAAhAMAAAAA&#10;" fillcolor="#fcf2e3" strokeweight="39e-5mm"/>
                <v:rect id="Rectangle 31" o:spid="_x0000_s1054" style="position:absolute;left:20993;top:25292;width:820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Participante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5" style="position:absolute;left:23228;top:26454;width:425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oval id="Oval 33" o:spid="_x0000_s1056" style="position:absolute;left:20904;top:16268;width:9379;height:6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R9ksQA&#10;AADbAAAADwAAAGRycy9kb3ducmV2LnhtbESPQWvCQBSE74L/YXlCL1I3thia1FWktNBDL0Zzf2Rf&#10;s8Hs25jdJum/7xYEj8PMfMNs95NtxUC9bxwrWK8SEMSV0w3XCs6nj8cXED4ga2wdk4Jf8rDfzWdb&#10;zLUb+UhDEWoRIexzVGBC6HIpfWXIol+5jjh63663GKLsa6l7HCPctvIpSVJpseG4YLCjN0PVpfix&#10;Cg6mzFyabegr7Zbmcn33R1NWSj0spsMriEBTuIdv7U+t4HkD/1/iD5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EfZLEAAAA2wAAAA8AAAAAAAAAAAAAAAAAmAIAAGRycy9k&#10;b3ducmV2LnhtbFBLBQYAAAAABAAEAPUAAACJAwAAAAA=&#10;" fillcolor="#c0bfc0" strokecolor="#c0bfc0" strokeweight="39e-5mm"/>
                <v:oval id="Oval 34" o:spid="_x0000_s1057" style="position:absolute;left:20637;top:15995;width:9379;height:6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D8kb8A&#10;AADbAAAADwAAAGRycy9kb3ducmV2LnhtbESPSwvCMBCE74L/IazgTVMVRKpRxAd48wlel2Ztq82m&#10;NNHWf28EweMwM98ws0VjCvGiyuWWFQz6EQjixOqcUwWX87Y3AeE8ssbCMil4k4PFvN2aYaxtzUd6&#10;nXwqAoRdjAoy78tYSpdkZND1bUkcvJutDPogq1TqCusAN4UcRtFYGsw5LGRY0iqj5HF6GgXRe3Bf&#10;HtyzPlKz2yR4u57366tS3U6znILw1Ph/+NfeaQWjM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8PyRvwAAANsAAAAPAAAAAAAAAAAAAAAAAJgCAABkcnMvZG93bnJl&#10;di54bWxQSwUGAAAAAAQABAD1AAAAhAMAAAAA&#10;" fillcolor="#fcf2e3" strokeweight="39e-5mm"/>
                <v:rect id="Rectangle 35" o:spid="_x0000_s1058" style="position:absolute;left:20904;top:17964;width:825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Participantes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9" style="position:absolute;left:23139;top:19126;width:425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oval id="Oval 37" o:spid="_x0000_s1060" style="position:absolute;left:21259;top:30924;width:9379;height:6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l3l8IA&#10;AADbAAAADwAAAGRycy9kb3ducmV2LnhtbESPQYvCMBSE78L+h/AEL7KmKpZtNYrICh68qOv90bxt&#10;is1Lt8lq/fdGEDwOM/MNs1h1thZXan3lWMF4lIAgLpyuuFTwc9p+foHwAVlj7ZgU3MnDavnRW2Cu&#10;3Y0PdD2GUkQI+xwVmBCaXEpfGLLoR64hjt6vay2GKNtS6hZvEW5rOUmSVFqsOC4YbGhjqLgc/62C&#10;tTlnLs1mtE+bobn8ffuDORdKDfrdeg4iUBfe4Vd7pxVMM3h+iT9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yXeXwgAAANsAAAAPAAAAAAAAAAAAAAAAAJgCAABkcnMvZG93&#10;bnJldi54bWxQSwUGAAAAAAQABAD1AAAAhwMAAAAA&#10;" fillcolor="#c0bfc0" strokecolor="#c0bfc0" strokeweight="39e-5mm"/>
                <v:oval id="Oval 38" o:spid="_x0000_s1061" style="position:absolute;left:20993;top:30657;width:9379;height:6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OyA7wA&#10;AADbAAAADwAAAGRycy9kb3ducmV2LnhtbERPyQrCMBC9C/5DGMGbpoqIVKOIC3hzqeB1aMa22kxK&#10;E239e3MQPD7evli1phRvql1hWcFoGIEgTq0uOFNwTfaDGQjnkTWWlknBhxyslt3OAmNtGz7T++Iz&#10;EULYxagg976KpXRpTgbd0FbEgbvb2qAPsM6krrEJ4aaU4yiaSoMFh4YcK9rklD4vL6Mg+owe65N7&#10;NWdqD7sU77fkuL0p1e+16zkIT63/i3/ug1YwCevDl/AD5PI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8U7IDvAAAANsAAAAPAAAAAAAAAAAAAAAAAJgCAABkcnMvZG93bnJldi54&#10;bWxQSwUGAAAAAAQABAD1AAAAgQMAAAAA&#10;" fillcolor="#fcf2e3" strokeweight="39e-5mm"/>
                <v:rect id="Rectangle 39" o:spid="_x0000_s1062" style="position:absolute;left:21170;top:32626;width:8306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Participante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3" style="position:absolute;left:23495;top:33788;width:425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oval id="Oval 41" o:spid="_x0000_s1064" style="position:absolute;left:45472;top:30391;width:10268;height:6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czAMIA&#10;AADbAAAADwAAAGRycy9kb3ducmV2LnhtbESPT4vCMBTE7wt+h/AEL8ua6mpZu0YRccGDF//dH83b&#10;pti81CZq/fZGEDwOM/MbZjpvbSWu1PjSsYJBPwFBnDtdcqHgsP/7+gHhA7LGyjEpuJOH+azzMcVM&#10;uxtv6boLhYgQ9hkqMCHUmZQ+N2TR911NHL1/11gMUTaF1A3eItxWcpgkqbRYclwwWNPSUH7aXayC&#10;hTlOXDoZ0yatP83pvPJbc8yV6nXbxS+IQG14h1/ttVYw+ob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JzMAwgAAANsAAAAPAAAAAAAAAAAAAAAAAJgCAABkcnMvZG93&#10;bnJldi54bWxQSwUGAAAAAAQABAD1AAAAhwMAAAAA&#10;" fillcolor="#c0bfc0" strokecolor="#c0bfc0" strokeweight="39e-5mm"/>
                <v:oval id="Oval 42" o:spid="_x0000_s1065" style="position:absolute;left:45199;top:30118;width:10274;height:6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i0AL8A&#10;AADbAAAADwAAAGRycy9kb3ducmV2LnhtbESPSwvCMBCE74L/IazgTVNFRKpRxAd48wlel2Ztq82m&#10;NNHWf28EweMwM98ws0VjCvGiyuWWFQz6EQjixOqcUwWX87Y3AeE8ssbCMil4k4PFvN2aYaxtzUd6&#10;nXwqAoRdjAoy78tYSpdkZND1bUkcvJutDPogq1TqCusAN4UcRtFYGsw5LGRY0iqj5HF6GgXRe3Bf&#10;HtyzPlKz2yR4u57366tS3U6znILw1Ph/+NfeaQWjE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aLQAvwAAANsAAAAPAAAAAAAAAAAAAAAAAJgCAABkcnMvZG93bnJl&#10;di54bWxQSwUGAAAAAAQABAD1AAAAhAMAAAAA&#10;" fillcolor="#fcf2e3" strokeweight="39e-5mm"/>
                <v:rect id="Rectangle 43" o:spid="_x0000_s1066" style="position:absolute;left:44843;top:37452;width:10821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Auxiliares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44" o:spid="_x0000_s1067" style="position:absolute;left:45650;top:32353;width:8699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5" o:spid="_x0000_s1068" style="position:absolute;left:48507;top:33515;width:3461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Eventos</w:t>
                        </w:r>
                        <w:proofErr w:type="spellEnd"/>
                      </w:p>
                    </w:txbxContent>
                  </v:textbox>
                </v:rect>
                <v:oval id="Oval 46" o:spid="_x0000_s1069" style="position:absolute;left:44488;top:10458;width:10274;height:6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OhccEA&#10;AADbAAAADwAAAGRycy9kb3ducmV2LnhtbERPPWvDMBDdA/kP4gJdQiM3tKZxrIRQUujQxU68H9bF&#10;MrZOrqXG7r+vhkLHx/vOj7PtxZ1G3zpW8LRJQBDXTrfcKLhe3h9fQfiArLF3TAp+yMPxsFzkmGk3&#10;cUH3MjQihrDPUIEJYcik9LUhi37jBuLI3dxoMUQ4NlKPOMVw28ttkqTSYsuxweBAb4bqrvy2Ck6m&#10;2rl090Kf6bA23dfZF6aqlXpYzac9iEBz+Bf/uT+0guc4Nn6JP0A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DoXHBAAAA2wAAAA8AAAAAAAAAAAAAAAAAmAIAAGRycy9kb3du&#10;cmV2LnhtbFBLBQYAAAAABAAEAPUAAACGAwAAAAA=&#10;" fillcolor="#c0bfc0" strokecolor="#c0bfc0" strokeweight="39e-5mm"/>
                <v:oval id="Oval 47" o:spid="_x0000_s1070" style="position:absolute;left:44221;top:10191;width:10274;height:68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kbnsMA&#10;AADbAAAADwAAAGRycy9kb3ducmV2LnhtbESPT2vCQBTE70K/w/IEb7qxSLGpGwmtgrdWU8j1kX35&#10;U7NvQ3Zj4rfvFgoeh5n5DbPbT6YVN+pdY1nBehWBIC6sbrhS8J0dl1sQziNrbC2Tgjs52CdPsx3G&#10;2o58ptvFVyJA2MWooPa+i6V0RU0G3cp2xMErbW/QB9lXUvc4Brhp5XMUvUiDDYeFGjt6r6m4Xgaj&#10;ILqvf9IvN4xnmk6HAss8+/zIlVrMp/QNhKfJP8L/7ZNWsHmFvy/hB8j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kbnsMAAADbAAAADwAAAAAAAAAAAAAAAACYAgAAZHJzL2Rv&#10;d25yZXYueG1sUEsFBgAAAAAEAAQA9QAAAIgDAAAAAA==&#10;" fillcolor="#fcf2e3" strokeweight="39e-5mm"/>
                <v:rect id="Rectangle 48" o:spid="_x0000_s1071" style="position:absolute;left:43859;top:17519;width:10820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Auxiliares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49" o:spid="_x0000_s1072" style="position:absolute;left:44665;top:12420;width:8700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0" o:spid="_x0000_s1073" style="position:absolute;left:47434;top:13582;width:3613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KUrs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ClK7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Pessoas</w:t>
                        </w:r>
                        <w:proofErr w:type="spellEnd"/>
                      </w:p>
                    </w:txbxContent>
                  </v:textbox>
                </v:rect>
                <v:oval id="Oval 51" o:spid="_x0000_s1074" style="position:absolute;left:44665;top:20199;width:10275;height:6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6l3cQA&#10;AADbAAAADwAAAGRycy9kb3ducmV2LnhtbESPQWvCQBSE74L/YXlCL1I3thia1FWktNBDL0Zzf2Rf&#10;s8Hs25jdJum/7xYEj8PMfMNs95NtxUC9bxwrWK8SEMSV0w3XCs6nj8cXED4ga2wdk4Jf8rDfzWdb&#10;zLUb+UhDEWoRIexzVGBC6HIpfWXIol+5jjh63663GKLsa6l7HCPctvIpSVJpseG4YLCjN0PVpfix&#10;Cg6mzFyabegr7Zbmcn33R1NWSj0spsMriEBTuIdv7U+tYPMM/1/iD5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+pd3EAAAA2wAAAA8AAAAAAAAAAAAAAAAAmAIAAGRycy9k&#10;b3ducmV2LnhtbFBLBQYAAAAABAAEAPUAAACJAwAAAAA=&#10;" fillcolor="#c0bfc0" strokecolor="#c0bfc0" strokeweight="39e-5mm"/>
                <v:oval id="Oval 52" o:spid="_x0000_s1075" style="position:absolute;left:44399;top:19932;width:10274;height:6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Ei3cMA&#10;AADbAAAADwAAAGRycy9kb3ducmV2LnhtbESPT2vCQBTE70K/w/IEb7qxWCmpGwmtgrdWU8j1kX35&#10;U7NvQ3Zj4rfvFgoeh5n5DbPbT6YVN+pdY1nBehWBIC6sbrhS8J0dl68gnEfW2FomBXdysE+eZjuM&#10;tR35TLeLr0SAsItRQe19F0vpipoMupXtiINX2t6gD7KvpO5xDHDTyuco2kqDDYeFGjt6r6m4Xgaj&#10;ILqvf9IvN4xnmk6HAss8+/zIlVrMp/QNhKfJP8L/7ZNW8LKBvy/hB8j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rEi3cMAAADbAAAADwAAAAAAAAAAAAAAAACYAgAAZHJzL2Rv&#10;d25yZXYueG1sUEsFBgAAAAAEAAQA9QAAAIgDAAAAAA==&#10;" fillcolor="#fcf2e3" strokeweight="39e-5mm"/>
                <v:rect id="Rectangle 53" o:spid="_x0000_s1076" style="position:absolute;left:44043;top:27260;width:10821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Auxiliares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54" o:spid="_x0000_s1077" style="position:absolute;left:44843;top:22167;width:8700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5" o:spid="_x0000_s1078" style="position:absolute;left:44754;top:23329;width:9195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Ocorrência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Evento</w:t>
                        </w:r>
                        <w:proofErr w:type="spellEnd"/>
                      </w:p>
                    </w:txbxContent>
                  </v:textbox>
                </v:rect>
                <v:line id="Line 56" o:spid="_x0000_s1079" style="position:absolute;flip:y;visibility:visible;mso-wrap-style:square" from="6965,14566" to="20726,21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x9GbwAAADbAAAADwAAAGRycy9kb3ducmV2LnhtbERPSwrCMBDdC94hjOBOUwU/VFMRQRBE&#10;UCu4HZqxLW0mpYlab28WgsvH+683nanFi1pXWlYwGUcgiDOrS84V3NL9aAnCeWSNtWVS8CEHm6Tf&#10;W2Os7Zsv9Lr6XIQQdjEqKLxvYildVpBBN7YNceAetjXoA2xzqVt8h3BTy2kUzaXBkkNDgQ3tCsqq&#10;69Mo0Gd9mjTl4XxMF4vTnfXeVlQrNRx02xUIT53/i3/ug1YwC2PDl/ADZPI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aUx9GbwAAADbAAAADwAAAAAAAAAAAAAAAAChAgAA&#10;ZHJzL2Rvd25yZXYueG1sUEsFBgAAAAAEAAQA+QAAAIoDAAAAAA==&#10;" strokeweight="39e-5mm"/>
                <v:line id="Line 57" o:spid="_x0000_s1080" style="position:absolute;flip:y;visibility:visible;mso-wrap-style:square" from="6965,19932" to="20637,22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DYgr8AAADbAAAADwAAAGRycy9kb3ducmV2LnhtbESPzQrCMBCE74LvEFbwpqmCf9UoIgiC&#10;CFoFr0uztsVmU5qo9e2NIHgcZuYbZrFqTCmeVLvCsoJBPwJBnFpdcKbgct72piCcR9ZYWiYFb3Kw&#10;WrZbC4y1ffGJnonPRICwi1FB7n0VS+nSnAy6vq2Ig3eztUEfZJ1JXeMrwE0ph1E0lgYLDgs5VrTJ&#10;Kb0nD6NAH/VhUBW74/48mRyurLf2TqVS3U6znoPw1Ph/+NfeaQWjGXy/hB8gl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gDYgr8AAADbAAAADwAAAAAAAAAAAAAAAACh&#10;AgAAZHJzL2Rvd25yZXYueG1sUEsFBgAAAAAEAAQA+QAAAI0DAAAAAA==&#10;" strokeweight="39e-5mm"/>
                <v:line id="Line 58" o:spid="_x0000_s1081" style="position:absolute;visibility:visible;mso-wrap-style:square" from="6965,23241" to="20726,2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PRx8AAAADbAAAADwAAAGRycy9kb3ducmV2LnhtbERPy4rCMBTdC/5DuII7TceFSjWVGZ2C&#10;I7jwAbO9NLcPbG5Kk9H495OF4PJw3utNMK24U+8aywo+pgkI4sLqhisF10s+WYJwHllja5kUPMnB&#10;JhsO1phq++AT3c++EjGEXYoKau+7VEpX1GTQTW1HHLnS9gZ9hH0ldY+PGG5aOUuSuTTYcGyosaNt&#10;TcXt/GcU3HatDfn3ofrKZyH5XTyPP+VFKzUehc8VCE/Bv8Uv914rmMf18Uv8ATL7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T0cfAAAAA2wAAAA8AAAAAAAAAAAAAAAAA&#10;oQIAAGRycy9kb3ducmV2LnhtbFBLBQYAAAAABAAEAPkAAACOAwAAAAA=&#10;" strokeweight="39e-5mm"/>
                <v:line id="Line 59" o:spid="_x0000_s1082" style="position:absolute;visibility:visible;mso-wrap-style:square" from="6965,23863" to="20993,31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90XMMAAADbAAAADwAAAGRycy9kb3ducmV2LnhtbESPQYvCMBSE78L+h/CEvWmqB5WuUXS1&#10;oAserAteH82zLTYvpclq/PdmQfA4zMw3zHwZTCNu1LnasoLRMAFBXFhdc6ng95QNZiCcR9bYWCYF&#10;D3KwXHz05phqe+cj3XJfighhl6KCyvs2ldIVFRl0Q9sSR+9iO4M+yq6UusN7hJtGjpNkIg3WHBcq&#10;bOm7ouKa/xkF101jQ7b9KdfZOCTn6eOwv5y0Up/9sPoC4Sn4d/jV3mkFkxH8f4k/QC6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fdFzDAAAA2wAAAA8AAAAAAAAAAAAA&#10;AAAAoQIAAGRycy9kb3ducmV2LnhtbFBLBQYAAAAABAAEAPkAAACRAwAAAAA=&#10;" strokeweight="39e-5mm"/>
                <v:line id="Line 60" o:spid="_x0000_s1083" style="position:absolute;flip:x;visibility:visible;mso-wrap-style:square" from="43592,13227" to="44221,13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iATr8AAADbAAAADwAAAGRycy9kb3ducmV2LnhtbESPzQrCMBCE74LvEFbwZlM9qFRTEUEQ&#10;RPAPvC7N2pY2m9JErW9vBMHjMDPfMMtVZ2rxpNaVlhWMoxgEcWZ1ybmC62U7moNwHlljbZkUvMnB&#10;Ku33lpho++ITPc8+FwHCLkEFhfdNIqXLCjLoItsQB+9uW4M+yDaXusVXgJtaTuJ4Kg2WHBYKbGhT&#10;UFadH0aBPurDuCl3x/1lNjvcWG9tRbVSw0G3XoDw1Pl/+NfeaQXTCXy/hB8g0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siATr8AAADbAAAADwAAAAAAAAAAAAAAAACh&#10;AgAAZHJzL2Rvd25yZXYueG1sUEsFBgAAAAAEAAQA+QAAAI0DAAAAAA==&#10;" strokeweight="39e-5mm"/>
                <v:line id="Line 61" o:spid="_x0000_s1084" style="position:absolute;flip:x y;visibility:visible;mso-wrap-style:square" from="42608,13138" to="43237,13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Ro6cUAAADbAAAADwAAAGRycy9kb3ducmV2LnhtbESPT2vCQBTE74V+h+UJ3szGP9g2dZUq&#10;CNKbmjY9PrLPJDT7NmTXJPbTdwtCj8PM/IZZbQZTi45aV1lWMI1iEMS51RUXCtLzfvIMwnlkjbVl&#10;UnAjB5v148MKE217PlJ38oUIEHYJKii9bxIpXV6SQRfZhjh4F9sa9EG2hdQt9gFuajmL46U0WHFY&#10;KLGhXUn59+lqFNhim2WLn6/P95fq6YPYxtv5JVVqPBreXkF4Gvx/+N4+aAXLOfx9CT9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WRo6cUAAADbAAAADwAAAAAAAAAA&#10;AAAAAAChAgAAZHJzL2Rvd25yZXYueG1sUEsFBgAAAAAEAAQA+QAAAJMDAAAAAA==&#10;" strokeweight="39e-5mm"/>
                <v:line id="Line 62" o:spid="_x0000_s1085" style="position:absolute;flip:x;visibility:visible;mso-wrap-style:square" from="41630,13138" to="42252,13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29ob8AAADbAAAADwAAAGRycy9kb3ducmV2LnhtbESPzQrCMBCE74LvEFbwpqkiKtW0iCAI&#10;IvgHXpdmbYvNpjRR69sbQfA4zMw3zDJtTSWe1LjSsoLRMAJBnFldcq7gct4M5iCcR9ZYWSYFb3KQ&#10;Jt3OEmNtX3yk58nnIkDYxaig8L6OpXRZQQbd0NbEwbvZxqAPssmlbvAV4KaS4yiaSoMlh4UCa1oX&#10;lN1PD6NAH/R+VJfbw+48m+2vrDf2TpVS/V67WoDw1Pp/+NfeagXTCXy/hB8gk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m29ob8AAADbAAAADwAAAAAAAAAAAAAAAACh&#10;AgAAZHJzL2Rvd25yZXYueG1sUEsFBgAAAAAEAAQA+QAAAI0DAAAAAA==&#10;" strokeweight="39e-5mm"/>
                <v:line id="Line 63" o:spid="_x0000_s1086" style="position:absolute;flip:x y;visibility:visible;mso-wrap-style:square" from="40646,13049" to="41268,13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FVBsUAAADbAAAADwAAAGRycy9kb3ducmV2LnhtbESPQWvCQBSE74X+h+UVeqsbq6Y1ugZT&#10;KIg3o60eH9lnEpp9G7Jbjf76bkHwOMzMN8w87U0jTtS52rKC4SACQVxYXXOpYLf9fHkH4TyyxsYy&#10;KbiQg3Tx+DDHRNszb+iU+1IECLsEFVTet4mUrqjIoBvYljh4R9sZ9EF2pdQdngPcNPI1imJpsOaw&#10;UGFLHxUVP/mvUWDLbL8fXw/f62n99kVso2x03Cn1/NQvZyA89f4evrVXWkE8gf8v4QfIx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cFVBsUAAADbAAAADwAAAAAAAAAA&#10;AAAAAAChAgAAZHJzL2Rvd25yZXYueG1sUEsFBgAAAAAEAAQA+QAAAJMDAAAAAA==&#10;" strokeweight="39e-5mm"/>
                <v:line id="Line 64" o:spid="_x0000_s1087" style="position:absolute;flip:x;visibility:visible;mso-wrap-style:square" from="39662,13049" to="40290,13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OGTb4AAADbAAAADwAAAGRycy9kb3ducmV2LnhtbESPzQrCMBCE74LvEFbwpqkeqlRTEUEQ&#10;RPAPvC7N2pY2m9JErW9vBMHjMDPfMMtVZ2rxpNaVlhVMxhEI4szqknMF18t2NAfhPLLG2jIpeJOD&#10;VdrvLTHR9sUnep59LgKEXYIKCu+bREqXFWTQjW1DHLy7bQ36INtc6hZfAW5qOY2iWBosOSwU2NCm&#10;oKw6P4wCfdSHSVPujvvLbHa4sd7aimqlhoNuvQDhqfP/8K+90wriGL5fwg+Q6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584ZNvgAAANsAAAAPAAAAAAAAAAAAAAAAAKEC&#10;AABkcnMvZG93bnJldi54bWxQSwUGAAAAAAQABAD5AAAAjAMAAAAA&#10;" strokeweight="39e-5mm"/>
                <v:line id="Line 65" o:spid="_x0000_s1088" style="position:absolute;flip:x;visibility:visible;mso-wrap-style:square" from="38677,12960" to="39306,12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8j1r4AAADbAAAADwAAAGRycy9kb3ducmV2LnhtbESPzQrCMBCE74LvEFbwpqkerFRjEUEQ&#10;RPAPvC7N2pY2m9JErW9vBMHjMDPfMMu0M7V4UutKywom4wgEcWZ1ybmC62U7moNwHlljbZkUvMlB&#10;uur3lpho++ITPc8+FwHCLkEFhfdNIqXLCjLoxrYhDt7dtgZ9kG0udYuvADe1nEbRTBosOSwU2NCm&#10;oKw6P4wCfdSHSVPujvtLHB9urLe2olqp4aBbL0B46vw//GvvtIJZDN8v4Q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WvyPWvgAAANsAAAAPAAAAAAAAAAAAAAAAAKEC&#10;AABkcnMvZG93bnJldi54bWxQSwUGAAAAAAQABAD5AAAAjAMAAAAA&#10;" strokeweight="39e-5mm"/>
                <v:line id="Line 66" o:spid="_x0000_s1089" style="position:absolute;flip:x y;visibility:visible;mso-wrap-style:square" from="37699,12871" to="38322,12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D6mMEAAADbAAAADwAAAGRycy9kb3ducmV2LnhtbERPy2rCQBTdF/yH4Qrumom1+IiOogWh&#10;dFcbH8tL5poEM3dCZkyiX99ZFLo8nPdq05tKtNS40rKCcRSDIM6sLjlXkP7sX+cgnEfWWFkmBQ9y&#10;sFkPXlaYaNvxN7UHn4sQwi5BBYX3dSKlywoy6CJbEwfuahuDPsAml7rBLoSbSr7F8VQaLDk0FFjT&#10;R0HZ7XA3Cmy+O5/fn5fT16KcHYltvJtcU6VGw367BOGp9//iP/enVjANY8OX8APk+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wPqYwQAAANsAAAAPAAAAAAAAAAAAAAAA&#10;AKECAABkcnMvZG93bnJldi54bWxQSwUGAAAAAAQABAD5AAAAjwMAAAAA&#10;" strokeweight="39e-5mm"/>
                <v:line id="Line 67" o:spid="_x0000_s1090" style="position:absolute;flip:x;visibility:visible;mso-wrap-style:square" from="36715,12871" to="37338,12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wSP78AAADbAAAADwAAAGRycy9kb3ducmV2LnhtbESPSwvCMBCE74L/IazgTdN68FGNRQRB&#10;EMEXeF2atS02m9JErf/eCILHYWa+YRZpayrxpMaVlhXEwwgEcWZ1ybmCy3kzmIJwHlljZZkUvMlB&#10;uux2Fpho++IjPU8+FwHCLkEFhfd1IqXLCjLohrYmDt7NNgZ9kE0udYOvADeVHEXRWBosOSwUWNO6&#10;oOx+ehgF+qD3cV1uD7vzZLK/st7YO1VK9Xvtag7CU+v/4V97qxWMZ/D9En6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GwSP78AAADbAAAADwAAAAAAAAAAAAAAAACh&#10;AgAAZHJzL2Rvd25yZXYueG1sUEsFBgAAAAAEAAQA+QAAAI0DAAAAAA==&#10;" strokeweight="39e-5mm"/>
                <v:line id="Line 68" o:spid="_x0000_s1091" style="position:absolute;flip:x;visibility:visible;mso-wrap-style:square" from="35731,12782" to="36360,12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8tf7wAAADbAAAADwAAAGRycy9kb3ducmV2LnhtbERPSwrCMBDdC94hjODOprqwUo1FBEEQ&#10;wR+4HZqxLW0mpYlab28WgsvH+6+y3jTiRZ2rLCuYRjEI4tzqigsFt+tusgDhPLLGxjIp+JCDbD0c&#10;rDDV9s1nel18IUIIuxQVlN63qZQuL8mgi2xLHLiH7Qz6ALtC6g7fIdw0chbHc2mw4tBQYkvbkvL6&#10;8jQK9Ekfp221Px2uSXK8s97ZmhqlxqN+swThqfd/8c+91wqSsD58CT9Arr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3I8tf7wAAADbAAAADwAAAAAAAAAAAAAAAAChAgAA&#10;ZHJzL2Rvd25yZXYueG1sUEsFBgAAAAAEAAQA+QAAAIoDAAAAAA==&#10;" strokeweight="39e-5mm"/>
                <v:line id="Line 69" o:spid="_x0000_s1092" style="position:absolute;flip:x y;visibility:visible;mso-wrap-style:square" from="34747,12693" to="35375,12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PF2MQAAADbAAAADwAAAGRycy9kb3ducmV2LnhtbESPT2vCQBTE70K/w/IKvZmNVrSNrsEU&#10;BPHmv6bHR/aZBLNvQ3ar0U/fLRR6HGbmN8wi7U0jrtS52rKCURSDIC6srrlUcDysh28gnEfW2Fgm&#10;BXdykC6fBgtMtL3xjq57X4oAYZeggsr7NpHSFRUZdJFtiYN3tp1BH2RXSt3hLcBNI8dxPJUGaw4L&#10;Fbb0UVFx2X8bBbbM8nzy+PrcvtezE7GNs9fzUamX5341B+Gp9//hv/ZGK5iN4PdL+AF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I8XYxAAAANsAAAAPAAAAAAAAAAAA&#10;AAAAAKECAABkcnMvZG93bnJldi54bWxQSwUGAAAAAAQABAD5AAAAkgMAAAAA&#10;" strokeweight="39e-5mm"/>
                <v:line id="Line 70" o:spid="_x0000_s1093" style="position:absolute;flip:x;visibility:visible;mso-wrap-style:square" from="33769,12693" to="34391,12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EWk74AAADbAAAADwAAAGRycy9kb3ducmV2LnhtbESPzQrCMBCE74LvEFbwpqkerFRTEUEQ&#10;RPAPvC7N2pY2m9JErW9vBMHjMDPfMMtVZ2rxpNaVlhVMxhEI4szqknMF18t2NAfhPLLG2jIpeJOD&#10;VdrvLTHR9sUnep59LgKEXYIKCu+bREqXFWTQjW1DHLy7bQ36INtc6hZfAW5qOY2imTRYclgosKFN&#10;QVl1fhgF+qgPk6bcHfeXOD7cWG9tRbVSw0G3XoDw1Pl/+NfeaQXxFL5fwg+Q6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DERaTvgAAANsAAAAPAAAAAAAAAAAAAAAAAKEC&#10;AABkcnMvZG93bnJldi54bWxQSwUGAAAAAAQABAD5AAAAjAMAAAAA&#10;" strokeweight="39e-5mm"/>
                <v:line id="Line 71" o:spid="_x0000_s1094" style="position:absolute;flip:x y;visibility:visible;mso-wrap-style:square" from="32785,12604" to="33407,12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3+NMUAAADbAAAADwAAAGRycy9kb3ducmV2LnhtbESPT2vCQBTE74V+h+UJ3pqNf9A2dZUq&#10;CNKbNm16fGSfSWj2bciuSeyn7xYEj8PM/IZZbQZTi45aV1lWMIliEMS51RUXCtKP/dMzCOeRNdaW&#10;ScGVHGzWjw8rTLTt+UjdyRciQNglqKD0vkmkdHlJBl1kG+LgnW1r0AfZFlK32Ae4qeU0jhfSYMVh&#10;ocSGdiXlP6eLUWCLbZbNf7+/3l+q5Sexjbezc6rUeDS8vYLwNPh7+NY+aAXLGfx/CT9Ar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L3+NMUAAADbAAAADwAAAAAAAAAA&#10;AAAAAAChAgAAZHJzL2Rvd25yZXYueG1sUEsFBgAAAAAEAAQA+QAAAJMDAAAAAA==&#10;" strokeweight="39e-5mm"/>
                <v:line id="Line 72" o:spid="_x0000_s1095" style="position:absolute;flip:x;visibility:visible;mso-wrap-style:square" from="31800,12604" to="32429,12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QrfL4AAADbAAAADwAAAGRycy9kb3ducmV2LnhtbESPwQrCMBBE74L/EFbwpqkiVqpRRBAE&#10;EdQKXpdmbYvNpjRR698bQfA4zMwbZrFqTSWe1LjSsoLRMAJBnFldcq7gkm4HMxDOI2usLJOCNzlY&#10;LbudBSbavvhEz7PPRYCwS1BB4X2dSOmyggy6oa2Jg3ezjUEfZJNL3eArwE0lx1E0lQZLDgsF1rQp&#10;KLufH0aBPurDqC53x30ax4cr6629U6VUv9eu5yA8tf4f/rV3WkE8ge+X8APk8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jtCt8vgAAANsAAAAPAAAAAAAAAAAAAAAAAKEC&#10;AABkcnMvZG93bnJldi54bWxQSwUGAAAAAAQABAD5AAAAjAMAAAAA&#10;" strokeweight="39e-5mm"/>
                <v:line id="Line 73" o:spid="_x0000_s1096" style="position:absolute;flip:x;visibility:visible;mso-wrap-style:square" from="30816,12509" to="31445,12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iO574AAADbAAAADwAAAGRycy9kb3ducmV2LnhtbESPwQrCMBBE74L/EFbwpqmCVqpRRBAE&#10;EdQKXpdmbYvNpjRR698bQfA4zMwbZrFqTSWe1LjSsoLRMAJBnFldcq7gkm4HMxDOI2usLJOCNzlY&#10;LbudBSbavvhEz7PPRYCwS1BB4X2dSOmyggy6oa2Jg3ezjUEfZJNL3eArwE0lx1E0lQZLDgsF1rQp&#10;KLufH0aBPurDqC53x30ax4cr6629U6VUv9eu5yA8tf4f/rV3WkE8ge+X8APk8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M+I7nvgAAANsAAAAPAAAAAAAAAAAAAAAAAKEC&#10;AABkcnMvZG93bnJldi54bWxQSwUGAAAAAAQABAD5AAAAjAMAAAAA&#10;" strokeweight="39e-5mm"/>
                <v:shape id="Freeform 74" o:spid="_x0000_s1097" style="position:absolute;left:30105;top:11976;width:1340;height:533;visibility:visible;mso-wrap-style:square;v-text-anchor:top" coordsize="1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0ALMMA&#10;AADbAAAADwAAAGRycy9kb3ducmV2LnhtbESPT2sCMRTE7wW/Q3iCl1KzWlhlaxQRFMFL65+eXzfP&#10;zeLmZUmirt++KRQ8DjPzG2a26GwjbuRD7VjBaJiBIC6drrlScDys36YgQkTW2DgmBQ8KsJj3XmZY&#10;aHfnL7rtYyUShEOBCkyMbSFlKA1ZDEPXEifv7LzFmKSvpPZ4T3DbyHGW5dJizWnBYEsrQ+Vlf7UK&#10;3Gc8etv+bGw3yc3rIZy+d+9rpQb9bvkBIlIXn+H/9lYrmOTw9yX9AD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0ALMMAAADbAAAADwAAAAAAAAAAAAAAAACYAgAAZHJzL2Rv&#10;d25yZXYueG1sUEsFBgAAAAAEAAQA9QAAAIgDAAAAAA==&#10;" path="m4,6l,5,15,e" filled="f" strokeweight="39e-5mm">
                  <v:path arrowok="t" o:connecttype="custom" o:connectlocs="35729,53340;0,44450;133985,0" o:connectangles="0,0,0"/>
                </v:shape>
                <v:line id="Line 75" o:spid="_x0000_s1098" style="position:absolute;visibility:visible;mso-wrap-style:square" from="30105,12420" to="31445,13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PfbsMAAADbAAAADwAAAGRycy9kb3ducmV2LnhtbESPT4vCMBTE78J+h/AWvGm6HrbSNYqu&#10;FlTw4B/Y66N5tsXmpTRZjd/eCILHYWZ+w0xmwTTiSp2rLSv4GiYgiAuray4VnI75YAzCeWSNjWVS&#10;cCcHs+lHb4KZtjfe0/XgSxEh7DJUUHnfZlK6oiKDbmhb4uidbWfQR9mVUnd4i3DTyFGSfEuDNceF&#10;Clv6rai4HP6NgsuysSFfbctFPgrJX3rfbc5HrVT/M8x/QHgK/h1+tddaQZrC80v8AX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j327DAAAA2wAAAA8AAAAAAAAAAAAA&#10;AAAAoQIAAGRycy9kb3ducmV2LnhtbFBLBQYAAAAABAAEAPkAAACRAwAAAAA=&#10;" strokeweight="39e-5mm"/>
                <v:rect id="Rectangle 76" o:spid="_x0000_s1099" style="position:absolute;left:35198;top:13138;width:366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//JL8A&#10;AADbAAAADwAAAGRycy9kb3ducmV2LnhtbERPS2rDMBDdF3IHMYXsarlepMGxEkohkIZu4uQAgzX+&#10;EGlkJMV2bx8tCl0+3r86LNaIiXwYHCt4z3IQxI3TA3cKbtfj2xZEiMgajWNS8EsBDvvVS4WldjNf&#10;aKpjJ1IIhxIV9DGOpZSh6cliyNxInLjWeYsxQd9J7XFO4dbIIs830uLAqaHHkb56au71wyqQ1/o4&#10;b2vjc3cu2h/zfbq05JRavy6fOxCRlvgv/nOftIKPNDZ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n/8kvwAAANsAAAAPAAAAAAAAAAAAAAAAAJgCAABkcnMvZG93bnJl&#10;di54bWxQSwUGAAAAAAQABAD1AAAAhAMAAAAA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77" o:spid="_x0000_s1100" style="position:absolute;flip:x;visibility:visible;mso-wrap-style:square" from="43592,14744" to="44221,14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WE4r4AAADbAAAADwAAAGRycy9kb3ducmV2LnhtbESPwQrCMBBE74L/EFbwpqkerFajiCAI&#10;IqgVvC7N2habTWmi1r83guBxmJk3zGLVmko8qXGlZQWjYQSCOLO65FzBJd0OpiCcR9ZYWSYFb3Kw&#10;WnY7C0y0ffGJnmefiwBhl6CCwvs6kdJlBRl0Q1sTB+9mG4M+yCaXusFXgJtKjqNoIg2WHBYKrGlT&#10;UHY/P4wCfdSHUV3ujvs0jg9X1lt7p0qpfq9dz0F4av0//GvvtIJ4Bt8v4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NtYTivgAAANsAAAAPAAAAAAAAAAAAAAAAAKEC&#10;AABkcnMvZG93bnJldi54bWxQSwUGAAAAAAQABAD5AAAAjAMAAAAA&#10;" strokeweight="39e-5mm"/>
                <v:line id="Line 78" o:spid="_x0000_s1101" style="position:absolute;flip:x;visibility:visible;mso-wrap-style:square" from="42608,14928" to="43237,15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VpdWLwAAADbAAAADwAAAGRycy9kb3ducmV2LnhtbERPvQrCMBDeBd8hnOCmqQ5WqlFEEAQR&#10;tAquR3O2xeZSmtjWtzeD4Pjx/a+3valES40rLSuYTSMQxJnVJecK7rfDZAnCeWSNlWVS8CEH281w&#10;sMZE246v1KY+FyGEXYIKCu/rREqXFWTQTW1NHLinbQz6AJtc6ga7EG4qOY+ihTRYcmgosKZ9Qdkr&#10;fRsF+qLPs7o8Xk63OD4/WB/siyqlxqN+twLhqfd/8c991AqWYX34En6A3H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6VpdWLwAAADbAAAADwAAAAAAAAAAAAAAAAChAgAA&#10;ZHJzL2Rvd25yZXYueG1sUEsFBgAAAAAEAAQA+QAAAIoDAAAAAA==&#10;" strokeweight="39e-5mm"/>
                <v:line id="Line 79" o:spid="_x0000_s1102" style="position:absolute;flip:x;visibility:visible;mso-wrap-style:square" from="41630,15106" to="42252,1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b4w74AAADbAAAADwAAAGRycy9kb3ducmV2LnhtbESPzQrCMBCE74LvEFbwpmk9qFRTEUEQ&#10;RPAPvC7N2pY2m9JErW9vBMHjMDPfMMtVZ2rxpNaVlhXE4wgEcWZ1ybmC62U7moNwHlljbZkUvMnB&#10;Ku33lpho++ITPc8+FwHCLkEFhfdNIqXLCjLoxrYhDt7dtgZ9kG0udYuvADe1nETRVBosOSwU2NCm&#10;oKw6P4wCfdSHuCl3x/1lNjvcWG9tRbVSw0G3XoDw1Pl/+NfeaQXzGL5fwg+Q6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GFvjDvgAAANsAAAAPAAAAAAAAAAAAAAAAAKEC&#10;AABkcnMvZG93bnJldi54bWxQSwUGAAAAAAQABAD5AAAAjAMAAAAA&#10;" strokeweight="39e-5mm"/>
                <v:line id="Line 80" o:spid="_x0000_s1103" style="position:absolute;flip:x;visibility:visible;mso-wrap-style:square" from="40646,15373" to="41268,155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RmtL8AAADbAAAADwAAAGRycy9kb3ducmV2LnhtbESPzQrCMBCE74LvEFbwZlM9qFRjEUEQ&#10;RPAPvC7N2pY2m9JErW9vBMHjMDPfMMu0M7V4UutKywrGUQyCOLO65FzB9bIdzUE4j6yxtkwK3uQg&#10;XfV7S0y0ffGJnmefiwBhl6CCwvsmkdJlBRl0kW2Ig3e3rUEfZJtL3eIrwE0tJ3E8lQZLDgsFNrQp&#10;KKvOD6NAH/Vh3JS74/4ymx1urLe2olqp4aBbL0B46vw//GvvtIL5B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sRmtL8AAADbAAAADwAAAAAAAAAAAAAAAACh&#10;AgAAZHJzL2Rvd25yZXYueG1sUEsFBgAAAAAEAAQA+QAAAI0DAAAAAA==&#10;" strokeweight="39e-5mm"/>
                <v:line id="Line 81" o:spid="_x0000_s1104" style="position:absolute;flip:x;visibility:visible;mso-wrap-style:square" from="39662,15551" to="40290,15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jDL78AAADbAAAADwAAAGRycy9kb3ducmV2LnhtbESPzQrCMBCE74LvEFbwpqkKKtVURBAE&#10;EfwDr0uztqXNpjRR69sbQfA4zMw3zHLVmko8qXGFZQWjYQSCOLW64EzB9bIdzEE4j6yxskwK3uRg&#10;lXQ7S4y1ffGJnmefiQBhF6OC3Ps6ltKlORl0Q1sTB+9uG4M+yCaTusFXgJtKjqNoKg0WHBZyrGmT&#10;U1qeH0aBPurDqC52x/1lNjvcWG9tSZVS/V67XoDw1Pp/+NfeaQXzCXy/hB8gk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YjDL78AAADbAAAADwAAAAAAAAAAAAAAAACh&#10;AgAAZHJzL2Rvd25yZXYueG1sUEsFBgAAAAAEAAQA+QAAAI0DAAAAAA==&#10;" strokeweight="39e-5mm"/>
                <v:line id="Line 82" o:spid="_x0000_s1105" style="position:absolute;flip:x;visibility:visible;mso-wrap-style:square" from="38677,15817" to="39306,15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FbW78AAADbAAAADwAAAGRycy9kb3ducmV2LnhtbESPzQrCMBCE74LvEFbwpqkiKtVURBAE&#10;EfwDr0uztqXNpjRR69sbQfA4zMw3zHLVmko8qXGFZQWjYQSCOLW64EzB9bIdzEE4j6yxskwK3uRg&#10;lXQ7S4y1ffGJnmefiQBhF6OC3Ps6ltKlORl0Q1sTB+9uG4M+yCaTusFXgJtKjqNoKg0WHBZyrGmT&#10;U1qeH0aBPurDqC52x/1lNjvcWG9tSZVS/V67XoDw1Pp/+NfeaQXzCXy/hB8gk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mFbW78AAADbAAAADwAAAAAAAAAAAAAAAACh&#10;AgAAZHJzL2Rvd25yZXYueG1sUEsFBgAAAAAEAAQA+QAAAI0DAAAAAA==&#10;" strokeweight="39e-5mm"/>
                <v:line id="Line 83" o:spid="_x0000_s1106" style="position:absolute;flip:x;visibility:visible;mso-wrap-style:square" from="37699,15995" to="38322,16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3+wL8AAADbAAAADwAAAGRycy9kb3ducmV2LnhtbESPSwvCMBCE74L/IazgTVMFH1RTEUEQ&#10;RPAFXpdmbUubTWmi1n9vBMHjMDPfMMtVayrxpMYVlhWMhhEI4tTqgjMF18t2MAfhPLLGyjIpeJOD&#10;VdLtLDHW9sUnep59JgKEXYwKcu/rWEqX5mTQDW1NHLy7bQz6IJtM6gZfAW4qOY6iqTRYcFjIsaZN&#10;Tml5fhgF+qgPo7rYHfeX2exwY721JVVK9XvtegHCU+v/4V97pxXMJ/D9En6ATD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S3+wL8AAADbAAAADwAAAAAAAAAAAAAAAACh&#10;AgAAZHJzL2Rvd25yZXYueG1sUEsFBgAAAAAEAAQA+QAAAI0DAAAAAA==&#10;" strokeweight="39e-5mm"/>
                <v:line id="Line 84" o:spid="_x0000_s1107" style="position:absolute;flip:x;visibility:visible;mso-wrap-style:square" from="36715,16268" to="37338,16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9gt78AAADbAAAADwAAAGRycy9kb3ducmV2LnhtbESPzQrCMBCE74LvEFbwZlM9qFRTEUEQ&#10;RPAPvC7N2pY2m9JErW9vBMHjMDPfMMtVZ2rxpNaVlhWMoxgEcWZ1ybmC62U7moNwHlljbZkUvMnB&#10;Ku33lpho++ITPc8+FwHCLkEFhfdNIqXLCjLoItsQB+9uW4M+yDaXusVXgJtaTuJ4Kg2WHBYKbGhT&#10;UFadH0aBPurDuCl3x/1lNjvcWG9tRbVSw0G3XoDw1Pl/+NfeaQXzKXy/hB8g0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f9gt78AAADbAAAADwAAAAAAAAAAAAAAAACh&#10;AgAAZHJzL2Rvd25yZXYueG1sUEsFBgAAAAAEAAQA+QAAAI0DAAAAAA==&#10;" strokeweight="39e-5mm"/>
                <v:line id="Line 85" o:spid="_x0000_s1108" style="position:absolute;flip:x;visibility:visible;mso-wrap-style:square" from="35731,16446" to="36360,16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PFLL4AAADbAAAADwAAAGRycy9kb3ducmV2LnhtbESPzQrCMBCE74LvEFbwpqkerFRTEUEQ&#10;RPAPvC7N2pY2m9JErW9vBMHjMDPfMMtVZ2rxpNaVlhVMxhEI4szqknMF18t2NAfhPLLG2jIpeJOD&#10;VdrvLTHR9sUnep59LgKEXYIKCu+bREqXFWTQjW1DHLy7bQ36INtc6hZfAW5qOY2imTRYclgosKFN&#10;QVl1fhgF+qgPk6bcHfeXOD7cWG9tRbVSw0G3XoDw1Pl/+NfeaQXzGL5fwg+Q6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ms8UsvgAAANsAAAAPAAAAAAAAAAAAAAAAAKEC&#10;AABkcnMvZG93bnJldi54bWxQSwUGAAAAAAQABAD5AAAAjAMAAAAA&#10;" strokeweight="39e-5mm"/>
                <v:line id="Line 86" o:spid="_x0000_s1109" style="position:absolute;flip:x;visibility:visible;mso-wrap-style:square" from="34747,16713" to="35375,16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xRXrwAAADbAAAADwAAAGRycy9kb3ducmV2LnhtbERPvQrCMBDeBd8hnOCmqQ5WqlFEEAQR&#10;tAquR3O2xeZSmtjWtzeD4Pjx/a+3valES40rLSuYTSMQxJnVJecK7rfDZAnCeWSNlWVS8CEH281w&#10;sMZE246v1KY+FyGEXYIKCu/rREqXFWTQTW1NHLinbQz6AJtc6ga7EG4qOY+ihTRYcmgosKZ9Qdkr&#10;fRsF+qLPs7o8Xk63OD4/WB/siyqlxqN+twLhqfd/8c991AqWYWz4En6A3H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yxRXrwAAADbAAAADwAAAAAAAAAAAAAAAAChAgAA&#10;ZHJzL2Rvd25yZXYueG1sUEsFBgAAAAAEAAQA+QAAAIoDAAAAAA==&#10;" strokeweight="39e-5mm"/>
                <v:line id="Line 87" o:spid="_x0000_s1110" style="position:absolute;flip:x;visibility:visible;mso-wrap-style:square" from="33769,16891" to="34391,17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D0xb8AAADbAAAADwAAAGRycy9kb3ducmV2LnhtbESPSwvCMBCE74L/IazgTVM9+KimRQRB&#10;EMEXeF2atS02m9JErf/eCILHYWa+YZZpayrxpMaVlhWMhhEI4szqknMFl/NmMAPhPLLGyjIpeJOD&#10;NOl2lhhr++IjPU8+FwHCLkYFhfd1LKXLCjLohrYmDt7NNgZ9kE0udYOvADeVHEfRRBosOSwUWNO6&#10;oOx+ehgF+qD3o7rcHnbn6XR/Zb2xd6qU6vfa1QKEp9b/w7/2ViuYzeH7JfwAmX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GD0xb8AAADbAAAADwAAAAAAAAAAAAAAAACh&#10;AgAAZHJzL2Rvd25yZXYueG1sUEsFBgAAAAAEAAQA+QAAAI0DAAAAAA==&#10;" strokeweight="39e-5mm"/>
                <v:line id="Line 88" o:spid="_x0000_s1111" style="position:absolute;flip:x;visibility:visible;mso-wrap-style:square" from="32785,17157" to="33407,17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PLhbwAAADbAAAADwAAAGRycy9kb3ducmV2LnhtbERPSwrCMBDdC94hjOBOU134qaZFBEEQ&#10;Qa3gdmjGtthMShO13t4sBJeP91+nnanFi1pXWVYwGUcgiHOrKy4UXLPdaAHCeWSNtWVS8CEHadLv&#10;rTHW9s1nel18IUIIuxgVlN43sZQuL8mgG9uGOHB32xr0AbaF1C2+Q7ip5TSKZtJgxaGhxIa2JeWP&#10;y9Mo0Cd9nDTV/nTI5vPjjfXOPqhWajjoNisQnjr/F//ce61gGdaHL+EHyOQL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IPLhbwAAADbAAAADwAAAAAAAAAAAAAAAAChAgAA&#10;ZHJzL2Rvd25yZXYueG1sUEsFBgAAAAAEAAQA+QAAAIoDAAAAAA==&#10;" strokeweight="39e-5mm"/>
                <v:line id="Line 89" o:spid="_x0000_s1112" style="position:absolute;flip:x;visibility:visible;mso-wrap-style:square" from="31800,17341" to="32429,17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9uHr8AAADbAAAADwAAAGRycy9kb3ducmV2LnhtbESPzQrCMBCE74LvEFbwpmk9+FONIoIg&#10;iKBW8Lo0a1tsNqWJWt/eCILHYWa+YRar1lTiSY0rLSuIhxEI4szqknMFl3Q7mIJwHlljZZkUvMnB&#10;atntLDDR9sUnep59LgKEXYIKCu/rREqXFWTQDW1NHLybbQz6IJtc6gZfAW4qOYqisTRYclgosKZN&#10;Qdn9/DAK9FEf4rrcHffpZHK4st7aO1VK9Xvteg7CU+v/4V97pxXMYvh+CT9ALj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89uHr8AAADbAAAADwAAAAAAAAAAAAAAAACh&#10;AgAAZHJzL2Rvd25yZXYueG1sUEsFBgAAAAAEAAQA+QAAAI0DAAAAAA==&#10;" strokeweight="39e-5mm"/>
                <v:line id="Line 90" o:spid="_x0000_s1113" style="position:absolute;flip:x;visibility:visible;mso-wrap-style:square" from="30816,17608" to="31445,17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3wab8AAADbAAAADwAAAGRycy9kb3ducmV2LnhtbESPSwvCMBCE74L/IazgTdN68FGNRQRB&#10;EMEXeF2atS02m9JErf/eCILHYWa+YRZpayrxpMaVlhXEwwgEcWZ1ybmCy3kzmIJwHlljZZkUvMlB&#10;uux2Fpho++IjPU8+FwHCLkEFhfd1IqXLCjLohrYmDt7NNgZ9kE0udYOvADeVHEXRWBosOSwUWNO6&#10;oOx+ehgF+qD3cV1uD7vzZLK/st7YO1VK9Xvtag7CU+v/4V97qxXMRvD9En6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x3wab8AAADbAAAADwAAAAAAAAAAAAAAAACh&#10;AgAAZHJzL2Rvd25yZXYueG1sUEsFBgAAAAAEAAQA+QAAAI0DAAAAAA==&#10;" strokeweight="39e-5mm"/>
                <v:shape id="Freeform 91" o:spid="_x0000_s1114" style="position:absolute;left:30016;top:17157;width:1162;height:807;visibility:visible;mso-wrap-style:square;v-text-anchor:top" coordsize="13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Dk18QA&#10;AADbAAAADwAAAGRycy9kb3ducmV2LnhtbESPW2sCMRCF3wv+hzCCL0WztcXLapRiUSp9qpf3YTNu&#10;FjeTJUnd7b83QqGPhzPnO3OW687W4kY+VI4VvIwyEMSF0xWXCk7H7XAGIkRkjbVjUvBLAdar3tMS&#10;c+1a/qbbIZYiQTjkqMDE2ORShsKQxTByDXHyLs5bjEn6UmqPbYLbWo6zbCItVpwaDDa0MVRcDz82&#10;vWHOu483f/J+tm2n+8nXrnmux0oN+t37AkSkLv4f/6U/tYL5Kzy2JAD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A5NfEAAAA2wAAAA8AAAAAAAAAAAAAAAAAmAIAAGRycy9k&#10;b3ducmV2LnhtbFBLBQYAAAAABAAEAPUAAACJAwAAAAA=&#10;" path="m5,7l,9,13,e" filled="f" strokeweight="39e-5mm">
                  <v:path arrowok="t" o:connecttype="custom" o:connectlocs="44694,62724;0,80645;116205,0" o:connectangles="0,0,0"/>
                </v:shape>
                <v:line id="Line 92" o:spid="_x0000_s1115" style="position:absolute;visibility:visible;mso-wrap-style:square" from="30016,17964" to="31445,1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2n48QAAADbAAAADwAAAGRycy9kb3ducmV2LnhtbESPW4vCMBSE34X9D+Es7JumlmVdq7Hs&#10;raDCPngBXw/NsS02J6XJavz3G0HwcZiZb5h5HkwrztS7xrKC8SgBQVxa3XClYL8rhu8gnEfW2Fom&#10;BVdykC+eBnPMtL3whs5bX4kIYZehgtr7LpPSlTUZdCPbEUfvaHuDPsq+krrHS4SbVqZJ8iYNNhwX&#10;auzoq6bytP0zCk7frQ3Fz7r6LNKQHCbX39Vxp5V6eQ4fMxCegn+E7+2lVjB9hd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PafjxAAAANsAAAAPAAAAAAAAAAAA&#10;AAAAAKECAABkcnMvZG93bnJldi54bWxQSwUGAAAAAAQABAD5AAAAkgMAAAAA&#10;" strokeweight="39e-5mm"/>
                <v:rect id="Rectangle 93" o:spid="_x0000_s1116" style="position:absolute;left:35198;top:16624;width:366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K2QM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StkDBAAAA2wAAAA8AAAAAAAAAAAAAAAAAmAIAAGRycy9kb3du&#10;cmV2LnhtbFBLBQYAAAAABAAEAPUAAACG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94" o:spid="_x0000_s1117" style="position:absolute;flip:x y;visibility:visible;mso-wrap-style:square" from="43770,20643" to="44399,20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a7VsQAAADbAAAADwAAAGRycy9kb3ducmV2LnhtbESPS4vCQBCE7wv+h6EFb+tEXXxER1Fh&#10;YfG2Gh/HJtMmwUxPyIya9dc7grDHoqq+omaLxpTiRrUrLCvodSMQxKnVBWcKkt335xiE88gaS8uk&#10;4I8cLOatjxnG2t75l25bn4kAYRejgtz7KpbSpTkZdF1bEQfvbGuDPsg6k7rGe4CbUvajaCgNFhwW&#10;cqxonVN62V6NAputjsevx+mwmRSjPbGNVoNzolSn3SynIDw1/j/8bv9oBZMhvL6EHyD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xrtWxAAAANsAAAAPAAAAAAAAAAAA&#10;AAAAAKECAABkcnMvZG93bnJldi54bWxQSwUGAAAAAAQABAD5AAAAkgMAAAAA&#10;" strokeweight="39e-5mm"/>
                <v:line id="Line 95" o:spid="_x0000_s1118" style="position:absolute;flip:x y;visibility:visible;mso-wrap-style:square" from="42792,20199" to="43414,20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oezcMAAADbAAAADwAAAGRycy9kb3ducmV2LnhtbESPT4vCMBTE7wt+h/AEb2uqLqtWo6iw&#10;sHhbrX+Oj+bZFpuX0kTt+umNIHgcZuY3zHTemFJcqXaFZQW9bgSCOLW64ExBsv35HIFwHlljaZkU&#10;/JOD+az1McVY2xv/0XXjMxEg7GJUkHtfxVK6NCeDrmsr4uCdbG3QB1lnUtd4C3BTyn4UfUuDBYeF&#10;HCta5ZSeNxejwGbLw+Hrftyvx8VwR2yj5eCUKNVpN4sJCE+Nf4df7V+tYDyE55fwA+Ts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KHs3DAAAA2wAAAA8AAAAAAAAAAAAA&#10;AAAAoQIAAGRycy9kb3ducmV2LnhtbFBLBQYAAAAABAAEAPkAAACRAwAAAAA=&#10;" strokeweight="39e-5mm"/>
                <v:line id="Line 96" o:spid="_x0000_s1119" style="position:absolute;flip:x y;visibility:visible;mso-wrap-style:square" from="41808,19754" to="42430,20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WKv8AAAADbAAAADwAAAGRycy9kb3ducmV2LnhtbERPy4rCMBTdC/MP4Q7MTlNHcbQ2yigI&#10;4s7HqMtLc/vA5qY0Ga1+vVkILg/nncxbU4krNa60rKDfi0AQp1aXnCs47FfdMQjnkTVWlknBnRzM&#10;Zx+dBGNtb7yl687nIoSwi1FB4X0dS+nSggy6nq2JA5fZxqAPsMmlbvAWwk0lv6NoJA2WHBoKrGlZ&#10;UHrZ/RsFNl+cTsPH+biZlD9/xDZaDLKDUl+f7e8UhKfWv8Uv91ormISx4Uv4AXL2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IVir/AAAAA2wAAAA8AAAAAAAAAAAAAAAAA&#10;oQIAAGRycy9kb3ducmV2LnhtbFBLBQYAAAAABAAEAPkAAACOAwAAAAA=&#10;" strokeweight="39e-5mm"/>
                <v:line id="Line 97" o:spid="_x0000_s1120" style="position:absolute;flip:x y;visibility:visible;mso-wrap-style:square" from="40824,19304" to="41452,19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kvJMIAAADbAAAADwAAAGRycy9kb3ducmV2LnhtbESPT4vCMBTE7wt+h/AEb5qqi9pqFBWE&#10;ZW/r/+OjebbF5qU0UauffrMg7HGYmd8ws0VjSnGn2hWWFfR7EQji1OqCMwX73aY7AeE8ssbSMil4&#10;koPFvPUxw0TbB//QfeszESDsElSQe18lUro0J4OuZyvi4F1sbdAHWWdS1/gIcFPKQRSNpMGCw0KO&#10;Fa1zSq/bm1Fgs9Xp9Pk6H7/jYnwgttFqeNkr1Wk3yykIT43/D7/bX1pBHMPfl/AD5Pw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VkvJMIAAADbAAAADwAAAAAAAAAAAAAA&#10;AAChAgAAZHJzL2Rvd25yZXYueG1sUEsFBgAAAAAEAAQA+QAAAJADAAAAAA==&#10;" strokeweight="39e-5mm"/>
                <v:line id="Line 98" o:spid="_x0000_s1121" style="position:absolute;flip:x y;visibility:visible;mso-wrap-style:square" from="39839,18859" to="40468,19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9iSMUAAADcAAAADwAAAGRycy9kb3ducmV2LnhtbESPT2/CMAzF70h8h8hIu0HChjYoBDQm&#10;TZp2G+Pf0WpMW9E4VZNB2aefD5O42XrP7/28WHW+VhdqYxXYwnhkQBHnwVVcWNh+vw+noGJCdlgH&#10;Jgs3irBa9nsLzFy48hddNqlQEsIxQwtlSk2mdcxL8hhHoSEW7RRaj0nWttCuxauE+1o/GvOsPVYs&#10;DSU29FZSft78eAuhWB8Ok9/j/nNWveyIg1k/nbbWPgy61zmoRF26m/+vP5zgG8GXZ2QCv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9iSMUAAADcAAAADwAAAAAAAAAA&#10;AAAAAAChAgAAZHJzL2Rvd25yZXYueG1sUEsFBgAAAAAEAAQA+QAAAJMDAAAAAA==&#10;" strokeweight="39e-5mm"/>
                <v:line id="Line 99" o:spid="_x0000_s1122" style="position:absolute;flip:x y;visibility:visible;mso-wrap-style:square" from="38862,18408" to="39484,18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PH08IAAADcAAAADwAAAGRycy9kb3ducmV2LnhtbERPS2sCMRC+C/6HMIK3mlhLbdeNooVC&#10;6c1Hq8dhM/vAzWTZpLr66xtB8DYf33PSRWdrcaLWV441jEcKBHHmTMWFht328+kNhA/IBmvHpOFC&#10;Hhbzfi/FxLgzr+m0CYWIIewT1FCG0CRS+qwki37kGuLI5a61GCJsC2laPMdwW8tnpV6lxYpjQ4kN&#10;fZSUHTd/VoMrVvv9y/Xw+/1eTX+InVpN8p3Ww0G3nIEI1IWH+O7+MnG+GsPtmXiB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pPH08IAAADcAAAADwAAAAAAAAAAAAAA&#10;AAChAgAAZHJzL2Rvd25yZXYueG1sUEsFBgAAAAAEAAQA+QAAAJADAAAAAA==&#10;" strokeweight="39e-5mm"/>
                <v:line id="Line 100" o:spid="_x0000_s1123" style="position:absolute;flip:x y;visibility:visible;mso-wrap-style:square" from="37877,17964" to="38500,1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FZpMIAAADcAAAADwAAAGRycy9kb3ducmV2LnhtbERPS2sCMRC+F/wPYQRvmlTFx9YotVAQ&#10;b9VVexw24+7SzWTZpLr6601B6G0+vucsVq2txIUaXzrW8DpQIIgzZ0rONaT7z/4MhA/IBivHpOFG&#10;HlbLzssCE+Ou/EWXXchFDGGfoIYihDqR0mcFWfQDVxNH7uwaiyHCJpemwWsMt5UcKjWRFkuODQXW&#10;9FFQ9rP7tRpcvj6dxvfv43ZeTg/ETq1H51TrXrd9fwMRqA3/4qd7Y+J8NYS/Z+IFcv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kFZpMIAAADcAAAADwAAAAAAAAAAAAAA&#10;AAChAgAAZHJzL2Rvd25yZXYueG1sUEsFBgAAAAAEAAQA+QAAAJADAAAAAA==&#10;" strokeweight="39e-5mm"/>
                <v:line id="Line 101" o:spid="_x0000_s1124" style="position:absolute;flip:x y;visibility:visible;mso-wrap-style:square" from="36893,17519" to="37522,17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8P8EAAADcAAAADwAAAGRycy9kb3ducmV2LnhtbERPTWsCMRC9F/wPYQRvmqhF29UoKgjF&#10;W9VWj8Nm3F3cTJZN1NVfbwpCb/N4nzOdN7YUV6p94VhDv6dAEKfOFJxp2O/W3Q8QPiAbLB2Thjt5&#10;mM9ab1NMjLvxN123IRMxhH2CGvIQqkRKn+Zk0fdcRRy5k6sthgjrTJoabzHclnKg1EhaLDg25FjR&#10;Kqf0vL1YDS5bHg7vj+Pv5rMY/xA7tRye9lp32s1iAiJQE/7FL/eXifPVEP6eiRfI2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5Dfw/wQAAANwAAAAPAAAAAAAAAAAAAAAA&#10;AKECAABkcnMvZG93bnJldi54bWxQSwUGAAAAAAQABAD5AAAAjwMAAAAA&#10;" strokeweight="39e-5mm"/>
                <v:line id="Line 102" o:spid="_x0000_s1125" style="position:absolute;flip:x y;visibility:visible;mso-wrap-style:square" from="35909,17068" to="36537,17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RkS8IAAADcAAAADwAAAGRycy9kb3ducmV2LnhtbERPS2sCMRC+C/6HMEJvNalKbbcbRQVB&#10;vFW3tcdhM/ugm8mySXXbX28Kgrf5+J6TLnvbiDN1vnas4WmsQBDnztRcasiO28cXED4gG2wck4Zf&#10;8rBcDAcpJsZd+J3Oh1CKGMI+QQ1VCG0ipc8rsujHriWOXOE6iyHCrpSmw0sMt42cKPUsLdYcGyps&#10;aVNR/n34sRpcuT6dZn9fn/vXev5B7NR6WmRaP4z61RuIQH24i2/unYnz1Qz+n4kXyMU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uRkS8IAAADcAAAADwAAAAAAAAAAAAAA&#10;AAChAgAAZHJzL2Rvd25yZXYueG1sUEsFBgAAAAAEAAQA+QAAAJADAAAAAA==&#10;" strokeweight="39e-5mm"/>
                <v:line id="Line 103" o:spid="_x0000_s1126" style="position:absolute;flip:x y;visibility:visible;mso-wrap-style:square" from="34931,16535" to="35553,16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jB0MIAAADcAAAADwAAAGRycy9kb3ducmV2LnhtbERPTWsCMRC9F/wPYQRvNbFWq6tRqlCQ&#10;3rS2ehw24+7iZrJsoq7+elMQvM3jfc503thSnKn2hWMNva4CQZw6U3CmYfvz9ToC4QOywdIxabiS&#10;h/ms9TLFxLgLr+m8CZmIIewT1JCHUCVS+jQni77rKuLIHVxtMURYZ9LUeInhtpRvSg2lxYJjQ44V&#10;LXNKj5uT1eCyxW73ftv/fY+Lj19ipxb9w1brTrv5nIAI1ISn+OFemThfDeD/mXiBnN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ajB0MIAAADcAAAADwAAAAAAAAAAAAAA&#10;AAChAgAAZHJzL2Rvd25yZXYueG1sUEsFBgAAAAAEAAQA+QAAAJADAAAAAA==&#10;" strokeweight="39e-5mm"/>
                <v:line id="Line 104" o:spid="_x0000_s1127" style="position:absolute;flip:x y;visibility:visible;mso-wrap-style:square" from="33947,16090" to="34569,16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pfp8IAAADcAAAADwAAAGRycy9kb3ducmV2LnhtbERPS2sCMRC+F/wPYYTealIt2m43igqC&#10;eKtua4/DZvZBN5Nlk+rWX28Eobf5+J6TLnrbiBN1vnas4XmkQBDnztRcasgOm6dXED4gG2wck4Y/&#10;8rCYDx5STIw78wed9qEUMYR9ghqqENpESp9XZNGPXEscucJ1FkOEXSlNh+cYbhs5VmoqLdYcGyps&#10;aV1R/rP/tRpcuToeXy7fX7u3evZJ7NRqUmRaPw775TuIQH34F9/dWxPnqyncnokXyP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Xpfp8IAAADcAAAADwAAAAAAAAAAAAAA&#10;AAChAgAAZHJzL2Rvd25yZXYueG1sUEsFBgAAAAAEAAQA+QAAAJADAAAAAA==&#10;" strokeweight="39e-5mm"/>
                <v:line id="Line 105" o:spid="_x0000_s1128" style="position:absolute;flip:x y;visibility:visible;mso-wrap-style:square" from="32962,15640" to="33591,15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b6PMIAAADcAAAADwAAAGRycy9kb3ducmV2LnhtbERPS2sCMRC+F/wPYYTealIttd1uFBUE&#10;8Vbd1h6HzeyDbibLJtWtv94Igrf5+J6TznvbiCN1vnas4XmkQBDnztRcasj266c3ED4gG2wck4Z/&#10;8jCfDR5STIw78Scdd6EUMYR9ghqqENpESp9XZNGPXEscucJ1FkOEXSlNh6cYbhs5VupVWqw5NlTY&#10;0qqi/Hf3ZzW4cnk4vJx/vrfv9fSL2KnlpMi0fhz2iw8QgfpwF9/cGxPnqylcn4kXyNk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jb6PMIAAADcAAAADwAAAAAAAAAAAAAA&#10;AAChAgAAZHJzL2Rvd25yZXYueG1sUEsFBgAAAAAEAAQA+QAAAJADAAAAAA==&#10;" strokeweight="39e-5mm"/>
                <v:line id="Line 106" o:spid="_x0000_s1129" style="position:absolute;flip:x y;visibility:visible;mso-wrap-style:square" from="31978,15195" to="32607,15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luTsUAAADcAAAADwAAAGRycy9kb3ducmV2LnhtbESPT2/CMAzF70h8h8hIu0HChjYoBDQm&#10;TZp2G+Pf0WpMW9E4VZNB2aefD5O42XrP7/28WHW+VhdqYxXYwnhkQBHnwVVcWNh+vw+noGJCdlgH&#10;Jgs3irBa9nsLzFy48hddNqlQEsIxQwtlSk2mdcxL8hhHoSEW7RRaj0nWttCuxauE+1o/GvOsPVYs&#10;DSU29FZSft78eAuhWB8Ok9/j/nNWveyIg1k/nbbWPgy61zmoRF26m/+vP5zgG6GVZ2QCv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6luTsUAAADcAAAADwAAAAAAAAAA&#10;AAAAAAChAgAAZHJzL2Rvd25yZXYueG1sUEsFBgAAAAAEAAQA+QAAAJMDAAAAAA==&#10;" strokeweight="39e-5mm"/>
                <v:line id="Line 107" o:spid="_x0000_s1130" style="position:absolute;flip:x y;visibility:visible;mso-wrap-style:square" from="31000,14744" to="31623,15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XL1cIAAADcAAAADwAAAGRycy9kb3ducmV2LnhtbERPS2sCMRC+F/wPYQRvNbFK1dUoWihI&#10;b9X1cRw24+7iZrJsUl399U1B6G0+vufMl62txJUaXzrWMOgrEMSZMyXnGtLd5+sEhA/IBivHpOFO&#10;HpaLzsscE+Nu/E3XbchFDGGfoIYihDqR0mcFWfR9VxNH7uwaiyHCJpemwVsMt5V8U+pdWiw5NhRY&#10;00dB2WX7YzW4fH08jh6nw9e0HO+JnVoPz6nWvW67moEI1IZ/8dO9MXG+msLfM/ECu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OXL1cIAAADcAAAADwAAAAAAAAAAAAAA&#10;AAChAgAAZHJzL2Rvd25yZXYueG1sUEsFBgAAAAAEAAQA+QAAAJADAAAAAA==&#10;" strokeweight="39e-5mm"/>
                <v:shape id="Freeform 108" o:spid="_x0000_s1131" style="position:absolute;left:30105;top:14300;width:1429;height:266;visibility:visible;mso-wrap-style:square;v-text-anchor:top" coordsize="16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OfosUA&#10;AADcAAAADwAAAGRycy9kb3ducmV2LnhtbESPQWvCQBCF70L/wzIFb7pRVErqKkVRtOChaqHHITtN&#10;QrOzYXc18d93DoXeZnhv3vtmue5do+4UYu3ZwGScgSIuvK25NHC97EYvoGJCtth4JgMPirBePQ2W&#10;mFvf8Qfdz6lUEsIxRwNVSm2udSwqchjHviUW7dsHh0nWUGobsJNw1+hpli20w5qlocKWNhUVP+eb&#10;M7Ap593hMuPr8asOdtud9p/vu70xw+f+7RVUoj79m/+uD1bwJ4Ivz8gEe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c5+ixQAAANwAAAAPAAAAAAAAAAAAAAAAAJgCAABkcnMv&#10;ZG93bnJldi54bWxQSwUGAAAAAAQABAD1AAAAigMAAAAA&#10;" path="m6,3l,,16,1e" filled="f" strokeweight="39e-5mm">
                  <v:path arrowok="t" o:connecttype="custom" o:connectlocs="53578,26670;0,0;142875,8890" o:connectangles="0,0,0"/>
                </v:shape>
                <v:line id="Line 109" o:spid="_x0000_s1132" style="position:absolute;visibility:visible;mso-wrap-style:square" from="30105,14300" to="31089,1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lifsMAAADcAAAADwAAAGRycy9kb3ducmV2LnhtbERPyWrDMBC9B/oPYgq9JbJ9aIMbJSRt&#10;DW0hhyzQ62BNbBNrZCzVlv++KgRym8dbZ7UJphUD9a6xrCBdJCCIS6sbrhScT8V8CcJ5ZI2tZVIw&#10;kYPN+mG2wlzbkQ80HH0lYgi7HBXU3ne5lK6syaBb2I44chfbG/QR9pXUPY4x3LQyS5JnabDh2FBj&#10;R281ldfjr1FwfW9tKD6+q12RheTnZdp/XU5aqafHsH0F4Sn4u/jm/tRxfprC/zPxArn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ZYn7DAAAA3AAAAA8AAAAAAAAAAAAA&#10;AAAAoQIAAGRycy9kb3ducmV2LnhtbFBLBQYAAAAABAAEAPkAAACRAwAAAAA=&#10;" strokeweight="39e-5mm"/>
                <v:rect id="Rectangle 110" o:spid="_x0000_s1133" style="position:absolute;left:35286;top:17875;width:366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S374A&#10;AADcAAAADwAAAGRycy9kb3ducmV2LnhtbERPzYrCMBC+C75DGGFvmtrDItUoIggqXqz7AEMz/cFk&#10;UpJo69ubhYW9zcf3O5vdaI14kQ+dYwXLRQaCuHK640bBz/04X4EIEVmjcUwK3hRgt51ONlhoN/CN&#10;XmVsRArhUKCCNsa+kDJULVkMC9cTJ6523mJM0DdSexxSuDUyz7JvabHj1NBiT4eWqkf5tArkvTwO&#10;q9L4zF3y+mrOp1tNTqmv2bhfg4g0xn/xn/uk0/xlDr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JcEt++AAAA3AAAAA8AAAAAAAAAAAAAAAAAmAIAAGRycy9kb3ducmV2&#10;LnhtbFBLBQYAAAAABAAEAPUAAACDAwAAAAA=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11" o:spid="_x0000_s1134" style="position:absolute;flip:x y;visibility:visible;mso-wrap-style:square" from="43770,22345" to="44399,22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Rq4sEAAADcAAAADwAAAGRycy9kb3ducmV2LnhtbERPTYvCMBC9C/sfwix409RVXO0aZRUE&#10;8aZ21ePQjG3ZZlKaqNVfbwTB2zze50xmjSnFhWpXWFbQ60YgiFOrC84UJLtlZwTCeWSNpWVScCMH&#10;s+lHa4Kxtlfe0GXrMxFC2MWoIPe+iqV0aU4GXddWxIE72dqgD7DOpK7xGsJNKb+iaCgNFhwacqxo&#10;kVP6vz0bBTabHw6D+3G/Hhfff8Q2mvdPiVLtz+b3B4Snxr/FL/dKh/m9PjyfCRfI6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1GriwQAAANwAAAAPAAAAAAAAAAAAAAAA&#10;AKECAABkcnMvZG93bnJldi54bWxQSwUGAAAAAAQABAD5AAAAjwMAAAAA&#10;" strokeweight="39e-5mm"/>
                <v:line id="Line 112" o:spid="_x0000_s1135" style="position:absolute;flip:x y;visibility:visible;mso-wrap-style:square" from="42792,22167" to="43414,22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3ylsEAAADcAAAADwAAAGRycy9kb3ducmV2LnhtbERPTYvCMBC9C/6HMII3TV3F1a5RVkGQ&#10;vald9Tg0Y1u2mZQmavXXbwTB2zze58wWjSnFlWpXWFYw6EcgiFOrC84UJPt1bwLCeWSNpWVScCcH&#10;i3m7NcNY2xtv6brzmQgh7GJUkHtfxVK6NCeDrm8r4sCdbW3QB1hnUtd4C+GmlB9RNJYGCw4NOVa0&#10;yin9212MApstj8fR43T4mRafv8Q2Wg7PiVLdTvP9BcJT49/il3ujw/zBCJ7PhAvk/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PfKWwQAAANwAAAAPAAAAAAAAAAAAAAAA&#10;AKECAABkcnMvZG93bnJldi54bWxQSwUGAAAAAAQABAD5AAAAjwMAAAAA&#10;" strokeweight="39e-5mm"/>
                <v:line id="Line 113" o:spid="_x0000_s1136" style="position:absolute;flip:x y;visibility:visible;mso-wrap-style:square" from="41808,21990" to="42430,2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FXDcMAAADcAAAADwAAAGRycy9kb3ducmV2LnhtbERPTWvCQBC9C/6HZYTezEZrbY2uogVB&#10;emtMq8chOybB7GzIbk3sr+8WCr3N433OatObWtyodZVlBZMoBkGcW11xoSA77scvIJxH1lhbJgV3&#10;crBZDwcrTLTt+J1uqS9ECGGXoILS+yaR0uUlGXSRbYgDd7GtQR9gW0jdYhfCTS2ncTyXBisODSU2&#10;9FpSfk2/jAJb7E6n2ff5821RPX8Q23j3eMmUehj12yUIT73/F/+5DzrMnzzB7zPhAr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xVw3DAAAA3AAAAA8AAAAAAAAAAAAA&#10;AAAAoQIAAGRycy9kb3ducmV2LnhtbFBLBQYAAAAABAAEAPkAAACRAwAAAAA=&#10;" strokeweight="39e-5mm"/>
                <v:line id="Line 114" o:spid="_x0000_s1137" style="position:absolute;flip:x y;visibility:visible;mso-wrap-style:square" from="40824,21894" to="41452,21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PJesEAAADcAAAADwAAAGRycy9kb3ducmV2LnhtbERPTYvCMBC9C/6HMII3TV3F1a5RVkGQ&#10;vald9Tg0Y1u2mZQmat1fbwTB2zze58wWjSnFlWpXWFYw6EcgiFOrC84UJPt1bwLCeWSNpWVScCcH&#10;i3m7NcNY2xtv6brzmQgh7GJUkHtfxVK6NCeDrm8r4sCdbW3QB1hnUtd4C+GmlB9RNJYGCw4NOVa0&#10;yin9212MApstj8fR/+nwMy0+f4lttByeE6W6neb7C4Snxr/FL/dGh/mDMTyfCRfI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o8l6wQAAANwAAAAPAAAAAAAAAAAAAAAA&#10;AKECAABkcnMvZG93bnJldi54bWxQSwUGAAAAAAQABAD5AAAAjwMAAAAA&#10;" strokeweight="39e-5mm"/>
                <v:line id="Line 115" o:spid="_x0000_s1138" style="position:absolute;flip:x y;visibility:visible;mso-wrap-style:square" from="39839,21717" to="40468,21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9s4cIAAADcAAAADwAAAGRycy9kb3ducmV2LnhtbERPS4vCMBC+C/6HMII3TV3FR9coqyDI&#10;3nS76nFoxrZsMylN1Lq/3giCt/n4njNfNqYUV6pdYVnBoB+BIE6tLjhTkPxselMQziNrLC2Tgjs5&#10;WC7arTnG2t54R9e9z0QIYRejgtz7KpbSpTkZdH1bEQfubGuDPsA6k7rGWwg3pfyIorE0WHBoyLGi&#10;dU7p3/5iFNhsdTyO/k+H71kx+SW20Wp4TpTqdpqvTxCeGv8Wv9xbHeYPJvB8JlwgF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+9s4cIAAADcAAAADwAAAAAAAAAAAAAA&#10;AAChAgAAZHJzL2Rvd25yZXYueG1sUEsFBgAAAAAEAAQA+QAAAJADAAAAAA==&#10;" strokeweight="39e-5mm"/>
                <v:line id="Line 116" o:spid="_x0000_s1139" style="position:absolute;flip:x y;visibility:visible;mso-wrap-style:square" from="38862,21539" to="39484,216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D4k8UAAADcAAAADwAAAGRycy9kb3ducmV2LnhtbESPQWvCQBCF7wX/wzKCt7pRi9bUVVQQ&#10;pDetVo9DdkxCs7Mhu2raX+8chN5meG/e+2a2aF2lbtSE0rOBQT8BRZx5W3Ju4PC1eX0HFSKyxcoz&#10;GfilAIt552WGqfV33tFtH3MlIRxSNFDEWKdah6wgh6Hva2LRLr5xGGVtcm0bvEu4q/QwScbaYcnS&#10;UGBN64Kyn/3VGfD56nR6+zt/f07LyZHYJ6vR5WBMr9suP0BFauO/+Xm9tYI/EFp5RibQ8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nD4k8UAAADcAAAADwAAAAAAAAAA&#10;AAAAAAChAgAAZHJzL2Rvd25yZXYueG1sUEsFBgAAAAAEAAQA+QAAAJMDAAAAAA==&#10;" strokeweight="39e-5mm"/>
                <v:line id="Line 117" o:spid="_x0000_s1140" style="position:absolute;flip:x y;visibility:visible;mso-wrap-style:square" from="37877,21361" to="38500,2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xdCMMAAADcAAAADwAAAGRycy9kb3ducmV2LnhtbERPTWvCQBC9F/wPywjedBMtWlPXYASh&#10;9FartcchOybB7GzIrjH667uFQm/zeJ+zSntTi45aV1lWEE8iEMS51RUXCg6fu/ELCOeRNdaWScGd&#10;HKTrwdMKE21v/EHd3hcihLBLUEHpfZNI6fKSDLqJbYgDd7atQR9gW0jd4i2Em1pOo2guDVYcGkps&#10;aFtSftlfjQJbZKfT8+P7631ZLY7ENspm54NSo2G/eQXhqff/4j/3mw7z4yX8PhMu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8XQjDAAAA3AAAAA8AAAAAAAAAAAAA&#10;AAAAoQIAAGRycy9kb3ducmV2LnhtbFBLBQYAAAAABAAEAPkAAACRAwAAAAA=&#10;" strokeweight="39e-5mm"/>
                <v:line id="Line 118" o:spid="_x0000_s1141" style="position:absolute;flip:x y;visibility:visible;mso-wrap-style:square" from="36893,21183" to="37522,21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o+KMUAAADcAAAADwAAAGRycy9kb3ducmV2LnhtbESPT2vCQBDF7wW/wzJCb3XjH7SmrqJC&#10;oXjTavU4ZMckNDsbsluNfnrnIPQ2w3vz3m9mi9ZV6kJNKD0b6PcSUMSZtyXnBvbfn2/voEJEtlh5&#10;JgM3CrCYd15mmFp/5S1ddjFXEsIhRQNFjHWqdcgKchh6viYW7ewbh1HWJte2wauEu0oPkmSsHZYs&#10;DQXWtC4o+939OQM+Xx2Po/vpZzMtJwdin6yG570xr912+QEqUhv/zc/rLyv4A8GXZ2QCP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mo+KMUAAADcAAAADwAAAAAAAAAA&#10;AAAAAAChAgAAZHJzL2Rvd25yZXYueG1sUEsFBgAAAAAEAAQA+QAAAJMDAAAAAA==&#10;" strokeweight="39e-5mm"/>
                <v:line id="Line 119" o:spid="_x0000_s1142" style="position:absolute;flip:x y;visibility:visible;mso-wrap-style:square" from="35909,21005" to="36537,21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abs8IAAADcAAAADwAAAGRycy9kb3ducmV2LnhtbERPS4vCMBC+C/6HMII3TX2gu9UoKgiy&#10;N9267nFoxrbYTEoTtfrrN8KCt/n4njNfNqYUN6pdYVnBoB+BIE6tLjhTkHxvex8gnEfWWFomBQ9y&#10;sFy0W3OMtb3znm4Hn4kQwi5GBbn3VSylS3My6Pq2Ig7c2dYGfYB1JnWN9xBuSjmMook0WHBoyLGi&#10;TU7p5XA1Cmy2Pp3Gz9+fr89ieiS20Xp0TpTqdprVDISnxr/F/+6dDvOHA3g9Ey6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Sabs8IAAADcAAAADwAAAAAAAAAAAAAA&#10;AAChAgAAZHJzL2Rvd25yZXYueG1sUEsFBgAAAAAEAAQA+QAAAJADAAAAAA==&#10;" strokeweight="39e-5mm"/>
                <v:line id="Line 120" o:spid="_x0000_s1143" style="position:absolute;flip:x y;visibility:visible;mso-wrap-style:square" from="34931,20828" to="35553,20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QFxMEAAADcAAAADwAAAGRycy9kb3ducmV2LnhtbERPS4vCMBC+L/gfwgje1tS6rFqNosLC&#10;4s23x6EZ22IzKU1Wq7/eCMLe5uN7zmTWmFJcqXaFZQW9bgSCOLW64EzBbvvzOQThPLLG0jIpuJOD&#10;2bT1McFE2xuv6brxmQgh7BJUkHtfJVK6NCeDrmsr4sCdbW3QB1hnUtd4C+GmlHEUfUuDBYeGHCta&#10;5pReNn9Ggc0Wx+PX43RYjYrBnthGi/55p1Sn3czHIDw1/l/8dv/qMD+O4fVMuEB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9AXEwQAAANwAAAAPAAAAAAAAAAAAAAAA&#10;AKECAABkcnMvZG93bnJldi54bWxQSwUGAAAAAAQABAD5AAAAjwMAAAAA&#10;" strokeweight="39e-5mm"/>
                <v:line id="Line 121" o:spid="_x0000_s1144" style="position:absolute;flip:x y;visibility:visible;mso-wrap-style:square" from="33947,20643" to="34569,20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igX8MAAADcAAAADwAAAGRycy9kb3ducmV2LnhtbERPTWvCQBC9F/oflhG8mY2mWE1dpQpC&#10;8Va1xuOQHZPQ7GzIrjHtr3cLQm/zeJ+zWPWmFh21rrKsYBzFIIhzqysuFBwP29EMhPPIGmvLpOCH&#10;HKyWz08LTLW98Sd1e1+IEMIuRQWl900qpctLMugi2xAH7mJbgz7AtpC6xVsIN7WcxPFUGqw4NJTY&#10;0Kak/Ht/NQpssc6yl9/zaTevXr+IbbxOLkelhoP+/Q2Ep97/ix/uDx3mTxL4eyZcIJ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4oF/DAAAA3AAAAA8AAAAAAAAAAAAA&#10;AAAAoQIAAGRycy9kb3ducmV2LnhtbFBLBQYAAAAABAAEAPkAAACRAwAAAAA=&#10;" strokeweight="39e-5mm"/>
                <v:line id="Line 122" o:spid="_x0000_s1145" style="position:absolute;flip:x y;visibility:visible;mso-wrap-style:square" from="32962,20466" to="33591,205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E4K8MAAADcAAAADwAAAGRycy9kb3ducmV2LnhtbERPS2vCQBC+C/6HZYTemo0P+khdRQVB&#10;elPTpschOyah2dmQ3SZpf31XELzNx/ec5XowteiodZVlBdMoBkGcW11xoSA97x9fQDiPrLG2TAp+&#10;ycF6NR4tMdG25yN1J1+IEMIuQQWl900ipctLMugi2xAH7mJbgz7AtpC6xT6Em1rO4vhJGqw4NJTY&#10;0K6k/Pv0YxTYYptli7+vz/fX6vmD2Mbb+SVV6mEybN5AeBr8XXxzH3SYP1vA9ZlwgV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1ROCvDAAAA3AAAAA8AAAAAAAAAAAAA&#10;AAAAoQIAAGRycy9kb3ducmV2LnhtbFBLBQYAAAAABAAEAPkAAACRAwAAAAA=&#10;" strokeweight="39e-5mm"/>
                <v:line id="Line 123" o:spid="_x0000_s1146" style="position:absolute;flip:x y;visibility:visible;mso-wrap-style:square" from="31978,20288" to="32607,20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2dsMMAAADcAAAADwAAAGRycy9kb3ducmV2LnhtbERPTWvCQBC9F/wPywjemk1jrTZ1DVUo&#10;SG+1UXscsmMSmp0N2VWjv94tCL3N433OPOtNI07UudqygqcoBkFcWF1zqSD//nicgXAeWWNjmRRc&#10;yEG2GDzMMdX2zF902vhShBB2KSqovG9TKV1RkUEX2ZY4cAfbGfQBdqXUHZ5DuGlkEscv0mDNoaHC&#10;llYVFb+bo1Fgy+V+/3z92X2+1tMtsY2X40Ou1GjYv7+B8NT7f/HdvdZhfjKBv2fCBXJ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IdnbDDAAAA3AAAAA8AAAAAAAAAAAAA&#10;AAAAoQIAAGRycy9kb3ducmV2LnhtbFBLBQYAAAAABAAEAPkAAACRAwAAAAA=&#10;" strokeweight="39e-5mm"/>
                <v:line id="Line 124" o:spid="_x0000_s1147" style="position:absolute;flip:x y;visibility:visible;mso-wrap-style:square" from="31000,20110" to="31623,20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8Dx8EAAADcAAAADwAAAGRycy9kb3ducmV2LnhtbERPS4vCMBC+C/6HMII3TXVFd6tRdEEQ&#10;b77WPQ7N2BabSWmiVn+9EQRv8/E9ZzKrTSGuVLncsoJeNwJBnFidc6pgv1t2vkE4j6yxsEwK7uRg&#10;Nm02Jhhre+MNXbc+FSGEXYwKMu/LWEqXZGTQdW1JHLiTrQz6AKtU6gpvIdwUsh9FQ2kw59CQYUm/&#10;GSXn7cUosOnieBw8/v/WP/noQGyjxddpr1S7Vc/HIDzV/iN+u1c6zO8P4fVMuEB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wPHwQAAANwAAAAPAAAAAAAAAAAAAAAA&#10;AKECAABkcnMvZG93bnJldi54bWxQSwUGAAAAAAQABAD5AAAAjwMAAAAA&#10;" strokeweight="39e-5mm"/>
                <v:shape id="Freeform 125" o:spid="_x0000_s1148" style="position:absolute;left:30016;top:19665;width:1429;height:445;visibility:visible;mso-wrap-style:square;v-text-anchor:top" coordsize="16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RmMUA&#10;AADcAAAADwAAAGRycy9kb3ducmV2LnhtbERPS2vCQBC+F/wPywheSt1ooZaYjfhA6KGl1XrwOGbH&#10;bDA7G7JrjP++Wyj0Nh/fc7JFb2vRUesrxwom4wQEceF0xaWCw/f26RWED8gaa8ek4E4eFvngIcNU&#10;uxvvqNuHUsQQ9ikqMCE0qZS+MGTRj11DHLmzay2GCNtS6hZvMdzWcpokL9JixbHBYENrQ8Vlf7UK&#10;Zt3RNB+nXf0p5fvj82Gz2ty/eqVGw345BxGoD//iP/ebjvOnM/h9Jl4g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m1GYxQAAANwAAAAPAAAAAAAAAAAAAAAAAJgCAABkcnMv&#10;ZG93bnJldi54bWxQSwUGAAAAAAQABAD1AAAAigMAAAAA&#10;" path="m7,5l,3,16,e" filled="f" strokeweight="39e-5mm">
                  <v:path arrowok="t" o:connecttype="custom" o:connectlocs="62508,44450;0,26670;142875,0" o:connectangles="0,0,0"/>
                </v:shape>
                <v:line id="Line 126" o:spid="_x0000_s1149" style="position:absolute;visibility:visible;mso-wrap-style:square" from="30016,19932" to="31267,20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8BXsUAAADcAAAADwAAAGRycy9kb3ducmV2LnhtbESPQWvCQBCF7wX/wzKCt7oxB1tSV2lt&#10;Ayr0UC30OmTHJJidDdlV13/vHAreZnhv3vtmsUquUxcaQuvZwGyagSKuvG25NvB7KJ9fQYWIbLHz&#10;TAZuFGC1HD0tsLD+yj902cdaSQiHAg00MfaF1qFqyGGY+p5YtKMfHEZZh1rbAa8S7jqdZ9lcO2xZ&#10;Ghrsad1QddqfnYHTZ+dT+bWrP8o8ZX8vt+/t8WCNmYzT+xuoSCk+zP/XGyv4udDKMzKBXt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s8BXsUAAADcAAAADwAAAAAAAAAA&#10;AAAAAAChAgAAZHJzL2Rvd25yZXYueG1sUEsFBgAAAAAEAAQA+QAAAJMDAAAAAA==&#10;" strokeweight="39e-5mm"/>
                <v:rect id="Rectangle 127" o:spid="_x0000_s1150" style="position:absolute;left:35286;top:21450;width:366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RKE78A&#10;AADcAAAADwAAAGRycy9kb3ducmV2LnhtbERPzYrCMBC+C/sOYRa8aWoPi1uNIoKgixerDzA00x9M&#10;JiWJtvv2G0HY23x8v7PejtaIJ/nQOVawmGcgiCunO24U3K6H2RJEiMgajWNS8EsBtpuPyRoL7Qa+&#10;0LOMjUghHApU0MbYF1KGqiWLYe564sTVzluMCfpGao9DCrdG5ln2JS12nBpa7GnfUnUvH1aBvJaH&#10;YVkan7mfvD6b0/FSk1Nq+jnuViAijfFf/HYfdZqff8PrmXSB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lEoTvwAAANwAAAAPAAAAAAAAAAAAAAAAAJgCAABkcnMvZG93bnJl&#10;di54bWxQSwUGAAAAAAQABAD1AAAAhAMAAAAA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28" o:spid="_x0000_s1151" style="position:absolute;flip:x y;visibility:visible;mso-wrap-style:square" from="44577,30213" to="45199,30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Oo9cUAAADcAAAADwAAAGRycy9kb3ducmV2LnhtbESPQWvCQBCF74X+h2UK3uqmKlajq1RB&#10;kN60Vj0O2TEJZmdDdtXYX+8chN5meG/e+2Y6b12lrtSE0rOBj24CijjztuTcwO5n9T4CFSKyxcoz&#10;GbhTgPns9WWKqfU33tB1G3MlIRxSNFDEWKdah6wgh6Hra2LRTr5xGGVtcm0bvEm4q3QvSYbaYcnS&#10;UGBNy4Ky8/biDPh8cTgM/o7773H5+Uvsk0X/tDOm89Z+TUBFauO/+Xm9toLfF3x5RibQs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7Oo9cUAAADcAAAADwAAAAAAAAAA&#10;AAAAAAChAgAAZHJzL2Rvd25yZXYueG1sUEsFBgAAAAAEAAQA+QAAAJMDAAAAAA==&#10;" strokeweight="39e-5mm"/>
                <v:line id="Line 129" o:spid="_x0000_s1152" style="position:absolute;flip:x y;visibility:visible;mso-wrap-style:square" from="43592,29673" to="44221,30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8NbsEAAADcAAAADwAAAGRycy9kb3ducmV2LnhtbERPTYvCMBC9C/sfwix409RVXO0aZRUE&#10;8aZ21ePQjG3ZZlKaqNVfbwTB2zze50xmjSnFhWpXWFbQ60YgiFOrC84UJLtlZwTCeWSNpWVScCMH&#10;s+lHa4Kxtlfe0GXrMxFC2MWoIPe+iqV0aU4GXddWxIE72dqgD7DOpK7xGsJNKb+iaCgNFhwacqxo&#10;kVP6vz0bBTabHw6D+3G/Hhfff8Q2mvdPiVLtz+b3B4Snxr/FL/dKh/n9HjyfCRfI6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/w1uwQAAANwAAAAPAAAAAAAAAAAAAAAA&#10;AKECAABkcnMvZG93bnJldi54bWxQSwUGAAAAAAQABAD5AAAAjwMAAAAA&#10;" strokeweight="39e-5mm"/>
                <v:line id="Line 130" o:spid="_x0000_s1153" style="position:absolute;flip:x y;visibility:visible;mso-wrap-style:square" from="42608,29140" to="43237,29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2TGcMAAADcAAAADwAAAGRycy9kb3ducmV2LnhtbERPTWvCQBC9F/oflhG8mY2mWE1dpQpC&#10;8Va1xuOQHZPQ7GzIrjHtr3cLQm/zeJ+zWPWmFh21rrKsYBzFIIhzqysuFBwP29EMhPPIGmvLpOCH&#10;HKyWz08LTLW98Sd1e1+IEMIuRQWl900qpctLMugi2xAH7mJbgz7AtpC6xVsIN7WcxPFUGqw4NJTY&#10;0Kak/Ht/NQpssc6yl9/zaTevXr+IbbxOLkelhoP+/Q2Ep97/ix/uDx3mJxP4eyZcIJ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gtkxnDAAAA3AAAAA8AAAAAAAAAAAAA&#10;AAAAoQIAAGRycy9kb3ducmV2LnhtbFBLBQYAAAAABAAEAPkAAACRAwAAAAA=&#10;" strokeweight="39e-5mm"/>
                <v:line id="Line 131" o:spid="_x0000_s1154" style="position:absolute;flip:x y;visibility:visible;mso-wrap-style:square" from="41630,28511" to="42252,28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E2gsEAAADcAAAADwAAAGRycy9kb3ducmV2LnhtbERPS4vCMBC+L/gfwgje1lS7rFqNosLC&#10;4s23x6EZ22IzKU1Wq7/eCMLe5uN7zmTWmFJcqXaFZQW9bgSCOLW64EzBbvvzOQThPLLG0jIpuJOD&#10;2bT1McFE2xuv6brxmQgh7BJUkHtfJVK6NCeDrmsr4sCdbW3QB1hnUtd4C+GmlP0o+pYGCw4NOVa0&#10;zCm9bP6MApstjsevx+mwGhWDPbGNFvF5p1Sn3czHIDw1/l/8dv/qMD+O4fVMuEB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YTaCwQAAANwAAAAPAAAAAAAAAAAAAAAA&#10;AKECAABkcnMvZG93bnJldi54bWxQSwUGAAAAAAQABAD5AAAAjwMAAAAA&#10;" strokeweight="39e-5mm"/>
                <v:line id="Line 132" o:spid="_x0000_s1155" style="position:absolute;flip:x y;visibility:visible;mso-wrap-style:square" from="40646,27978" to="41268,28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iu9sIAAADcAAAADwAAAGRycy9kb3ducmV2LnhtbERPS4vCMBC+C/6HMII3TX3gatcoKgiy&#10;N7WrHodmbMs2k9JE7e6v3wiCt/n4njNfNqYUd6pdYVnBoB+BIE6tLjhTkBy3vSkI55E1lpZJwS85&#10;WC7arTnG2j54T/eDz0QIYRejgtz7KpbSpTkZdH1bEQfuamuDPsA6k7rGRwg3pRxG0UQaLDg05FjR&#10;Jqf053AzCmy2Pp/Hf5fT16z4+Ca20Xp0TZTqdprVJwhPjX+LX+6dDvNHY3g+Ey6Q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Iiu9sIAAADcAAAADwAAAAAAAAAAAAAA&#10;AAChAgAAZHJzL2Rvd25yZXYueG1sUEsFBgAAAAAEAAQA+QAAAJADAAAAAA==&#10;" strokeweight="39e-5mm"/>
                <v:line id="Line 133" o:spid="_x0000_s1156" style="position:absolute;flip:x y;visibility:visible;mso-wrap-style:square" from="39662,27438" to="40290,2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QLbcMAAADcAAAADwAAAGRycy9kb3ducmV2LnhtbERPTWvCQBC9F/wPywjemk2bWm3qGlQo&#10;SG+1UXscsmMSmp0N2VWjv94tCL3N433OLOtNI07UudqygqcoBkFcWF1zqSD//nicgnAeWWNjmRRc&#10;yEE2HzzMMNX2zF902vhShBB2KSqovG9TKV1RkUEX2ZY4cAfbGfQBdqXUHZ5DuGnkcxy/SoM1h4YK&#10;W1pVVPxujkaBLZf7/cv1Z/f5Vk+2xDZeJodcqdGwX7yD8NT7f/HdvdZhfjKGv2fCBX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fEC23DAAAA3AAAAA8AAAAAAAAAAAAA&#10;AAAAoQIAAGRycy9kb3ducmV2LnhtbFBLBQYAAAAABAAEAPkAAACRAwAAAAA=&#10;" strokeweight="39e-5mm"/>
                <v:line id="Line 134" o:spid="_x0000_s1157" style="position:absolute;flip:x y;visibility:visible;mso-wrap-style:square" from="38677,26816" to="39306,27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aVGsAAAADcAAAADwAAAGRycy9kb3ducmV2LnhtbERPS4vCMBC+C/6HMIK3NXUVH9UourCw&#10;eFvfx6EZ22IzKU3U6q83guBtPr7nTOe1KcSVKpdbVtDtRCCIE6tzThVsN79fIxDOI2ssLJOCOzmY&#10;z5qNKcba3vifrmufihDCLkYFmfdlLKVLMjLoOrYkDtzJVgZ9gFUqdYW3EG4K+R1FA2kw59CQYUk/&#10;GSXn9cUosOnycOg/jvvVOB/uiG207J22SrVb9WICwlPtP+K3+0+H+b0BvJ4JF8jZ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cWlRrAAAAA3AAAAA8AAAAAAAAAAAAAAAAA&#10;oQIAAGRycy9kb3ducmV2LnhtbFBLBQYAAAAABAAEAPkAAACOAwAAAAA=&#10;" strokeweight="39e-5mm"/>
                <v:line id="Line 135" o:spid="_x0000_s1158" style="position:absolute;flip:x y;visibility:visible;mso-wrap-style:square" from="37699,26276" to="38322,26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owgcAAAADcAAAADwAAAGRycy9kb3ducmV2LnhtbERPS4vCMBC+C/6HMII3TV1l1WoUXVhY&#10;vK3v49CMbbGZlCZq9dcbQfA2H99zpvPaFOJKlcstK+h1IxDEidU5pwq2m9/OCITzyBoLy6TgTg7m&#10;s2ZjirG2N/6n69qnIoSwi1FB5n0ZS+mSjAy6ri2JA3eylUEfYJVKXeEthJtCfkXRtzSYc2jIsKSf&#10;jJLz+mIU2HR5OAwex/1qnA93xDZa9k9bpdqtejEB4an2H/Hb/afD/P4QXs+EC+Ts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haMIHAAAAA3AAAAA8AAAAAAAAAAAAAAAAA&#10;oQIAAGRycy9kb3ducmV2LnhtbFBLBQYAAAAABAAEAPkAAACOAwAAAAA=&#10;" strokeweight="39e-5mm"/>
                <v:line id="Line 136" o:spid="_x0000_s1159" style="position:absolute;flip:x y;visibility:visible;mso-wrap-style:square" from="36715,25742" to="37338,26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Wk88UAAADcAAAADwAAAGRycy9kb3ducmV2LnhtbESPQWvCQBCF74X+h2UK3uqmKlajq1RB&#10;kN60Vj0O2TEJZmdDdtXYX+8chN5meG/e+2Y6b12lrtSE0rOBj24CijjztuTcwO5n9T4CFSKyxcoz&#10;GbhTgPns9WWKqfU33tB1G3MlIRxSNFDEWKdah6wgh6Hra2LRTr5xGGVtcm0bvEm4q3QvSYbaYcnS&#10;UGBNy4Ky8/biDPh8cTgM/o7773H5+Uvsk0X/tDOm89Z+TUBFauO/+Xm9toLfF1p5RibQs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cWk88UAAADcAAAADwAAAAAAAAAA&#10;AAAAAAChAgAAZHJzL2Rvd25yZXYueG1sUEsFBgAAAAAEAAQA+QAAAJMDAAAAAA==&#10;" strokeweight="39e-5mm"/>
                <v:line id="Line 137" o:spid="_x0000_s1160" style="position:absolute;flip:x y;visibility:visible;mso-wrap-style:square" from="35731,25114" to="36360,25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kBaMMAAADcAAAADwAAAGRycy9kb3ducmV2LnhtbERPTWvCQBC9C/6HZYTe6kYttaauwRQK&#10;xZtRa49DdkyC2dmQ3Zq0v94VBG/zeJ+zTHpTiwu1rrKsYDKOQBDnVldcKNjvPp/fQDiPrLG2TAr+&#10;yEGyGg6WGGvb8ZYumS9ECGEXo4LS+yaW0uUlGXRj2xAH7mRbgz7AtpC6xS6Em1pOo+hVGqw4NJTY&#10;0EdJ+Tn7NQpskR6PL/8/35tFNT8Q2yidnfZKPY369TsIT71/iO/uLx3mzxZweyZcIF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JAWjDAAAA3AAAAA8AAAAAAAAAAAAA&#10;AAAAoQIAAGRycy9kb3ducmV2LnhtbFBLBQYAAAAABAAEAPkAAACRAwAAAAA=&#10;" strokeweight="39e-5mm"/>
                <v:line id="Line 138" o:spid="_x0000_s1161" style="position:absolute;flip:x y;visibility:visible;mso-wrap-style:square" from="34747,24580" to="35375,24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XbiMUAAADcAAAADwAAAGRycy9kb3ducmV2LnhtbESPQWvCQBCF7wX/wzJCb3VjK7Wm2YgW&#10;CuJNq9XjkB2T0OxsyG41+uudQ6G3Gd6b977J5r1r1Jm6UHs2MB4loIgLb2suDey+Pp/eQIWIbLHx&#10;TAauFGCeDx4yTK2/8IbO21gqCeGQooEqxjbVOhQVOQwj3xKLdvKdwyhrV2rb4UXCXaOfk+RVO6xZ&#10;Gips6aOi4mf76wz4cnk4TG7H7/Wsnu6JfbJ8Oe2MeRz2i3dQkfr4b/67XlnBnwi+PCMT6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7XbiMUAAADcAAAADwAAAAAAAAAA&#10;AAAAAAChAgAAZHJzL2Rvd25yZXYueG1sUEsFBgAAAAAEAAQA+QAAAJMDAAAAAA==&#10;" strokeweight="39e-5mm"/>
                <v:line id="Line 139" o:spid="_x0000_s1162" style="position:absolute;flip:x y;visibility:visible;mso-wrap-style:square" from="33769,24041" to="34391,24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l+E8EAAADcAAAADwAAAGRycy9kb3ducmV2LnhtbERPTYvCMBC9C/6HMII3TV3F1a5RVkGQ&#10;vald9Tg0Y1u2mZQmavXXbwTB2zze58wWjSnFlWpXWFYw6EcgiFOrC84UJPt1bwLCeWSNpWVScCcH&#10;i3m7NcNY2xtv6brzmQgh7GJUkHtfxVK6NCeDrm8r4sCdbW3QB1hnUtd4C+GmlB9RNJYGCw4NOVa0&#10;yin9212MApstj8fR43T4mRafv8Q2Wg7PiVLdTvP9BcJT49/il3ujw/zRAJ7PhAvk/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+X4TwQAAANwAAAAPAAAAAAAAAAAAAAAA&#10;AKECAABkcnMvZG93bnJldi54bWxQSwUGAAAAAAQABAD5AAAAjwMAAAAA&#10;" strokeweight="39e-5mm"/>
                <v:line id="Line 140" o:spid="_x0000_s1163" style="position:absolute;flip:x y;visibility:visible;mso-wrap-style:square" from="32785,23418" to="33407,23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vgZMMAAADcAAAADwAAAGRycy9kb3ducmV2LnhtbERPS2vCQBC+C/6HZYTemo0P+khdRQVB&#10;elPTpschOyah2dmQ3SZpf31XELzNx/ec5XowteiodZVlBdMoBkGcW11xoSA97x9fQDiPrLG2TAp+&#10;ycF6NR4tMdG25yN1J1+IEMIuQQWl900ipctLMugi2xAH7mJbgz7AtpC6xT6Em1rO4vhJGqw4NJTY&#10;0K6k/Pv0YxTYYptli7+vz/fX6vmD2Mbb+SVV6mEybN5AeBr8XXxzH3SYv5jB9ZlwgV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Ar4GTDAAAA3AAAAA8AAAAAAAAAAAAA&#10;AAAAoQIAAGRycy9kb3ducmV2LnhtbFBLBQYAAAAABAAEAPkAAACRAwAAAAA=&#10;" strokeweight="39e-5mm"/>
                <v:line id="Line 141" o:spid="_x0000_s1164" style="position:absolute;flip:x y;visibility:visible;mso-wrap-style:square" from="31800,22879" to="32429,23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dF/8IAAADcAAAADwAAAGRycy9kb3ducmV2LnhtbERPS4vCMBC+C/6HMII3TX3gatcoKgiy&#10;N7WrHodmbMs2k9JE7e6v3wiCt/n4njNfNqYUd6pdYVnBoB+BIE6tLjhTkBy3vSkI55E1lpZJwS85&#10;WC7arTnG2j54T/eDz0QIYRejgtz7KpbSpTkZdH1bEQfuamuDPsA6k7rGRwg3pRxG0UQaLDg05FjR&#10;Jqf053AzCmy2Pp/Hf5fT16z4+Ca20Xp0TZTqdprVJwhPjX+LX+6dDvPHI3g+Ey6Q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2dF/8IAAADcAAAADwAAAAAAAAAAAAAA&#10;AAChAgAAZHJzL2Rvd25yZXYueG1sUEsFBgAAAAAEAAQA+QAAAJADAAAAAA==&#10;" strokeweight="39e-5mm"/>
                <v:line id="Line 142" o:spid="_x0000_s1165" style="position:absolute;flip:x y;visibility:visible;mso-wrap-style:square" from="30816,22345" to="31445,22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7di8EAAADcAAAADwAAAGRycy9kb3ducmV2LnhtbERPS4vCMBC+L/gfwgjeNFWLj2oUFQTZ&#10;2/o+Ds3YFptJaaJ299dvFoS9zcf3nPmyMaV4Uu0Kywr6vQgEcWp1wZmC42HbnYBwHlljaZkUfJOD&#10;5aL1McdE2xd/0XPvMxFC2CWoIPe+SqR0aU4GXc9WxIG72dqgD7DOpK7xFcJNKQdRNJIGCw4NOVa0&#10;ySm97x9Ggc3Wl0v8cz1/TovxidhG6+HtqFSn3axmIDw1/l/8du90mB/H8PdMuEA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jt2LwQAAANwAAAAPAAAAAAAAAAAAAAAA&#10;AKECAABkcnMvZG93bnJldi54bWxQSwUGAAAAAAQABAD5AAAAjwMAAAAA&#10;" strokeweight="39e-5mm"/>
                <v:shape id="Freeform 143" o:spid="_x0000_s1166" style="position:absolute;left:30016;top:21805;width:1429;height:273;visibility:visible;mso-wrap-style:square;v-text-anchor:top" coordsize="16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cTJ8IA&#10;AADcAAAADwAAAGRycy9kb3ducmV2LnhtbERPS4vCMBC+C/sfwix409RFZalGERdFBQ8+FjwOzWxb&#10;tpmUJNr6740geJuP7znTeWsqcSPnS8sKBv0EBHFmdcm5gvNp1fsG4QOyxsoyKbiTh/nsozPFVNuG&#10;D3Q7hlzEEPYpKihCqFMpfVaQQd+3NXHk/qwzGCJ0udQOmxhuKvmVJGNpsOTYUGBNy4Ky/+PVKFjm&#10;o2ZzGvJ5eymd/mn269/daq1U97NdTEAEasNb/HJvdJw/HMHzmXi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txMnwgAAANwAAAAPAAAAAAAAAAAAAAAAAJgCAABkcnMvZG93&#10;bnJldi54bWxQSwUGAAAAAAQABAD1AAAAhwMAAAAA&#10;" path="m5,3l,,16,2e" filled="f" strokeweight="39e-5mm">
                  <v:path arrowok="t" o:connecttype="custom" o:connectlocs="44648,27305;0,0;142875,18203" o:connectangles="0,0,0"/>
                </v:shape>
                <v:line id="Line 144" o:spid="_x0000_s1167" style="position:absolute;visibility:visible;mso-wrap-style:square" from="30016,21805" to="30911,22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PVF8EAAADcAAAADwAAAGRycy9kb3ducmV2LnhtbERPTYvCMBC9C/sfwix403RFVKpR3F0L&#10;KnhQF/Y6NGNbbCaliRr/vREEb/N4nzNbBFOLK7Wusqzgq5+AIM6trrhQ8HfMehMQziNrrC2Tgjs5&#10;WMw/OjNMtb3xnq4HX4gYwi5FBaX3TSqly0sy6Pq2IY7cybYGfYRtIXWLtxhuajlIkpE0WHFsKLGh&#10;n5Ly8+FiFJx/axuy1bb4zgYh+R/fd5vTUSvV/QzLKQhPwb/FL/dax/nDETyfiRfI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w9UXwQAAANwAAAAPAAAAAAAAAAAAAAAA&#10;AKECAABkcnMvZG93bnJldi54bWxQSwUGAAAAAAQABAD5AAAAjwMAAAAA&#10;" strokeweight="39e-5mm"/>
                <v:rect id="Rectangle 145" o:spid="_x0000_s1168" style="position:absolute;left:35642;top:26454;width:366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ieWr8A&#10;AADcAAAADwAAAGRycy9kb3ducmV2LnhtbERP24rCMBB9F/yHMIJvmiqy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mJ5avwAAANwAAAAPAAAAAAAAAAAAAAAAAJgCAABkcnMvZG93bnJl&#10;di54bWxQSwUGAAAAAAQABAD1AAAAhAMAAAAA&#10;" filled="f" stroked="f">
                  <v:textbox style="mso-fit-shape-to-text:t" inset="0,0,0,0">
                    <w:txbxContent>
                      <w:p w:rsidR="001C7B18" w:rsidRDefault="001C7B18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520BE" w:rsidRPr="001C7B18">
        <w:br w:type="page"/>
      </w:r>
    </w:p>
    <w:p w:rsidR="001520BE" w:rsidRDefault="001520BE" w:rsidP="001C7B18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246119"/>
      <w:r>
        <w:lastRenderedPageBreak/>
        <w:t>Casos de Uso</w:t>
      </w:r>
      <w:bookmarkEnd w:id="9"/>
    </w:p>
    <w:p w:rsidR="001520BE" w:rsidRDefault="001520BE" w:rsidP="001520BE">
      <w:pPr>
        <w:pStyle w:val="Ttulo2"/>
      </w:pPr>
      <w:bookmarkStart w:id="10" w:name="_Toc404246120"/>
      <w:r>
        <w:t>Incluir Participantes de Evento</w:t>
      </w:r>
      <w:bookmarkEnd w:id="10"/>
    </w:p>
    <w:p w:rsidR="001520BE" w:rsidRDefault="001520BE" w:rsidP="001520B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6121"/>
      <w:r>
        <w:t>Fluxo Básico</w:t>
      </w:r>
      <w:bookmarkEnd w:id="11"/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participantes de eventos;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para cadastro de participantes;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Turma de ocorrência do evento;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Matrícula do servidor participante;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Tipo de participação;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interface (</w:t>
      </w:r>
      <w:r>
        <w:fldChar w:fldCharType="begin"/>
      </w:r>
      <w:r>
        <w:instrText xml:space="preserve"> REF _Ref243309514 \r \h </w:instrText>
      </w:r>
      <w:r>
        <w:fldChar w:fldCharType="separate"/>
      </w:r>
      <w:proofErr w:type="gramStart"/>
      <w:r w:rsidR="00C53566">
        <w:t>RI2.</w:t>
      </w:r>
      <w:proofErr w:type="gramEnd"/>
      <w:r w:rsidR="00C53566"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_Ref243309524 \r \h </w:instrText>
      </w:r>
      <w:r>
        <w:fldChar w:fldCharType="separate"/>
      </w:r>
      <w:r w:rsidR="00C53566">
        <w:t>RI2.2</w:t>
      </w:r>
      <w:r>
        <w:fldChar w:fldCharType="end"/>
      </w:r>
      <w:r>
        <w:t>);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demais campos;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Adicionar;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negócio (</w:t>
      </w:r>
      <w:r>
        <w:fldChar w:fldCharType="begin"/>
      </w:r>
      <w:r>
        <w:instrText xml:space="preserve"> REF _Ref243310454 \r \h </w:instrText>
      </w:r>
      <w:r>
        <w:fldChar w:fldCharType="separate"/>
      </w:r>
      <w:proofErr w:type="gramStart"/>
      <w:r w:rsidR="00C53566">
        <w:t>RN1.</w:t>
      </w:r>
      <w:proofErr w:type="gramEnd"/>
      <w:r w:rsidR="00C53566"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_Ref243310458 \r \h </w:instrText>
      </w:r>
      <w:r>
        <w:fldChar w:fldCharType="separate"/>
      </w:r>
      <w:r w:rsidR="00C53566">
        <w:t>RN1.2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_Ref243310462 \r \h </w:instrText>
      </w:r>
      <w:r>
        <w:fldChar w:fldCharType="separate"/>
      </w:r>
      <w:r w:rsidR="00C53566">
        <w:t>RN1.3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_Ref243310463 \r \h </w:instrText>
      </w:r>
      <w:r>
        <w:fldChar w:fldCharType="separate"/>
      </w:r>
      <w:r w:rsidR="00C53566">
        <w:t>RN1.4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_Ref243310469 \r \h </w:instrText>
      </w:r>
      <w:r>
        <w:fldChar w:fldCharType="separate"/>
      </w:r>
      <w:r w:rsidR="00C53566">
        <w:t>RN1.5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_Ref243310480 \r \h </w:instrText>
      </w:r>
      <w:r>
        <w:fldChar w:fldCharType="separate"/>
      </w:r>
      <w:r w:rsidR="00C53566">
        <w:t>RN1.10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_Ref243310483 \r \h </w:instrText>
      </w:r>
      <w:r>
        <w:fldChar w:fldCharType="separate"/>
      </w:r>
      <w:r w:rsidR="00C53566">
        <w:t>RN1.11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_Ref243310486 \r \h </w:instrText>
      </w:r>
      <w:r>
        <w:fldChar w:fldCharType="separate"/>
      </w:r>
      <w:r w:rsidR="00C53566">
        <w:t>RN1.12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_Ref243310489 \r \h </w:instrText>
      </w:r>
      <w:r>
        <w:fldChar w:fldCharType="separate"/>
      </w:r>
      <w:r w:rsidR="00C53566">
        <w:t>RN1.13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_Ref243310492 \r \h </w:instrText>
      </w:r>
      <w:r>
        <w:fldChar w:fldCharType="separate"/>
      </w:r>
      <w:r w:rsidR="00C53566">
        <w:t>RN1.14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_Ref243310495 \r \h </w:instrText>
      </w:r>
      <w:r>
        <w:fldChar w:fldCharType="separate"/>
      </w:r>
      <w:r w:rsidR="00C53566">
        <w:t>RN1.15</w:t>
      </w:r>
      <w:r>
        <w:fldChar w:fldCharType="end"/>
      </w:r>
      <w:r>
        <w:t xml:space="preserve">,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REF _Ref243311029 \r \h  \* MERGEFORMAT </w:instrText>
      </w:r>
      <w:r>
        <w:rPr>
          <w:highlight w:val="yellow"/>
        </w:rPr>
      </w:r>
      <w:r>
        <w:rPr>
          <w:highlight w:val="yellow"/>
        </w:rPr>
        <w:fldChar w:fldCharType="separate"/>
      </w:r>
      <w:r w:rsidR="00C53566">
        <w:rPr>
          <w:highlight w:val="yellow"/>
        </w:rPr>
        <w:t>RN1.9</w:t>
      </w:r>
      <w:r>
        <w:rPr>
          <w:highlight w:val="yellow"/>
        </w:rPr>
        <w:fldChar w:fldCharType="end"/>
      </w:r>
      <w:r>
        <w:t xml:space="preserve"> – </w:t>
      </w:r>
      <w:r>
        <w:rPr>
          <w:highlight w:val="yellow"/>
        </w:rPr>
        <w:t>2º item</w:t>
      </w:r>
      <w:r>
        <w:t>);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negócio (</w:t>
      </w:r>
      <w:r>
        <w:fldChar w:fldCharType="begin"/>
      </w:r>
      <w:r>
        <w:instrText xml:space="preserve"> REF _Ref243310589 \r \h </w:instrText>
      </w:r>
      <w:r>
        <w:fldChar w:fldCharType="separate"/>
      </w:r>
      <w:proofErr w:type="gramStart"/>
      <w:r w:rsidR="00C53566">
        <w:t>RN1.</w:t>
      </w:r>
      <w:proofErr w:type="gramEnd"/>
      <w:r w:rsidR="00C53566">
        <w:t>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_Ref243310591 \r \h </w:instrText>
      </w:r>
      <w:r>
        <w:fldChar w:fldCharType="separate"/>
      </w:r>
      <w:r w:rsidR="00C53566">
        <w:t>RN1.7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_Ref243310592 \r \h </w:instrText>
      </w:r>
      <w:r>
        <w:fldChar w:fldCharType="separate"/>
      </w:r>
      <w:r w:rsidR="00C53566">
        <w:t>RN1.8</w:t>
      </w:r>
      <w:r>
        <w:fldChar w:fldCharType="end"/>
      </w:r>
      <w:r>
        <w:t>);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520BE" w:rsidRDefault="001520BE" w:rsidP="001520BE">
      <w:pPr>
        <w:pStyle w:val="Recuodecorpodetexto"/>
      </w:pPr>
    </w:p>
    <w:p w:rsidR="001520BE" w:rsidRDefault="001520BE" w:rsidP="001520BE">
      <w:pPr>
        <w:pStyle w:val="Ttulo2"/>
      </w:pPr>
      <w:bookmarkStart w:id="12" w:name="_Toc404246122"/>
      <w:r>
        <w:t>Alterar Participante de Evento</w:t>
      </w:r>
      <w:bookmarkEnd w:id="12"/>
    </w:p>
    <w:p w:rsidR="001520BE" w:rsidRDefault="001520BE" w:rsidP="001520B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6123"/>
      <w:r>
        <w:t>Fluxo Básico</w:t>
      </w:r>
      <w:bookmarkEnd w:id="13"/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execução do “Listar Participantes de Evento”;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alterar Informações principais do registro selecionado;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cadastradas para o participante;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interface (</w:t>
      </w:r>
      <w:r>
        <w:fldChar w:fldCharType="begin"/>
      </w:r>
      <w:r>
        <w:instrText xml:space="preserve"> REF _Ref243309514 \r \h </w:instrText>
      </w:r>
      <w:r>
        <w:fldChar w:fldCharType="separate"/>
      </w:r>
      <w:proofErr w:type="gramStart"/>
      <w:r w:rsidR="00C53566">
        <w:t>RI2.</w:t>
      </w:r>
      <w:proofErr w:type="gramEnd"/>
      <w:r w:rsidR="00C53566"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_Ref243309524 \r \h </w:instrText>
      </w:r>
      <w:r>
        <w:fldChar w:fldCharType="separate"/>
      </w:r>
      <w:r w:rsidR="00C53566">
        <w:t>RI2.2</w:t>
      </w:r>
      <w:r>
        <w:fldChar w:fldCharType="end"/>
      </w:r>
      <w:r>
        <w:t>);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sistema valida as regras de negócio (</w:t>
      </w:r>
      <w:r>
        <w:fldChar w:fldCharType="begin"/>
      </w:r>
      <w:r>
        <w:instrText xml:space="preserve"> REF _Ref243310831 \r \h </w:instrText>
      </w:r>
      <w:r>
        <w:fldChar w:fldCharType="separate"/>
      </w:r>
      <w:proofErr w:type="gramStart"/>
      <w:r w:rsidR="00C53566">
        <w:t>RN1.</w:t>
      </w:r>
      <w:proofErr w:type="gramEnd"/>
      <w:r w:rsidR="00C53566">
        <w:t>16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_Ref243310835 \r \h </w:instrText>
      </w:r>
      <w:r>
        <w:fldChar w:fldCharType="separate"/>
      </w:r>
      <w:r w:rsidR="00C53566">
        <w:t>RN1.17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_Ref243310486 \r \h </w:instrText>
      </w:r>
      <w:r>
        <w:fldChar w:fldCharType="separate"/>
      </w:r>
      <w:r w:rsidR="00C53566">
        <w:t>RN1.12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_Ref243310489 \r \h </w:instrText>
      </w:r>
      <w:r>
        <w:fldChar w:fldCharType="separate"/>
      </w:r>
      <w:r w:rsidR="00C53566">
        <w:t>RN1.13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_Ref243310492 \r \h </w:instrText>
      </w:r>
      <w:r>
        <w:fldChar w:fldCharType="separate"/>
      </w:r>
      <w:r w:rsidR="00C53566">
        <w:t>RN1.14</w:t>
      </w:r>
      <w:r>
        <w:fldChar w:fldCharType="end"/>
      </w:r>
      <w:r>
        <w:t>);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520BE" w:rsidRDefault="001520BE" w:rsidP="001520B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46124"/>
      <w:r>
        <w:t>Fluxo alternativo – Assuntos ministráveis – substitui a partir do passo 4.2.1.2</w:t>
      </w:r>
      <w:bookmarkEnd w:id="14"/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alterar Assuntos Ministráveis do participante selecionado;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valida as regras de interface (</w:t>
      </w:r>
      <w:r>
        <w:fldChar w:fldCharType="begin"/>
      </w:r>
      <w:r>
        <w:instrText xml:space="preserve"> REF _Ref243310997 \r \h </w:instrText>
      </w:r>
      <w:r>
        <w:fldChar w:fldCharType="separate"/>
      </w:r>
      <w:proofErr w:type="gramStart"/>
      <w:r w:rsidR="00C53566">
        <w:t>RI2.</w:t>
      </w:r>
      <w:proofErr w:type="gramEnd"/>
      <w:r w:rsidR="00C53566">
        <w:t>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_Ref243310999 \r \h </w:instrText>
      </w:r>
      <w:r>
        <w:fldChar w:fldCharType="separate"/>
      </w:r>
      <w:r w:rsidR="00C53566">
        <w:t>RI2.4</w:t>
      </w:r>
      <w:r>
        <w:fldChar w:fldCharType="end"/>
      </w:r>
      <w:r>
        <w:t>);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de assuntos ministráveis cadastradas para o participante;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dados de um assunto;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Adicionar;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já não existe um registro adicionado para o mesmo assunto selecionado;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negócio (</w:t>
      </w:r>
      <w:r>
        <w:fldChar w:fldCharType="begin"/>
      </w:r>
      <w:r>
        <w:instrText xml:space="preserve"> REF _Ref243310495 \r \h </w:instrText>
      </w:r>
      <w:r>
        <w:fldChar w:fldCharType="separate"/>
      </w:r>
      <w:proofErr w:type="gramStart"/>
      <w:r w:rsidR="00C53566">
        <w:t>RN1.</w:t>
      </w:r>
      <w:proofErr w:type="gramEnd"/>
      <w:r w:rsidR="00C53566">
        <w:t>15</w:t>
      </w:r>
      <w:r>
        <w:fldChar w:fldCharType="end"/>
      </w:r>
      <w:r>
        <w:t xml:space="preserve"> - 3º item, </w:t>
      </w:r>
      <w:r>
        <w:fldChar w:fldCharType="begin"/>
      </w:r>
      <w:r>
        <w:instrText xml:space="preserve"> REF _Ref243311029 \r \h </w:instrText>
      </w:r>
      <w:r>
        <w:fldChar w:fldCharType="separate"/>
      </w:r>
      <w:r w:rsidR="00C53566">
        <w:t>RN1.9</w:t>
      </w:r>
      <w:r>
        <w:fldChar w:fldCharType="end"/>
      </w:r>
      <w:r>
        <w:t xml:space="preserve"> – 1º item, </w:t>
      </w:r>
      <w:r>
        <w:fldChar w:fldCharType="begin"/>
      </w:r>
      <w:r>
        <w:instrText xml:space="preserve"> REF _Ref243311033 \r \h </w:instrText>
      </w:r>
      <w:r>
        <w:fldChar w:fldCharType="separate"/>
      </w:r>
      <w:r w:rsidR="00C53566">
        <w:t>RN1.18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_Ref243311037 \r \h </w:instrText>
      </w:r>
      <w:r>
        <w:fldChar w:fldCharType="separate"/>
      </w:r>
      <w:r w:rsidR="00C53566">
        <w:t>RN1.19</w:t>
      </w:r>
      <w:r>
        <w:fldChar w:fldCharType="end"/>
      </w:r>
      <w:r>
        <w:t>);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um assunto na “Lista de Assunto(s) </w:t>
      </w:r>
      <w:proofErr w:type="gramStart"/>
      <w:r>
        <w:t>ministrável(</w:t>
      </w:r>
      <w:proofErr w:type="spellStart"/>
      <w:proofErr w:type="gramEnd"/>
      <w:r>
        <w:t>is</w:t>
      </w:r>
      <w:proofErr w:type="spellEnd"/>
      <w:r>
        <w:t>) pelo Ministrante”;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Excluir;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negócio (</w:t>
      </w:r>
      <w:r>
        <w:fldChar w:fldCharType="begin"/>
      </w:r>
      <w:r>
        <w:instrText xml:space="preserve"> REF _Ref243311033 \r \h </w:instrText>
      </w:r>
      <w:r>
        <w:fldChar w:fldCharType="separate"/>
      </w:r>
      <w:proofErr w:type="gramStart"/>
      <w:r w:rsidR="00C53566">
        <w:t>RN1.</w:t>
      </w:r>
      <w:proofErr w:type="gramEnd"/>
      <w:r w:rsidR="00C53566">
        <w:t>18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_Ref243311037 \r \h </w:instrText>
      </w:r>
      <w:r>
        <w:fldChar w:fldCharType="separate"/>
      </w:r>
      <w:r w:rsidR="00C53566">
        <w:t>RN1.19</w:t>
      </w:r>
      <w:r>
        <w:fldChar w:fldCharType="end"/>
      </w:r>
      <w:r>
        <w:t xml:space="preserve">,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REF _Ref255392524 \r \h  \* MERGEFORMAT </w:instrText>
      </w:r>
      <w:r>
        <w:rPr>
          <w:highlight w:val="yellow"/>
        </w:rPr>
      </w:r>
      <w:r>
        <w:rPr>
          <w:highlight w:val="yellow"/>
        </w:rPr>
        <w:fldChar w:fldCharType="separate"/>
      </w:r>
      <w:r w:rsidR="00C53566">
        <w:rPr>
          <w:highlight w:val="yellow"/>
        </w:rPr>
        <w:t>RN1.20</w:t>
      </w:r>
      <w:r>
        <w:rPr>
          <w:highlight w:val="yellow"/>
        </w:rPr>
        <w:fldChar w:fldCharType="end"/>
      </w:r>
      <w:r>
        <w:t>);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a opção Alterar; 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REF _Ref255392530 \r \h  \* MERGEFORMAT </w:instrText>
      </w:r>
      <w:r>
        <w:rPr>
          <w:highlight w:val="yellow"/>
        </w:rPr>
      </w:r>
      <w:r>
        <w:rPr>
          <w:highlight w:val="yellow"/>
        </w:rPr>
        <w:fldChar w:fldCharType="separate"/>
      </w:r>
      <w:proofErr w:type="gramStart"/>
      <w:r w:rsidR="00C53566">
        <w:rPr>
          <w:highlight w:val="yellow"/>
        </w:rPr>
        <w:t>RN1.</w:t>
      </w:r>
      <w:proofErr w:type="gramEnd"/>
      <w:r w:rsidR="00C53566">
        <w:rPr>
          <w:highlight w:val="yellow"/>
        </w:rPr>
        <w:t>21</w:t>
      </w:r>
      <w:r>
        <w:rPr>
          <w:highlight w:val="yellow"/>
        </w:rPr>
        <w:fldChar w:fldCharType="end"/>
      </w:r>
      <w:r>
        <w:t>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520BE" w:rsidRDefault="001520BE" w:rsidP="001520BE">
      <w:pPr>
        <w:pStyle w:val="Recuodecorpodetexto"/>
      </w:pPr>
    </w:p>
    <w:p w:rsidR="001520BE" w:rsidRDefault="001520BE" w:rsidP="001520BE">
      <w:pPr>
        <w:pStyle w:val="Ttulo2"/>
      </w:pPr>
      <w:bookmarkStart w:id="15" w:name="_Toc404246125"/>
      <w:r>
        <w:t>Excluir Participante de Evento</w:t>
      </w:r>
      <w:bookmarkEnd w:id="15"/>
    </w:p>
    <w:p w:rsidR="001520BE" w:rsidRDefault="001520BE" w:rsidP="001520B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46126"/>
      <w:r>
        <w:t>Fluxo Básico</w:t>
      </w:r>
      <w:bookmarkEnd w:id="16"/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execução do “Listar Participantes de Evento”;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 negócio (</w:t>
      </w:r>
      <w:r>
        <w:fldChar w:fldCharType="begin"/>
      </w:r>
      <w:r>
        <w:instrText xml:space="preserve"> REF _Ref243310831 \r \h </w:instrText>
      </w:r>
      <w:r>
        <w:fldChar w:fldCharType="separate"/>
      </w:r>
      <w:proofErr w:type="gramStart"/>
      <w:r w:rsidR="00C53566">
        <w:t>RN1.</w:t>
      </w:r>
      <w:proofErr w:type="gramEnd"/>
      <w:r w:rsidR="00C53566">
        <w:t>16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_Ref243310835 \r \h </w:instrText>
      </w:r>
      <w:r>
        <w:fldChar w:fldCharType="separate"/>
      </w:r>
      <w:r w:rsidR="00C53566">
        <w:t>RN1.17</w:t>
      </w:r>
      <w:r>
        <w:fldChar w:fldCharType="end"/>
      </w:r>
      <w:r>
        <w:t>);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1520BE" w:rsidRDefault="001520BE" w:rsidP="001520BE">
      <w:pPr>
        <w:pStyle w:val="Recuodecorpodetexto"/>
      </w:pPr>
    </w:p>
    <w:p w:rsidR="001520BE" w:rsidRDefault="001520BE" w:rsidP="001520BE">
      <w:pPr>
        <w:pStyle w:val="Ttulo2"/>
      </w:pPr>
      <w:bookmarkStart w:id="17" w:name="_Toc404246127"/>
      <w:r>
        <w:t>Listar Participantes de Evento</w:t>
      </w:r>
      <w:bookmarkEnd w:id="17"/>
    </w:p>
    <w:p w:rsidR="001520BE" w:rsidRDefault="001520BE" w:rsidP="001520B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46128"/>
      <w:r>
        <w:t>Fluxo Básico</w:t>
      </w:r>
      <w:bookmarkEnd w:id="18"/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participantes de eventos;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que deseja;</w:t>
      </w:r>
    </w:p>
    <w:p w:rsidR="001520BE" w:rsidRDefault="001520BE" w:rsidP="001520B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participantes da ocorrência de evento conforme os filtros informados. A lista é ordenada alfabeticamente pelo nome do participante.</w:t>
      </w:r>
    </w:p>
    <w:p w:rsidR="001520BE" w:rsidRDefault="001520BE" w:rsidP="001520BE">
      <w:pPr>
        <w:pStyle w:val="Recuodecorpodetexto"/>
      </w:pPr>
    </w:p>
    <w:p w:rsidR="001520BE" w:rsidRDefault="001520BE" w:rsidP="001520B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242267773"/>
      <w:bookmarkStart w:id="20" w:name="_Toc404246129"/>
      <w:r>
        <w:lastRenderedPageBreak/>
        <w:t>Regras Gerais</w:t>
      </w:r>
      <w:bookmarkEnd w:id="19"/>
      <w:bookmarkEnd w:id="20"/>
    </w:p>
    <w:p w:rsidR="001520BE" w:rsidRDefault="001520BE" w:rsidP="001520BE"/>
    <w:p w:rsidR="001520BE" w:rsidRDefault="001520BE" w:rsidP="001520BE">
      <w:pPr>
        <w:pStyle w:val="Ttulo2"/>
      </w:pPr>
      <w:bookmarkStart w:id="21" w:name="_Toc242267774"/>
      <w:bookmarkStart w:id="22" w:name="_Toc404246130"/>
      <w:r>
        <w:t>Regras de negócio</w:t>
      </w:r>
      <w:bookmarkEnd w:id="21"/>
      <w:bookmarkEnd w:id="22"/>
    </w:p>
    <w:p w:rsidR="001520BE" w:rsidRDefault="001520BE" w:rsidP="001520BE">
      <w:pPr>
        <w:ind w:left="709"/>
        <w:rPr>
          <w:rFonts w:cs="Arial"/>
        </w:rPr>
      </w:pP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3" w:name="_Ref243310454"/>
      <w:r w:rsidRPr="001520BE">
        <w:rPr>
          <w:rFonts w:cs="Arial"/>
          <w:b/>
          <w:bCs/>
          <w:color w:val="000080"/>
        </w:rPr>
        <w:t>Servidor afastado</w:t>
      </w:r>
      <w:bookmarkEnd w:id="23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O servidor informado não pode estar afastado do vínculo no período da ocorrência do evento. Validar com a mensagem </w:t>
      </w:r>
      <w:r>
        <w:rPr>
          <w:rFonts w:cs="Arial"/>
          <w:b/>
          <w:bCs/>
        </w:rPr>
        <w:t>MSG1408</w:t>
      </w:r>
      <w:r>
        <w:rPr>
          <w:rFonts w:cs="Arial"/>
        </w:rPr>
        <w:t xml:space="preserve"> (“O servidor está afastado nesta data.”).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4" w:name="_Ref243310458"/>
      <w:r w:rsidRPr="001520BE">
        <w:rPr>
          <w:rFonts w:cs="Arial"/>
          <w:b/>
          <w:bCs/>
          <w:color w:val="000080"/>
        </w:rPr>
        <w:t>Tipo de participação diferente de Ministrante/Instrutor</w:t>
      </w:r>
      <w:bookmarkEnd w:id="24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O servidor com tipo de participação diferente de “Ministrante/Instrutor” deve possuir relação de vínculo de cargo efetivo, cargo comissionado, função de chefia ou bolsista. Validar com a mensagem </w:t>
      </w:r>
      <w:r>
        <w:rPr>
          <w:rFonts w:cs="Arial"/>
          <w:b/>
          <w:bCs/>
        </w:rPr>
        <w:t>MSG2621</w:t>
      </w:r>
      <w:r>
        <w:rPr>
          <w:rFonts w:cs="Arial"/>
        </w:rPr>
        <w:t xml:space="preserve"> (“O servidor com participação de aluno ou tutor deve possuir relação de cargo efetivo,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comissionado, função de chefia ou bolsista.”).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5" w:name="_Ref243310462"/>
      <w:r w:rsidRPr="001520BE">
        <w:rPr>
          <w:rFonts w:cs="Arial"/>
          <w:b/>
          <w:bCs/>
          <w:color w:val="000080"/>
        </w:rPr>
        <w:t>Tipo de participação igual a Ministrante/Instrutor</w:t>
      </w:r>
      <w:bookmarkEnd w:id="25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O servidor com tipo de participação igual a “Ministrante/Instrutor” deve possuir relação de vínculo de cargo efetivo ou cargo comissionado. Validar com a mensagem </w:t>
      </w:r>
      <w:r>
        <w:rPr>
          <w:rFonts w:cs="Arial"/>
          <w:b/>
          <w:bCs/>
        </w:rPr>
        <w:t>MSG2622</w:t>
      </w:r>
      <w:r>
        <w:rPr>
          <w:rFonts w:cs="Arial"/>
        </w:rPr>
        <w:t xml:space="preserve"> (“O servidor com participação igual a ministrante deve possuir uma relação de cargo efetivo ou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comissionado.”).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6" w:name="_Ref243310463"/>
      <w:r w:rsidRPr="001520BE">
        <w:rPr>
          <w:rFonts w:cs="Arial"/>
          <w:b/>
          <w:bCs/>
          <w:color w:val="000080"/>
        </w:rPr>
        <w:t>Servidor com participação concomitante</w:t>
      </w:r>
      <w:bookmarkEnd w:id="26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O servidor informado não pode possuir tipo de participação aluno e ministrante/instrutor na mesma ocorrência do evento. Validar com a mensagem </w:t>
      </w:r>
      <w:r>
        <w:rPr>
          <w:rFonts w:cs="Arial"/>
          <w:b/>
          <w:bCs/>
        </w:rPr>
        <w:t>MSG2623</w:t>
      </w:r>
      <w:r>
        <w:rPr>
          <w:rFonts w:cs="Arial"/>
        </w:rPr>
        <w:t xml:space="preserve"> (“O servidor já está associado à ocorrência de evento com tipo de participação &lt;</w:t>
      </w:r>
      <w:proofErr w:type="spellStart"/>
      <w:r>
        <w:rPr>
          <w:rFonts w:cs="Arial"/>
        </w:rPr>
        <w:t>tipo_participacao</w:t>
      </w:r>
      <w:proofErr w:type="spellEnd"/>
      <w:r>
        <w:rPr>
          <w:rFonts w:cs="Arial"/>
        </w:rPr>
        <w:t>&gt;.”).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rPr>
          <w:rFonts w:cs="Arial"/>
          <w:b/>
          <w:bCs/>
          <w:color w:val="000080"/>
        </w:rPr>
      </w:pPr>
      <w:bookmarkStart w:id="27" w:name="_Ref243310469"/>
      <w:r w:rsidRPr="001520BE">
        <w:rPr>
          <w:rFonts w:cs="Arial"/>
          <w:b/>
          <w:bCs/>
          <w:color w:val="000080"/>
        </w:rPr>
        <w:t>Servidor participante de ocorrências relativas ao mesmo evento no mesmo período</w:t>
      </w:r>
      <w:bookmarkEnd w:id="27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O servidor informado não pode participar de ocorrências relativas ao mesmo evento em períodos concomitantes. Validar com a mensagem </w:t>
      </w:r>
      <w:r>
        <w:rPr>
          <w:rFonts w:cs="Arial"/>
          <w:b/>
          <w:bCs/>
        </w:rPr>
        <w:t>MSG2624</w:t>
      </w:r>
      <w:r>
        <w:rPr>
          <w:rFonts w:cs="Arial"/>
        </w:rPr>
        <w:t xml:space="preserve"> (“O servidor já está associado a uma ocorrência relativa ao mesmo evento e período.”).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8" w:name="_Ref243310589"/>
      <w:r w:rsidRPr="001520BE">
        <w:rPr>
          <w:rFonts w:cs="Arial"/>
          <w:b/>
          <w:bCs/>
          <w:color w:val="000080"/>
        </w:rPr>
        <w:t>Quantitativo de alunos da ocorrência do evento</w:t>
      </w:r>
      <w:bookmarkEnd w:id="28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lastRenderedPageBreak/>
        <w:t xml:space="preserve">A quantidade de servidores com participação do tipo Aluno deve respeitar o quantitativo de alunos definido na ocorrência do evento. O somatório deve ser feito pelo CPF, pois pode existir o caso em que se tente associar uma mesma pessoa com matrículas diferentes. Validar com a mensagem </w:t>
      </w:r>
      <w:r>
        <w:rPr>
          <w:rFonts w:cs="Arial"/>
          <w:b/>
          <w:bCs/>
        </w:rPr>
        <w:t>MSG2636</w:t>
      </w:r>
      <w:r>
        <w:rPr>
          <w:rFonts w:cs="Arial"/>
        </w:rPr>
        <w:t xml:space="preserve"> (“Não é permitido efetuar esta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&gt;, pois a quantidade de servidores com participação do tipo &lt;</w:t>
      </w:r>
      <w:proofErr w:type="spellStart"/>
      <w:r>
        <w:rPr>
          <w:rFonts w:cs="Arial"/>
        </w:rPr>
        <w:t>tipo_participação</w:t>
      </w:r>
      <w:proofErr w:type="spellEnd"/>
      <w:r>
        <w:rPr>
          <w:rFonts w:cs="Arial"/>
        </w:rPr>
        <w:t>&gt; não será igual ao parâmetro quantitativo da ocorrência do evento.”).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29" w:name="_Ref243310591"/>
      <w:r w:rsidRPr="001520BE">
        <w:rPr>
          <w:rFonts w:cs="Arial"/>
          <w:b/>
          <w:bCs/>
          <w:color w:val="000080"/>
        </w:rPr>
        <w:t>Quantitativo de ministrantes da ocorrência do evento</w:t>
      </w:r>
      <w:bookmarkEnd w:id="29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A quantidade de servidores com participação do tipo Ministrante/Instrutor deve respeitar o quantitativo de ministrantes definido na ocorrência do evento. Validar com a mensagem </w:t>
      </w:r>
      <w:r>
        <w:rPr>
          <w:rFonts w:cs="Arial"/>
          <w:b/>
          <w:bCs/>
        </w:rPr>
        <w:t>MSG2636</w:t>
      </w:r>
      <w:r>
        <w:rPr>
          <w:rFonts w:cs="Arial"/>
        </w:rPr>
        <w:t xml:space="preserve"> (“Não é permitido efetuar esta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&gt;, pois a quantidade de servidores com participação do tipo &lt;</w:t>
      </w:r>
      <w:proofErr w:type="spellStart"/>
      <w:r>
        <w:rPr>
          <w:rFonts w:cs="Arial"/>
        </w:rPr>
        <w:t>tipo_participação</w:t>
      </w:r>
      <w:proofErr w:type="spellEnd"/>
      <w:r>
        <w:rPr>
          <w:rFonts w:cs="Arial"/>
        </w:rPr>
        <w:t>&gt; deve ser igual ao parâmetro quantitativo da ocorrência do evento.”).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0" w:name="_Ref243310592"/>
      <w:r w:rsidRPr="001520BE">
        <w:rPr>
          <w:rFonts w:cs="Arial"/>
          <w:b/>
          <w:bCs/>
          <w:color w:val="000080"/>
        </w:rPr>
        <w:t>Quantitativo de tutores da ocorrência do evento</w:t>
      </w:r>
      <w:bookmarkEnd w:id="30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A quantidade de servidores com participação do tipo Tutor deve respeitar o quantitativo de tutores definido na ocorrência do evento. Validar com a mensagem </w:t>
      </w:r>
      <w:r>
        <w:rPr>
          <w:rFonts w:cs="Arial"/>
          <w:b/>
          <w:bCs/>
        </w:rPr>
        <w:t>MSG2636</w:t>
      </w:r>
      <w:r>
        <w:rPr>
          <w:rFonts w:cs="Arial"/>
        </w:rPr>
        <w:t xml:space="preserve"> (“Não é permitido efetuar esta &lt;</w:t>
      </w:r>
      <w:proofErr w:type="spellStart"/>
      <w:r>
        <w:rPr>
          <w:rFonts w:cs="Arial"/>
        </w:rPr>
        <w:t>nome_operação</w:t>
      </w:r>
      <w:proofErr w:type="spellEnd"/>
      <w:r>
        <w:rPr>
          <w:rFonts w:cs="Arial"/>
        </w:rPr>
        <w:t>&gt;, pois a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quantidade de servidores com participação do tipo &lt;</w:t>
      </w:r>
      <w:proofErr w:type="spellStart"/>
      <w:r>
        <w:rPr>
          <w:rFonts w:cs="Arial"/>
        </w:rPr>
        <w:t>tipo_participação</w:t>
      </w:r>
      <w:proofErr w:type="spellEnd"/>
      <w:r>
        <w:rPr>
          <w:rFonts w:cs="Arial"/>
        </w:rPr>
        <w:t>&gt; deve ser igual ao parâmetro quantitativo da ocorrência do evento.”).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1" w:name="_Ref243311029"/>
      <w:r w:rsidRPr="001520BE">
        <w:rPr>
          <w:rFonts w:cs="Arial"/>
          <w:b/>
          <w:bCs/>
          <w:color w:val="000080"/>
        </w:rPr>
        <w:t>Ministrante/Instrutor deve estar apto para o assunto ministrável</w:t>
      </w:r>
      <w:bookmarkEnd w:id="31"/>
    </w:p>
    <w:p w:rsidR="001520BE" w:rsidRDefault="001520BE" w:rsidP="001520BE">
      <w:pPr>
        <w:numPr>
          <w:ilvl w:val="0"/>
          <w:numId w:val="22"/>
        </w:numPr>
        <w:spacing w:line="240" w:lineRule="auto"/>
        <w:rPr>
          <w:rFonts w:cs="Arial"/>
        </w:rPr>
      </w:pPr>
      <w:r>
        <w:rPr>
          <w:rFonts w:cs="Arial"/>
        </w:rPr>
        <w:t xml:space="preserve">O servidor Ministrante/Instrutor deve estar apto para o assunto ministrável no período da ocorrência. Validar com a mensagem </w:t>
      </w:r>
      <w:r>
        <w:rPr>
          <w:rFonts w:cs="Arial"/>
          <w:b/>
          <w:bCs/>
        </w:rPr>
        <w:t>MSG2625</w:t>
      </w:r>
      <w:r>
        <w:rPr>
          <w:rFonts w:cs="Arial"/>
        </w:rPr>
        <w:t xml:space="preserve"> (“O servidor não está apto no período da ocorrência para o assunto ministrável informado.”). </w:t>
      </w:r>
    </w:p>
    <w:p w:rsidR="001520BE" w:rsidRDefault="001520BE" w:rsidP="001520BE">
      <w:pPr>
        <w:ind w:left="709"/>
        <w:rPr>
          <w:rFonts w:cs="Arial"/>
        </w:rPr>
      </w:pPr>
    </w:p>
    <w:p w:rsidR="001520BE" w:rsidRDefault="001520BE" w:rsidP="001520BE">
      <w:pPr>
        <w:numPr>
          <w:ilvl w:val="0"/>
          <w:numId w:val="22"/>
        </w:numPr>
        <w:spacing w:line="240" w:lineRule="auto"/>
        <w:rPr>
          <w:rFonts w:cs="Arial"/>
        </w:rPr>
      </w:pPr>
      <w:r>
        <w:rPr>
          <w:rFonts w:cs="Arial"/>
          <w:highlight w:val="yellow"/>
        </w:rPr>
        <w:t xml:space="preserve">Caso o usuário selecione “Assuntos ministráveis: Todos” </w:t>
      </w:r>
      <w:proofErr w:type="gramStart"/>
      <w:r>
        <w:rPr>
          <w:rFonts w:cs="Arial"/>
          <w:highlight w:val="yellow"/>
        </w:rPr>
        <w:t>deve validar</w:t>
      </w:r>
      <w:proofErr w:type="gramEnd"/>
      <w:r>
        <w:rPr>
          <w:rFonts w:cs="Arial"/>
          <w:highlight w:val="yellow"/>
        </w:rPr>
        <w:t xml:space="preserve"> com a mensagem </w:t>
      </w:r>
      <w:r>
        <w:rPr>
          <w:rFonts w:cs="Arial"/>
          <w:b/>
          <w:bCs/>
          <w:highlight w:val="yellow"/>
        </w:rPr>
        <w:t>MSG2777</w:t>
      </w:r>
      <w:r>
        <w:rPr>
          <w:rFonts w:cs="Arial"/>
          <w:highlight w:val="yellow"/>
        </w:rPr>
        <w:t xml:space="preserve"> (“O servidor não está apto no período da ocorrência para o assunto ministrável: &lt;descrição assunto&gt;.”).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2" w:name="_Ref243310480"/>
      <w:r w:rsidRPr="001520BE">
        <w:rPr>
          <w:rFonts w:cs="Arial"/>
          <w:b/>
          <w:bCs/>
          <w:color w:val="000080"/>
        </w:rPr>
        <w:t>Parâmetros de Capacitação – Servidor em estágio probatório</w:t>
      </w:r>
      <w:bookmarkEnd w:id="32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O servidor em estágio probatório somente poderá participar de eventos desde que a carga horária respeite o valor máximo definido nos </w:t>
      </w:r>
      <w:commentRangeStart w:id="33"/>
      <w:r>
        <w:rPr>
          <w:rFonts w:cs="Arial"/>
          <w:u w:val="single"/>
        </w:rPr>
        <w:t>Parâmetros de Capacitação</w:t>
      </w:r>
      <w:commentRangeEnd w:id="33"/>
      <w:r>
        <w:rPr>
          <w:rStyle w:val="Refdecomentrio"/>
          <w:vanish/>
          <w:szCs w:val="20"/>
          <w:lang w:eastAsia="en-US"/>
        </w:rPr>
        <w:commentReference w:id="33"/>
      </w:r>
      <w:r>
        <w:rPr>
          <w:rFonts w:cs="Arial"/>
        </w:rPr>
        <w:t xml:space="preserve">. Validar com a mensagem </w:t>
      </w:r>
      <w:r>
        <w:rPr>
          <w:rFonts w:cs="Arial"/>
          <w:b/>
          <w:bCs/>
        </w:rPr>
        <w:t>MSG2626</w:t>
      </w:r>
      <w:r>
        <w:rPr>
          <w:rFonts w:cs="Arial"/>
        </w:rPr>
        <w:t xml:space="preserve"> (“O </w:t>
      </w:r>
      <w:r>
        <w:rPr>
          <w:rFonts w:cs="Arial"/>
        </w:rPr>
        <w:lastRenderedPageBreak/>
        <w:t>servidor informado encontra-se em estágio probatório e a carga horária total da ocorrência do evento não respeita o parâmetro de carga horária máxima para servidores em estágio probatório dos Parâmetros de Capacitação.”).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4" w:name="_Ref243310483"/>
      <w:r w:rsidRPr="001520BE">
        <w:rPr>
          <w:rFonts w:cs="Arial"/>
          <w:b/>
          <w:bCs/>
          <w:color w:val="000080"/>
        </w:rPr>
        <w:t>Parâmetros de Capacitação – Servidor Aluno com desistências</w:t>
      </w:r>
      <w:bookmarkEnd w:id="34"/>
    </w:p>
    <w:p w:rsidR="001520BE" w:rsidRDefault="001520BE" w:rsidP="001520BE">
      <w:pPr>
        <w:ind w:left="709"/>
        <w:rPr>
          <w:rFonts w:cs="Arial"/>
        </w:rPr>
      </w:pPr>
      <w:proofErr w:type="gramStart"/>
      <w:r>
        <w:rPr>
          <w:rFonts w:cs="Arial"/>
        </w:rPr>
        <w:t>O servidor com tipo de participação Aluno</w:t>
      </w:r>
      <w:proofErr w:type="gramEnd"/>
      <w:r>
        <w:rPr>
          <w:rFonts w:cs="Arial"/>
        </w:rPr>
        <w:t xml:space="preserve"> que atingir o número de desistências definido nos </w:t>
      </w:r>
      <w:commentRangeStart w:id="35"/>
      <w:r>
        <w:rPr>
          <w:rFonts w:cs="Arial"/>
          <w:u w:val="single"/>
        </w:rPr>
        <w:t>Parâmetros de Capacitação</w:t>
      </w:r>
      <w:commentRangeEnd w:id="35"/>
      <w:r>
        <w:rPr>
          <w:rStyle w:val="Refdecomentrio"/>
          <w:vanish/>
          <w:szCs w:val="20"/>
          <w:lang w:eastAsia="en-US"/>
        </w:rPr>
        <w:commentReference w:id="35"/>
      </w:r>
      <w:r>
        <w:rPr>
          <w:rFonts w:cs="Arial"/>
        </w:rPr>
        <w:t xml:space="preserve">, onde estas desistências devem ser consecutivas  sem abono e por motivo de falta injustificada, não poderá participar de uma nova ocorrência de evento enquanto não se passar o período de punição definido nos </w:t>
      </w:r>
      <w:commentRangeStart w:id="36"/>
      <w:r>
        <w:rPr>
          <w:rFonts w:cs="Arial"/>
          <w:u w:val="single"/>
        </w:rPr>
        <w:t>Parâmetros de Capacitação</w:t>
      </w:r>
      <w:commentRangeEnd w:id="36"/>
      <w:r>
        <w:rPr>
          <w:rStyle w:val="Refdecomentrio"/>
          <w:vanish/>
          <w:szCs w:val="20"/>
          <w:lang w:eastAsia="en-US"/>
        </w:rPr>
        <w:commentReference w:id="36"/>
      </w:r>
      <w:r>
        <w:rPr>
          <w:rFonts w:cs="Arial"/>
        </w:rPr>
        <w:t xml:space="preserve"> a contar da data de término da última ocorrência que participou. Validar com a mensagem </w:t>
      </w:r>
      <w:r>
        <w:rPr>
          <w:rFonts w:cs="Arial"/>
          <w:b/>
          <w:bCs/>
        </w:rPr>
        <w:t>MSG2627</w:t>
      </w:r>
      <w:r>
        <w:rPr>
          <w:rFonts w:cs="Arial"/>
        </w:rPr>
        <w:t xml:space="preserve"> (“O servidor informado encontra-se em punição por desistências de eventos e somente poderá participar de um novo evento a partir de &lt;data de liberação&gt;.”).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rPr>
          <w:rFonts w:cs="Arial"/>
          <w:b/>
          <w:bCs/>
          <w:color w:val="000080"/>
        </w:rPr>
      </w:pPr>
      <w:bookmarkStart w:id="37" w:name="_Ref243310486"/>
      <w:proofErr w:type="gramStart"/>
      <w:r w:rsidRPr="001520BE">
        <w:rPr>
          <w:rFonts w:cs="Arial"/>
          <w:b/>
          <w:bCs/>
          <w:color w:val="000080"/>
        </w:rPr>
        <w:t>Parâmetros de Capacitação – Indicativo de pagamento</w:t>
      </w:r>
      <w:proofErr w:type="gramEnd"/>
      <w:r w:rsidRPr="001520BE">
        <w:rPr>
          <w:rFonts w:cs="Arial"/>
          <w:b/>
          <w:bCs/>
          <w:color w:val="000080"/>
        </w:rPr>
        <w:t xml:space="preserve"> para a modalidade do evento</w:t>
      </w:r>
      <w:bookmarkEnd w:id="37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O indicativo de pagamento somente poderá ser alterado para ‘Sim’ caso o quantitativo de alunos da ocorrência do evento respeite o parâmetro de quantitativo de alunos para a modalidade do evento, definido nos </w:t>
      </w:r>
      <w:commentRangeStart w:id="38"/>
      <w:r>
        <w:rPr>
          <w:rFonts w:cs="Arial"/>
          <w:u w:val="single"/>
        </w:rPr>
        <w:t>Parâmetros de Capacitação</w:t>
      </w:r>
      <w:commentRangeEnd w:id="38"/>
      <w:r>
        <w:rPr>
          <w:rStyle w:val="Refdecomentrio"/>
          <w:vanish/>
          <w:szCs w:val="20"/>
          <w:lang w:eastAsia="en-US"/>
        </w:rPr>
        <w:commentReference w:id="38"/>
      </w:r>
      <w:r>
        <w:rPr>
          <w:rFonts w:cs="Arial"/>
        </w:rPr>
        <w:t xml:space="preserve">. Validar com a mensagem </w:t>
      </w:r>
      <w:r>
        <w:rPr>
          <w:rFonts w:cs="Arial"/>
          <w:b/>
          <w:bCs/>
        </w:rPr>
        <w:t>MSG2628</w:t>
      </w:r>
      <w:r>
        <w:rPr>
          <w:rFonts w:cs="Arial"/>
        </w:rPr>
        <w:t xml:space="preserve"> (“O servidor não pode possuir indicativo de pagamento, pois o quantitativo de alunos da ocorrência do evento não respeita o parâmetro de quantitativo de alunos para a modalidade do evento definido nos Parâmetros de Capacitação.”).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39" w:name="_Ref243310489"/>
      <w:proofErr w:type="gramStart"/>
      <w:r w:rsidRPr="001520BE">
        <w:rPr>
          <w:rFonts w:cs="Arial"/>
          <w:b/>
          <w:bCs/>
          <w:color w:val="000080"/>
        </w:rPr>
        <w:t>Parâmetros de Capacitação – Indicativo de pagamento</w:t>
      </w:r>
      <w:proofErr w:type="gramEnd"/>
      <w:r w:rsidRPr="001520BE">
        <w:rPr>
          <w:rFonts w:cs="Arial"/>
          <w:b/>
          <w:bCs/>
          <w:color w:val="000080"/>
        </w:rPr>
        <w:t xml:space="preserve"> para o tipo do evento</w:t>
      </w:r>
      <w:bookmarkEnd w:id="39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O indicativo de pagamento somente poderá ser alterado para ‘Sim’ caso o quantitativo de alunos da ocorrência do evento respeite o parâmetro de quantitativo de alunos para o tipo do evento, definido nos </w:t>
      </w:r>
      <w:commentRangeStart w:id="40"/>
      <w:r>
        <w:rPr>
          <w:rFonts w:cs="Arial"/>
          <w:u w:val="single"/>
        </w:rPr>
        <w:t>Parâmetros de Capacitação</w:t>
      </w:r>
      <w:commentRangeEnd w:id="40"/>
      <w:r>
        <w:rPr>
          <w:rStyle w:val="Refdecomentrio"/>
          <w:vanish/>
          <w:szCs w:val="20"/>
          <w:lang w:eastAsia="en-US"/>
        </w:rPr>
        <w:commentReference w:id="40"/>
      </w:r>
      <w:r>
        <w:rPr>
          <w:rFonts w:cs="Arial"/>
        </w:rPr>
        <w:t xml:space="preserve">. Validar com a mensagem </w:t>
      </w:r>
      <w:r>
        <w:rPr>
          <w:rFonts w:cs="Arial"/>
          <w:b/>
          <w:bCs/>
        </w:rPr>
        <w:t>MSG2629</w:t>
      </w:r>
      <w:r>
        <w:rPr>
          <w:rFonts w:cs="Arial"/>
        </w:rPr>
        <w:t xml:space="preserve"> (“O servidor não pode possuir indicativo de pagamento, pois o quantitativo de alunos da ocorrência do evento não respeita o parâmetro de quantitativo de alunos para o tipo do evento definido nos Parâmetros de Capacitação.”).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41" w:name="_Ref243310492"/>
      <w:r w:rsidRPr="001520BE">
        <w:rPr>
          <w:rFonts w:cs="Arial"/>
          <w:b/>
          <w:bCs/>
          <w:color w:val="000080"/>
        </w:rPr>
        <w:t>Parâmetros de Capacitação – Validade para progressão</w:t>
      </w:r>
      <w:bookmarkEnd w:id="41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lastRenderedPageBreak/>
        <w:t>A validade do tipo progressão (itens 2 - ‘</w:t>
      </w:r>
      <w:r>
        <w:rPr>
          <w:rFonts w:cs="Arial"/>
          <w:sz w:val="20"/>
          <w:szCs w:val="20"/>
        </w:rPr>
        <w:t>PROGRESSAO QUADRO CIVIL</w:t>
      </w:r>
      <w:r>
        <w:rPr>
          <w:rFonts w:cs="Arial"/>
        </w:rPr>
        <w:t>’, 7 - ‘</w:t>
      </w:r>
      <w:r>
        <w:rPr>
          <w:rFonts w:cs="Arial"/>
          <w:sz w:val="20"/>
          <w:szCs w:val="20"/>
        </w:rPr>
        <w:t>PROGRESSAO MAGISTERIO</w:t>
      </w:r>
      <w:r>
        <w:rPr>
          <w:rFonts w:cs="Arial"/>
        </w:rPr>
        <w:t>’ e 8 - ‘</w:t>
      </w:r>
      <w:r>
        <w:rPr>
          <w:rFonts w:cs="Arial"/>
          <w:sz w:val="20"/>
          <w:szCs w:val="20"/>
        </w:rPr>
        <w:t>PROGRESSAO QUADRO MAGISTERIO</w:t>
      </w:r>
      <w:r>
        <w:rPr>
          <w:rFonts w:cs="Arial"/>
        </w:rPr>
        <w:t xml:space="preserve">’) somente será permitida caso a carga horária total da ocorrência de evento respeite a carga horária mínima para progressão definida nos </w:t>
      </w:r>
      <w:commentRangeStart w:id="42"/>
      <w:r>
        <w:rPr>
          <w:rFonts w:cs="Arial"/>
          <w:u w:val="single"/>
        </w:rPr>
        <w:t>Parâmetros de Capacitação</w:t>
      </w:r>
      <w:commentRangeEnd w:id="42"/>
      <w:r>
        <w:rPr>
          <w:rStyle w:val="Refdecomentrio"/>
          <w:vanish/>
          <w:szCs w:val="20"/>
          <w:lang w:eastAsia="en-US"/>
        </w:rPr>
        <w:commentReference w:id="42"/>
      </w:r>
      <w:r>
        <w:rPr>
          <w:rFonts w:cs="Arial"/>
        </w:rPr>
        <w:t xml:space="preserve"> for respeitada. Validar com a mensagem </w:t>
      </w:r>
      <w:r>
        <w:rPr>
          <w:rFonts w:cs="Arial"/>
          <w:b/>
          <w:bCs/>
        </w:rPr>
        <w:t>MSG2630</w:t>
      </w:r>
      <w:r>
        <w:rPr>
          <w:rFonts w:cs="Arial"/>
        </w:rPr>
        <w:t xml:space="preserve"> (“O servidor não pode possuir validade do tipo progressão porque a carga horária total da ocorrência do evento não respeita o parâmetro de carga horária mínima para progressão definida nos Parâmetros de Capacitação.”).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43" w:name="_Ref243310495"/>
      <w:r w:rsidRPr="001520BE">
        <w:rPr>
          <w:rFonts w:cs="Arial"/>
          <w:b/>
          <w:bCs/>
          <w:color w:val="000080"/>
        </w:rPr>
        <w:t>Parâmetros de Capacitação – Ministrante com média baixa</w:t>
      </w:r>
      <w:bookmarkEnd w:id="43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O servidor com participação do tipo Ministrante/Instrutor que possuir média inferior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média mínima definida nos </w:t>
      </w:r>
      <w:commentRangeStart w:id="44"/>
      <w:r>
        <w:rPr>
          <w:rFonts w:cs="Arial"/>
          <w:u w:val="single"/>
        </w:rPr>
        <w:t>Parâmetros de Capacitação</w:t>
      </w:r>
      <w:r>
        <w:rPr>
          <w:rFonts w:cs="Arial"/>
        </w:rPr>
        <w:t xml:space="preserve"> </w:t>
      </w:r>
      <w:commentRangeEnd w:id="44"/>
      <w:r>
        <w:rPr>
          <w:rStyle w:val="Refdecomentrio"/>
          <w:vanish/>
          <w:szCs w:val="20"/>
          <w:lang w:eastAsia="en-US"/>
        </w:rPr>
        <w:commentReference w:id="44"/>
      </w:r>
      <w:r>
        <w:rPr>
          <w:rFonts w:cs="Arial"/>
        </w:rPr>
        <w:t xml:space="preserve">no número de ocorrências definido nos </w:t>
      </w:r>
      <w:commentRangeStart w:id="45"/>
      <w:r>
        <w:rPr>
          <w:rFonts w:cs="Arial"/>
          <w:u w:val="single"/>
        </w:rPr>
        <w:t>Parâmetros de Capacitação</w:t>
      </w:r>
      <w:commentRangeEnd w:id="45"/>
      <w:r>
        <w:rPr>
          <w:rStyle w:val="Refdecomentrio"/>
          <w:vanish/>
          <w:szCs w:val="20"/>
          <w:lang w:eastAsia="en-US"/>
        </w:rPr>
        <w:commentReference w:id="45"/>
      </w:r>
      <w:r>
        <w:rPr>
          <w:rFonts w:cs="Arial"/>
        </w:rPr>
        <w:t xml:space="preserve"> não poderá ministrar uma nova ocorrência enquanto não se passar o período de punição definido nos </w:t>
      </w:r>
      <w:commentRangeStart w:id="46"/>
      <w:r>
        <w:rPr>
          <w:rFonts w:cs="Arial"/>
          <w:u w:val="single"/>
        </w:rPr>
        <w:t>Parâmetros de Capacitação</w:t>
      </w:r>
      <w:commentRangeEnd w:id="46"/>
      <w:r>
        <w:rPr>
          <w:rStyle w:val="Refdecomentrio"/>
          <w:vanish/>
          <w:szCs w:val="20"/>
          <w:lang w:eastAsia="en-US"/>
        </w:rPr>
        <w:commentReference w:id="46"/>
      </w:r>
      <w:r>
        <w:rPr>
          <w:rFonts w:cs="Arial"/>
        </w:rPr>
        <w:t xml:space="preserve"> a contar da data de término da última ocorrência que ministrou, sendo que a primeira destas avaliações deve respeitar o parâmetro de nota mínima para a primeira avaliação. Validar com a mensagem </w:t>
      </w:r>
      <w:r>
        <w:rPr>
          <w:rFonts w:cs="Arial"/>
          <w:b/>
          <w:bCs/>
        </w:rPr>
        <w:t>MSG2631</w:t>
      </w:r>
      <w:r>
        <w:rPr>
          <w:rFonts w:cs="Arial"/>
        </w:rPr>
        <w:t xml:space="preserve"> (“O servidor informado encontra-se em punição por notas abaixo da média nas avaliações de eventos anteriores e somente poderá ministrar de um novo evento a partir de &lt;data de liberação&gt;.”).</w:t>
      </w:r>
    </w:p>
    <w:p w:rsidR="001520BE" w:rsidRDefault="001520BE" w:rsidP="001520BE">
      <w:pPr>
        <w:numPr>
          <w:ilvl w:val="0"/>
          <w:numId w:val="21"/>
        </w:numPr>
        <w:spacing w:line="240" w:lineRule="auto"/>
        <w:rPr>
          <w:rFonts w:cs="Arial"/>
        </w:rPr>
      </w:pPr>
      <w:r>
        <w:rPr>
          <w:rFonts w:cs="Arial"/>
        </w:rPr>
        <w:t>Na tela de inclusão, caso o ator tenha selecionado o item Assuntos ministráveis Específicos, o sistema não deve validar esta regra.</w:t>
      </w:r>
    </w:p>
    <w:p w:rsidR="001520BE" w:rsidRDefault="001520BE" w:rsidP="001520BE">
      <w:pPr>
        <w:numPr>
          <w:ilvl w:val="0"/>
          <w:numId w:val="21"/>
        </w:numPr>
        <w:spacing w:line="240" w:lineRule="auto"/>
        <w:rPr>
          <w:rFonts w:cs="Arial"/>
        </w:rPr>
      </w:pPr>
      <w:r>
        <w:rPr>
          <w:rFonts w:cs="Arial"/>
        </w:rPr>
        <w:t xml:space="preserve">Na tela de inclusão, caso o ator tenha selecionado o item Assuntos ministráveis </w:t>
      </w:r>
      <w:proofErr w:type="gramStart"/>
      <w:r>
        <w:rPr>
          <w:rFonts w:cs="Arial"/>
        </w:rPr>
        <w:t>Todos, o</w:t>
      </w:r>
      <w:proofErr w:type="gramEnd"/>
      <w:r>
        <w:rPr>
          <w:rFonts w:cs="Arial"/>
        </w:rPr>
        <w:t xml:space="preserve"> sistema deve considerar todos os assuntos ministráveis da ocorrência de evento ou do evento.</w:t>
      </w:r>
    </w:p>
    <w:p w:rsidR="001520BE" w:rsidRDefault="001520BE" w:rsidP="001520BE">
      <w:pPr>
        <w:numPr>
          <w:ilvl w:val="0"/>
          <w:numId w:val="21"/>
        </w:numPr>
        <w:spacing w:line="240" w:lineRule="auto"/>
        <w:rPr>
          <w:rFonts w:cs="Arial"/>
        </w:rPr>
      </w:pPr>
      <w:r>
        <w:rPr>
          <w:rFonts w:cs="Arial"/>
        </w:rPr>
        <w:t xml:space="preserve">Na tela de alteração dos Assuntos ministráveis, o sistema deve apenas considerar o assunto selecionado pelo ator. 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rPr>
          <w:rFonts w:cs="Arial"/>
          <w:b/>
          <w:bCs/>
          <w:color w:val="000080"/>
        </w:rPr>
      </w:pPr>
      <w:bookmarkStart w:id="47" w:name="_Ref243310831"/>
      <w:r w:rsidRPr="001520BE">
        <w:rPr>
          <w:rFonts w:cs="Arial"/>
          <w:b/>
          <w:bCs/>
          <w:color w:val="000080"/>
        </w:rPr>
        <w:t>Alteração/exclusão de participante que já possui avaliação</w:t>
      </w:r>
      <w:bookmarkEnd w:id="47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Não será permitida a alteração ou exclusão de um participante caso o mesmo já tenha feito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avaliação do evento. Validar com a mensagem </w:t>
      </w:r>
      <w:r>
        <w:rPr>
          <w:rFonts w:cs="Arial"/>
          <w:b/>
          <w:bCs/>
        </w:rPr>
        <w:t>MSG2632</w:t>
      </w:r>
      <w:r>
        <w:rPr>
          <w:rFonts w:cs="Arial"/>
        </w:rPr>
        <w:t xml:space="preserve"> (“Não é permitido &lt;operação&gt; um participante que possui avaliação no evento.”). 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rPr>
          <w:rFonts w:cs="Arial"/>
          <w:b/>
          <w:bCs/>
          <w:color w:val="000080"/>
        </w:rPr>
      </w:pPr>
      <w:bookmarkStart w:id="48" w:name="_Ref243310835"/>
      <w:r w:rsidRPr="001520BE">
        <w:rPr>
          <w:rFonts w:cs="Arial"/>
          <w:b/>
          <w:bCs/>
          <w:color w:val="000080"/>
        </w:rPr>
        <w:lastRenderedPageBreak/>
        <w:t>Alteração/exclusão de participante quando existir folha de pagamento fechada</w:t>
      </w:r>
      <w:bookmarkEnd w:id="48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Não será permitida a alteração ou exclusão de um participante do tipo Ministrante/Instrutor caso exista folha de pagamento fechada para o órgão do vínculo após a data de início da ocorrência do evento. Validar com a mensagem </w:t>
      </w:r>
      <w:r>
        <w:rPr>
          <w:rFonts w:cs="Arial"/>
          <w:b/>
          <w:bCs/>
        </w:rPr>
        <w:t>MSG2633</w:t>
      </w:r>
      <w:r>
        <w:rPr>
          <w:rFonts w:cs="Arial"/>
        </w:rPr>
        <w:t xml:space="preserve"> (“&lt;operação&gt; não permitida. Existem folhas de pagamento calculadas em definitivo para o órgão do servidor após a data de início da ocorrência do evento.”). 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rPr>
          <w:rFonts w:cs="Arial"/>
          <w:b/>
          <w:bCs/>
          <w:color w:val="000080"/>
        </w:rPr>
      </w:pPr>
      <w:bookmarkStart w:id="49" w:name="_Ref243311033"/>
      <w:r w:rsidRPr="001520BE">
        <w:rPr>
          <w:rFonts w:cs="Arial"/>
          <w:b/>
          <w:bCs/>
          <w:color w:val="000080"/>
        </w:rPr>
        <w:t>Alteração de assuntos ministráveis de participante que já possui avaliação</w:t>
      </w:r>
      <w:bookmarkEnd w:id="49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Não será permitida a inclusão ou exclusão de um assunto ministrável caso o participante já tenha feito a avaliação do evento. Validar com a mensagem </w:t>
      </w:r>
      <w:r>
        <w:rPr>
          <w:rFonts w:cs="Arial"/>
          <w:b/>
          <w:bCs/>
        </w:rPr>
        <w:t>MSG2632</w:t>
      </w:r>
      <w:r>
        <w:rPr>
          <w:rFonts w:cs="Arial"/>
        </w:rPr>
        <w:t xml:space="preserve"> (“Não é permitido &lt;operação&gt; um participante que possui avaliação no evento.”). 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rPr>
          <w:rFonts w:cs="Arial"/>
          <w:b/>
          <w:bCs/>
          <w:color w:val="000080"/>
        </w:rPr>
      </w:pPr>
      <w:bookmarkStart w:id="50" w:name="_Ref243311037"/>
      <w:r w:rsidRPr="001520BE">
        <w:rPr>
          <w:rFonts w:cs="Arial"/>
          <w:b/>
          <w:bCs/>
          <w:color w:val="000080"/>
        </w:rPr>
        <w:t>Alteração de assuntos ministráveis quando existir folha de pagamento fechada</w:t>
      </w:r>
      <w:bookmarkEnd w:id="50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Não será permitida inclusão ou exclusão de um assunto ministrável caso exista folha de pagamento fechada para o órgão do participante após a data de início da ocorrência do evento. Validar com a mensagem </w:t>
      </w:r>
      <w:r>
        <w:rPr>
          <w:rFonts w:cs="Arial"/>
          <w:b/>
          <w:bCs/>
        </w:rPr>
        <w:t>MSG2633</w:t>
      </w:r>
      <w:r>
        <w:rPr>
          <w:rFonts w:cs="Arial"/>
        </w:rPr>
        <w:t xml:space="preserve"> (“&lt;operação&gt; não permitida. Existem folhas de pagamento calculadas em definitivo para o órgão do servidor após a data de início da ocorrência do evento.”). 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rPr>
          <w:rFonts w:cs="Arial"/>
          <w:b/>
          <w:bCs/>
          <w:color w:val="000080"/>
        </w:rPr>
      </w:pPr>
      <w:bookmarkStart w:id="51" w:name="_Ref255392524"/>
      <w:r w:rsidRPr="001520BE">
        <w:rPr>
          <w:rFonts w:cs="Arial"/>
          <w:b/>
          <w:bCs/>
          <w:color w:val="000080"/>
        </w:rPr>
        <w:t>Carga horária definida para os assuntos ministráveis específicos</w:t>
      </w:r>
      <w:bookmarkEnd w:id="51"/>
      <w:r w:rsidRPr="001520BE">
        <w:rPr>
          <w:rFonts w:cs="Arial"/>
          <w:b/>
          <w:bCs/>
          <w:color w:val="000080"/>
        </w:rPr>
        <w:t xml:space="preserve"> </w:t>
      </w:r>
    </w:p>
    <w:p w:rsidR="001520BE" w:rsidRDefault="001520BE" w:rsidP="001520BE">
      <w:pPr>
        <w:numPr>
          <w:ilvl w:val="0"/>
          <w:numId w:val="24"/>
        </w:numPr>
        <w:spacing w:line="240" w:lineRule="auto"/>
        <w:rPr>
          <w:rFonts w:cs="Arial"/>
        </w:rPr>
      </w:pPr>
      <w:r>
        <w:rPr>
          <w:rFonts w:cs="Arial"/>
        </w:rPr>
        <w:t xml:space="preserve">O sistema deve verificar se a carga horária informada para o assunto ministrável é menor ou igual à carga horária definida para o assunto específico na ocorrência do evento. Validar com a mensagem </w:t>
      </w:r>
      <w:r>
        <w:rPr>
          <w:rFonts w:cs="Arial"/>
          <w:b/>
          <w:bCs/>
        </w:rPr>
        <w:t>MSG2778</w:t>
      </w:r>
      <w:r>
        <w:rPr>
          <w:rFonts w:cs="Arial"/>
        </w:rPr>
        <w:t xml:space="preserve"> (“A carga horária informada deve ser menor ou igual à carga horária definida para o assunto ministrável. Observe se já existem outros ministrantes com carga horária definida para este assunto.”).</w:t>
      </w:r>
    </w:p>
    <w:p w:rsidR="001520BE" w:rsidRDefault="001520BE" w:rsidP="001520BE">
      <w:pPr>
        <w:numPr>
          <w:ilvl w:val="0"/>
          <w:numId w:val="23"/>
        </w:numPr>
        <w:spacing w:line="240" w:lineRule="auto"/>
        <w:rPr>
          <w:rFonts w:cs="Arial"/>
        </w:rPr>
      </w:pPr>
      <w:r>
        <w:rPr>
          <w:rFonts w:cs="Arial"/>
        </w:rPr>
        <w:t xml:space="preserve">Caso não exista carga horária específica para o assunto, o sistema deve verificar conforme a carga horária total da ocorrência. Validar com a mensagem </w:t>
      </w:r>
      <w:r>
        <w:rPr>
          <w:rFonts w:cs="Arial"/>
          <w:b/>
          <w:bCs/>
        </w:rPr>
        <w:t>MSG2779</w:t>
      </w:r>
      <w:r>
        <w:rPr>
          <w:rFonts w:cs="Arial"/>
        </w:rPr>
        <w:t xml:space="preserve"> (“A carga horária informada deve ser menor ou igual à carga horária total da ocorrência de evento. Observe se já existem outros ministrantes com carga horária definida para esta ocorrência.”).</w:t>
      </w:r>
    </w:p>
    <w:p w:rsidR="001520BE" w:rsidRPr="001520BE" w:rsidRDefault="001520BE" w:rsidP="001520BE">
      <w:pPr>
        <w:numPr>
          <w:ilvl w:val="0"/>
          <w:numId w:val="19"/>
        </w:numPr>
        <w:spacing w:line="240" w:lineRule="auto"/>
        <w:rPr>
          <w:rFonts w:cs="Arial"/>
          <w:b/>
          <w:bCs/>
          <w:color w:val="000080"/>
        </w:rPr>
      </w:pPr>
      <w:r w:rsidRPr="001520BE">
        <w:rPr>
          <w:rFonts w:cs="Arial"/>
          <w:color w:val="000080"/>
        </w:rPr>
        <w:t xml:space="preserve"> </w:t>
      </w:r>
      <w:bookmarkStart w:id="52" w:name="_Ref255392530"/>
      <w:r w:rsidRPr="001520BE">
        <w:rPr>
          <w:rFonts w:cs="Arial"/>
          <w:b/>
          <w:bCs/>
          <w:color w:val="000080"/>
        </w:rPr>
        <w:t>Somatório da carga horária dos assuntos ministráveis específicos</w:t>
      </w:r>
      <w:bookmarkEnd w:id="52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lastRenderedPageBreak/>
        <w:t xml:space="preserve">O sistema deve verificar se o somatório das cargas horárias informadas é menor ou igual à carga horária total da ocorrência de evento. Validar com a mensagem </w:t>
      </w:r>
      <w:r>
        <w:rPr>
          <w:rFonts w:cs="Arial"/>
          <w:b/>
          <w:bCs/>
        </w:rPr>
        <w:t>MSG2780</w:t>
      </w:r>
      <w:r>
        <w:rPr>
          <w:rFonts w:cs="Arial"/>
        </w:rPr>
        <w:t xml:space="preserve"> (“O somatório das cargas horárias informadas deve ser menor ou igual à carga horária total da ocorrência de evento.”).</w:t>
      </w:r>
    </w:p>
    <w:p w:rsidR="001520BE" w:rsidRDefault="001520BE" w:rsidP="001520BE">
      <w:pPr>
        <w:ind w:left="709"/>
        <w:rPr>
          <w:rFonts w:cs="Arial"/>
        </w:rPr>
      </w:pPr>
    </w:p>
    <w:p w:rsidR="001520BE" w:rsidRPr="001520BE" w:rsidRDefault="001520BE" w:rsidP="001520BE">
      <w:pPr>
        <w:ind w:left="709"/>
        <w:rPr>
          <w:rFonts w:cs="Arial"/>
          <w:b/>
          <w:bCs/>
          <w:color w:val="000080"/>
        </w:rPr>
      </w:pPr>
    </w:p>
    <w:p w:rsidR="001520BE" w:rsidRDefault="001520BE" w:rsidP="001520BE">
      <w:pPr>
        <w:ind w:left="709"/>
        <w:rPr>
          <w:rFonts w:cs="Arial"/>
        </w:rPr>
      </w:pPr>
    </w:p>
    <w:p w:rsidR="001520BE" w:rsidRPr="001520BE" w:rsidRDefault="001520BE" w:rsidP="001520BE">
      <w:pPr>
        <w:ind w:left="709"/>
        <w:rPr>
          <w:rFonts w:cs="Arial"/>
          <w:b/>
          <w:bCs/>
          <w:color w:val="000080"/>
        </w:rPr>
      </w:pPr>
    </w:p>
    <w:p w:rsidR="001520BE" w:rsidRDefault="001520BE" w:rsidP="001520BE"/>
    <w:p w:rsidR="001520BE" w:rsidRDefault="001520BE" w:rsidP="001520BE"/>
    <w:p w:rsidR="001520BE" w:rsidRDefault="001520BE" w:rsidP="001520BE">
      <w:pPr>
        <w:pStyle w:val="Ttulo2"/>
      </w:pPr>
      <w:bookmarkStart w:id="53" w:name="_Toc242267775"/>
      <w:bookmarkStart w:id="54" w:name="_Toc404246131"/>
      <w:r>
        <w:t>Regras de interface</w:t>
      </w:r>
      <w:bookmarkEnd w:id="53"/>
      <w:bookmarkEnd w:id="54"/>
    </w:p>
    <w:p w:rsidR="001520BE" w:rsidRPr="001520BE" w:rsidRDefault="001520BE" w:rsidP="001520BE">
      <w:pPr>
        <w:rPr>
          <w:rFonts w:cs="Arial"/>
          <w:b/>
          <w:bCs/>
          <w:color w:val="000080"/>
        </w:rPr>
      </w:pPr>
    </w:p>
    <w:p w:rsidR="001520BE" w:rsidRPr="001520BE" w:rsidRDefault="001520BE" w:rsidP="001520BE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55" w:name="_Ref243309514"/>
      <w:r w:rsidRPr="001520BE">
        <w:rPr>
          <w:rFonts w:cs="Arial"/>
          <w:b/>
          <w:bCs/>
          <w:color w:val="000080"/>
        </w:rPr>
        <w:t>Indicativo de pagamento</w:t>
      </w:r>
      <w:bookmarkEnd w:id="55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>Somente será exibido o indicativo de pagamento quando o evento estiver no cadastrado no plano de capacitação do órgão do vínculo e do ano da turma e quando o tipo de participação selecionada for do tipo Ministrante/Instrutor.</w:t>
      </w:r>
    </w:p>
    <w:p w:rsidR="001520BE" w:rsidRPr="001520BE" w:rsidRDefault="001520BE" w:rsidP="001520BE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56" w:name="_Ref243309524"/>
      <w:r w:rsidRPr="001520BE">
        <w:rPr>
          <w:rFonts w:cs="Arial"/>
          <w:b/>
          <w:bCs/>
          <w:color w:val="000080"/>
        </w:rPr>
        <w:t>Indicativo de assuntos ministráveis</w:t>
      </w:r>
      <w:bookmarkEnd w:id="56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>Somente será exibido o indicativo de assuntos ministráveis quando o tipo de participação selecionada for do tipo Ministrante/Instrutor.</w:t>
      </w:r>
    </w:p>
    <w:p w:rsidR="001520BE" w:rsidRPr="001520BE" w:rsidRDefault="001520BE" w:rsidP="001520BE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57" w:name="_Ref243310997"/>
      <w:r w:rsidRPr="001520BE">
        <w:rPr>
          <w:rFonts w:cs="Arial"/>
          <w:b/>
          <w:bCs/>
          <w:color w:val="000080"/>
        </w:rPr>
        <w:t>Link “Assuntos ministráveis” (1)</w:t>
      </w:r>
      <w:bookmarkEnd w:id="57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Somente será permitido acessar o link de assuntos ministráveis quando o servidor selecionado possuir participação do tipo Ministrante/Instrutor. Validar com a mensagem </w:t>
      </w:r>
      <w:r>
        <w:rPr>
          <w:rFonts w:cs="Arial"/>
          <w:b/>
          <w:bCs/>
        </w:rPr>
        <w:t>MSG2634</w:t>
      </w:r>
      <w:r>
        <w:rPr>
          <w:rFonts w:cs="Arial"/>
        </w:rPr>
        <w:t xml:space="preserve"> (“O servidor selecionado deve possuir participação do tipo Ministrante/Instrutor para lançar assuntos ministráveis.”).</w:t>
      </w:r>
    </w:p>
    <w:p w:rsidR="001520BE" w:rsidRPr="001520BE" w:rsidRDefault="001520BE" w:rsidP="001520BE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bookmarkStart w:id="58" w:name="_Ref243310999"/>
      <w:r w:rsidRPr="001520BE">
        <w:rPr>
          <w:rFonts w:cs="Arial"/>
          <w:b/>
          <w:bCs/>
          <w:color w:val="000080"/>
        </w:rPr>
        <w:t>Link “Assuntos ministráveis” (2)</w:t>
      </w:r>
      <w:bookmarkEnd w:id="58"/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Somente será permitido acessar o link de assuntos ministráveis quando o servidor selecionado possuir indicativo de assuntos ministráveis específicos. Validar com a mensagem </w:t>
      </w:r>
      <w:r>
        <w:rPr>
          <w:rFonts w:cs="Arial"/>
          <w:b/>
          <w:bCs/>
        </w:rPr>
        <w:t>MSG2635</w:t>
      </w:r>
      <w:r>
        <w:rPr>
          <w:rFonts w:cs="Arial"/>
        </w:rPr>
        <w:t xml:space="preserve"> (“O servidor </w:t>
      </w:r>
      <w:r>
        <w:rPr>
          <w:rFonts w:cs="Arial"/>
        </w:rPr>
        <w:lastRenderedPageBreak/>
        <w:t>selecionado não possui indicativo de assuntos ministráveis específicos.”).</w:t>
      </w:r>
    </w:p>
    <w:p w:rsidR="001520BE" w:rsidRPr="001520BE" w:rsidRDefault="001520BE" w:rsidP="001520BE">
      <w:pPr>
        <w:numPr>
          <w:ilvl w:val="0"/>
          <w:numId w:val="20"/>
        </w:numPr>
        <w:spacing w:line="240" w:lineRule="auto"/>
        <w:jc w:val="left"/>
        <w:rPr>
          <w:rFonts w:cs="Arial"/>
          <w:b/>
          <w:bCs/>
          <w:color w:val="000080"/>
        </w:rPr>
      </w:pPr>
      <w:r w:rsidRPr="001520BE">
        <w:rPr>
          <w:rFonts w:cs="Arial"/>
          <w:b/>
          <w:bCs/>
          <w:color w:val="000080"/>
        </w:rPr>
        <w:t>Tentativa de modificar a ocorrência de evento</w:t>
      </w:r>
    </w:p>
    <w:p w:rsidR="001520BE" w:rsidRDefault="001520BE" w:rsidP="001520BE">
      <w:pPr>
        <w:ind w:left="709"/>
        <w:rPr>
          <w:rFonts w:cs="Arial"/>
        </w:rPr>
      </w:pPr>
      <w:r>
        <w:rPr>
          <w:rFonts w:cs="Arial"/>
        </w:rPr>
        <w:t xml:space="preserve">Caso existam participantes adicionados na Lista de Servidores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sem Inscritos o sistema não deve permitir modificar o número da ocorrência de evento. Validar com a mensagem </w:t>
      </w:r>
      <w:r>
        <w:rPr>
          <w:rFonts w:cs="Arial"/>
          <w:b/>
          <w:bCs/>
        </w:rPr>
        <w:t>MSG2637</w:t>
      </w:r>
      <w:r>
        <w:rPr>
          <w:rFonts w:cs="Arial"/>
        </w:rPr>
        <w:t xml:space="preserve"> (“Não é permitido alterar a ocorrência de evento enquanto existir registros adicionados na lista de servidores a serem inscritos.”).</w:t>
      </w:r>
    </w:p>
    <w:p w:rsidR="001520BE" w:rsidRPr="001520BE" w:rsidRDefault="001520BE" w:rsidP="001520BE">
      <w:pPr>
        <w:rPr>
          <w:rFonts w:cs="Arial"/>
          <w:b/>
          <w:bCs/>
          <w:color w:val="000080"/>
        </w:rPr>
      </w:pPr>
    </w:p>
    <w:p w:rsidR="001520BE" w:rsidRPr="001520BE" w:rsidRDefault="001520BE" w:rsidP="001520BE">
      <w:pPr>
        <w:rPr>
          <w:rFonts w:cs="Arial"/>
          <w:b/>
          <w:bCs/>
          <w:color w:val="000080"/>
        </w:rPr>
      </w:pPr>
    </w:p>
    <w:p w:rsidR="001520BE" w:rsidRDefault="001520BE" w:rsidP="001520BE"/>
    <w:p w:rsidR="001520BE" w:rsidRDefault="001520BE" w:rsidP="001520BE"/>
    <w:p w:rsidR="001C7B18" w:rsidRDefault="001C7B1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520BE" w:rsidRDefault="001520BE" w:rsidP="001520BE">
      <w:pPr>
        <w:pStyle w:val="Ttulo1"/>
        <w:keepNext w:val="0"/>
        <w:widowControl w:val="0"/>
        <w:spacing w:before="0" w:line="240" w:lineRule="auto"/>
        <w:ind w:left="540" w:hanging="540"/>
      </w:pPr>
      <w:bookmarkStart w:id="59" w:name="_Toc404246132"/>
      <w:r>
        <w:lastRenderedPageBreak/>
        <w:t>Anexos</w:t>
      </w:r>
      <w:bookmarkEnd w:id="59"/>
    </w:p>
    <w:p w:rsidR="001520BE" w:rsidRDefault="001520BE" w:rsidP="001520BE"/>
    <w:p w:rsidR="001520BE" w:rsidRDefault="001520BE" w:rsidP="001520BE">
      <w:pPr>
        <w:rPr>
          <w:rFonts w:cs="Arial"/>
          <w:color w:val="000000"/>
        </w:rPr>
      </w:pPr>
      <w:r>
        <w:rPr>
          <w:rFonts w:cs="Arial"/>
          <w:color w:val="000000"/>
        </w:rPr>
        <w:t xml:space="preserve">Os Parâmetros de capacitação podem ser definidos para o Agrupamento e para o Órgão (caso exista especificidade). Os parâmetros são considerados pelo órgão e caso os mesmos não existam, são considerados os parâmetros do agrupamento. Levando-se em consideração a data de início da ocorrência do evento e o órgão do </w:t>
      </w:r>
      <w:proofErr w:type="gramStart"/>
      <w:r>
        <w:rPr>
          <w:rFonts w:cs="Arial"/>
          <w:color w:val="000000"/>
        </w:rPr>
        <w:t>servidor(</w:t>
      </w:r>
      <w:proofErr w:type="gramEnd"/>
      <w:r>
        <w:rPr>
          <w:rFonts w:cs="Arial"/>
          <w:color w:val="000000"/>
        </w:rPr>
        <w:t>vínculo).</w:t>
      </w:r>
    </w:p>
    <w:p w:rsidR="001520BE" w:rsidRDefault="001520BE" w:rsidP="001520BE">
      <w:pPr>
        <w:rPr>
          <w:rFonts w:cs="Arial"/>
        </w:rPr>
      </w:pPr>
    </w:p>
    <w:p w:rsidR="001520BE" w:rsidRDefault="001520BE" w:rsidP="001520BE">
      <w:pPr>
        <w:widowControl w:val="0"/>
        <w:ind w:left="1080"/>
        <w:rPr>
          <w:rFonts w:cs="Arial"/>
        </w:rPr>
      </w:pPr>
    </w:p>
    <w:p w:rsidR="001520BE" w:rsidRDefault="001520BE" w:rsidP="001520BE">
      <w:pPr>
        <w:widowControl w:val="0"/>
        <w:ind w:left="540"/>
        <w:rPr>
          <w:rFonts w:cs="Arial"/>
        </w:rPr>
      </w:pPr>
    </w:p>
    <w:p w:rsidR="001C7B18" w:rsidRDefault="001C7B1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520BE" w:rsidRDefault="001520BE" w:rsidP="001520B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60" w:name="_Toc404246133"/>
      <w:r>
        <w:lastRenderedPageBreak/>
        <w:t>Revisões</w:t>
      </w:r>
      <w:bookmarkEnd w:id="60"/>
    </w:p>
    <w:p w:rsidR="001520BE" w:rsidRDefault="001520BE" w:rsidP="001520B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520B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Pr="001520BE" w:rsidRDefault="001520B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20B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Pr="001520BE" w:rsidRDefault="001520B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20B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Pr="001520BE" w:rsidRDefault="001520B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20B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Pr="001520BE" w:rsidRDefault="001520B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520B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Pr="001520BE" w:rsidRDefault="001520B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20B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520B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Default="001520B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Default="001520BE" w:rsidP="001C7B1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Default="001520B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Default="001520B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Default="001520B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20BE" w:rsidRPr="001C7B1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 w:rsidRPr="001C7B1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20BE" w:rsidRPr="001C7B1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1C7B18">
              <w:rPr>
                <w:rFonts w:cs="Arial"/>
                <w:sz w:val="16"/>
              </w:rPr>
              <w:t>Checklist</w:t>
            </w:r>
            <w:proofErr w:type="spellEnd"/>
            <w:r w:rsidRPr="001C7B18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20BE" w:rsidRPr="001C7B18" w:rsidRDefault="001520BE" w:rsidP="001C7B1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1520BE" w:rsidRPr="001C7B18" w:rsidRDefault="001520BE" w:rsidP="001C7B18">
      <w:pPr>
        <w:widowControl w:val="0"/>
        <w:ind w:left="0"/>
        <w:rPr>
          <w:rFonts w:cs="Arial"/>
          <w:sz w:val="16"/>
        </w:rPr>
      </w:pPr>
    </w:p>
    <w:p w:rsidR="001520BE" w:rsidRPr="001C7B18" w:rsidRDefault="001520BE" w:rsidP="001C7B18">
      <w:pPr>
        <w:widowControl w:val="0"/>
        <w:ind w:left="0"/>
        <w:rPr>
          <w:rFonts w:cs="Arial"/>
          <w:sz w:val="16"/>
        </w:rPr>
      </w:pPr>
    </w:p>
    <w:p w:rsidR="00F41655" w:rsidRPr="001520BE" w:rsidRDefault="00F41655" w:rsidP="001520BE"/>
    <w:sectPr w:rsidR="00F41655" w:rsidRPr="001520BE" w:rsidSect="00BD3501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33" w:author="liliane.silva" w:date="2014-11-09T03:45:00Z" w:initials="l">
    <w:p w:rsidR="001520BE" w:rsidRDefault="001520BE" w:rsidP="001520BE">
      <w:pPr>
        <w:pStyle w:val="Textodecomentrio"/>
      </w:pPr>
      <w:r>
        <w:fldChar w:fldCharType="begin"/>
      </w:r>
      <w:r>
        <w:instrText>PAGE \# "'Página: '#'</w:instrText>
      </w:r>
      <w:r>
        <w:br/>
        <w:instrText>'"</w:instrText>
      </w:r>
      <w:r>
        <w:rPr>
          <w:rStyle w:val="Refdecomentrio"/>
        </w:rPr>
        <w:instrText xml:space="preserve">  </w:instrText>
      </w:r>
      <w:r>
        <w:fldChar w:fldCharType="end"/>
      </w:r>
      <w:r>
        <w:rPr>
          <w:rStyle w:val="Refdecomentrio"/>
        </w:rPr>
        <w:annotationRef/>
      </w:r>
      <w:r>
        <w:t xml:space="preserve">Ver </w:t>
      </w:r>
      <w:proofErr w:type="gramStart"/>
      <w:r>
        <w:t>sessão Anexos</w:t>
      </w:r>
      <w:proofErr w:type="gramEnd"/>
      <w:r>
        <w:t>.</w:t>
      </w:r>
    </w:p>
  </w:comment>
  <w:comment w:id="35" w:author="liliane.silva" w:date="2014-11-09T03:45:00Z" w:initials="l">
    <w:p w:rsidR="001520BE" w:rsidRDefault="001520BE" w:rsidP="001520BE">
      <w:pPr>
        <w:pStyle w:val="Textodecomentrio"/>
      </w:pPr>
      <w:r>
        <w:fldChar w:fldCharType="begin"/>
      </w:r>
      <w:r>
        <w:instrText>PAGE \# "'Página: '#'</w:instrText>
      </w:r>
      <w:r>
        <w:br/>
        <w:instrText>'"</w:instrText>
      </w:r>
      <w:r>
        <w:rPr>
          <w:rStyle w:val="Refdecomentrio"/>
        </w:rPr>
        <w:instrText xml:space="preserve">  </w:instrText>
      </w:r>
      <w:r>
        <w:fldChar w:fldCharType="end"/>
      </w:r>
      <w:r>
        <w:rPr>
          <w:rStyle w:val="Refdecomentrio"/>
        </w:rPr>
        <w:annotationRef/>
      </w:r>
      <w:r>
        <w:t xml:space="preserve">Ver </w:t>
      </w:r>
      <w:proofErr w:type="gramStart"/>
      <w:r>
        <w:t>sessão Anexos</w:t>
      </w:r>
      <w:proofErr w:type="gramEnd"/>
      <w:r>
        <w:t>.</w:t>
      </w:r>
    </w:p>
  </w:comment>
  <w:comment w:id="36" w:author="liliane.silva" w:date="2014-11-09T03:45:00Z" w:initials="l">
    <w:p w:rsidR="001520BE" w:rsidRDefault="001520BE" w:rsidP="001520BE">
      <w:pPr>
        <w:pStyle w:val="Textodecomentrio"/>
      </w:pPr>
      <w:r>
        <w:fldChar w:fldCharType="begin"/>
      </w:r>
      <w:r>
        <w:instrText>PAGE \# "'Página: '#'</w:instrText>
      </w:r>
      <w:r>
        <w:br/>
        <w:instrText>'"</w:instrText>
      </w:r>
      <w:r>
        <w:rPr>
          <w:rStyle w:val="Refdecomentrio"/>
        </w:rPr>
        <w:instrText xml:space="preserve">  </w:instrText>
      </w:r>
      <w:r>
        <w:fldChar w:fldCharType="end"/>
      </w:r>
      <w:r>
        <w:rPr>
          <w:rStyle w:val="Refdecomentrio"/>
        </w:rPr>
        <w:annotationRef/>
      </w:r>
      <w:r>
        <w:t xml:space="preserve">Ver </w:t>
      </w:r>
      <w:proofErr w:type="gramStart"/>
      <w:r>
        <w:t>sessão Anexos</w:t>
      </w:r>
      <w:proofErr w:type="gramEnd"/>
      <w:r>
        <w:t>.</w:t>
      </w:r>
    </w:p>
    <w:p w:rsidR="001520BE" w:rsidRDefault="001520BE" w:rsidP="001520BE">
      <w:pPr>
        <w:pStyle w:val="Textodecomentrio"/>
      </w:pPr>
    </w:p>
  </w:comment>
  <w:comment w:id="38" w:author="liliane.silva" w:date="2014-11-09T03:45:00Z" w:initials="l">
    <w:p w:rsidR="001520BE" w:rsidRDefault="001520BE" w:rsidP="001520BE">
      <w:pPr>
        <w:pStyle w:val="Textodecomentrio"/>
      </w:pPr>
      <w:r>
        <w:fldChar w:fldCharType="begin"/>
      </w:r>
      <w:r>
        <w:instrText>PAGE \# "'Página: '#'</w:instrText>
      </w:r>
      <w:r>
        <w:br/>
        <w:instrText>'"</w:instrText>
      </w:r>
      <w:r>
        <w:rPr>
          <w:rStyle w:val="Refdecomentrio"/>
        </w:rPr>
        <w:instrText xml:space="preserve">  </w:instrText>
      </w:r>
      <w:r>
        <w:fldChar w:fldCharType="end"/>
      </w:r>
      <w:r>
        <w:rPr>
          <w:rStyle w:val="Refdecomentrio"/>
        </w:rPr>
        <w:annotationRef/>
      </w:r>
      <w:r>
        <w:t xml:space="preserve">Ver </w:t>
      </w:r>
      <w:proofErr w:type="gramStart"/>
      <w:r>
        <w:t>sessão Anexos</w:t>
      </w:r>
      <w:proofErr w:type="gramEnd"/>
      <w:r>
        <w:t>.</w:t>
      </w:r>
    </w:p>
  </w:comment>
  <w:comment w:id="40" w:author="liliane.silva" w:date="2014-11-09T03:45:00Z" w:initials="l">
    <w:p w:rsidR="001520BE" w:rsidRDefault="001520BE" w:rsidP="001520BE">
      <w:pPr>
        <w:pStyle w:val="Textodecomentrio"/>
      </w:pPr>
      <w:r>
        <w:fldChar w:fldCharType="begin"/>
      </w:r>
      <w:r>
        <w:instrText>PAGE \# "'Página: '#'</w:instrText>
      </w:r>
      <w:r>
        <w:br/>
        <w:instrText>'"</w:instrText>
      </w:r>
      <w:r>
        <w:rPr>
          <w:rStyle w:val="Refdecomentrio"/>
        </w:rPr>
        <w:instrText xml:space="preserve">  </w:instrText>
      </w:r>
      <w:r>
        <w:fldChar w:fldCharType="end"/>
      </w:r>
      <w:r>
        <w:rPr>
          <w:rStyle w:val="Refdecomentrio"/>
        </w:rPr>
        <w:annotationRef/>
      </w:r>
      <w:r>
        <w:t xml:space="preserve">Ver </w:t>
      </w:r>
      <w:proofErr w:type="gramStart"/>
      <w:r>
        <w:t>sessão Anexos</w:t>
      </w:r>
      <w:proofErr w:type="gramEnd"/>
      <w:r>
        <w:t>.</w:t>
      </w:r>
    </w:p>
  </w:comment>
  <w:comment w:id="42" w:author="liliane.silva" w:date="2014-11-09T03:45:00Z" w:initials="l">
    <w:p w:rsidR="001520BE" w:rsidRDefault="001520BE" w:rsidP="001520BE">
      <w:pPr>
        <w:pStyle w:val="Textodecomentrio"/>
      </w:pPr>
      <w:r>
        <w:fldChar w:fldCharType="begin"/>
      </w:r>
      <w:r>
        <w:instrText>PAGE \# "'Página: '#'</w:instrText>
      </w:r>
      <w:r>
        <w:br/>
        <w:instrText>'"</w:instrText>
      </w:r>
      <w:r>
        <w:rPr>
          <w:rStyle w:val="Refdecomentrio"/>
        </w:rPr>
        <w:instrText xml:space="preserve">  </w:instrText>
      </w:r>
      <w:r>
        <w:fldChar w:fldCharType="end"/>
      </w:r>
      <w:r>
        <w:rPr>
          <w:rStyle w:val="Refdecomentrio"/>
        </w:rPr>
        <w:annotationRef/>
      </w:r>
      <w:r>
        <w:t xml:space="preserve">Ver </w:t>
      </w:r>
      <w:proofErr w:type="gramStart"/>
      <w:r>
        <w:t>sessão Anexos</w:t>
      </w:r>
      <w:proofErr w:type="gramEnd"/>
      <w:r>
        <w:t>.</w:t>
      </w:r>
    </w:p>
  </w:comment>
  <w:comment w:id="44" w:author="liliane.silva" w:date="2014-11-09T03:45:00Z" w:initials="l">
    <w:p w:rsidR="001520BE" w:rsidRDefault="001520BE" w:rsidP="001520BE">
      <w:pPr>
        <w:pStyle w:val="Textodecomentrio"/>
      </w:pPr>
      <w:r>
        <w:fldChar w:fldCharType="begin"/>
      </w:r>
      <w:r>
        <w:instrText>PAGE \# "'Página: '#'</w:instrText>
      </w:r>
      <w:r>
        <w:br/>
        <w:instrText>'"</w:instrText>
      </w:r>
      <w:r>
        <w:rPr>
          <w:rStyle w:val="Refdecomentrio"/>
        </w:rPr>
        <w:instrText xml:space="preserve">  </w:instrText>
      </w:r>
      <w:r>
        <w:fldChar w:fldCharType="end"/>
      </w:r>
      <w:r>
        <w:rPr>
          <w:rStyle w:val="Refdecomentrio"/>
        </w:rPr>
        <w:annotationRef/>
      </w:r>
      <w:r>
        <w:t xml:space="preserve">Ver </w:t>
      </w:r>
      <w:proofErr w:type="gramStart"/>
      <w:r>
        <w:t>sessão Anexos</w:t>
      </w:r>
      <w:proofErr w:type="gramEnd"/>
      <w:r>
        <w:t>.</w:t>
      </w:r>
    </w:p>
  </w:comment>
  <w:comment w:id="45" w:author="liliane.silva" w:date="2014-11-09T03:45:00Z" w:initials="l">
    <w:p w:rsidR="001520BE" w:rsidRDefault="001520BE" w:rsidP="001520BE">
      <w:pPr>
        <w:pStyle w:val="Textodecomentrio"/>
      </w:pPr>
      <w:r>
        <w:fldChar w:fldCharType="begin"/>
      </w:r>
      <w:r>
        <w:instrText>PAGE \# "'Página: '#'</w:instrText>
      </w:r>
      <w:r>
        <w:br/>
        <w:instrText>'"</w:instrText>
      </w:r>
      <w:r>
        <w:rPr>
          <w:rStyle w:val="Refdecomentrio"/>
        </w:rPr>
        <w:instrText xml:space="preserve">  </w:instrText>
      </w:r>
      <w:r>
        <w:fldChar w:fldCharType="end"/>
      </w:r>
      <w:r>
        <w:rPr>
          <w:rStyle w:val="Refdecomentrio"/>
        </w:rPr>
        <w:annotationRef/>
      </w:r>
      <w:r>
        <w:t xml:space="preserve">Ver </w:t>
      </w:r>
      <w:proofErr w:type="gramStart"/>
      <w:r>
        <w:t>sessão Anexos</w:t>
      </w:r>
      <w:proofErr w:type="gramEnd"/>
      <w:r>
        <w:t>.</w:t>
      </w:r>
    </w:p>
  </w:comment>
  <w:comment w:id="46" w:author="liliane.silva" w:date="2014-11-09T03:45:00Z" w:initials="l">
    <w:p w:rsidR="001520BE" w:rsidRDefault="001520BE" w:rsidP="001520BE">
      <w:pPr>
        <w:pStyle w:val="Textodecomentrio"/>
      </w:pPr>
      <w:r>
        <w:fldChar w:fldCharType="begin"/>
      </w:r>
      <w:r>
        <w:instrText>PAGE \# "'Página: '#'</w:instrText>
      </w:r>
      <w:r>
        <w:br/>
        <w:instrText>'"</w:instrText>
      </w:r>
      <w:r>
        <w:rPr>
          <w:rStyle w:val="Refdecomentrio"/>
        </w:rPr>
        <w:instrText xml:space="preserve">  </w:instrText>
      </w:r>
      <w:r>
        <w:fldChar w:fldCharType="end"/>
      </w:r>
      <w:r>
        <w:rPr>
          <w:rStyle w:val="Refdecomentrio"/>
        </w:rPr>
        <w:annotationRef/>
      </w:r>
      <w:r>
        <w:t xml:space="preserve">Ver </w:t>
      </w:r>
      <w:proofErr w:type="gramStart"/>
      <w:r>
        <w:t>sessão Anexos</w:t>
      </w:r>
      <w:proofErr w:type="gramEnd"/>
      <w:r>
        <w:t>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0BE" w:rsidRDefault="001520BE" w:rsidP="002908D9">
      <w:r>
        <w:separator/>
      </w:r>
    </w:p>
  </w:endnote>
  <w:endnote w:type="continuationSeparator" w:id="0">
    <w:p w:rsidR="001520BE" w:rsidRDefault="001520B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C7B1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520B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C7B1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C7B18">
            <w:rPr>
              <w:sz w:val="20"/>
              <w:szCs w:val="20"/>
            </w:rPr>
            <w:t xml:space="preserve">Keila </w:t>
          </w:r>
          <w:proofErr w:type="spellStart"/>
          <w:r w:rsidRPr="001C7B18">
            <w:rPr>
              <w:sz w:val="20"/>
              <w:szCs w:val="20"/>
            </w:rPr>
            <w:t>Joanês</w:t>
          </w:r>
          <w:proofErr w:type="spellEnd"/>
          <w:r w:rsidRPr="001C7B1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C7B1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520BE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1520BE">
            <w:rPr>
              <w:b/>
              <w:sz w:val="20"/>
              <w:szCs w:val="20"/>
            </w:rPr>
            <w:t xml:space="preserve"> </w:t>
          </w:r>
          <w:proofErr w:type="gramEnd"/>
          <w:r w:rsidR="001520BE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520BE">
            <w:rPr>
              <w:b/>
              <w:sz w:val="20"/>
              <w:szCs w:val="20"/>
            </w:rPr>
            <w:t>UCS0514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C7B1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C7B18">
            <w:rPr>
              <w:b/>
              <w:sz w:val="20"/>
              <w:szCs w:val="20"/>
            </w:rPr>
            <w:t>Manter Participantes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0BE" w:rsidRDefault="001520BE" w:rsidP="002908D9">
      <w:r>
        <w:separator/>
      </w:r>
    </w:p>
  </w:footnote>
  <w:footnote w:type="continuationSeparator" w:id="0">
    <w:p w:rsidR="001520BE" w:rsidRDefault="001520B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6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DBE48F7"/>
    <w:multiLevelType w:val="multilevel"/>
    <w:tmpl w:val="131ED57A"/>
    <w:lvl w:ilvl="0">
      <w:start w:val="1"/>
      <w:numFmt w:val="decimal"/>
      <w:lvlText w:val="RI2.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RI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FDF579B"/>
    <w:multiLevelType w:val="hybridMultilevel"/>
    <w:tmpl w:val="2AA2EAA4"/>
    <w:lvl w:ilvl="0" w:tplc="0416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6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8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55B24334"/>
    <w:multiLevelType w:val="multilevel"/>
    <w:tmpl w:val="C598D614"/>
    <w:lvl w:ilvl="0">
      <w:start w:val="1"/>
      <w:numFmt w:val="decimal"/>
      <w:lvlText w:val="RN1.%1."/>
      <w:lvlJc w:val="left"/>
      <w:pPr>
        <w:tabs>
          <w:tab w:val="num" w:pos="108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RN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>
    <w:nsid w:val="576E6555"/>
    <w:multiLevelType w:val="hybridMultilevel"/>
    <w:tmpl w:val="714E170E"/>
    <w:lvl w:ilvl="0" w:tplc="0416000B">
      <w:start w:val="1"/>
      <w:numFmt w:val="bullet"/>
      <w:lvlText w:val="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65"/>
        </w:tabs>
        <w:ind w:left="286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5"/>
        </w:tabs>
        <w:ind w:left="3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5"/>
        </w:tabs>
        <w:ind w:left="4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5"/>
        </w:tabs>
        <w:ind w:left="502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5"/>
        </w:tabs>
        <w:ind w:left="5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5"/>
        </w:tabs>
        <w:ind w:left="6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5"/>
        </w:tabs>
        <w:ind w:left="718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5"/>
        </w:tabs>
        <w:ind w:left="7905" w:hanging="360"/>
      </w:pPr>
      <w:rPr>
        <w:rFonts w:ascii="Wingdings" w:hAnsi="Wingdings" w:hint="default"/>
      </w:rPr>
    </w:lvl>
  </w:abstractNum>
  <w:abstractNum w:abstractNumId="13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4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5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89A2485"/>
    <w:multiLevelType w:val="hybridMultilevel"/>
    <w:tmpl w:val="69F08FC6"/>
    <w:lvl w:ilvl="0" w:tplc="0416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7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9">
    <w:nsid w:val="6F5D1262"/>
    <w:multiLevelType w:val="hybridMultilevel"/>
    <w:tmpl w:val="BDB43D64"/>
    <w:lvl w:ilvl="0" w:tplc="0416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1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4"/>
  </w:num>
  <w:num w:numId="3">
    <w:abstractNumId w:val="5"/>
  </w:num>
  <w:num w:numId="4">
    <w:abstractNumId w:val="23"/>
  </w:num>
  <w:num w:numId="5">
    <w:abstractNumId w:val="17"/>
  </w:num>
  <w:num w:numId="6">
    <w:abstractNumId w:val="22"/>
  </w:num>
  <w:num w:numId="7">
    <w:abstractNumId w:val="10"/>
  </w:num>
  <w:num w:numId="8">
    <w:abstractNumId w:val="1"/>
  </w:num>
  <w:num w:numId="9">
    <w:abstractNumId w:val="8"/>
  </w:num>
  <w:num w:numId="10">
    <w:abstractNumId w:val="0"/>
  </w:num>
  <w:num w:numId="11">
    <w:abstractNumId w:val="20"/>
  </w:num>
  <w:num w:numId="12">
    <w:abstractNumId w:val="18"/>
  </w:num>
  <w:num w:numId="13">
    <w:abstractNumId w:val="2"/>
  </w:num>
  <w:num w:numId="14">
    <w:abstractNumId w:val="13"/>
  </w:num>
  <w:num w:numId="15">
    <w:abstractNumId w:val="7"/>
  </w:num>
  <w:num w:numId="16">
    <w:abstractNumId w:val="15"/>
  </w:num>
  <w:num w:numId="17">
    <w:abstractNumId w:val="6"/>
  </w:num>
  <w:num w:numId="18">
    <w:abstractNumId w:val="21"/>
  </w:num>
  <w:num w:numId="19">
    <w:abstractNumId w:val="11"/>
  </w:num>
  <w:num w:numId="20">
    <w:abstractNumId w:val="3"/>
  </w:num>
  <w:num w:numId="21">
    <w:abstractNumId w:val="12"/>
  </w:num>
  <w:num w:numId="22">
    <w:abstractNumId w:val="16"/>
  </w:num>
  <w:num w:numId="23">
    <w:abstractNumId w:val="4"/>
  </w:num>
  <w:num w:numId="24">
    <w:abstractNumId w:val="19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0BE"/>
    <w:rsid w:val="0000536A"/>
    <w:rsid w:val="00010C94"/>
    <w:rsid w:val="00011A7E"/>
    <w:rsid w:val="00080AA2"/>
    <w:rsid w:val="000A2BFB"/>
    <w:rsid w:val="000B4005"/>
    <w:rsid w:val="000F0299"/>
    <w:rsid w:val="00111169"/>
    <w:rsid w:val="001520BE"/>
    <w:rsid w:val="001A25E3"/>
    <w:rsid w:val="001C7A01"/>
    <w:rsid w:val="001C7B18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5356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20B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20B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520B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20B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20B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20B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20B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20B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20BE"/>
    <w:pPr>
      <w:ind w:left="0"/>
    </w:pPr>
  </w:style>
  <w:style w:type="paragraph" w:styleId="ndicedeilustraes">
    <w:name w:val="table of figures"/>
    <w:basedOn w:val="Normal"/>
    <w:next w:val="Normal"/>
    <w:semiHidden/>
    <w:rsid w:val="001520BE"/>
  </w:style>
  <w:style w:type="paragraph" w:styleId="Sumrio2">
    <w:name w:val="toc 2"/>
    <w:basedOn w:val="Normal"/>
    <w:next w:val="Normal"/>
    <w:autoRedefine/>
    <w:uiPriority w:val="39"/>
    <w:rsid w:val="001520B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20BE"/>
    <w:pPr>
      <w:ind w:left="480"/>
    </w:pPr>
  </w:style>
  <w:style w:type="character" w:styleId="Hyperlink">
    <w:name w:val="Hyperlink"/>
    <w:basedOn w:val="Fontepargpadro"/>
    <w:uiPriority w:val="99"/>
    <w:rsid w:val="001520B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20B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20B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20B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20B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20B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20BE"/>
    <w:rPr>
      <w:sz w:val="16"/>
    </w:rPr>
  </w:style>
  <w:style w:type="character" w:styleId="Nmerodepgina">
    <w:name w:val="page number"/>
    <w:basedOn w:val="Fontepargpadro"/>
    <w:rsid w:val="001520B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20B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20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20B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20BE"/>
  </w:style>
  <w:style w:type="paragraph" w:styleId="Corpodetexto">
    <w:name w:val="Body Text"/>
    <w:basedOn w:val="Normal"/>
    <w:link w:val="CorpodetextoChar"/>
    <w:rsid w:val="001520B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20BE"/>
    <w:rPr>
      <w:rFonts w:eastAsia="Arial Unicode MS"/>
    </w:rPr>
  </w:style>
  <w:style w:type="paragraph" w:customStyle="1" w:styleId="tabletext">
    <w:name w:val="tabletext"/>
    <w:basedOn w:val="Normal"/>
    <w:rsid w:val="001520B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20B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20B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20B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20BE"/>
    <w:rPr>
      <w:rFonts w:ascii="Arial" w:hAnsi="Arial" w:cs="Arial"/>
      <w:szCs w:val="24"/>
    </w:rPr>
  </w:style>
  <w:style w:type="character" w:styleId="Refdecomentrio">
    <w:name w:val="annotation reference"/>
    <w:basedOn w:val="Fontepargpadro"/>
    <w:rsid w:val="001520BE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1520BE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1520BE"/>
    <w:rPr>
      <w:lang w:eastAsia="en-US"/>
    </w:rPr>
  </w:style>
  <w:style w:type="paragraph" w:styleId="Corpodetexto2">
    <w:name w:val="Body Text 2"/>
    <w:basedOn w:val="Normal"/>
    <w:link w:val="Corpodetexto2Char"/>
    <w:rsid w:val="001520B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20B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20B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20B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20B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20B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20B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520B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20B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20B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20B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20B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20B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20BE"/>
    <w:pPr>
      <w:ind w:left="0"/>
    </w:pPr>
  </w:style>
  <w:style w:type="paragraph" w:styleId="ndicedeilustraes">
    <w:name w:val="table of figures"/>
    <w:basedOn w:val="Normal"/>
    <w:next w:val="Normal"/>
    <w:semiHidden/>
    <w:rsid w:val="001520BE"/>
  </w:style>
  <w:style w:type="paragraph" w:styleId="Sumrio2">
    <w:name w:val="toc 2"/>
    <w:basedOn w:val="Normal"/>
    <w:next w:val="Normal"/>
    <w:autoRedefine/>
    <w:uiPriority w:val="39"/>
    <w:rsid w:val="001520B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20BE"/>
    <w:pPr>
      <w:ind w:left="480"/>
    </w:pPr>
  </w:style>
  <w:style w:type="character" w:styleId="Hyperlink">
    <w:name w:val="Hyperlink"/>
    <w:basedOn w:val="Fontepargpadro"/>
    <w:uiPriority w:val="99"/>
    <w:rsid w:val="001520B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20B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20B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20B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20B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20B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20BE"/>
    <w:rPr>
      <w:sz w:val="16"/>
    </w:rPr>
  </w:style>
  <w:style w:type="character" w:styleId="Nmerodepgina">
    <w:name w:val="page number"/>
    <w:basedOn w:val="Fontepargpadro"/>
    <w:rsid w:val="001520B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20B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20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20B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20BE"/>
  </w:style>
  <w:style w:type="paragraph" w:styleId="Corpodetexto">
    <w:name w:val="Body Text"/>
    <w:basedOn w:val="Normal"/>
    <w:link w:val="CorpodetextoChar"/>
    <w:rsid w:val="001520B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20BE"/>
    <w:rPr>
      <w:rFonts w:eastAsia="Arial Unicode MS"/>
    </w:rPr>
  </w:style>
  <w:style w:type="paragraph" w:customStyle="1" w:styleId="tabletext">
    <w:name w:val="tabletext"/>
    <w:basedOn w:val="Normal"/>
    <w:rsid w:val="001520B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20B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20B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20B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20BE"/>
    <w:rPr>
      <w:rFonts w:ascii="Arial" w:hAnsi="Arial" w:cs="Arial"/>
      <w:szCs w:val="24"/>
    </w:rPr>
  </w:style>
  <w:style w:type="character" w:styleId="Refdecomentrio">
    <w:name w:val="annotation reference"/>
    <w:basedOn w:val="Fontepargpadro"/>
    <w:rsid w:val="001520BE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1520BE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1520BE"/>
    <w:rPr>
      <w:lang w:eastAsia="en-US"/>
    </w:rPr>
  </w:style>
  <w:style w:type="paragraph" w:styleId="Corpodetexto2">
    <w:name w:val="Body Text 2"/>
    <w:basedOn w:val="Normal"/>
    <w:link w:val="Corpodetexto2Char"/>
    <w:rsid w:val="001520B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20B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20B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20B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20B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mments" Target="comments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E4984-68A3-4158-9ED1-4F590557C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16</Pages>
  <Words>2684</Words>
  <Characters>17314</Characters>
  <Application>Microsoft Office Word</Application>
  <DocSecurity>0</DocSecurity>
  <Lines>144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2014-11-09T05:45:00Z</cp:lastPrinted>
  <dcterms:created xsi:type="dcterms:W3CDTF">2014-11-09T05:45:00Z</dcterms:created>
  <dcterms:modified xsi:type="dcterms:W3CDTF">2014-11-20T13:26:00Z</dcterms:modified>
</cp:coreProperties>
</file>