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169" w:rsidRDefault="005A7169" w:rsidP="005A716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A7169" w:rsidRDefault="005A7169" w:rsidP="005A7169">
      <w:pPr>
        <w:widowControl w:val="0"/>
        <w:rPr>
          <w:rFonts w:cs="Arial"/>
          <w:sz w:val="20"/>
        </w:rPr>
      </w:pPr>
    </w:p>
    <w:p w:rsidR="005A7169" w:rsidRDefault="005A7169" w:rsidP="005A7169">
      <w:pPr>
        <w:widowControl w:val="0"/>
        <w:rPr>
          <w:rFonts w:cs="Arial"/>
          <w:sz w:val="20"/>
        </w:rPr>
      </w:pPr>
    </w:p>
    <w:p w:rsidR="005A7169" w:rsidRDefault="005A7169" w:rsidP="005A7169">
      <w:pPr>
        <w:widowControl w:val="0"/>
        <w:rPr>
          <w:rFonts w:cs="Arial"/>
          <w:sz w:val="20"/>
        </w:rPr>
      </w:pPr>
    </w:p>
    <w:p w:rsidR="005A7169" w:rsidRDefault="005A7169" w:rsidP="005A7169">
      <w:pPr>
        <w:widowControl w:val="0"/>
        <w:rPr>
          <w:rFonts w:cs="Arial"/>
          <w:sz w:val="20"/>
        </w:rPr>
      </w:pPr>
    </w:p>
    <w:p w:rsidR="005A7169" w:rsidRDefault="005A7169" w:rsidP="005A716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A7169" w:rsidRDefault="005A7169" w:rsidP="005A7169">
      <w:pPr>
        <w:widowControl w:val="0"/>
        <w:rPr>
          <w:rFonts w:cs="Arial"/>
          <w:sz w:val="20"/>
          <w:u w:val="single"/>
        </w:rPr>
      </w:pPr>
    </w:p>
    <w:p w:rsidR="005A7169" w:rsidRDefault="005A7169" w:rsidP="005A716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A7169" w:rsidRDefault="005A7169" w:rsidP="005A7169">
      <w:pPr>
        <w:widowControl w:val="0"/>
        <w:rPr>
          <w:rFonts w:cs="Arial"/>
          <w:sz w:val="20"/>
        </w:rPr>
      </w:pPr>
    </w:p>
    <w:p w:rsidR="005A7169" w:rsidRDefault="005A7169" w:rsidP="005A7169">
      <w:pPr>
        <w:widowControl w:val="0"/>
        <w:rPr>
          <w:rFonts w:cs="Arial"/>
          <w:sz w:val="20"/>
        </w:rPr>
      </w:pPr>
    </w:p>
    <w:p w:rsidR="005A7169" w:rsidRDefault="005A7169" w:rsidP="005A7169">
      <w:pPr>
        <w:widowControl w:val="0"/>
        <w:rPr>
          <w:rFonts w:cs="Arial"/>
          <w:sz w:val="20"/>
        </w:rPr>
      </w:pPr>
    </w:p>
    <w:p w:rsidR="005A7169" w:rsidRDefault="005A7169" w:rsidP="005A716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A7169" w:rsidRDefault="005A7169" w:rsidP="005A7169">
      <w:pPr>
        <w:widowControl w:val="0"/>
        <w:rPr>
          <w:rFonts w:cs="Arial"/>
          <w:sz w:val="20"/>
        </w:rPr>
      </w:pPr>
    </w:p>
    <w:p w:rsidR="005A7169" w:rsidRDefault="005A7169" w:rsidP="005A7169">
      <w:pPr>
        <w:widowControl w:val="0"/>
        <w:rPr>
          <w:rFonts w:cs="Arial"/>
          <w:sz w:val="20"/>
        </w:rPr>
      </w:pPr>
    </w:p>
    <w:p w:rsidR="005A7169" w:rsidRDefault="005A7169" w:rsidP="005A7169">
      <w:pPr>
        <w:widowControl w:val="0"/>
        <w:rPr>
          <w:rFonts w:cs="Arial"/>
        </w:rPr>
      </w:pPr>
    </w:p>
    <w:p w:rsidR="005A7169" w:rsidRDefault="005A7169" w:rsidP="005A7169">
      <w:pPr>
        <w:pStyle w:val="Capa"/>
        <w:rPr>
          <w:color w:val="FF9900"/>
        </w:rPr>
      </w:pPr>
      <w:r>
        <w:t>SINDRAPE</w:t>
      </w:r>
    </w:p>
    <w:p w:rsidR="005A7169" w:rsidRDefault="005A7169" w:rsidP="005A716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A7169" w:rsidRPr="005A7169" w:rsidRDefault="005A7169" w:rsidP="005A7169">
      <w:pPr>
        <w:widowControl w:val="0"/>
        <w:rPr>
          <w:color w:val="000080"/>
        </w:rPr>
      </w:pPr>
    </w:p>
    <w:p w:rsidR="005A7169" w:rsidRPr="005A7169" w:rsidRDefault="005A7169" w:rsidP="005A7169">
      <w:pPr>
        <w:widowControl w:val="0"/>
        <w:jc w:val="right"/>
        <w:rPr>
          <w:rFonts w:cs="Arial"/>
          <w:b/>
          <w:bCs/>
          <w:color w:val="000080"/>
        </w:rPr>
      </w:pPr>
    </w:p>
    <w:p w:rsidR="005A7169" w:rsidRDefault="005A7169" w:rsidP="005A7169">
      <w:pPr>
        <w:pStyle w:val="Capa"/>
      </w:pPr>
      <w:r>
        <w:t xml:space="preserve">UCS0253 </w:t>
      </w:r>
      <w:r w:rsidR="001F4B6F">
        <w:t>- Manter Tipos de Gratificação</w:t>
      </w:r>
    </w:p>
    <w:p w:rsidR="005A7169" w:rsidRDefault="005A7169" w:rsidP="005A7169">
      <w:pPr>
        <w:widowControl w:val="0"/>
        <w:rPr>
          <w:rFonts w:cs="Arial"/>
        </w:rPr>
      </w:pPr>
    </w:p>
    <w:p w:rsidR="005A7169" w:rsidRDefault="005A7169" w:rsidP="005A7169">
      <w:pPr>
        <w:widowControl w:val="0"/>
      </w:pPr>
    </w:p>
    <w:p w:rsidR="005A7169" w:rsidRDefault="005A7169" w:rsidP="005A716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A7169" w:rsidRPr="005A7169" w:rsidRDefault="005A7169" w:rsidP="005A7169">
      <w:pPr>
        <w:pStyle w:val="Corpodetexto3"/>
        <w:widowControl w:val="0"/>
        <w:spacing w:after="0"/>
        <w:rPr>
          <w:rFonts w:cs="Arial"/>
        </w:rPr>
      </w:pPr>
      <w:r w:rsidRPr="005A7169">
        <w:rPr>
          <w:rFonts w:cs="Arial"/>
        </w:rPr>
        <w:lastRenderedPageBreak/>
        <w:t>Histórico de Revisões</w:t>
      </w:r>
    </w:p>
    <w:p w:rsidR="005A7169" w:rsidRDefault="005A7169" w:rsidP="005A7169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13"/>
        <w:gridCol w:w="1739"/>
        <w:gridCol w:w="2120"/>
      </w:tblGrid>
      <w:tr w:rsidR="005A7169" w:rsidTr="005A716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A7169" w:rsidTr="005A716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16/09/2008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5A7169" w:rsidTr="005A716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5A7169" w:rsidTr="005A716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29/10/2008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035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5A7169" w:rsidTr="005A716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Default="005A7169" w:rsidP="005A716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A7169" w:rsidRDefault="005A7169" w:rsidP="005A7169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A7169" w:rsidRPr="005A7169" w:rsidRDefault="005A7169" w:rsidP="005A7169">
      <w:pPr>
        <w:pStyle w:val="Corpodetexto3"/>
        <w:widowControl w:val="0"/>
        <w:spacing w:after="0"/>
        <w:jc w:val="left"/>
        <w:rPr>
          <w:rFonts w:cs="Arial"/>
        </w:rPr>
      </w:pPr>
      <w:r w:rsidRPr="005A7169">
        <w:rPr>
          <w:rFonts w:cs="Arial"/>
        </w:rPr>
        <w:lastRenderedPageBreak/>
        <w:t>Índice</w:t>
      </w:r>
    </w:p>
    <w:p w:rsidR="005A7169" w:rsidRPr="005A7169" w:rsidRDefault="005A7169" w:rsidP="005A7169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1F4B6F" w:rsidRDefault="005A71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2365" w:history="1">
        <w:r w:rsidR="001F4B6F" w:rsidRPr="00CB14B8">
          <w:rPr>
            <w:rStyle w:val="Hyperlink"/>
            <w:noProof/>
          </w:rPr>
          <w:t>1.</w:t>
        </w:r>
        <w:r w:rsidR="001F4B6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F4B6F" w:rsidRPr="00CB14B8">
          <w:rPr>
            <w:rStyle w:val="Hyperlink"/>
            <w:noProof/>
          </w:rPr>
          <w:t>Pacote/Caso de Uso</w:t>
        </w:r>
        <w:r w:rsidR="001F4B6F">
          <w:rPr>
            <w:noProof/>
            <w:webHidden/>
          </w:rPr>
          <w:tab/>
        </w:r>
        <w:r w:rsidR="001F4B6F">
          <w:rPr>
            <w:noProof/>
            <w:webHidden/>
          </w:rPr>
          <w:fldChar w:fldCharType="begin"/>
        </w:r>
        <w:r w:rsidR="001F4B6F">
          <w:rPr>
            <w:noProof/>
            <w:webHidden/>
          </w:rPr>
          <w:instrText xml:space="preserve"> PAGEREF _Toc404262365 \h </w:instrText>
        </w:r>
        <w:r w:rsidR="001F4B6F">
          <w:rPr>
            <w:noProof/>
            <w:webHidden/>
          </w:rPr>
        </w:r>
        <w:r w:rsidR="001F4B6F">
          <w:rPr>
            <w:noProof/>
            <w:webHidden/>
          </w:rPr>
          <w:fldChar w:fldCharType="separate"/>
        </w:r>
        <w:r w:rsidR="001F4B6F">
          <w:rPr>
            <w:noProof/>
            <w:webHidden/>
          </w:rPr>
          <w:t>4</w:t>
        </w:r>
        <w:r w:rsidR="001F4B6F"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66" w:history="1">
        <w:r w:rsidRPr="00CB14B8">
          <w:rPr>
            <w:rStyle w:val="Hyperlink"/>
            <w:noProof/>
          </w:rPr>
          <w:t>Manter tipos de gratificação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67" w:history="1">
        <w:r w:rsidRPr="00CB14B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68" w:history="1">
        <w:r w:rsidRPr="00CB14B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69" w:history="1">
        <w:r w:rsidRPr="00CB14B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70" w:history="1">
        <w:r w:rsidRPr="00CB14B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71" w:history="1">
        <w:r w:rsidRPr="00CB14B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72" w:history="1">
        <w:r w:rsidRPr="00CB14B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73" w:history="1">
        <w:r w:rsidRPr="00CB14B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74" w:history="1">
        <w:r w:rsidRPr="00CB14B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Incluir tipo de gratificação de atividade fazendária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75" w:history="1">
        <w:r w:rsidRPr="00CB14B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76" w:history="1">
        <w:r w:rsidRPr="00CB14B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Alterar tipo de gratificação de atividade fazendária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77" w:history="1">
        <w:r w:rsidRPr="00CB14B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78" w:history="1">
        <w:r w:rsidRPr="00CB14B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Excluir tipo de gratificação de atividade fazendária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79" w:history="1">
        <w:r w:rsidRPr="00CB14B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80" w:history="1">
        <w:r w:rsidRPr="00CB14B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Anular tipo de gratificação de atividade fazendária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81" w:history="1">
        <w:r w:rsidRPr="00CB14B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82" w:history="1">
        <w:r w:rsidRPr="00CB14B8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83" w:history="1">
        <w:r w:rsidRPr="00CB14B8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Listar tipos de gratificação de atividade fazendária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84" w:history="1">
        <w:r w:rsidRPr="00CB14B8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85" w:history="1">
        <w:r w:rsidRPr="00CB14B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F4B6F" w:rsidRDefault="001F4B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2386" w:history="1">
        <w:r w:rsidRPr="00CB14B8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B14B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A7169" w:rsidRDefault="005A7169" w:rsidP="005A7169">
      <w:pPr>
        <w:pStyle w:val="Sumrio1"/>
      </w:pPr>
      <w:r>
        <w:fldChar w:fldCharType="end"/>
      </w:r>
    </w:p>
    <w:p w:rsidR="005A7169" w:rsidRDefault="005A7169" w:rsidP="005A7169">
      <w:pPr>
        <w:widowControl w:val="0"/>
        <w:rPr>
          <w:rFonts w:cs="Arial"/>
          <w:b/>
          <w:bCs/>
          <w:color w:val="000000"/>
        </w:rPr>
      </w:pPr>
    </w:p>
    <w:p w:rsidR="005A7169" w:rsidRDefault="005A7169" w:rsidP="005A7169">
      <w:pPr>
        <w:pStyle w:val="Heading"/>
        <w:rPr>
          <w:rFonts w:cs="Arial"/>
          <w:szCs w:val="24"/>
          <w:lang w:val="pt-BR"/>
        </w:rPr>
      </w:pPr>
    </w:p>
    <w:p w:rsidR="005A7169" w:rsidRDefault="005A7169" w:rsidP="005A7169">
      <w:pPr>
        <w:pStyle w:val="Heading"/>
      </w:pPr>
    </w:p>
    <w:p w:rsidR="005A7169" w:rsidRDefault="005A7169" w:rsidP="005A7169">
      <w:pPr>
        <w:pStyle w:val="Heading"/>
        <w:jc w:val="center"/>
      </w:pPr>
    </w:p>
    <w:p w:rsidR="005A7169" w:rsidRDefault="005A7169" w:rsidP="005A7169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A7169" w:rsidRDefault="005A7169" w:rsidP="005A7169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2365"/>
      <w:r>
        <w:lastRenderedPageBreak/>
        <w:t>Pacote/Caso de Uso</w:t>
      </w:r>
      <w:bookmarkEnd w:id="1"/>
    </w:p>
    <w:p w:rsidR="005A7169" w:rsidRDefault="005A7169" w:rsidP="005A7169"/>
    <w:p w:rsidR="005A7169" w:rsidRDefault="005A7169" w:rsidP="001F4B6F">
      <w:pPr>
        <w:pStyle w:val="Subttulo"/>
      </w:pPr>
      <w:bookmarkStart w:id="2" w:name="_Toc404262366"/>
      <w:r>
        <w:t>Manter tipos de gratificação</w:t>
      </w:r>
      <w:bookmarkEnd w:id="2"/>
      <w:r>
        <w:t xml:space="preserve"> </w:t>
      </w:r>
    </w:p>
    <w:p w:rsidR="005A7169" w:rsidRDefault="005A7169" w:rsidP="005A7169">
      <w:pPr>
        <w:widowControl w:val="0"/>
        <w:ind w:left="902"/>
        <w:rPr>
          <w:rFonts w:cs="Arial"/>
          <w:b/>
          <w:bCs/>
          <w:color w:val="FF0000"/>
        </w:rPr>
      </w:pPr>
    </w:p>
    <w:p w:rsidR="005A7169" w:rsidRDefault="005A7169" w:rsidP="005A71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2367"/>
      <w:r>
        <w:t>Descrição</w:t>
      </w:r>
      <w:bookmarkEnd w:id="3"/>
    </w:p>
    <w:p w:rsidR="005A7169" w:rsidRDefault="005A7169" w:rsidP="005A7169">
      <w:pPr>
        <w:pStyle w:val="Recuodecorpodetexto2"/>
        <w:widowControl w:val="0"/>
        <w:ind w:left="1620" w:firstLine="0"/>
        <w:rPr>
          <w:sz w:val="24"/>
        </w:rPr>
      </w:pPr>
    </w:p>
    <w:p w:rsidR="005A7169" w:rsidRDefault="005A7169" w:rsidP="005A716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manter os tipos de gratificação de atividade fazendária</w:t>
      </w:r>
    </w:p>
    <w:p w:rsidR="005A7169" w:rsidRDefault="005A7169" w:rsidP="005A7169">
      <w:pPr>
        <w:pStyle w:val="Recuodecorpodetexto2"/>
        <w:widowControl w:val="0"/>
        <w:ind w:left="1620" w:firstLine="0"/>
        <w:rPr>
          <w:sz w:val="24"/>
        </w:rPr>
      </w:pPr>
    </w:p>
    <w:p w:rsidR="005A7169" w:rsidRDefault="005A7169" w:rsidP="005A71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62368"/>
      <w:r>
        <w:t>Requisitos atendidos</w:t>
      </w:r>
      <w:bookmarkEnd w:id="4"/>
    </w:p>
    <w:p w:rsidR="005A7169" w:rsidRDefault="005A7169" w:rsidP="005A7169"/>
    <w:p w:rsidR="005A7169" w:rsidRDefault="005A7169" w:rsidP="005A7169">
      <w:pPr>
        <w:pStyle w:val="Recuodecorpodetexto"/>
        <w:ind w:left="1260"/>
      </w:pPr>
      <w:proofErr w:type="gramStart"/>
      <w:r>
        <w:t>R2.</w:t>
      </w:r>
      <w:proofErr w:type="gramEnd"/>
      <w:r>
        <w:t>3.22.67 – Pagamento de gratificação de atividade fazendária</w:t>
      </w:r>
    </w:p>
    <w:p w:rsidR="005A7169" w:rsidRDefault="005A7169" w:rsidP="005A7169"/>
    <w:p w:rsidR="005A7169" w:rsidRDefault="005A7169" w:rsidP="005A7169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62369"/>
      <w:r>
        <w:t>Conceito</w:t>
      </w:r>
      <w:bookmarkEnd w:id="5"/>
      <w:r>
        <w:tab/>
      </w:r>
    </w:p>
    <w:p w:rsidR="005A7169" w:rsidRDefault="005A7169" w:rsidP="005A7169"/>
    <w:p w:rsidR="005A7169" w:rsidRDefault="005A7169" w:rsidP="005A71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2370"/>
      <w:r>
        <w:t>Conceitos principais</w:t>
      </w:r>
      <w:bookmarkEnd w:id="6"/>
    </w:p>
    <w:tbl>
      <w:tblPr>
        <w:tblW w:w="0" w:type="auto"/>
        <w:tblInd w:w="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95"/>
        <w:gridCol w:w="3925"/>
      </w:tblGrid>
      <w:tr w:rsidR="005A7169" w:rsidTr="00FF700E">
        <w:tc>
          <w:tcPr>
            <w:tcW w:w="3995" w:type="dxa"/>
          </w:tcPr>
          <w:p w:rsidR="005A7169" w:rsidRDefault="005A7169" w:rsidP="005A7169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Gratificação de atividade fazendária: tipos</w:t>
            </w:r>
          </w:p>
        </w:tc>
        <w:tc>
          <w:tcPr>
            <w:tcW w:w="3925" w:type="dxa"/>
          </w:tcPr>
          <w:p w:rsidR="005A7169" w:rsidRDefault="005A7169" w:rsidP="00FF700E">
            <w:pPr>
              <w:pStyle w:val="Recuodecorpodetexto2"/>
              <w:widowControl w:val="0"/>
              <w:ind w:left="255" w:firstLine="0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tipos</w:t>
            </w:r>
            <w:proofErr w:type="gramEnd"/>
            <w:r>
              <w:rPr>
                <w:sz w:val="24"/>
              </w:rPr>
              <w:t xml:space="preserve"> de gratificação de atividade fazendária</w:t>
            </w:r>
          </w:p>
          <w:p w:rsidR="005A7169" w:rsidRDefault="005A7169" w:rsidP="00FF700E">
            <w:pPr>
              <w:pStyle w:val="Cabealho"/>
              <w:rPr>
                <w:rFonts w:cs="Arial"/>
              </w:rPr>
            </w:pPr>
          </w:p>
        </w:tc>
      </w:tr>
    </w:tbl>
    <w:p w:rsidR="005A7169" w:rsidRDefault="005A7169" w:rsidP="005A7169">
      <w:pPr>
        <w:pStyle w:val="Cabealho"/>
        <w:rPr>
          <w:rFonts w:cs="Arial"/>
        </w:rPr>
      </w:pPr>
    </w:p>
    <w:p w:rsidR="005A7169" w:rsidRDefault="005A7169" w:rsidP="005A7169">
      <w:pPr>
        <w:rPr>
          <w:rFonts w:cs="Arial"/>
        </w:rPr>
      </w:pPr>
    </w:p>
    <w:p w:rsidR="005A7169" w:rsidRDefault="005A7169" w:rsidP="005A716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62371"/>
      <w:r>
        <w:t>Conceitos associados</w:t>
      </w:r>
      <w:bookmarkEnd w:id="7"/>
    </w:p>
    <w:p w:rsidR="005A7169" w:rsidRDefault="005A7169" w:rsidP="005A7169">
      <w:pPr>
        <w:pStyle w:val="Cabealho"/>
        <w:ind w:firstLine="540"/>
        <w:rPr>
          <w:rFonts w:cs="Arial"/>
        </w:rPr>
      </w:pPr>
    </w:p>
    <w:p w:rsidR="005A7169" w:rsidRDefault="005A7169" w:rsidP="005A7169">
      <w:pPr>
        <w:pStyle w:val="Cabealho"/>
        <w:ind w:firstLine="540"/>
        <w:rPr>
          <w:rFonts w:cs="Arial"/>
        </w:rPr>
      </w:pPr>
      <w:r>
        <w:rPr>
          <w:rFonts w:cs="Arial"/>
        </w:rPr>
        <w:t>Não se aplica.</w:t>
      </w:r>
    </w:p>
    <w:p w:rsidR="005A7169" w:rsidRDefault="005A7169" w:rsidP="005A7169">
      <w:pPr>
        <w:rPr>
          <w:rFonts w:eastAsia="Arial Unicode MS"/>
        </w:rPr>
      </w:pPr>
    </w:p>
    <w:p w:rsidR="005A7169" w:rsidRDefault="005A7169" w:rsidP="005A716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62372"/>
      <w:r>
        <w:lastRenderedPageBreak/>
        <w:t>Diagrama</w:t>
      </w:r>
      <w:bookmarkEnd w:id="8"/>
    </w:p>
    <w:p w:rsidR="005A7169" w:rsidRDefault="005A7169" w:rsidP="005A716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A7169" w:rsidRDefault="001F4B6F" w:rsidP="005A7169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31718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169" w:rsidRDefault="005A7169" w:rsidP="005A7169">
      <w:pPr>
        <w:widowControl w:val="0"/>
        <w:jc w:val="center"/>
        <w:rPr>
          <w:rFonts w:cs="Arial"/>
        </w:rPr>
      </w:pPr>
    </w:p>
    <w:p w:rsidR="005A7169" w:rsidRDefault="005A7169" w:rsidP="005A7169">
      <w:pPr>
        <w:widowControl w:val="0"/>
        <w:jc w:val="center"/>
        <w:rPr>
          <w:rFonts w:cs="Arial"/>
        </w:rPr>
      </w:pPr>
    </w:p>
    <w:p w:rsidR="005A7169" w:rsidRDefault="005A7169" w:rsidP="005A716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62373"/>
      <w:r>
        <w:lastRenderedPageBreak/>
        <w:t>Casos de Uso</w:t>
      </w:r>
      <w:bookmarkEnd w:id="9"/>
    </w:p>
    <w:p w:rsidR="005A7169" w:rsidRDefault="005A7169" w:rsidP="005A7169">
      <w:pPr>
        <w:pStyle w:val="Ttulo2"/>
      </w:pPr>
      <w:r>
        <w:rPr>
          <w:vanish/>
        </w:rPr>
        <w:t xml:space="preserve">UCS39 </w:t>
      </w:r>
      <w:bookmarkStart w:id="10" w:name="_Toc404262374"/>
      <w:r>
        <w:t>Incluir tipo de gratificação de atividade fazendária</w:t>
      </w:r>
      <w:bookmarkEnd w:id="10"/>
    </w:p>
    <w:p w:rsidR="005A7169" w:rsidRDefault="005A7169" w:rsidP="005A716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62375"/>
      <w:r>
        <w:t>Fluxo Básico</w:t>
      </w:r>
      <w:bookmarkEnd w:id="11"/>
    </w:p>
    <w:p w:rsidR="005A7169" w:rsidRDefault="005A7169" w:rsidP="005A716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“Incluir tipo de gratificação de atividade fazendária”. 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descrição do tipo de gratificação de atividade fazendária.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de inclusão.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1.40.1</w:t>
      </w:r>
      <w:r>
        <w:t xml:space="preserve">). 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tipo de gratificação de atividade fazendária.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5A7169" w:rsidRDefault="005A7169" w:rsidP="005A7169">
      <w:pPr>
        <w:pStyle w:val="Recuodecorpodetexto"/>
      </w:pPr>
    </w:p>
    <w:p w:rsidR="005A7169" w:rsidRDefault="005A7169" w:rsidP="005A7169">
      <w:pPr>
        <w:pStyle w:val="Ttulo2"/>
      </w:pPr>
      <w:r>
        <w:rPr>
          <w:vanish/>
        </w:rPr>
        <w:t xml:space="preserve">UCS40 </w:t>
      </w:r>
      <w:bookmarkStart w:id="12" w:name="_Toc404262376"/>
      <w:r>
        <w:t>Alterar tipo de gratificação de atividade fazendária</w:t>
      </w:r>
      <w:bookmarkEnd w:id="12"/>
      <w:r w:rsidR="001F4B6F">
        <w:t xml:space="preserve"> </w:t>
      </w:r>
    </w:p>
    <w:p w:rsidR="005A7169" w:rsidRDefault="005A7169" w:rsidP="005A716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62377"/>
      <w:r>
        <w:t>Fluxo Básico</w:t>
      </w:r>
      <w:bookmarkEnd w:id="13"/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tipo de gratificação, após executar a funcionalidade “Listar tipos de gratificação de atividade fazendária”.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para preenchimento.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 descrição do tipo de gratificação de atividade fazendária.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de alteração.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1.40.1</w:t>
      </w:r>
      <w:r>
        <w:t xml:space="preserve">). 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o tipo de gratificação de atividade fazendária.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5A7169" w:rsidRDefault="005A7169" w:rsidP="005A7169">
      <w:pPr>
        <w:pStyle w:val="Recuodecorpodetexto"/>
      </w:pPr>
    </w:p>
    <w:p w:rsidR="005A7169" w:rsidRDefault="005A7169" w:rsidP="005A7169">
      <w:pPr>
        <w:pStyle w:val="Ttulo2"/>
      </w:pPr>
      <w:r>
        <w:rPr>
          <w:vanish/>
        </w:rPr>
        <w:t xml:space="preserve">UCS41 </w:t>
      </w:r>
      <w:bookmarkStart w:id="14" w:name="_Toc404262378"/>
      <w:r>
        <w:t>Excluir tipo de gratificação de atividade fazendária</w:t>
      </w:r>
      <w:bookmarkEnd w:id="14"/>
      <w:r w:rsidR="001F4B6F">
        <w:t xml:space="preserve"> </w:t>
      </w:r>
    </w:p>
    <w:p w:rsidR="005A7169" w:rsidRDefault="005A7169" w:rsidP="005A716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62379"/>
      <w:r>
        <w:lastRenderedPageBreak/>
        <w:t>Fluxo Básico</w:t>
      </w:r>
      <w:bookmarkEnd w:id="15"/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tipo de gratificação, após executar a funcionalidade “Listar tipos de gratificação de atividade fazendária”.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1.47.1</w:t>
      </w:r>
      <w:r>
        <w:t xml:space="preserve">). 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 tipo de gratificação de atividade fazendária.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5A7169" w:rsidRDefault="005A7169" w:rsidP="005A7169">
      <w:pPr>
        <w:pStyle w:val="Recuodecorpodetexto"/>
      </w:pPr>
    </w:p>
    <w:p w:rsidR="005A7169" w:rsidRDefault="005A7169" w:rsidP="005A7169">
      <w:pPr>
        <w:pStyle w:val="Ttulo2"/>
      </w:pPr>
      <w:r>
        <w:rPr>
          <w:vanish/>
        </w:rPr>
        <w:t xml:space="preserve">UCS42 </w:t>
      </w:r>
      <w:bookmarkStart w:id="16" w:name="_Toc404262380"/>
      <w:r>
        <w:t>Anular tipo de gratificação de atividade fazendária</w:t>
      </w:r>
      <w:bookmarkEnd w:id="16"/>
      <w:r w:rsidR="001F4B6F">
        <w:t xml:space="preserve"> </w:t>
      </w:r>
    </w:p>
    <w:p w:rsidR="005A7169" w:rsidRDefault="005A7169" w:rsidP="005A716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62381"/>
      <w:r>
        <w:t>Fluxo Básico</w:t>
      </w:r>
      <w:bookmarkEnd w:id="17"/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tipo de gratificação, após executar a funcionalidade “Listar tipos de gratificação de atividade fazendária”.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anula o tipo de gratificação de atividade fazendária.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  <w:proofErr w:type="gramStart"/>
      <w:r>
        <w:br/>
      </w:r>
      <w:proofErr w:type="gramEnd"/>
    </w:p>
    <w:p w:rsidR="005A7169" w:rsidRDefault="005A7169" w:rsidP="005A716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262382"/>
      <w:r>
        <w:t>Fluxo alternativo – Registro anulado – 4.4.1.3</w:t>
      </w:r>
      <w:bookmarkEnd w:id="18"/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5A7169" w:rsidRDefault="005A7169" w:rsidP="005A7169">
      <w:pPr>
        <w:pStyle w:val="Ttulo4"/>
        <w:numPr>
          <w:ilvl w:val="0"/>
          <w:numId w:val="0"/>
        </w:numPr>
        <w:ind w:left="2160" w:hanging="1080"/>
      </w:pPr>
    </w:p>
    <w:p w:rsidR="005A7169" w:rsidRDefault="005A7169" w:rsidP="005A7169">
      <w:pPr>
        <w:pStyle w:val="Recuodecorpodetexto"/>
      </w:pPr>
    </w:p>
    <w:p w:rsidR="005A7169" w:rsidRDefault="005A7169" w:rsidP="005A7169">
      <w:pPr>
        <w:pStyle w:val="Ttulo2"/>
      </w:pPr>
      <w:r>
        <w:rPr>
          <w:vanish/>
        </w:rPr>
        <w:t xml:space="preserve">UCS43 </w:t>
      </w:r>
      <w:bookmarkStart w:id="19" w:name="_Toc404262383"/>
      <w:r>
        <w:t>Listar tipos de gratificação de atividade fazendária</w:t>
      </w:r>
      <w:bookmarkEnd w:id="19"/>
      <w:r w:rsidR="001F4B6F">
        <w:t xml:space="preserve"> </w:t>
      </w:r>
    </w:p>
    <w:p w:rsidR="005A7169" w:rsidRDefault="005A7169" w:rsidP="005A7169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262384"/>
      <w:r>
        <w:t>Fluxo Básico</w:t>
      </w:r>
      <w:bookmarkEnd w:id="20"/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</w:t>
      </w:r>
      <w:proofErr w:type="gramStart"/>
      <w:r>
        <w:t xml:space="preserve">  </w:t>
      </w:r>
      <w:proofErr w:type="gramEnd"/>
      <w:r>
        <w:t>tipos de gratificação de atividade fazendária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5A7169" w:rsidRDefault="005A7169" w:rsidP="005A716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exibe uma lista de acordo com os filtros informados, ordenados alfabeticamente pela descrição do tipo de gratificação de atividade fazendária.</w:t>
      </w:r>
    </w:p>
    <w:p w:rsidR="005A7169" w:rsidRDefault="005A7169" w:rsidP="005A7169">
      <w:pPr>
        <w:pStyle w:val="Ttulo4"/>
        <w:numPr>
          <w:ilvl w:val="0"/>
          <w:numId w:val="0"/>
        </w:numPr>
      </w:pPr>
    </w:p>
    <w:p w:rsidR="005A7169" w:rsidRDefault="005A7169" w:rsidP="005A716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21" w:name="_Toc404262385"/>
      <w:r>
        <w:lastRenderedPageBreak/>
        <w:t>Anexos</w:t>
      </w:r>
      <w:bookmarkEnd w:id="21"/>
    </w:p>
    <w:p w:rsidR="005A7169" w:rsidRDefault="005A7169" w:rsidP="005A7169"/>
    <w:p w:rsidR="005A7169" w:rsidRDefault="005A7169" w:rsidP="005A7169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5A7169" w:rsidRDefault="005A7169" w:rsidP="005A7169">
      <w:pPr>
        <w:widowControl w:val="0"/>
        <w:ind w:left="540"/>
        <w:rPr>
          <w:rFonts w:cs="Arial"/>
        </w:rPr>
      </w:pPr>
    </w:p>
    <w:p w:rsidR="001F4B6F" w:rsidRDefault="001F4B6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A7169" w:rsidRDefault="005A7169" w:rsidP="005A7169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2" w:name="_Toc404262386"/>
      <w:r>
        <w:lastRenderedPageBreak/>
        <w:t>Revisões</w:t>
      </w:r>
      <w:bookmarkEnd w:id="22"/>
    </w:p>
    <w:p w:rsidR="005A7169" w:rsidRDefault="005A7169" w:rsidP="005A7169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A716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7169" w:rsidRPr="005A7169" w:rsidRDefault="005A716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A7169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7169" w:rsidRPr="005A7169" w:rsidRDefault="005A716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A7169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7169" w:rsidRPr="005A7169" w:rsidRDefault="005A716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A7169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7169" w:rsidRPr="005A7169" w:rsidRDefault="005A716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A7169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7169" w:rsidRPr="005A7169" w:rsidRDefault="005A716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A7169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A716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Default="005A716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Default="005A7169" w:rsidP="001F4B6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Default="005A71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Default="005A71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Default="005A716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7169" w:rsidRPr="001F4B6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A7169" w:rsidRPr="001F4B6F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A7169" w:rsidRPr="001F4B6F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A7169" w:rsidRPr="001F4B6F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A7169" w:rsidRPr="001F4B6F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A7169" w:rsidRPr="001F4B6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A7169" w:rsidRPr="001F4B6F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A7169" w:rsidRPr="001F4B6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A7169" w:rsidRPr="001F4B6F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A7169" w:rsidRPr="001F4B6F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A7169" w:rsidRPr="001F4B6F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A7169" w:rsidRPr="001F4B6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A7169" w:rsidRPr="001F4B6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 w:rsidRPr="001F4B6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A7169" w:rsidRPr="001F4B6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1F4B6F">
              <w:rPr>
                <w:rFonts w:cs="Arial"/>
                <w:sz w:val="16"/>
              </w:rPr>
              <w:t>Checklist</w:t>
            </w:r>
            <w:proofErr w:type="spellEnd"/>
            <w:r w:rsidRPr="001F4B6F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7169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7169" w:rsidRPr="001F4B6F" w:rsidRDefault="005A7169" w:rsidP="001F4B6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5A7169" w:rsidRPr="001F4B6F" w:rsidRDefault="005A7169" w:rsidP="001F4B6F">
      <w:pPr>
        <w:widowControl w:val="0"/>
        <w:ind w:left="0"/>
        <w:rPr>
          <w:rFonts w:cs="Arial"/>
          <w:sz w:val="16"/>
        </w:rPr>
      </w:pPr>
    </w:p>
    <w:p w:rsidR="005A7169" w:rsidRDefault="005A7169" w:rsidP="005A7169"/>
    <w:p w:rsidR="00F41655" w:rsidRPr="005A7169" w:rsidRDefault="00F41655" w:rsidP="005A7169"/>
    <w:sectPr w:rsidR="00F41655" w:rsidRPr="005A7169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7169" w:rsidRDefault="005A7169" w:rsidP="002908D9">
      <w:r>
        <w:separator/>
      </w:r>
    </w:p>
  </w:endnote>
  <w:endnote w:type="continuationSeparator" w:id="0">
    <w:p w:rsidR="005A7169" w:rsidRDefault="005A716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F4B6F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A716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A716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&lt;Nome do revisor&gt;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F4B6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A7169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</w:t>
          </w:r>
          <w:r w:rsidR="001F4B6F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1F4B6F">
            <w:rPr>
              <w:b/>
              <w:sz w:val="20"/>
              <w:szCs w:val="20"/>
            </w:rPr>
            <w:t xml:space="preserve">Vantagem </w:t>
          </w:r>
          <w:r w:rsidR="001F4B6F">
            <w:rPr>
              <w:b/>
              <w:sz w:val="20"/>
              <w:szCs w:val="20"/>
            </w:rPr>
            <w:t>Pecuniári</w:t>
          </w:r>
          <w:r w:rsidR="001F4B6F">
            <w:rPr>
              <w:b/>
              <w:sz w:val="20"/>
              <w:szCs w:val="20"/>
            </w:rPr>
            <w:t>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A7169">
            <w:rPr>
              <w:b/>
              <w:sz w:val="20"/>
              <w:szCs w:val="20"/>
            </w:rPr>
            <w:t>UCS0253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1F4B6F">
            <w:rPr>
              <w:b/>
              <w:sz w:val="20"/>
              <w:szCs w:val="20"/>
            </w:rPr>
            <w:t>Manter Tipos de Gratificação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7169" w:rsidRDefault="005A7169" w:rsidP="002908D9">
      <w:r>
        <w:separator/>
      </w:r>
    </w:p>
  </w:footnote>
  <w:footnote w:type="continuationSeparator" w:id="0">
    <w:p w:rsidR="005A7169" w:rsidRDefault="005A716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169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F4B6F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A7169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43EC5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A716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A716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A716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A716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A716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A716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A716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A716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A7169"/>
    <w:pPr>
      <w:ind w:left="0"/>
    </w:pPr>
  </w:style>
  <w:style w:type="paragraph" w:styleId="ndicedeilustraes">
    <w:name w:val="table of figures"/>
    <w:basedOn w:val="Normal"/>
    <w:next w:val="Normal"/>
    <w:semiHidden/>
    <w:rsid w:val="005A7169"/>
  </w:style>
  <w:style w:type="paragraph" w:styleId="Sumrio2">
    <w:name w:val="toc 2"/>
    <w:basedOn w:val="Normal"/>
    <w:next w:val="Normal"/>
    <w:autoRedefine/>
    <w:uiPriority w:val="39"/>
    <w:rsid w:val="005A716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A7169"/>
    <w:pPr>
      <w:ind w:left="480"/>
    </w:pPr>
  </w:style>
  <w:style w:type="character" w:styleId="Hyperlink">
    <w:name w:val="Hyperlink"/>
    <w:basedOn w:val="Fontepargpadro"/>
    <w:uiPriority w:val="99"/>
    <w:rsid w:val="005A716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A716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A716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A716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A716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A716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A7169"/>
    <w:rPr>
      <w:sz w:val="16"/>
    </w:rPr>
  </w:style>
  <w:style w:type="character" w:styleId="Nmerodepgina">
    <w:name w:val="page number"/>
    <w:basedOn w:val="Fontepargpadro"/>
    <w:rsid w:val="005A716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A716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A71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A716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A7169"/>
  </w:style>
  <w:style w:type="paragraph" w:styleId="Corpodetexto">
    <w:name w:val="Body Text"/>
    <w:basedOn w:val="Normal"/>
    <w:link w:val="CorpodetextoChar"/>
    <w:rsid w:val="005A716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A7169"/>
    <w:rPr>
      <w:rFonts w:eastAsia="Arial Unicode MS"/>
    </w:rPr>
  </w:style>
  <w:style w:type="paragraph" w:customStyle="1" w:styleId="tabletext">
    <w:name w:val="tabletext"/>
    <w:basedOn w:val="Normal"/>
    <w:rsid w:val="005A716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A716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A716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A716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A716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A716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A716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A716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A716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A716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A716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A716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A716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A716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A716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A716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A716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A716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A7169"/>
    <w:pPr>
      <w:ind w:left="0"/>
    </w:pPr>
  </w:style>
  <w:style w:type="paragraph" w:styleId="ndicedeilustraes">
    <w:name w:val="table of figures"/>
    <w:basedOn w:val="Normal"/>
    <w:next w:val="Normal"/>
    <w:semiHidden/>
    <w:rsid w:val="005A7169"/>
  </w:style>
  <w:style w:type="paragraph" w:styleId="Sumrio2">
    <w:name w:val="toc 2"/>
    <w:basedOn w:val="Normal"/>
    <w:next w:val="Normal"/>
    <w:autoRedefine/>
    <w:uiPriority w:val="39"/>
    <w:rsid w:val="005A716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A7169"/>
    <w:pPr>
      <w:ind w:left="480"/>
    </w:pPr>
  </w:style>
  <w:style w:type="character" w:styleId="Hyperlink">
    <w:name w:val="Hyperlink"/>
    <w:basedOn w:val="Fontepargpadro"/>
    <w:uiPriority w:val="99"/>
    <w:rsid w:val="005A716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A716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A716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A716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A716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A716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A7169"/>
    <w:rPr>
      <w:sz w:val="16"/>
    </w:rPr>
  </w:style>
  <w:style w:type="character" w:styleId="Nmerodepgina">
    <w:name w:val="page number"/>
    <w:basedOn w:val="Fontepargpadro"/>
    <w:rsid w:val="005A716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A716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A71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A716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A7169"/>
  </w:style>
  <w:style w:type="paragraph" w:styleId="Corpodetexto">
    <w:name w:val="Body Text"/>
    <w:basedOn w:val="Normal"/>
    <w:link w:val="CorpodetextoChar"/>
    <w:rsid w:val="005A716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A7169"/>
    <w:rPr>
      <w:rFonts w:eastAsia="Arial Unicode MS"/>
    </w:rPr>
  </w:style>
  <w:style w:type="paragraph" w:customStyle="1" w:styleId="tabletext">
    <w:name w:val="tabletext"/>
    <w:basedOn w:val="Normal"/>
    <w:rsid w:val="005A716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A716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A716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A716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A716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A716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A716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A716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A716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A716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09E28-1645-4BA9-AF0F-8B601EF72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855</Words>
  <Characters>6131</Characters>
  <Application>Microsoft Office Word</Application>
  <DocSecurity>0</DocSecurity>
  <Lines>51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6973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2014-11-09T05:30:00Z</cp:lastPrinted>
  <dcterms:created xsi:type="dcterms:W3CDTF">2014-11-09T05:30:00Z</dcterms:created>
  <dcterms:modified xsi:type="dcterms:W3CDTF">2014-11-20T17:57:00Z</dcterms:modified>
</cp:coreProperties>
</file>