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957" w:rsidRDefault="00551957" w:rsidP="0055195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51957" w:rsidRDefault="00551957" w:rsidP="00551957">
      <w:pPr>
        <w:widowControl w:val="0"/>
        <w:rPr>
          <w:rFonts w:cs="Arial"/>
          <w:sz w:val="20"/>
        </w:rPr>
      </w:pPr>
    </w:p>
    <w:p w:rsidR="00551957" w:rsidRDefault="00551957" w:rsidP="00551957">
      <w:pPr>
        <w:widowControl w:val="0"/>
        <w:rPr>
          <w:rFonts w:cs="Arial"/>
          <w:sz w:val="20"/>
        </w:rPr>
      </w:pPr>
    </w:p>
    <w:p w:rsidR="00551957" w:rsidRDefault="00551957" w:rsidP="00551957">
      <w:pPr>
        <w:widowControl w:val="0"/>
        <w:rPr>
          <w:rFonts w:cs="Arial"/>
          <w:sz w:val="20"/>
        </w:rPr>
      </w:pPr>
    </w:p>
    <w:p w:rsidR="00551957" w:rsidRDefault="00551957" w:rsidP="00551957">
      <w:pPr>
        <w:widowControl w:val="0"/>
        <w:rPr>
          <w:rFonts w:cs="Arial"/>
          <w:sz w:val="20"/>
        </w:rPr>
      </w:pPr>
    </w:p>
    <w:p w:rsidR="00551957" w:rsidRDefault="00551957" w:rsidP="0055195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51957" w:rsidRDefault="00551957" w:rsidP="00551957">
      <w:pPr>
        <w:widowControl w:val="0"/>
        <w:rPr>
          <w:rFonts w:cs="Arial"/>
          <w:sz w:val="20"/>
          <w:u w:val="single"/>
        </w:rPr>
      </w:pPr>
    </w:p>
    <w:p w:rsidR="00551957" w:rsidRDefault="00551957" w:rsidP="0055195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51957" w:rsidRDefault="00551957" w:rsidP="00551957">
      <w:pPr>
        <w:widowControl w:val="0"/>
        <w:rPr>
          <w:rFonts w:cs="Arial"/>
          <w:sz w:val="20"/>
        </w:rPr>
      </w:pPr>
    </w:p>
    <w:p w:rsidR="00551957" w:rsidRDefault="00551957" w:rsidP="00551957">
      <w:pPr>
        <w:widowControl w:val="0"/>
        <w:rPr>
          <w:rFonts w:cs="Arial"/>
          <w:sz w:val="20"/>
        </w:rPr>
      </w:pPr>
    </w:p>
    <w:p w:rsidR="00551957" w:rsidRDefault="00551957" w:rsidP="00551957">
      <w:pPr>
        <w:widowControl w:val="0"/>
        <w:rPr>
          <w:rFonts w:cs="Arial"/>
          <w:sz w:val="20"/>
        </w:rPr>
      </w:pPr>
    </w:p>
    <w:p w:rsidR="00551957" w:rsidRDefault="00551957" w:rsidP="0055195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51957" w:rsidRDefault="00551957" w:rsidP="00551957">
      <w:pPr>
        <w:widowControl w:val="0"/>
        <w:rPr>
          <w:rFonts w:cs="Arial"/>
          <w:sz w:val="20"/>
        </w:rPr>
      </w:pPr>
    </w:p>
    <w:p w:rsidR="00551957" w:rsidRDefault="00551957" w:rsidP="00551957">
      <w:pPr>
        <w:widowControl w:val="0"/>
        <w:rPr>
          <w:rFonts w:cs="Arial"/>
          <w:sz w:val="20"/>
        </w:rPr>
      </w:pPr>
    </w:p>
    <w:p w:rsidR="00551957" w:rsidRDefault="00551957" w:rsidP="00551957">
      <w:pPr>
        <w:widowControl w:val="0"/>
        <w:rPr>
          <w:rFonts w:cs="Arial"/>
        </w:rPr>
      </w:pPr>
    </w:p>
    <w:p w:rsidR="00551957" w:rsidRDefault="00551957" w:rsidP="00551957">
      <w:pPr>
        <w:pStyle w:val="Capa"/>
        <w:rPr>
          <w:color w:val="FF9900"/>
        </w:rPr>
      </w:pPr>
      <w:r>
        <w:t>SINDRAPE</w:t>
      </w:r>
    </w:p>
    <w:p w:rsidR="00551957" w:rsidRDefault="00551957" w:rsidP="0055195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51957" w:rsidRPr="00551957" w:rsidRDefault="00551957" w:rsidP="00551957">
      <w:pPr>
        <w:widowControl w:val="0"/>
        <w:rPr>
          <w:color w:val="000080"/>
        </w:rPr>
      </w:pPr>
    </w:p>
    <w:p w:rsidR="00551957" w:rsidRPr="00551957" w:rsidRDefault="00551957" w:rsidP="00551957">
      <w:pPr>
        <w:widowControl w:val="0"/>
        <w:jc w:val="right"/>
        <w:rPr>
          <w:rFonts w:cs="Arial"/>
          <w:b/>
          <w:bCs/>
          <w:color w:val="000080"/>
        </w:rPr>
      </w:pPr>
    </w:p>
    <w:p w:rsidR="00551957" w:rsidRDefault="00551957" w:rsidP="00551957">
      <w:pPr>
        <w:pStyle w:val="Capa"/>
        <w:rPr>
          <w:color w:val="FF9900"/>
        </w:rPr>
      </w:pPr>
      <w:r>
        <w:t>UCS0032</w:t>
      </w:r>
      <w:r w:rsidR="002A1640">
        <w:t xml:space="preserve"> </w:t>
      </w:r>
      <w:r>
        <w:t xml:space="preserve">– </w:t>
      </w:r>
      <w:r w:rsidR="002A1640">
        <w:t xml:space="preserve">Manter </w:t>
      </w:r>
      <w:r>
        <w:t xml:space="preserve">Comissionado </w:t>
      </w:r>
      <w:r w:rsidR="002A1640">
        <w:t xml:space="preserve">puro </w:t>
      </w:r>
      <w:r>
        <w:t>em Novo Vínculo</w:t>
      </w:r>
    </w:p>
    <w:p w:rsidR="00551957" w:rsidRPr="00551957" w:rsidRDefault="00551957" w:rsidP="00551957">
      <w:pPr>
        <w:widowControl w:val="0"/>
        <w:rPr>
          <w:rFonts w:cs="Arial"/>
          <w:color w:val="000080"/>
        </w:rPr>
      </w:pPr>
    </w:p>
    <w:p w:rsidR="00551957" w:rsidRDefault="00551957" w:rsidP="00551957">
      <w:pPr>
        <w:widowControl w:val="0"/>
      </w:pPr>
    </w:p>
    <w:p w:rsidR="00551957" w:rsidRDefault="00551957" w:rsidP="0055195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51957" w:rsidRPr="00551957" w:rsidRDefault="00551957" w:rsidP="00551957">
      <w:pPr>
        <w:pStyle w:val="Corpodetexto3"/>
        <w:widowControl w:val="0"/>
        <w:spacing w:after="0"/>
        <w:rPr>
          <w:rFonts w:cs="Arial"/>
        </w:rPr>
      </w:pPr>
      <w:r w:rsidRPr="00551957">
        <w:rPr>
          <w:rFonts w:cs="Arial"/>
        </w:rPr>
        <w:lastRenderedPageBreak/>
        <w:t>Histórico de Revisões</w:t>
      </w:r>
    </w:p>
    <w:p w:rsidR="00551957" w:rsidRDefault="00551957" w:rsidP="00551957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551957" w:rsidTr="00551957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51957" w:rsidTr="00551957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26/11/2007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551957" w:rsidTr="00551957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29/10/2008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v1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DocsOpen</w:t>
            </w:r>
            <w:proofErr w:type="spell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035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551957" w:rsidTr="00551957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0D51C3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10/05/2021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0D51C3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0D51C3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Adiciona criação do usuário no portal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0D51C3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Cristiano Steffens</w:t>
            </w:r>
          </w:p>
        </w:tc>
      </w:tr>
      <w:tr w:rsidR="00551957" w:rsidTr="00551957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0F3BF0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0F3BF0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0F3BF0" w:rsidP="00551957">
            <w:pPr>
              <w:widowControl w:val="0"/>
              <w:ind w:left="0"/>
              <w:jc w:val="left"/>
              <w:rPr>
                <w:rFonts w:cs="Arial"/>
              </w:rPr>
            </w:pPr>
            <w:r w:rsidRPr="00A331DE">
              <w:rPr>
                <w:rFonts w:cs="Arial"/>
              </w:rPr>
              <w:t xml:space="preserve">Alterações referentes </w:t>
            </w:r>
            <w:r>
              <w:rPr>
                <w:rFonts w:cs="Arial"/>
              </w:rPr>
              <w:t xml:space="preserve">à </w:t>
            </w:r>
            <w:r w:rsidRPr="00A331DE">
              <w:rPr>
                <w:rFonts w:cs="Arial"/>
              </w:rPr>
              <w:t>RCM_OS-15518-2021-CGE Protocolo-de-bens-e-valores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551957" w:rsidP="0055195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Default="000F3BF0" w:rsidP="0055195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Débora Homobono</w:t>
            </w:r>
          </w:p>
        </w:tc>
      </w:tr>
    </w:tbl>
    <w:p w:rsidR="00551957" w:rsidRDefault="00551957" w:rsidP="0055195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51957" w:rsidRPr="00551957" w:rsidRDefault="00551957" w:rsidP="00551957">
      <w:pPr>
        <w:pStyle w:val="Corpodetexto3"/>
        <w:widowControl w:val="0"/>
        <w:spacing w:after="0"/>
        <w:jc w:val="left"/>
        <w:rPr>
          <w:rFonts w:cs="Arial"/>
        </w:rPr>
      </w:pPr>
      <w:r w:rsidRPr="00551957">
        <w:rPr>
          <w:rFonts w:cs="Arial"/>
        </w:rPr>
        <w:lastRenderedPageBreak/>
        <w:t>Índice</w:t>
      </w:r>
    </w:p>
    <w:p w:rsidR="00551957" w:rsidRPr="00551957" w:rsidRDefault="00551957" w:rsidP="0055195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72030" w:rsidRDefault="005519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6478089" w:history="1">
        <w:r w:rsidR="00E72030" w:rsidRPr="00093835">
          <w:rPr>
            <w:rStyle w:val="Hyperlink"/>
            <w:noProof/>
          </w:rPr>
          <w:t>1.</w:t>
        </w:r>
        <w:r w:rsidR="00E7203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72030" w:rsidRPr="00093835">
          <w:rPr>
            <w:rStyle w:val="Hyperlink"/>
            <w:noProof/>
          </w:rPr>
          <w:t>Pacote/Caso de Uso</w:t>
        </w:r>
        <w:r w:rsidR="00E72030">
          <w:rPr>
            <w:noProof/>
            <w:webHidden/>
          </w:rPr>
          <w:tab/>
        </w:r>
        <w:r w:rsidR="00E72030">
          <w:rPr>
            <w:noProof/>
            <w:webHidden/>
          </w:rPr>
          <w:fldChar w:fldCharType="begin"/>
        </w:r>
        <w:r w:rsidR="00E72030">
          <w:rPr>
            <w:noProof/>
            <w:webHidden/>
          </w:rPr>
          <w:instrText xml:space="preserve"> PAGEREF _Toc76478089 \h </w:instrText>
        </w:r>
        <w:r w:rsidR="00E72030">
          <w:rPr>
            <w:noProof/>
            <w:webHidden/>
          </w:rPr>
        </w:r>
        <w:r w:rsidR="00E72030">
          <w:rPr>
            <w:noProof/>
            <w:webHidden/>
          </w:rPr>
          <w:fldChar w:fldCharType="separate"/>
        </w:r>
        <w:r w:rsidR="00E72030">
          <w:rPr>
            <w:noProof/>
            <w:webHidden/>
          </w:rPr>
          <w:t>5</w:t>
        </w:r>
        <w:r w:rsidR="00E72030"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090" w:history="1">
        <w:r w:rsidRPr="00093835">
          <w:rPr>
            <w:rStyle w:val="Hyperlink"/>
            <w:noProof/>
          </w:rPr>
          <w:t>Manter Comissionado Puro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091" w:history="1">
        <w:r w:rsidRPr="0009383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092" w:history="1">
        <w:r w:rsidRPr="0009383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093" w:history="1">
        <w:r w:rsidRPr="0009383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094" w:history="1">
        <w:r w:rsidRPr="0009383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095" w:history="1">
        <w:r w:rsidRPr="0009383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096" w:history="1">
        <w:r w:rsidRPr="0009383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097" w:history="1">
        <w:r w:rsidRPr="0009383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098" w:history="1">
        <w:r w:rsidRPr="0009383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Incluir Posse de Comissionado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099" w:history="1">
        <w:r w:rsidRPr="0009383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00" w:history="1">
        <w:r w:rsidRPr="0009383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01" w:history="1">
        <w:r w:rsidRPr="0009383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Alterar Posse de Comissionado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02" w:history="1">
        <w:r w:rsidRPr="0009383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03" w:history="1">
        <w:r w:rsidRPr="0009383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Fluxo Alternativo – Data inicial antiga é menor que data corrente e nova data é maior ou igual à data corrente – item 4.2.1.10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04" w:history="1">
        <w:r w:rsidRPr="00093835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Fluxo Alternativo – Data inicial antiga da designação é maior que a data corrente e nova data da designação é menor ou igual à data corrente – item 4.2.1.10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05" w:history="1">
        <w:r w:rsidRPr="00093835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06" w:history="1">
        <w:r w:rsidRPr="0009383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Excluir Posse de Comissionado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07" w:history="1">
        <w:r w:rsidRPr="0009383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08" w:history="1">
        <w:r w:rsidRPr="00093835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09" w:history="1">
        <w:r w:rsidRPr="0009383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Anular Posse de Comissionado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10" w:history="1">
        <w:r w:rsidRPr="0009383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11" w:history="1">
        <w:r w:rsidRPr="00093835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Fluxo alternativo – Registro anulado – 4.4.1.4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12" w:history="1">
        <w:r w:rsidRPr="00093835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13" w:history="1">
        <w:r w:rsidRPr="0009383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Listar Posse de Comissionado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14" w:history="1">
        <w:r w:rsidRPr="0009383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15" w:history="1">
        <w:r w:rsidRPr="00093835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Emitir Termo de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16" w:history="1">
        <w:r w:rsidRPr="00093835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17" w:history="1">
        <w:r w:rsidRPr="00093835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Criar Usuário Portal de Serviços na Inclusão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18" w:history="1">
        <w:r w:rsidRPr="00093835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19" w:history="1">
        <w:r w:rsidRPr="0009383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20" w:history="1">
        <w:r w:rsidRPr="00093835">
          <w:rPr>
            <w:rStyle w:val="Hyperlink"/>
            <w:rFonts w:eastAsia="Arial Unicode MS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rFonts w:eastAsia="Arial Unicode MS"/>
            <w:noProof/>
          </w:rPr>
          <w:t>Dados selecionados pelo 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21" w:history="1">
        <w:r w:rsidRPr="0009383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22" w:history="1">
        <w:r w:rsidRPr="00093835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Abrangência na inclusão de posse de comissionado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23" w:history="1">
        <w:r w:rsidRPr="00093835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Abrangência na alteração da posse de comissionado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24" w:history="1">
        <w:r w:rsidRPr="00093835">
          <w:rPr>
            <w:rStyle w:val="Hyperlink"/>
            <w:noProof/>
          </w:rPr>
          <w:t>5.2.3.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Abrangência na anulação/reativação da posse de comissionado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25" w:history="1">
        <w:r w:rsidRPr="00093835">
          <w:rPr>
            <w:rStyle w:val="Hyperlink"/>
            <w:noProof/>
          </w:rPr>
          <w:t>5.2.4.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Abrangência na impressão e listagem da posse de comissionado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26" w:history="1">
        <w:r w:rsidRPr="00093835">
          <w:rPr>
            <w:rStyle w:val="Hyperlink"/>
            <w:noProof/>
          </w:rPr>
          <w:t>5.2.5.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Abrangência na exclusão da posse de comissionado em novo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27" w:history="1">
        <w:r w:rsidRPr="00093835">
          <w:rPr>
            <w:rStyle w:val="Hyperlink"/>
            <w:noProof/>
          </w:rPr>
          <w:t>5.2.6.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72030" w:rsidRDefault="00E720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78128" w:history="1">
        <w:r w:rsidRPr="0009383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383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_Toc76478128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551957" w:rsidRDefault="00551957" w:rsidP="00551957">
      <w:pPr>
        <w:pStyle w:val="Sumrio1"/>
      </w:pPr>
      <w:r>
        <w:fldChar w:fldCharType="end"/>
      </w:r>
    </w:p>
    <w:p w:rsidR="00551957" w:rsidRDefault="00551957" w:rsidP="00551957">
      <w:pPr>
        <w:widowControl w:val="0"/>
        <w:rPr>
          <w:rFonts w:cs="Arial"/>
          <w:b/>
          <w:bCs/>
          <w:color w:val="000000"/>
        </w:rPr>
      </w:pPr>
    </w:p>
    <w:p w:rsidR="00551957" w:rsidRDefault="00551957" w:rsidP="00551957">
      <w:pPr>
        <w:pStyle w:val="Heading"/>
        <w:rPr>
          <w:rFonts w:cs="Arial"/>
          <w:szCs w:val="24"/>
          <w:lang w:val="pt-BR"/>
        </w:rPr>
      </w:pPr>
    </w:p>
    <w:p w:rsidR="00551957" w:rsidRDefault="00551957" w:rsidP="00551957">
      <w:pPr>
        <w:pStyle w:val="Heading"/>
      </w:pPr>
    </w:p>
    <w:p w:rsidR="00551957" w:rsidRDefault="00551957" w:rsidP="00551957">
      <w:pPr>
        <w:pStyle w:val="Heading"/>
        <w:jc w:val="center"/>
      </w:pPr>
    </w:p>
    <w:p w:rsidR="00551957" w:rsidRDefault="00551957" w:rsidP="00551957">
      <w:pPr>
        <w:pStyle w:val="Heading"/>
        <w:rPr>
          <w:rFonts w:cs="Arial"/>
          <w:szCs w:val="24"/>
          <w:lang w:val="pt-BR"/>
        </w:rPr>
      </w:pPr>
    </w:p>
    <w:p w:rsidR="002A1640" w:rsidRDefault="002A164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51957" w:rsidRDefault="00551957" w:rsidP="0055195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6478089"/>
      <w:r>
        <w:lastRenderedPageBreak/>
        <w:t>Pacote/Caso de Uso</w:t>
      </w:r>
      <w:bookmarkEnd w:id="1"/>
    </w:p>
    <w:p w:rsidR="00551957" w:rsidRDefault="00551957" w:rsidP="00551957"/>
    <w:p w:rsidR="00551957" w:rsidRDefault="002A1640" w:rsidP="002A1640">
      <w:pPr>
        <w:pStyle w:val="Subttulo"/>
      </w:pPr>
      <w:bookmarkStart w:id="2" w:name="_Toc76478090"/>
      <w:r>
        <w:t>Manter</w:t>
      </w:r>
      <w:r w:rsidR="00551957">
        <w:t xml:space="preserve"> Comissionado </w:t>
      </w:r>
      <w:r>
        <w:t xml:space="preserve">Puro </w:t>
      </w:r>
      <w:r w:rsidR="00551957">
        <w:t>em Novo Vínculo</w:t>
      </w:r>
      <w:bookmarkEnd w:id="2"/>
    </w:p>
    <w:p w:rsidR="00551957" w:rsidRDefault="00551957" w:rsidP="00551957">
      <w:pPr>
        <w:widowControl w:val="0"/>
        <w:ind w:left="902"/>
        <w:rPr>
          <w:rFonts w:cs="Arial"/>
          <w:b/>
          <w:bCs/>
          <w:color w:val="FF0000"/>
        </w:rPr>
      </w:pPr>
    </w:p>
    <w:p w:rsidR="00551957" w:rsidRDefault="00551957" w:rsidP="0055195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6478091"/>
      <w:r>
        <w:t>Descrição</w:t>
      </w:r>
      <w:bookmarkEnd w:id="3"/>
    </w:p>
    <w:p w:rsidR="00551957" w:rsidRDefault="00551957" w:rsidP="00551957">
      <w:pPr>
        <w:pStyle w:val="Recuodecorpodetexto2"/>
        <w:widowControl w:val="0"/>
        <w:ind w:left="1620" w:firstLine="0"/>
        <w:rPr>
          <w:sz w:val="24"/>
        </w:rPr>
      </w:pPr>
    </w:p>
    <w:p w:rsidR="00551957" w:rsidRDefault="00551957" w:rsidP="0055195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para manutenção de posse de comissionado em novo vínculo.</w:t>
      </w:r>
    </w:p>
    <w:p w:rsidR="00551957" w:rsidRDefault="00551957" w:rsidP="00551957">
      <w:pPr>
        <w:pStyle w:val="Recuodecorpodetexto2"/>
        <w:widowControl w:val="0"/>
        <w:ind w:left="1620" w:firstLine="0"/>
        <w:rPr>
          <w:sz w:val="24"/>
        </w:rPr>
      </w:pPr>
    </w:p>
    <w:p w:rsidR="00551957" w:rsidRDefault="00551957" w:rsidP="0055195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6478092"/>
      <w:r>
        <w:t>Requisitos atendidos</w:t>
      </w:r>
      <w:bookmarkEnd w:id="4"/>
    </w:p>
    <w:p w:rsidR="00551957" w:rsidRDefault="00551957" w:rsidP="00551957"/>
    <w:p w:rsidR="00551957" w:rsidRDefault="00551957" w:rsidP="00551957">
      <w:pPr>
        <w:pStyle w:val="Recuodecorpodetexto"/>
        <w:ind w:left="1260"/>
      </w:pPr>
      <w:r>
        <w:t>R2 – Empossar Comissionado em Novo Vínculo</w:t>
      </w:r>
    </w:p>
    <w:p w:rsidR="00551957" w:rsidRDefault="00551957" w:rsidP="00551957"/>
    <w:p w:rsidR="00551957" w:rsidRDefault="00551957" w:rsidP="00551957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76478093"/>
      <w:r>
        <w:t>Conceito</w:t>
      </w:r>
      <w:bookmarkEnd w:id="5"/>
      <w:r>
        <w:tab/>
      </w:r>
    </w:p>
    <w:p w:rsidR="00551957" w:rsidRDefault="00551957" w:rsidP="00551957"/>
    <w:p w:rsidR="00551957" w:rsidRDefault="00551957" w:rsidP="0055195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76478094"/>
      <w:r>
        <w:t>Conceitos principais</w:t>
      </w:r>
      <w:bookmarkEnd w:id="6"/>
    </w:p>
    <w:p w:rsidR="00551957" w:rsidRDefault="00551957" w:rsidP="0055195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51957" w:rsidTr="000F3BF0">
        <w:trPr>
          <w:trHeight w:val="600"/>
        </w:trPr>
        <w:tc>
          <w:tcPr>
            <w:tcW w:w="1600" w:type="dxa"/>
          </w:tcPr>
          <w:p w:rsidR="00551957" w:rsidRDefault="00551957" w:rsidP="0055195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551957" w:rsidRDefault="00551957" w:rsidP="000F3BF0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551957" w:rsidRDefault="00551957" w:rsidP="00551957">
      <w:pPr>
        <w:pStyle w:val="Cabealho"/>
        <w:rPr>
          <w:rFonts w:cs="Arial"/>
        </w:rPr>
      </w:pPr>
    </w:p>
    <w:p w:rsidR="00551957" w:rsidRDefault="00551957" w:rsidP="00551957">
      <w:pPr>
        <w:rPr>
          <w:rFonts w:cs="Arial"/>
        </w:rPr>
      </w:pPr>
    </w:p>
    <w:p w:rsidR="00551957" w:rsidRDefault="00551957" w:rsidP="0055195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76478095"/>
      <w:r>
        <w:t>Conceitos associados</w:t>
      </w:r>
      <w:bookmarkEnd w:id="7"/>
    </w:p>
    <w:p w:rsidR="00551957" w:rsidRDefault="00551957" w:rsidP="00551957">
      <w:pPr>
        <w:pStyle w:val="Cabealho"/>
        <w:rPr>
          <w:rFonts w:cs="Arial"/>
        </w:rPr>
      </w:pPr>
    </w:p>
    <w:p w:rsidR="00551957" w:rsidRDefault="00551957" w:rsidP="00551957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51957" w:rsidTr="000F3BF0">
        <w:trPr>
          <w:trHeight w:val="600"/>
        </w:trPr>
        <w:tc>
          <w:tcPr>
            <w:tcW w:w="1600" w:type="dxa"/>
          </w:tcPr>
          <w:p w:rsidR="00551957" w:rsidRDefault="00551957" w:rsidP="00551957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4606" w:type="dxa"/>
          </w:tcPr>
          <w:p w:rsidR="00551957" w:rsidRDefault="00551957" w:rsidP="000F3BF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</w:tbl>
    <w:p w:rsidR="00551957" w:rsidRDefault="00551957" w:rsidP="00551957">
      <w:pPr>
        <w:rPr>
          <w:rFonts w:eastAsia="Arial Unicode MS"/>
        </w:rPr>
      </w:pPr>
    </w:p>
    <w:p w:rsidR="00551957" w:rsidRDefault="00551957" w:rsidP="0055195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6478096"/>
      <w:r>
        <w:lastRenderedPageBreak/>
        <w:t>Diagrama</w:t>
      </w:r>
      <w:bookmarkEnd w:id="8"/>
    </w:p>
    <w:p w:rsidR="00551957" w:rsidRDefault="00551957" w:rsidP="0055195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51957" w:rsidRDefault="00551957" w:rsidP="00551957">
      <w:pPr>
        <w:widowControl w:val="0"/>
        <w:jc w:val="center"/>
        <w:rPr>
          <w:rFonts w:cs="Arial"/>
        </w:rPr>
      </w:pPr>
    </w:p>
    <w:p w:rsidR="00551957" w:rsidRDefault="00551957" w:rsidP="00551957">
      <w:pPr>
        <w:widowControl w:val="0"/>
        <w:jc w:val="center"/>
        <w:rPr>
          <w:rFonts w:cs="Arial"/>
        </w:rPr>
      </w:pPr>
    </w:p>
    <w:p w:rsidR="00551957" w:rsidRDefault="002A1640" w:rsidP="0055195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5143500"/>
                <wp:effectExtent l="0" t="0" r="333375" b="0"/>
                <wp:docPr id="266" name="Tela 2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58420" y="0"/>
                            <a:ext cx="6016625" cy="4257675"/>
                            <a:chOff x="92" y="0"/>
                            <a:chExt cx="9475" cy="6705"/>
                          </a:xfrm>
                        </wpg:grpSpPr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453" y="128"/>
                              <a:ext cx="6066" cy="325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453" y="0"/>
                              <a:ext cx="2426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474" y="171"/>
                              <a:ext cx="323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r w:rsidRPr="000D51C3"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</w:rPr>
                                  <w:t>UCS 224 - Empossar Comissionado em Novo Vínculo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" y="247"/>
                              <a:ext cx="206" cy="19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Line 9"/>
                          <wps:cNvCnPr/>
                          <wps:spPr bwMode="auto">
                            <a:xfrm>
                              <a:off x="595" y="440"/>
                              <a:ext cx="0" cy="19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0"/>
                          <wps:cNvCnPr/>
                          <wps:spPr bwMode="auto">
                            <a:xfrm>
                              <a:off x="481" y="515"/>
                              <a:ext cx="24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1"/>
                          <wps:cNvCnPr/>
                          <wps:spPr bwMode="auto">
                            <a:xfrm flipH="1">
                              <a:off x="458" y="633"/>
                              <a:ext cx="137" cy="19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>
                              <a:off x="595" y="633"/>
                              <a:ext cx="137" cy="19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" y="826"/>
                              <a:ext cx="86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 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Line 14"/>
                          <wps:cNvCnPr/>
                          <wps:spPr bwMode="auto">
                            <a:xfrm>
                              <a:off x="778" y="569"/>
                              <a:ext cx="687" cy="0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85" y="730"/>
                              <a:ext cx="2621" cy="72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95" y="837"/>
                              <a:ext cx="112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Posse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43" y="1008"/>
                              <a:ext cx="163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Novo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8" y="1180"/>
                              <a:ext cx="51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86" y="730"/>
                              <a:ext cx="2621" cy="72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27" y="837"/>
                              <a:ext cx="118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Posse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944" y="1008"/>
                              <a:ext cx="163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Novo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539" y="1180"/>
                              <a:ext cx="51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Oval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8" y="1641"/>
                              <a:ext cx="2621" cy="73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3" y="1749"/>
                              <a:ext cx="11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Posse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46" y="1920"/>
                              <a:ext cx="163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Novo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1" y="2092"/>
                              <a:ext cx="51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Oval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1641"/>
                              <a:ext cx="2621" cy="73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3" y="1749"/>
                              <a:ext cx="116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Posse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7" y="1920"/>
                              <a:ext cx="163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Novo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642" y="2092"/>
                              <a:ext cx="51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91" y="2457"/>
                              <a:ext cx="2632" cy="72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89" y="2564"/>
                              <a:ext cx="109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Posse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9" y="2736"/>
                              <a:ext cx="163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Novo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44" y="2907"/>
                              <a:ext cx="51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Oval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127" y="2661"/>
                              <a:ext cx="2003" cy="44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539" y="2736"/>
                              <a:ext cx="112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Emitir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Termo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6" y="2907"/>
                              <a:ext cx="40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Posse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8" y="5085"/>
                              <a:ext cx="1167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8" y="5203"/>
                              <a:ext cx="2941" cy="145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0" y="5343"/>
                              <a:ext cx="230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047 -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Atualizar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Line 41"/>
                          <wps:cNvCnPr/>
                          <wps:spPr bwMode="auto">
                            <a:xfrm>
                              <a:off x="1591" y="5107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1591" y="5107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 flipH="1">
                              <a:off x="1602" y="5117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 flipV="1">
                              <a:off x="1602" y="5117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1591" y="510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>
                              <a:off x="1591" y="5139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1602" y="5107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1591" y="511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1591" y="511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>
                              <a:off x="1602" y="5107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>
                              <a:off x="1602" y="5107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1591" y="510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1591" y="511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1591" y="5107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 flipH="1">
                              <a:off x="1591" y="510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>
                              <a:off x="1602" y="5117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 flipH="1" flipV="1">
                              <a:off x="1602" y="5117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 flipH="1" flipV="1">
                              <a:off x="1602" y="5107"/>
                              <a:ext cx="57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 flipH="1" flipV="1">
                              <a:off x="1602" y="5117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 flipH="1" flipV="1">
                              <a:off x="1602" y="5117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 flipH="1" flipV="1">
                              <a:off x="1591" y="5117"/>
                              <a:ext cx="68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 flipH="1" flipV="1">
                              <a:off x="1614" y="5117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1591" y="5107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1591" y="510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Oval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8" y="5997"/>
                              <a:ext cx="2358" cy="49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2" y="6072"/>
                              <a:ext cx="140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Atualizar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2850" y="6244"/>
                              <a:ext cx="42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1911" y="601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1911" y="601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 flipH="1">
                              <a:off x="1923" y="6029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 flipV="1">
                              <a:off x="1923" y="6029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1911" y="601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1911" y="6051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1923" y="601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1911" y="602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1911" y="602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>
                              <a:off x="1923" y="601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>
                              <a:off x="1923" y="601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>
                              <a:off x="1911" y="601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1911" y="602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1911" y="601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 flipH="1">
                              <a:off x="1911" y="601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>
                              <a:off x="1923" y="602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 flipH="1" flipV="1">
                              <a:off x="1923" y="602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 flipH="1" flipV="1">
                              <a:off x="1923" y="6019"/>
                              <a:ext cx="57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 flipH="1" flipV="1">
                              <a:off x="1923" y="602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 flipH="1" flipV="1">
                              <a:off x="1923" y="602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 flipH="1" flipV="1">
                              <a:off x="1911" y="6029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 flipH="1" flipV="1">
                              <a:off x="1934" y="602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1911" y="601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1911" y="601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Freeform 92"/>
                          <wps:cNvSpPr>
                            <a:spLocks/>
                          </wps:cNvSpPr>
                          <wps:spPr bwMode="auto">
                            <a:xfrm>
                              <a:off x="1247" y="1234"/>
                              <a:ext cx="641" cy="4999"/>
                            </a:xfrm>
                            <a:custGeom>
                              <a:avLst/>
                              <a:gdLst>
                                <a:gd name="T0" fmla="*/ 641 w 641"/>
                                <a:gd name="T1" fmla="*/ 0 h 4999"/>
                                <a:gd name="T2" fmla="*/ 0 w 641"/>
                                <a:gd name="T3" fmla="*/ 0 h 4999"/>
                                <a:gd name="T4" fmla="*/ 0 w 641"/>
                                <a:gd name="T5" fmla="*/ 4999 h 4999"/>
                                <a:gd name="T6" fmla="*/ 641 w 641"/>
                                <a:gd name="T7" fmla="*/ 4999 h 4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41" h="4999">
                                  <a:moveTo>
                                    <a:pt x="64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999"/>
                                  </a:lnTo>
                                  <a:lnTo>
                                    <a:pt x="641" y="4999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Line 93"/>
                          <wps:cNvCnPr/>
                          <wps:spPr bwMode="auto">
                            <a:xfrm flipH="1" flipV="1">
                              <a:off x="1797" y="6190"/>
                              <a:ext cx="91" cy="4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H="1">
                              <a:off x="1797" y="6233"/>
                              <a:ext cx="91" cy="4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" y="2092"/>
                              <a:ext cx="59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9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6" y="3776"/>
                              <a:ext cx="1099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6" y="3894"/>
                              <a:ext cx="2770" cy="132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4" y="4034"/>
                              <a:ext cx="202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025 -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Gerar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Afastamento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2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5585" y="4206"/>
                              <a:ext cx="116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Relação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4829" y="379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4829" y="379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 flipH="1">
                              <a:off x="4841" y="3809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 flipV="1">
                              <a:off x="4841" y="3809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4829" y="379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>
                              <a:off x="4829" y="3830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>
                              <a:off x="4841" y="379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>
                              <a:off x="4829" y="380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4829" y="380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>
                              <a:off x="4841" y="379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>
                              <a:off x="4841" y="379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>
                              <a:off x="4829" y="379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4829" y="380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4829" y="379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 flipH="1">
                              <a:off x="4829" y="379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4841" y="3809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 flipH="1" flipV="1">
                              <a:off x="4841" y="3809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 flipH="1" flipV="1">
                              <a:off x="4841" y="3798"/>
                              <a:ext cx="57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 flipH="1" flipV="1">
                              <a:off x="4841" y="3809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 flipH="1" flipV="1">
                              <a:off x="4841" y="3809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 flipH="1" flipV="1">
                              <a:off x="4829" y="3809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 flipV="1">
                              <a:off x="4852" y="3809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>
                              <a:off x="4829" y="379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>
                              <a:off x="4829" y="379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Oval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1" y="4485"/>
                              <a:ext cx="2598" cy="48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79" y="4560"/>
                              <a:ext cx="154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Gerar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Afastamento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539" y="4731"/>
                              <a:ext cx="132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Relação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4944" y="450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>
                              <a:off x="4944" y="4506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 flipH="1">
                              <a:off x="4955" y="4517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 flipV="1">
                              <a:off x="4955" y="4517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4944" y="450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4944" y="4538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>
                              <a:off x="4955" y="450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4944" y="451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4944" y="451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>
                              <a:off x="4955" y="450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>
                              <a:off x="4955" y="450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4944" y="450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4944" y="451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4944" y="450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 flipH="1">
                              <a:off x="4944" y="450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4955" y="4517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 flipH="1" flipV="1">
                              <a:off x="4955" y="4517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 flipH="1" flipV="1">
                              <a:off x="4955" y="4506"/>
                              <a:ext cx="57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 flipH="1" flipV="1">
                              <a:off x="4955" y="4517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 flipH="1" flipV="1">
                              <a:off x="4955" y="4517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 flipH="1" flipV="1">
                              <a:off x="4944" y="4517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 flipH="1" flipV="1">
                              <a:off x="4967" y="4517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>
                              <a:off x="4944" y="450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>
                              <a:off x="4944" y="450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Freeform 151"/>
                          <wps:cNvSpPr>
                            <a:spLocks/>
                          </wps:cNvSpPr>
                          <wps:spPr bwMode="auto">
                            <a:xfrm>
                              <a:off x="3845" y="708"/>
                              <a:ext cx="3971" cy="4013"/>
                            </a:xfrm>
                            <a:custGeom>
                              <a:avLst/>
                              <a:gdLst>
                                <a:gd name="T0" fmla="*/ 3674 w 3971"/>
                                <a:gd name="T1" fmla="*/ 4217 h 4217"/>
                                <a:gd name="T2" fmla="*/ 3971 w 3971"/>
                                <a:gd name="T3" fmla="*/ 4217 h 4217"/>
                                <a:gd name="T4" fmla="*/ 3971 w 3971"/>
                                <a:gd name="T5" fmla="*/ 0 h 4217"/>
                                <a:gd name="T6" fmla="*/ 0 w 3971"/>
                                <a:gd name="T7" fmla="*/ 0 h 4217"/>
                                <a:gd name="T8" fmla="*/ 0 w 3971"/>
                                <a:gd name="T9" fmla="*/ 290 h 42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971" h="4217">
                                  <a:moveTo>
                                    <a:pt x="3674" y="4217"/>
                                  </a:moveTo>
                                  <a:lnTo>
                                    <a:pt x="3971" y="4217"/>
                                  </a:lnTo>
                                  <a:lnTo>
                                    <a:pt x="39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0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Line 152"/>
                          <wps:cNvCnPr/>
                          <wps:spPr bwMode="auto">
                            <a:xfrm flipH="1" flipV="1">
                              <a:off x="3799" y="708"/>
                              <a:ext cx="46" cy="86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 flipV="1">
                              <a:off x="3845" y="708"/>
                              <a:ext cx="46" cy="86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9487" y="459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>
                              <a:off x="9487" y="4592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 flipH="1">
                              <a:off x="9498" y="4603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 flipV="1">
                              <a:off x="9498" y="4603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>
                              <a:off x="9487" y="459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>
                              <a:off x="9487" y="4624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>
                              <a:off x="9498" y="459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>
                              <a:off x="9487" y="460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9487" y="460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>
                              <a:off x="9498" y="459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9498" y="459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9487" y="459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9487" y="460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9487" y="459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 flipH="1">
                              <a:off x="9487" y="459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9498" y="4603"/>
                              <a:ext cx="58" cy="53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 flipH="1" flipV="1">
                              <a:off x="9498" y="4603"/>
                              <a:ext cx="58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 flipH="1" flipV="1">
                              <a:off x="9498" y="4592"/>
                              <a:ext cx="5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 flipH="1" flipV="1">
                              <a:off x="9498" y="4603"/>
                              <a:ext cx="58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 flipH="1" flipV="1">
                              <a:off x="9498" y="4603"/>
                              <a:ext cx="58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 flipH="1" flipV="1">
                              <a:off x="9487" y="4603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 flipH="1" flipV="1">
                              <a:off x="9510" y="4603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9487" y="459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>
                              <a:off x="9487" y="459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7873" y="483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6" y="5289"/>
                              <a:ext cx="1122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6" y="5407"/>
                              <a:ext cx="2827" cy="1298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5951" y="5547"/>
                              <a:ext cx="52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0E5E" w:rsidRDefault="00FC0E5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UCS 001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Line 182"/>
                          <wps:cNvCnPr/>
                          <wps:spPr bwMode="auto">
                            <a:xfrm>
                              <a:off x="4829" y="5311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>
                              <a:off x="4829" y="5311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 flipH="1">
                              <a:off x="4841" y="5321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 flipV="1">
                              <a:off x="4841" y="5321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4829" y="531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4829" y="5343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>
                              <a:off x="4841" y="5311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4829" y="532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>
                              <a:off x="4829" y="532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4841" y="5311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>
                              <a:off x="4841" y="5311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4829" y="531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4829" y="532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4829" y="5311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 flipH="1">
                              <a:off x="4829" y="531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4841" y="5321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 flipH="1" flipV="1">
                              <a:off x="4841" y="5321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 flipH="1" flipV="1">
                              <a:off x="4841" y="5311"/>
                              <a:ext cx="57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 flipH="1" flipV="1">
                              <a:off x="4841" y="5321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 flipH="1" flipV="1">
                              <a:off x="4841" y="5321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 flipH="1" flipV="1">
                              <a:off x="4829" y="5321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 flipH="1" flipV="1">
                              <a:off x="4852" y="5321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>
                              <a:off x="4829" y="5311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3066415" y="337248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Oval 207"/>
                        <wps:cNvSpPr>
                          <a:spLocks noChangeArrowheads="1"/>
                        </wps:cNvSpPr>
                        <wps:spPr bwMode="auto">
                          <a:xfrm>
                            <a:off x="3124835" y="3876675"/>
                            <a:ext cx="1591310" cy="306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3401060" y="3924300"/>
                            <a:ext cx="9569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1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3705860" y="4032885"/>
                            <a:ext cx="4184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2" name="Line 210"/>
                        <wps:cNvCnPr/>
                        <wps:spPr bwMode="auto">
                          <a:xfrm>
                            <a:off x="3139440" y="389001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>
                            <a:off x="3139440" y="389001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 flipH="1">
                            <a:off x="3146425" y="3896995"/>
                            <a:ext cx="222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 flipV="1">
                            <a:off x="3146425" y="389699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>
                            <a:off x="3139440" y="389001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5"/>
                        <wps:cNvCnPr/>
                        <wps:spPr bwMode="auto">
                          <a:xfrm>
                            <a:off x="3139440" y="3910330"/>
                            <a:ext cx="0" cy="139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>
                            <a:off x="3146425" y="389001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7"/>
                        <wps:cNvCnPr/>
                        <wps:spPr bwMode="auto">
                          <a:xfrm>
                            <a:off x="3139440" y="389699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8"/>
                        <wps:cNvCnPr/>
                        <wps:spPr bwMode="auto">
                          <a:xfrm>
                            <a:off x="3139440" y="389699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9"/>
                        <wps:cNvCnPr/>
                        <wps:spPr bwMode="auto">
                          <a:xfrm>
                            <a:off x="3146425" y="389001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0"/>
                        <wps:cNvCnPr/>
                        <wps:spPr bwMode="auto">
                          <a:xfrm>
                            <a:off x="3146425" y="389001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>
                            <a:off x="3139440" y="389001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2"/>
                        <wps:cNvCnPr/>
                        <wps:spPr bwMode="auto">
                          <a:xfrm>
                            <a:off x="3139440" y="389699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>
                            <a:off x="3139440" y="389001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4"/>
                        <wps:cNvCnPr/>
                        <wps:spPr bwMode="auto">
                          <a:xfrm flipH="1">
                            <a:off x="3139440" y="389001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>
                            <a:off x="3146425" y="3896995"/>
                            <a:ext cx="36195" cy="33655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 flipH="1" flipV="1">
                            <a:off x="3146425" y="3896995"/>
                            <a:ext cx="3619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 flipH="1" flipV="1">
                            <a:off x="3146425" y="3890010"/>
                            <a:ext cx="3619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8"/>
                        <wps:cNvCnPr/>
                        <wps:spPr bwMode="auto">
                          <a:xfrm flipH="1" flipV="1">
                            <a:off x="3146425" y="3896995"/>
                            <a:ext cx="3619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 flipH="1" flipV="1">
                            <a:off x="3146425" y="3896995"/>
                            <a:ext cx="3619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 flipH="1" flipV="1">
                            <a:off x="3139440" y="3896995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 flipH="1" flipV="1">
                            <a:off x="3154045" y="3896995"/>
                            <a:ext cx="3619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>
                            <a:off x="3139440" y="389001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>
                            <a:off x="3139440" y="389001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Freeform 234"/>
                        <wps:cNvSpPr>
                          <a:spLocks/>
                        </wps:cNvSpPr>
                        <wps:spPr bwMode="auto">
                          <a:xfrm>
                            <a:off x="4156710" y="885825"/>
                            <a:ext cx="1031875" cy="3147060"/>
                          </a:xfrm>
                          <a:custGeom>
                            <a:avLst/>
                            <a:gdLst>
                              <a:gd name="T0" fmla="*/ 0 w 1625"/>
                              <a:gd name="T1" fmla="*/ 0 h 4956"/>
                              <a:gd name="T2" fmla="*/ 1625 w 1625"/>
                              <a:gd name="T3" fmla="*/ 0 h 4956"/>
                              <a:gd name="T4" fmla="*/ 1625 w 1625"/>
                              <a:gd name="T5" fmla="*/ 4956 h 4956"/>
                              <a:gd name="T6" fmla="*/ 870 w 1625"/>
                              <a:gd name="T7" fmla="*/ 4956 h 49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625" h="4956">
                                <a:moveTo>
                                  <a:pt x="0" y="0"/>
                                </a:moveTo>
                                <a:lnTo>
                                  <a:pt x="1625" y="0"/>
                                </a:lnTo>
                                <a:lnTo>
                                  <a:pt x="1625" y="4956"/>
                                </a:lnTo>
                                <a:lnTo>
                                  <a:pt x="870" y="4956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Line 235"/>
                        <wps:cNvCnPr/>
                        <wps:spPr bwMode="auto">
                          <a:xfrm flipV="1">
                            <a:off x="4709160" y="4005580"/>
                            <a:ext cx="57785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6"/>
                        <wps:cNvCnPr/>
                        <wps:spPr bwMode="auto">
                          <a:xfrm>
                            <a:off x="4709160" y="4032885"/>
                            <a:ext cx="57785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4774565" y="369951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0" name="Freeform 238"/>
                        <wps:cNvSpPr>
                          <a:spLocks/>
                        </wps:cNvSpPr>
                        <wps:spPr bwMode="auto">
                          <a:xfrm>
                            <a:off x="2616200" y="988060"/>
                            <a:ext cx="2710180" cy="3133725"/>
                          </a:xfrm>
                          <a:custGeom>
                            <a:avLst/>
                            <a:gdLst>
                              <a:gd name="T0" fmla="*/ 0 w 4268"/>
                              <a:gd name="T1" fmla="*/ 193 h 4935"/>
                              <a:gd name="T2" fmla="*/ 0 w 4268"/>
                              <a:gd name="T3" fmla="*/ 0 h 4935"/>
                              <a:gd name="T4" fmla="*/ 4268 w 4268"/>
                              <a:gd name="T5" fmla="*/ 0 h 4935"/>
                              <a:gd name="T6" fmla="*/ 4268 w 4268"/>
                              <a:gd name="T7" fmla="*/ 4935 h 4935"/>
                              <a:gd name="T8" fmla="*/ 3067 w 4268"/>
                              <a:gd name="T9" fmla="*/ 4935 h 4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68" h="4935">
                                <a:moveTo>
                                  <a:pt x="0" y="193"/>
                                </a:moveTo>
                                <a:lnTo>
                                  <a:pt x="0" y="0"/>
                                </a:lnTo>
                                <a:lnTo>
                                  <a:pt x="4268" y="0"/>
                                </a:lnTo>
                                <a:lnTo>
                                  <a:pt x="4268" y="4935"/>
                                </a:lnTo>
                                <a:lnTo>
                                  <a:pt x="3067" y="4935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Line 239"/>
                        <wps:cNvCnPr/>
                        <wps:spPr bwMode="auto">
                          <a:xfrm flipV="1">
                            <a:off x="4563745" y="4094480"/>
                            <a:ext cx="57785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>
                            <a:off x="4563745" y="4121785"/>
                            <a:ext cx="57785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5355590" y="1390015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4" name="Freeform 242"/>
                        <wps:cNvSpPr>
                          <a:spLocks/>
                        </wps:cNvSpPr>
                        <wps:spPr bwMode="auto">
                          <a:xfrm>
                            <a:off x="327025" y="1273810"/>
                            <a:ext cx="1002665" cy="2779395"/>
                          </a:xfrm>
                          <a:custGeom>
                            <a:avLst/>
                            <a:gdLst>
                              <a:gd name="T0" fmla="*/ 1373 w 1579"/>
                              <a:gd name="T1" fmla="*/ 0 h 4377"/>
                              <a:gd name="T2" fmla="*/ 0 w 1579"/>
                              <a:gd name="T3" fmla="*/ 0 h 4377"/>
                              <a:gd name="T4" fmla="*/ 0 w 1579"/>
                              <a:gd name="T5" fmla="*/ 4377 h 4377"/>
                              <a:gd name="T6" fmla="*/ 1579 w 1579"/>
                              <a:gd name="T7" fmla="*/ 4377 h 4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9" h="4377">
                                <a:moveTo>
                                  <a:pt x="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77"/>
                                </a:lnTo>
                                <a:lnTo>
                                  <a:pt x="1579" y="4377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Line 243"/>
                        <wps:cNvCnPr/>
                        <wps:spPr bwMode="auto">
                          <a:xfrm flipH="1" flipV="1">
                            <a:off x="1271905" y="4026535"/>
                            <a:ext cx="57785" cy="2667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4"/>
                        <wps:cNvCnPr/>
                        <wps:spPr bwMode="auto">
                          <a:xfrm flipH="1">
                            <a:off x="1271905" y="4053205"/>
                            <a:ext cx="57785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203200" y="102870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8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1061085" y="4326255"/>
                            <a:ext cx="683260" cy="812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1061085" y="4401185"/>
                            <a:ext cx="1715135" cy="7289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1744345" y="4489450"/>
                            <a:ext cx="3346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UCS 169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1" name="Oval 249"/>
                        <wps:cNvSpPr>
                          <a:spLocks noChangeArrowheads="1"/>
                        </wps:cNvSpPr>
                        <wps:spPr bwMode="auto">
                          <a:xfrm>
                            <a:off x="1264285" y="4775835"/>
                            <a:ext cx="1402715" cy="306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1518920" y="4823460"/>
                            <a:ext cx="82931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Gerar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Matrícula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3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1802130" y="4932045"/>
                            <a:ext cx="3295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4" name="Freeform 252"/>
                        <wps:cNvSpPr>
                          <a:spLocks/>
                        </wps:cNvSpPr>
                        <wps:spPr bwMode="auto">
                          <a:xfrm>
                            <a:off x="101600" y="694690"/>
                            <a:ext cx="1170305" cy="4237355"/>
                          </a:xfrm>
                          <a:custGeom>
                            <a:avLst/>
                            <a:gdLst>
                              <a:gd name="T0" fmla="*/ 1625 w 1843"/>
                              <a:gd name="T1" fmla="*/ 0 h 6673"/>
                              <a:gd name="T2" fmla="*/ 0 w 1843"/>
                              <a:gd name="T3" fmla="*/ 0 h 6673"/>
                              <a:gd name="T4" fmla="*/ 0 w 1843"/>
                              <a:gd name="T5" fmla="*/ 6673 h 6673"/>
                              <a:gd name="T6" fmla="*/ 1843 w 1843"/>
                              <a:gd name="T7" fmla="*/ 6673 h 66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43" h="6673">
                                <a:moveTo>
                                  <a:pt x="1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3"/>
                                </a:lnTo>
                                <a:lnTo>
                                  <a:pt x="1843" y="6673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Line 253"/>
                        <wps:cNvCnPr/>
                        <wps:spPr bwMode="auto">
                          <a:xfrm flipH="1" flipV="1">
                            <a:off x="1213485" y="4905375"/>
                            <a:ext cx="58420" cy="2667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4"/>
                        <wps:cNvCnPr/>
                        <wps:spPr bwMode="auto">
                          <a:xfrm flipH="1">
                            <a:off x="1213485" y="4932045"/>
                            <a:ext cx="5842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123825" y="465328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8" name="Freeform 256"/>
                        <wps:cNvSpPr>
                          <a:spLocks/>
                        </wps:cNvSpPr>
                        <wps:spPr bwMode="auto">
                          <a:xfrm>
                            <a:off x="2703195" y="1355725"/>
                            <a:ext cx="269240" cy="2616200"/>
                          </a:xfrm>
                          <a:custGeom>
                            <a:avLst/>
                            <a:gdLst>
                              <a:gd name="T0" fmla="*/ 424 w 424"/>
                              <a:gd name="T1" fmla="*/ 0 h 4120"/>
                              <a:gd name="T2" fmla="*/ 424 w 424"/>
                              <a:gd name="T3" fmla="*/ 4120 h 4120"/>
                              <a:gd name="T4" fmla="*/ 0 w 424"/>
                              <a:gd name="T5" fmla="*/ 4120 h 4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4" h="4120">
                                <a:moveTo>
                                  <a:pt x="424" y="0"/>
                                </a:moveTo>
                                <a:lnTo>
                                  <a:pt x="424" y="4120"/>
                                </a:lnTo>
                                <a:lnTo>
                                  <a:pt x="0" y="412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Line 257"/>
                        <wps:cNvCnPr/>
                        <wps:spPr bwMode="auto">
                          <a:xfrm flipV="1">
                            <a:off x="2703195" y="3944620"/>
                            <a:ext cx="5842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8"/>
                        <wps:cNvCnPr/>
                        <wps:spPr bwMode="auto">
                          <a:xfrm>
                            <a:off x="2703195" y="3971925"/>
                            <a:ext cx="5842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2543175" y="2234565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2" name="Freeform 260"/>
                        <wps:cNvSpPr>
                          <a:spLocks/>
                        </wps:cNvSpPr>
                        <wps:spPr bwMode="auto">
                          <a:xfrm>
                            <a:off x="3015615" y="1383030"/>
                            <a:ext cx="400050" cy="2793365"/>
                          </a:xfrm>
                          <a:custGeom>
                            <a:avLst/>
                            <a:gdLst>
                              <a:gd name="T0" fmla="*/ 0 w 630"/>
                              <a:gd name="T1" fmla="*/ 0 h 4399"/>
                              <a:gd name="T2" fmla="*/ 12 w 630"/>
                              <a:gd name="T3" fmla="*/ 4399 h 4399"/>
                              <a:gd name="T4" fmla="*/ 630 w 630"/>
                              <a:gd name="T5" fmla="*/ 4356 h 43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30" h="4399">
                                <a:moveTo>
                                  <a:pt x="0" y="0"/>
                                </a:moveTo>
                                <a:lnTo>
                                  <a:pt x="12" y="4399"/>
                                </a:lnTo>
                                <a:lnTo>
                                  <a:pt x="630" y="4356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Line 261"/>
                        <wps:cNvCnPr/>
                        <wps:spPr bwMode="auto">
                          <a:xfrm flipH="1" flipV="1">
                            <a:off x="3357245" y="4128135"/>
                            <a:ext cx="58420" cy="2095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62"/>
                        <wps:cNvCnPr/>
                        <wps:spPr bwMode="auto">
                          <a:xfrm flipH="1">
                            <a:off x="3357245" y="4149090"/>
                            <a:ext cx="58420" cy="3365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3044825" y="2050415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7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3070885" y="88849"/>
                            <a:ext cx="1294637" cy="328713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436017" y="108585"/>
                            <a:ext cx="56896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0E5E" w:rsidRDefault="00FC0E5E" w:rsidP="000D51C3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Tahoma" w:hAnsi="Tahoma" w:cs="Tahoma"/>
                                  <w:b/>
                                  <w:sz w:val="12"/>
                                  <w:szCs w:val="12"/>
                                  <w:lang w:val="pt-BR"/>
                                </w:rPr>
                              </w:pPr>
                              <w:r w:rsidRPr="000D51C3">
                                <w:rPr>
                                  <w:rFonts w:ascii="Tahoma" w:hAnsi="Tahoma" w:cs="Tahoma"/>
                                  <w:b/>
                                  <w:sz w:val="12"/>
                                  <w:szCs w:val="12"/>
                                  <w:lang w:val="pt-BR"/>
                                </w:rPr>
                                <w:t>Incluir U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sz w:val="12"/>
                                  <w:szCs w:val="12"/>
                                  <w:lang w:val="pt-BR"/>
                                </w:rPr>
                                <w:t>suario</w:t>
                              </w:r>
                            </w:p>
                            <w:p w:rsidR="00FC0E5E" w:rsidRPr="000D51C3" w:rsidRDefault="00FC0E5E" w:rsidP="000D51C3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Tahoma" w:hAnsi="Tahoma" w:cs="Tahoma"/>
                                  <w:b/>
                                  <w:sz w:val="12"/>
                                  <w:szCs w:val="12"/>
                                  <w:lang w:val="pt-BR"/>
                                </w:rPr>
                              </w:pPr>
                              <w:r w:rsidRPr="000D51C3">
                                <w:rPr>
                                  <w:rFonts w:ascii="Tahoma" w:hAnsi="Tahoma" w:cs="Tahoma"/>
                                  <w:b/>
                                  <w:sz w:val="12"/>
                                  <w:szCs w:val="12"/>
                                  <w:lang w:val="pt-BR"/>
                                </w:rPr>
                                <w:t xml:space="preserve"> Portal Serviço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66" o:spid="_x0000_s1026" editas="canvas" style="width:453.75pt;height:405pt;mso-position-horizontal-relative:char;mso-position-vertical-relative:line" coordsize="57626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51435;visibility:visible;mso-wrap-style:square">
                  <v:fill o:detectmouseclick="t"/>
                  <v:path o:connecttype="none"/>
                </v:shape>
                <v:group id="Group 205" o:spid="_x0000_s1028" style="position:absolute;left:584;width:60166;height:42576" coordorigin="92" coordsize="9475,6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6" o:spid="_x0000_s1029" style="position:absolute;left:1453;top:128;width:6066;height:3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5" o:spid="_x0000_s1030" style="position:absolute;left:1453;width:2426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7" o:spid="_x0000_s1031" style="position:absolute;left:1474;top:171;width:323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r w:rsidRPr="000D51C3"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</w:rPr>
                            <w:t>UCS 224 - Empossar Comissionado em Novo Vínculo</w:t>
                          </w:r>
                        </w:p>
                      </w:txbxContent>
                    </v:textbox>
                  </v:rect>
                  <v:oval id="Oval 8" o:spid="_x0000_s1032" style="position:absolute;left:492;top:247;width:206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  <v:line id="Line 9" o:spid="_x0000_s1033" style="position:absolute;visibility:visible;mso-wrap-style:square" from="595,440" to="595,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  <v:line id="Line 10" o:spid="_x0000_s1034" style="position:absolute;visibility:visible;mso-wrap-style:square" from="481,515" to="721,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  <v:line id="Line 11" o:spid="_x0000_s1035" style="position:absolute;flip:x;visibility:visible;mso-wrap-style:square" from="458,633" to="595,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  <v:line id="Line 12" o:spid="_x0000_s1036" style="position:absolute;visibility:visible;mso-wrap-style:square" from="595,633" to="732,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  <v:rect id="Rectangle 13" o:spid="_x0000_s1037" style="position:absolute;left:92;top:826;width:86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 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4" o:spid="_x0000_s1038" style="position:absolute;visibility:visible;mso-wrap-style:square" from="778,569" to="1465,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cU2MIAAADbAAAADwAAAGRycy9kb3ducmV2LnhtbERPTWvCQBC9F/wPywi9NRt7SGPMKkVo&#10;EepBk9LzmJ0mIdnZNLtq+u+7BcHbPN7n5JvJ9OJCo2stK1hEMQjiyuqWawWf5dtTCsJ5ZI29ZVLw&#10;Sw4269lDjpm2Vz7SpfC1CCHsMlTQeD9kUrqqIYMusgNx4L7taNAHONZSj3gN4aaXz3GcSIMth4YG&#10;B9o2VHXF2SjwQ/L+80X7pEoPy73rPury1B2UepxPrysQniZ/F9/cOx3mv8D/L+E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pcU2MIAAADbAAAADwAAAAAAAAAAAAAA&#10;AAChAgAAZHJzL2Rvd25yZXYueG1sUEsFBgAAAAAEAAQA+QAAAJADAAAAAA==&#10;" strokecolor="#903" strokeweight="31e-5mm"/>
                  <v:oval id="Oval 15" o:spid="_x0000_s1039" style="position:absolute;left:1785;top:730;width:2621;height:7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  <v:rect id="Rectangle 16" o:spid="_x0000_s1040" style="position:absolute;left:2495;top:837;width:112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Posse de </w:t>
                          </w:r>
                        </w:p>
                      </w:txbxContent>
                    </v:textbox>
                  </v:rect>
                  <v:rect id="Rectangle 17" o:spid="_x0000_s1041" style="position:absolute;left:2243;top:1008;width:163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Novo </w:t>
                          </w:r>
                        </w:p>
                      </w:txbxContent>
                    </v:textbox>
                  </v:rect>
                  <v:rect id="Rectangle 18" o:spid="_x0000_s1042" style="position:absolute;left:2838;top:1180;width:51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oval id="Oval 19" o:spid="_x0000_s1043" style="position:absolute;left:4486;top:730;width:2621;height:7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  <v:rect id="Rectangle 20" o:spid="_x0000_s1044" style="position:absolute;left:5127;top:837;width:118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Posse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1" o:spid="_x0000_s1045" style="position:absolute;left:4944;top:1008;width:163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Novo </w:t>
                          </w:r>
                        </w:p>
                      </w:txbxContent>
                    </v:textbox>
                  </v:rect>
                  <v:rect id="Rectangle 22" o:spid="_x0000_s1046" style="position:absolute;left:5539;top:1180;width:51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oval id="Oval 23" o:spid="_x0000_s1047" style="position:absolute;left:1888;top:1641;width:2621;height: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  <v:rect id="Rectangle 24" o:spid="_x0000_s1048" style="position:absolute;left:2563;top:1749;width:11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Posse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5" o:spid="_x0000_s1049" style="position:absolute;left:2346;top:1920;width:163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Novo </w:t>
                          </w:r>
                        </w:p>
                      </w:txbxContent>
                    </v:textbox>
                  </v:rect>
                  <v:rect id="Rectangle 26" o:spid="_x0000_s1050" style="position:absolute;left:2941;top:2092;width:51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oval id="Oval 27" o:spid="_x0000_s1051" style="position:absolute;left:4589;top:1641;width:2621;height: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  <v:rect id="Rectangle 28" o:spid="_x0000_s1052" style="position:absolute;left:5253;top:1749;width:116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Posse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9" o:spid="_x0000_s1053" style="position:absolute;left:5047;top:1920;width:163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Novo </w:t>
                          </w:r>
                        </w:p>
                      </w:txbxContent>
                    </v:textbox>
                  </v:rect>
                  <v:rect id="Rectangle 30" o:spid="_x0000_s1054" style="position:absolute;left:5642;top:2092;width:51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oval id="Oval 31" o:spid="_x0000_s1055" style="position:absolute;left:1991;top:2457;width:2632;height:7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fTc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eC3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WfTcMAAADbAAAADwAAAAAAAAAAAAAAAACYAgAAZHJzL2Rv&#10;d25yZXYueG1sUEsFBgAAAAAEAAQA9QAAAIgDAAAAAA==&#10;" fillcolor="#ffc" strokecolor="#903" strokeweight="0"/>
                  <v:rect id="Rectangle 32" o:spid="_x0000_s1056" style="position:absolute;left:2689;top:2564;width:109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Posse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33" o:spid="_x0000_s1057" style="position:absolute;left:2449;top:2736;width:163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Novo </w:t>
                          </w:r>
                        </w:p>
                      </w:txbxContent>
                    </v:textbox>
                  </v:rect>
                  <v:rect id="Rectangle 34" o:spid="_x0000_s1058" style="position:absolute;left:3044;top:2907;width:51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oval id="Oval 35" o:spid="_x0000_s1059" style="position:absolute;left:5127;top:2661;width:2003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iVSM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zw2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WiVSMAAAADbAAAADwAAAAAAAAAAAAAAAACYAgAAZHJzL2Rvd25y&#10;ZXYueG1sUEsFBgAAAAAEAAQA9QAAAIUDAAAAAA==&#10;" fillcolor="#ffc" strokecolor="#903" strokeweight="0"/>
                  <v:rect id="Rectangle 36" o:spid="_x0000_s1060" style="position:absolute;left:5539;top:2736;width:112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Emitir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Termo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37" o:spid="_x0000_s1061" style="position:absolute;left:5916;top:2907;width:40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Posse</w:t>
                          </w:r>
                        </w:p>
                      </w:txbxContent>
                    </v:textbox>
                  </v:rect>
                  <v:rect id="Rectangle 38" o:spid="_x0000_s1062" style="position:absolute;left:1568;top:5085;width:1167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v66MIA&#10;AADbAAAADwAAAGRycy9kb3ducmV2LnhtbESP3WoCMRSE7wu+QzgFb0rNrhQtq1G0UPCmlKoPcNyc&#10;7m9OliT749s3hUIvh5n5htnuJ9OKgZyvLCtIFwkI4tzqigsF18v78ysIH5A1tpZJwZ087Hezhy1m&#10;2o78RcM5FCJC2GeooAyhy6T0eUkG/cJ2xNH7ts5giNIVUjscI9y0cpkkK2mw4rhQYkdvJeXNuTcK&#10;Do30T01Ovv7o15/1yroajzel5o/TYQMi0BT+w3/tk1bwksLvl/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+/rowgAAANsAAAAPAAAAAAAAAAAAAAAAAJgCAABkcnMvZG93&#10;bnJldi54bWxQSwUGAAAAAAQABAD1AAAAhwMAAAAA&#10;" fillcolor="#ffc" strokecolor="#903" strokeweight="0"/>
                  <v:rect id="Rectangle 39" o:spid="_x0000_s1063" style="position:absolute;left:1568;top:5203;width:2941;height:1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lkn8EA&#10;AADbAAAADwAAAGRycy9kb3ducmV2LnhtbESPzYoCMRCE7wu+Q2jBy6KZlUV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pZJ/BAAAA2wAAAA8AAAAAAAAAAAAAAAAAmAIAAGRycy9kb3du&#10;cmV2LnhtbFBLBQYAAAAABAAEAPUAAACGAwAAAAA=&#10;" fillcolor="#ffc" strokecolor="#903" strokeweight="0"/>
                  <v:rect id="Rectangle 40" o:spid="_x0000_s1064" style="position:absolute;left:1820;top:5343;width:230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047 -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Atualizar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Vagas</w:t>
                          </w:r>
                          <w:proofErr w:type="spellEnd"/>
                        </w:p>
                      </w:txbxContent>
                    </v:textbox>
                  </v:rect>
                  <v:line id="Line 41" o:spid="_x0000_s1065" style="position:absolute;visibility:visible;mso-wrap-style:square" from="1591,5107" to="1591,5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  <v:line id="Line 42" o:spid="_x0000_s1066" style="position:absolute;visibility:visible;mso-wrap-style:square" from="1591,5107" to="1636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  <v:line id="Line 43" o:spid="_x0000_s1067" style="position:absolute;flip:x;visibility:visible;mso-wrap-style:square" from="1602,5117" to="1636,5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FAU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FAU8UAAADbAAAADwAAAAAAAAAA&#10;AAAAAAChAgAAZHJzL2Rvd25yZXYueG1sUEsFBgAAAAAEAAQA+QAAAJMDAAAAAA==&#10;" strokeweight="0"/>
                  <v:line id="Line 44" o:spid="_x0000_s1068" style="position:absolute;flip:y;visibility:visible;mso-wrap-style:square" from="1602,5117" to="1602,5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43lyMUAAADbAAAADwAAAGRycy9kb3ducmV2LnhtbESPQWsCMRSE74L/ITzBm2Zbi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43lyMUAAADbAAAADwAAAAAAAAAA&#10;AAAAAAChAgAAZHJzL2Rvd25yZXYueG1sUEsFBgAAAAAEAAQA+QAAAJMDAAAAAA==&#10;" strokeweight="0"/>
                  <v:line id="Line 45" o:spid="_x0000_s1069" style="position:absolute;visibility:visible;mso-wrap-style:square" from="1591,5107" to="1648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line id="Line 46" o:spid="_x0000_s1070" style="position:absolute;visibility:visible;mso-wrap-style:square" from="1591,5139" to="1591,5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  <v:line id="Line 47" o:spid="_x0000_s1071" style="position:absolute;visibility:visible;mso-wrap-style:square" from="1602,5107" to="1602,5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  <v:line id="Line 48" o:spid="_x0000_s1072" style="position:absolute;visibility:visible;mso-wrap-style:square" from="1591,5117" to="1648,5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9" o:spid="_x0000_s1073" style="position:absolute;visibility:visible;mso-wrap-style:square" from="1591,5117" to="1648,5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50" o:spid="_x0000_s1074" style="position:absolute;visibility:visible;mso-wrap-style:square" from="1602,5107" to="1602,5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line id="Line 51" o:spid="_x0000_s1075" style="position:absolute;visibility:visible;mso-wrap-style:square" from="1602,5107" to="1602,5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  <v:line id="Line 52" o:spid="_x0000_s1076" style="position:absolute;visibility:visible;mso-wrap-style:square" from="1591,5107" to="1648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  <v:line id="Line 53" o:spid="_x0000_s1077" style="position:absolute;visibility:visible;mso-wrap-style:square" from="1591,5117" to="1648,5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4" o:spid="_x0000_s1078" style="position:absolute;visibility:visible;mso-wrap-style:square" from="1591,5107" to="1591,5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5" o:spid="_x0000_s1079" style="position:absolute;flip:x;visibility:visible;mso-wrap-style:square" from="1591,5107" to="1648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vnZ8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8vnZ8IAAADbAAAADwAAAAAAAAAAAAAA&#10;AAChAgAAZHJzL2Rvd25yZXYueG1sUEsFBgAAAAAEAAQA+QAAAJADAAAAAA==&#10;" strokeweight="0"/>
                  <v:line id="Line 56" o:spid="_x0000_s1080" style="position:absolute;visibility:visible;mso-wrap-style:square" from="1602,5117" to="1659,5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0i5sQAAADbAAAADwAAAGRycy9kb3ducmV2LnhtbESPQWsCMRSE7wX/Q3hCbzVbxaKrUaSg&#10;lEoP2lavz83rZunmZUnS3fXfm0Khx2FmvmGW697WoiUfKscKHkcZCOLC6YpLBR/v24cZiBCRNdaO&#10;ScGVAqxXg7sl5tp1fKD2GEuRIBxyVGBibHIpQ2HIYhi5hjh5X85bjEn6UmqPXYLbWo6z7ElarDgt&#10;GGzo2VDxffyxCuJuM+eJPn22sw5Lc9771+7totT9sN8sQETq43/4r/2iFUzn8Ps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/SLmxAAAANsAAAAPAAAAAAAAAAAA&#10;AAAAAKECAABkcnMvZG93bnJldi54bWxQSwUGAAAAAAQABAD5AAAAkgMAAAAA&#10;" strokeweight="64e-5mm"/>
                  <v:line id="Line 57" o:spid="_x0000_s1081" style="position:absolute;flip:x y;visibility:visible;mso-wrap-style:square" from="1602,5117" to="1659,5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7WUL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vD5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d7WUL8AAADbAAAADwAAAAAAAAAAAAAAAACh&#10;AgAAZHJzL2Rvd25yZXYueG1sUEsFBgAAAAAEAAQA+QAAAI0DAAAAAA==&#10;" strokeweight="0"/>
                  <v:line id="Line 58" o:spid="_x0000_s1082" style="position:absolute;flip:x y;visibility:visible;mso-wrap-style:square" from="1602,5107" to="1659,5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Jzy8IAAADbAAAADwAAAGRycy9kb3ducmV2LnhtbESPQWsCMRSE70L/Q3gFL6JZLayyNUop&#10;tYi3rnp/bF43i8nLkqS6/vumIPQ4zMw3zHo7OCuuFGLnWcF8VoAgbrzuuFVwOu6mKxAxIWu0nknB&#10;nSJsN0+jNVba3/iLrnVqRYZwrFCBSamvpIyNIYdx5nvi7H374DBlGVqpA94y3Fm5KIpSOuw4Lxjs&#10;6d1Qc6l/nIKX5fm4v9iJOeyiMx+ftm7KcFdq/Dy8vYJINKT/8KO91wrKOfx9yT9Ab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pJzy8IAAADbAAAADwAAAAAAAAAAAAAA&#10;AAChAgAAZHJzL2Rvd25yZXYueG1sUEsFBgAAAAAEAAQA+QAAAJADAAAAAA==&#10;" strokeweight="0"/>
                  <v:line id="Line 59" o:spid="_x0000_s1083" style="position:absolute;flip:x y;visibility:visible;mso-wrap-style:square" from="1602,5117" to="1659,5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DtvMIAAADb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WUc/j9kn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DtvMIAAADbAAAADwAAAAAAAAAAAAAA&#10;AAChAgAAZHJzL2Rvd25yZXYueG1sUEsFBgAAAAAEAAQA+QAAAJADAAAAAA==&#10;" strokeweight="0"/>
                  <v:line id="Line 60" o:spid="_x0000_s1084" style="position:absolute;flip:x y;visibility:visible;mso-wrap-style:square" from="1602,5117" to="1659,5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xIJ8IAAADbAAAADwAAAGRycy9kb3ducmV2LnhtbESPQWsCMRSE7wX/Q3hCL0WzVlhlNYpI&#10;LdJb1/b+2Dw3i8nLkkRd/31TKPQ4zMw3zHo7OCtuFGLnWcFsWoAgbrzuuFXwdTpMliBiQtZoPZOC&#10;B0XYbkZPa6y0v/Mn3erUigzhWKECk1JfSRkbQw7j1PfE2Tv74DBlGVqpA94z3Fn5WhSldNhxXjDY&#10;095Qc6mvTsF88X06XuyL+ThEZ97ebd2U4aHU83jYrUAkGtJ/+K991ArKO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QxIJ8IAAADbAAAADwAAAAAAAAAAAAAA&#10;AAChAgAAZHJzL2Rvd25yZXYueG1sUEsFBgAAAAAEAAQA+QAAAJADAAAAAA==&#10;" strokeweight="0"/>
                  <v:line id="Line 61" o:spid="_x0000_s1085" style="position:absolute;flip:x y;visibility:visible;mso-wrap-style:square" from="1591,5117" to="1659,5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XQU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2gnM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uXQU8IAAADbAAAADwAAAAAAAAAAAAAA&#10;AAChAgAAZHJzL2Rvd25yZXYueG1sUEsFBgAAAAAEAAQA+QAAAJADAAAAAA==&#10;" strokeweight="0"/>
                  <v:line id="Line 62" o:spid="_x0000_s1086" style="position:absolute;flip:x y;visibility:visible;mso-wrap-style:square" from="1614,5117" to="1671,5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l1yM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2gnM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al1yMIAAADbAAAADwAAAAAAAAAAAAAA&#10;AAChAgAAZHJzL2Rvd25yZXYueG1sUEsFBgAAAAAEAAQA+QAAAJADAAAAAA==&#10;" strokeweight="0"/>
                  <v:line id="Line 63" o:spid="_x0000_s1087" style="position:absolute;visibility:visible;mso-wrap-style:square" from="1591,5107" to="1591,5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visibility:visible;mso-wrap-style:square" from="1591,5107" to="1648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oval id="Oval 65" o:spid="_x0000_s1089" style="position:absolute;left:1888;top:5997;width:2358;height:4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u6VcEA&#10;AADbAAAADwAAAGRycy9kb3ducmV2LnhtbERPz2vCMBS+D/wfwhN2m6kiMmqjiDAY7LDV7bDjs3lt&#10;g81LbDJN//vlMNjx4/td7ZMdxI3GYBwrWC4KEMSN04Y7BV+fL0/PIEJE1jg4JgUTBdjvZg8Vltrd&#10;uabbKXYih3AoUUEfoy+lDE1PFsPCeeLMtW60GDMcO6lHvOdwO8hVUWykRcO5oUdPx56ay+nHKvD+&#10;Y71O6d2EVWqv5o3P9fR9Vupxng5bEJFS/Bf/uV+1gk0em7/kH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rbulXBAAAA2wAAAA8AAAAAAAAAAAAAAAAAmAIAAGRycy9kb3du&#10;cmV2LnhtbFBLBQYAAAAABAAEAPUAAACGAwAAAAA=&#10;" fillcolor="#ffc" strokecolor="#903" strokeweight="0"/>
                  <v:rect id="Rectangle 66" o:spid="_x0000_s1090" style="position:absolute;left:2312;top:6072;width:140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rMYsAA&#10;AADbAAAADwAAAGRycy9kb3ducmV2LnhtbESPzYoCMRCE7wu+Q2jB25rRg7ijUUQQXPHi6AM0k54f&#10;TDpDEp3ZtzeCsMeiqr6i1tvBGvEkH1rHCmbTDARx6XTLtYLb9fC9BBEiskbjmBT8UYDtZvS1xly7&#10;ni/0LGItEoRDjgqaGLtcylA2ZDFMXUecvMp5izFJX0vtsU9wa+Q8yxbSYstpocGO9g2V9+JhFchr&#10;ceiXhfGZO82rs/k9XipySk3Gw24FItIQ/8Of9lErWPz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QrMYs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Atualizar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67" o:spid="_x0000_s1091" style="position:absolute;left:2850;top:6244;width:42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nzIr8A&#10;AADbAAAADwAAAGRycy9kb3ducmV2LnhtbERPS2rDMBDdF3IHMYXsarlepMGxEkohkIZu4uQAgzX+&#10;EGlkJMV2bx8tCl0+3r86LNaIiXwYHCt4z3IQxI3TA3cKbtfj2xZEiMgajWNS8EsBDvvVS4WldjNf&#10;aKpjJ1IIhxIV9DGOpZSh6cliyNxInLjWeYsxQd9J7XFO4dbIIs830uLAqaHHkb56au71wyqQ1/o4&#10;b2vjc3cu2h/zfbq05JRavy6fOxCRlvgv/nOftIKPtD5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6fMivwAAANsAAAAPAAAAAAAAAAAAAAAAAJgCAABkcnMvZG93bnJl&#10;di54bWxQSwUGAAAAAAQABAD1AAAAhAMAAAAA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Vagas</w:t>
                          </w:r>
                          <w:proofErr w:type="spellEnd"/>
                        </w:p>
                      </w:txbxContent>
                    </v:textbox>
                  </v:rect>
                  <v:line id="Line 68" o:spid="_x0000_s1092" style="position:absolute;visibility:visible;mso-wrap-style:square" from="1911,6019" to="1911,6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  <v:line id="Line 69" o:spid="_x0000_s1093" style="position:absolute;visibility:visible;mso-wrap-style:square" from="1911,6019" to="1957,6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  <v:line id="Line 70" o:spid="_x0000_s1094" style="position:absolute;flip:x;visibility:visible;mso-wrap-style:square" from="1923,6029" to="1957,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opds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topdsUAAADbAAAADwAAAAAAAAAA&#10;AAAAAAChAgAAZHJzL2Rvd25yZXYueG1sUEsFBgAAAAAEAAQA+QAAAJMDAAAAAA==&#10;" strokeweight="0"/>
                  <v:line id="Line 71" o:spid="_x0000_s1095" style="position:absolute;flip:y;visibility:visible;mso-wrap-style:square" from="1923,6029" to="1923,6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OxAsUAAADbAAAADwAAAGRycy9kb3ducmV2LnhtbESPQWsCMRSE74L/ITzBm2Zbis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TOxAsUAAADbAAAADwAAAAAAAAAA&#10;AAAAAAChAgAAZHJzL2Rvd25yZXYueG1sUEsFBgAAAAAEAAQA+QAAAJMDAAAAAA==&#10;" strokeweight="0"/>
                  <v:line id="Line 72" o:spid="_x0000_s1096" style="position:absolute;visibility:visible;mso-wrap-style:square" from="1911,6019" to="1968,6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line id="Line 73" o:spid="_x0000_s1097" style="position:absolute;visibility:visible;mso-wrap-style:square" from="1911,6051" to="1911,6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  <v:line id="Line 74" o:spid="_x0000_s1098" style="position:absolute;visibility:visible;mso-wrap-style:square" from="1923,6019" to="1923,6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line id="Line 75" o:spid="_x0000_s1099" style="position:absolute;visibility:visible;mso-wrap-style:square" from="1911,6029" to="1968,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6" o:spid="_x0000_s1100" style="position:absolute;visibility:visible;mso-wrap-style:square" from="1911,6029" to="1968,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7" o:spid="_x0000_s1101" style="position:absolute;visibility:visible;mso-wrap-style:square" from="1923,6019" to="1923,6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78" o:spid="_x0000_s1102" style="position:absolute;visibility:visible;mso-wrap-style:square" from="1923,6019" to="1923,6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  <v:line id="Line 79" o:spid="_x0000_s1103" style="position:absolute;visibility:visible;mso-wrap-style:square" from="1911,6019" to="1968,6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  <v:line id="Line 80" o:spid="_x0000_s1104" style="position:absolute;visibility:visible;mso-wrap-style:square" from="1911,6029" to="1968,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1" o:spid="_x0000_s1105" style="position:absolute;visibility:visible;mso-wrap-style:square" from="1911,6019" to="1911,6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2" o:spid="_x0000_s1106" style="position:absolute;flip:x;visibility:visible;mso-wrap-style:square" from="1911,6019" to="1968,6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pkvsUAAADbAAAADwAAAGRycy9kb3ducmV2LnhtbESPQWsCMRSE74L/IbxCb5qt0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6pkvsUAAADbAAAADwAAAAAAAAAA&#10;AAAAAAChAgAAZHJzL2Rvd25yZXYueG1sUEsFBgAAAAAEAAQA+QAAAJMDAAAAAA==&#10;" strokeweight="0"/>
                  <v:line id="Line 83" o:spid="_x0000_s1107" style="position:absolute;visibility:visible;mso-wrap-style:square" from="1923,6029" to="1980,6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QKa08QAAADbAAAADwAAAGRycy9kb3ducmV2LnhtbESPQWsCMRSE74X+h/AKvdVsK8i6GkUK&#10;LaJ4qLX1+tw8N0s3L0uS7q7/3giFHoeZ+YaZLwfbiI58qB0reB5lIIhLp2uuFBw+355yECEia2wc&#10;k4ILBVgu7u/mWGjX8wd1+1iJBOFQoAITY1tIGUpDFsPItcTJOztvMSbpK6k99gluG/mSZRNpsea0&#10;YLClV0Plz/7XKojvqymP9fdXl/dYmePWb/rdSanHh2E1AxFpiP/hv/ZaK8gncPuSfoBcX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AprTxAAAANsAAAAPAAAAAAAAAAAA&#10;AAAAAKECAABkcnMvZG93bnJldi54bWxQSwUGAAAAAAQABAD5AAAAkgMAAAAA&#10;" strokeweight="64e-5mm"/>
                  <v:line id="Line 84" o:spid="_x0000_s1108" style="position:absolute;flip:x y;visibility:visible;mso-wrap-style:square" from="1923,6029" to="1980,6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uo3sIAAADbAAAADwAAAGRycy9kb3ducmV2LnhtbESPQWsCMRSE70L/Q3iCF9FsLaisRilF&#10;i/TWVe+PzXOzmLwsSdT13zeFQo/DzHzDrLe9s+JOIbaeFbxOCxDEtdctNwpOx/1kCSImZI3WMyl4&#10;UoTt5mWwxlL7B3/TvUqNyBCOJSowKXWllLE25DBOfUecvYsPDlOWoZE64CPDnZWzophLhy3nBYMd&#10;fRiqr9XNKXhbnI+Hqx2br310Zvdpq3oenkqNhv37CkSiPv2H/9oHrWC5gN8v+Qf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uo3sIAAADbAAAADwAAAAAAAAAAAAAA&#10;AAChAgAAZHJzL2Rvd25yZXYueG1sUEsFBgAAAAAEAAQA+QAAAJADAAAAAA==&#10;" strokeweight="0"/>
                  <v:line id="Line 85" o:spid="_x0000_s1109" style="position:absolute;flip:x y;visibility:visible;mso-wrap-style:square" from="1923,6019" to="1980,6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Q8rL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x+Y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6Q8rL8AAADbAAAADwAAAAAAAAAAAAAAAACh&#10;AgAAZHJzL2Rvd25yZXYueG1sUEsFBgAAAAAEAAQA+QAAAI0DAAAAAA==&#10;" strokeweight="0"/>
                  <v:line id="Line 86" o:spid="_x0000_s1110" style="position:absolute;flip:x y;visibility:visible;mso-wrap-style:square" from="1923,6029" to="1980,6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iZN8IAAADbAAAADwAAAGRycy9kb3ducmV2LnhtbESPQWsCMRSE74X+h/AKvZSatQWrq1FE&#10;ahFvXev9sXluFpOXJYm6/vtGEDwOM/MNM1v0zoozhdh6VjAcFCCIa69bbhT87dbvYxAxIWu0nknB&#10;lSIs5s9PMyy1v/AvnavUiAzhWKICk1JXShlrQw7jwHfE2Tv44DBlGRqpA14y3Fn5URQj6bDlvGCw&#10;o5Wh+lidnILPr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iZN8IAAADbAAAADwAAAAAAAAAAAAAA&#10;AAChAgAAZHJzL2Rvd25yZXYueG1sUEsFBgAAAAAEAAQA+QAAAJADAAAAAA==&#10;" strokeweight="0"/>
                  <v:line id="Line 87" o:spid="_x0000_s1111" style="position:absolute;flip:x y;visibility:visible;mso-wrap-style:square" from="1923,6029" to="1980,6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umd7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/r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Aumd78AAADbAAAADwAAAAAAAAAAAAAAAACh&#10;AgAAZHJzL2Rvd25yZXYueG1sUEsFBgAAAAAEAAQA+QAAAI0DAAAAAA==&#10;" strokeweight="0"/>
                  <v:line id="Line 88" o:spid="_x0000_s1112" style="position:absolute;flip:x y;visibility:visible;mso-wrap-style:square" from="1911,6029" to="1980,6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cD7MIAAADbAAAADwAAAGRycy9kb3ducmV2LnhtbESPQWsCMRSE74L/IbxCL1KztqB2axQp&#10;tYg3V3t/bF43i8nLkqS6/vtGEDwOM/MNs1j1zoozhdh6VjAZFyCIa69bbhQcD5uXOYiYkDVaz6Tg&#10;ShFWy+FggaX2F97TuUqNyBCOJSowKXWllLE25DCOfUecvV8fHKYsQyN1wEuGOytfi2IqHbacFwx2&#10;9GmoPlV/TsHb7OewPdmR2W2iM1/ftqqn4arU81O//gCRqE+P8L291QreJ3D7kn+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0cD7MIAAADbAAAADwAAAAAAAAAAAAAA&#10;AAChAgAAZHJzL2Rvd25yZXYueG1sUEsFBgAAAAAEAAQA+QAAAJADAAAAAA==&#10;" strokeweight="0"/>
                  <v:line id="Line 89" o:spid="_x0000_s1113" style="position:absolute;flip:x y;visibility:visible;mso-wrap-style:square" from="1934,6029" to="1991,6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Wdm8IAAADb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o+RnD7kn+A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5Wdm8IAAADbAAAADwAAAAAAAAAAAAAA&#10;AAChAgAAZHJzL2Rvd25yZXYueG1sUEsFBgAAAAAEAAQA+QAAAJADAAAAAA==&#10;" strokeweight="0"/>
                  <v:line id="Line 90" o:spid="_x0000_s1114" style="position:absolute;visibility:visible;mso-wrap-style:square" from="1911,6019" to="1911,6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1" o:spid="_x0000_s1115" style="position:absolute;visibility:visible;mso-wrap-style:square" from="1911,6019" to="1968,6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shape id="Freeform 92" o:spid="_x0000_s1116" style="position:absolute;left:1247;top:1234;width:641;height:4999;visibility:visible;mso-wrap-style:square;v-text-anchor:top" coordsize="641,4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gbmsMA&#10;AADbAAAADwAAAGRycy9kb3ducmV2LnhtbESPUWvCQBCE3wv9D8cW+lYvLVRt9BQpiEVfovYHrLlt&#10;EszthbttjP/eKxR8HGbmG2a+HFyregqx8WzgdZSBIi69bbgy8H1cv0xBRUG22HomA1eKsFw8Pswx&#10;t/7Ce+oPUqkE4ZijgVqky7WOZU0O48h3xMn78cGhJBkqbQNeEty1+i3Lxtphw2mhxo4+ayrPh19n&#10;4BRWuCuk3IqdFEe3Pm+KXb8x5vlpWM1ACQ1yD/+3v6yBj3f4+5J+gF7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ugbmsMAAADbAAAADwAAAAAAAAAAAAAAAACYAgAAZHJzL2Rv&#10;d25yZXYueG1sUEsFBgAAAAAEAAQA9QAAAIgDAAAAAA==&#10;" path="m641,l,,,4999r641,e" filled="f" strokecolor="#903" strokeweight="31e-5mm">
                    <v:stroke dashstyle="1 1"/>
                    <v:path arrowok="t" o:connecttype="custom" o:connectlocs="641,0;0,0;0,4999;641,4999" o:connectangles="0,0,0,0"/>
                  </v:shape>
                  <v:line id="Line 93" o:spid="_x0000_s1117" style="position:absolute;flip:x y;visibility:visible;mso-wrap-style:square" from="1797,6190" to="1888,6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86RMQAAADbAAAADwAAAGRycy9kb3ducmV2LnhtbESP3YrCMBSE7wXfIRxh7zTVxb9qFBFc&#10;lmVBrApeHppjW21OShO1+/ZGWPBymJlvmPmyMaW4U+0Kywr6vQgEcWp1wZmCw37TnYBwHlljaZkU&#10;/JGD5aLdmmOs7YN3dE98JgKEXYwKcu+rWEqX5mTQ9WxFHLyzrQ36IOtM6hofAW5KOYiikTRYcFjI&#10;saJ1Tuk1uRkFP7e9lEOXjT+HR51sv66Tyyn6Veqj06xmIDw1/h3+b39rBdMRvL6EHyA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DzpExAAAANsAAAAPAAAAAAAAAAAA&#10;AAAAAKECAABkcnMvZG93bnJldi54bWxQSwUGAAAAAAQABAD5AAAAkgMAAAAA&#10;" strokecolor="#903" strokeweight="31e-5mm"/>
                  <v:line id="Line 94" o:spid="_x0000_s1118" style="position:absolute;flip:x;visibility:visible;mso-wrap-style:square" from="1797,6233" to="1888,6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zKAsQAAADbAAAADwAAAGRycy9kb3ducmV2LnhtbESPQWsCMRSE7wX/Q3iCl1Kztmh1NYoU&#10;CwoiaCteH5vn7urmZUmirv/eFIQeh5n5hpnMGlOJKzlfWlbQ6yYgiDOrS84V/P58vw1B+ICssbJM&#10;Cu7kYTZtvUww1fbGW7ruQi4ihH2KCooQ6lRKnxVk0HdtTRy9o3UGQ5Qul9rhLcJNJd+TZCANlhwX&#10;Cqzpq6DsvLsYBa+H3mU1PIV1f4OLvbMlrzf8oVSn3czHIAI14T/8bC+1gtEn/H2JP0B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rMoCxAAAANsAAAAPAAAAAAAAAAAA&#10;AAAAAKECAABkcnMvZG93bnJldi54bWxQSwUGAAAAAAQABAD5AAAAkgMAAAAA&#10;" strokecolor="#903" strokeweight="31e-5mm"/>
                  <v:rect id="Rectangle 95" o:spid="_x0000_s1119" style="position:absolute;left:584;top:2092;width:59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MZ3r8A&#10;AADbAAAADwAAAGRycy9kb3ducmV2LnhtbERPS2rDMBDdF3IHMYXsarlehNSxEkohkIZu4uQAgzX+&#10;EGlkJMV2bx8tCl0+3r86LNaIiXwYHCt4z3IQxI3TA3cKbtfj2xZEiMgajWNS8EsBDvvVS4WldjNf&#10;aKpjJ1IIhxIV9DGOpZSh6cliyNxInLjWeYsxQd9J7XFO4dbIIs830uLAqaHHkb56au71wyqQ1/o4&#10;b2vjc3cu2h/zfbq05JRavy6fOxCRlvgv/nOftIKPNDZ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kxnevwAAANsAAAAPAAAAAAAAAAAAAAAAAJgCAABkcnMvZG93bnJl&#10;di54bWxQSwUGAAAAAAQABAD1AAAAhAMAAAAA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96" o:spid="_x0000_s1120" style="position:absolute;left:4806;top:3776;width:1099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3aqcEA&#10;AADbAAAADwAAAGRycy9kb3ducmV2LnhtbESPzYoCMRCE78K+Q+gFL7Jm1oOuo1FcQfAiou4D9E7a&#10;+U1nSKKOb28EwWNRVV9R82VnGnEl50vLCr6HCQjizOqScwV/p83XDwgfkDU2lknBnTwsFx+9Oaba&#10;3vhA12PIRYSwT1FBEUKbSumzggz6oW2Jo3e2zmCI0uVSO7xFuGnkKEnG0mDJcaHAltYFZfXxYhSs&#10;aukHdUa+2l0m+2psXYW//0r1P7vVDESgLrzDr/ZWK5hO4fkl/g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t2qnBAAAA2wAAAA8AAAAAAAAAAAAAAAAAmAIAAGRycy9kb3du&#10;cmV2LnhtbFBLBQYAAAAABAAEAPUAAACGAwAAAAA=&#10;" fillcolor="#ffc" strokecolor="#903" strokeweight="0"/>
                  <v:rect id="Rectangle 97" o:spid="_x0000_s1121" style="position:absolute;left:4806;top:3894;width:2770;height:1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9eOcMA&#10;AADcAAAADwAAAGRycy9kb3ducmV2LnhtbESPzW4CMQyE75X6DpGReqlKtj0A2hIQrVSpF4T4eQCz&#10;MfsbZ5UEWN4eH5C42ZrxzOf5cnCdulCItWcDn+MMFHHhbc2lgcP+72MGKiZki51nMnCjCMvF68sc&#10;c+uvvKXLLpVKQjjmaKBKqc+1jkVFDuPY98SinXxwmGQNpbYBrxLuOv2VZRPtsGZpqLCn34qKdnd2&#10;Blatju9tQbFZn6ebZuJDgz9HY95Gw+obVKIhPc2P638r+JngyzMygV7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9eOcMAAADcAAAADwAAAAAAAAAAAAAAAACYAgAAZHJzL2Rv&#10;d25yZXYueG1sUEsFBgAAAAAEAAQA9QAAAIgDAAAAAA==&#10;" fillcolor="#ffc" strokecolor="#903" strokeweight="0"/>
                  <v:rect id="Rectangle 98" o:spid="_x0000_s1122" style="position:absolute;left:5104;top:4034;width:202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cadb4A&#10;AADcAAAADwAAAGRycy9kb3ducmV2LnhtbERPzWoCMRC+F3yHMEJvNdFDkdUoIghavLj6AMNm9geT&#10;yZJEd/v2plDwNh/f76y3o7PiSSF2njXMZwoEceVNx42G2/XwtQQRE7JB65k0/FKE7WbyscbC+IEv&#10;9CxTI3IIxwI1tCn1hZSxaslhnPmeOHO1Dw5ThqGRJuCQw52VC6W+pcOOc0OLPe1bqu7lw2mQ1/Iw&#10;LEsblP9Z1Gd7Ol5q8lp/TsfdCkSiMb3F/+6jyfPVHP6ey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XGnW+AAAA3AAAAA8AAAAAAAAAAAAAAAAAmAIAAGRycy9kb3ducmV2&#10;LnhtbFBLBQYAAAAABAAEAPUAAACDAwAAAAA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025 -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Gerar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Afastamento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99" o:spid="_x0000_s1123" style="position:absolute;left:5585;top:4206;width:116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WEAr8A&#10;AADcAAAADwAAAGRycy9kb3ducmV2LnhtbERPzWoCMRC+C32HMIXeNHEPRVajFEHQ4sW1DzBsZn9o&#10;MlmS6G7f3ghCb/Px/c5mNzkr7hRi71nDcqFAENfe9Nxq+Lke5isQMSEbtJ5Jwx9F2G3fZhssjR/5&#10;QvcqtSKHcCxRQ5fSUEoZ644cxoUfiDPX+OAwZRhaaQKOOdxZWSj1KR32nBs6HGjfUf1b3ZwGea0O&#10;46qyQfnvojnb0/HSkNf64336WoNINKV/8ct9NHm+KuD5TL5Ab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3hYQCvwAAANwAAAAPAAAAAAAAAAAAAAAAAJgCAABkcnMvZG93bnJl&#10;di54bWxQSwUGAAAAAAQABAD1AAAAhAMAAAAA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Relação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line id="Line 100" o:spid="_x0000_s1124" style="position:absolute;visibility:visible;mso-wrap-style:square" from="4829,3798" to="4829,3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  <v:line id="Line 101" o:spid="_x0000_s1125" style="position:absolute;visibility:visible;mso-wrap-style:square" from="4829,3798" to="4875,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line id="Line 102" o:spid="_x0000_s1126" style="position:absolute;flip:x;visibility:visible;mso-wrap-style:square" from="4841,3809" to="4875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Xu3cQAAADcAAAADwAAAGRycy9kb3ducmV2LnhtbERPTWsCMRC9C/0PYQq9abZCq2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Fe7dxAAAANwAAAAPAAAAAAAAAAAA&#10;AAAAAKECAABkcnMvZG93bnJldi54bWxQSwUGAAAAAAQABAD5AAAAkgMAAAAA&#10;" strokeweight="0"/>
                  <v:line id="Line 103" o:spid="_x0000_s1127" style="position:absolute;flip:y;visibility:visible;mso-wrap-style:square" from="4841,3809" to="4841,3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dwqsMAAADcAAAADwAAAGRycy9kb3ducmV2LnhtbERPS2sCMRC+F/wPYQRvNWsPtqxGEaWl&#10;CG3xdfA2bsbdxc1kSaIb/70pFHqbj+8503k0jbiR87VlBaNhBoK4sLrmUsF+9/78BsIHZI2NZVJw&#10;Jw/zWe9pirm2HW/otg2lSCHsc1RQhdDmUvqiIoN+aFvixJ2tMxgSdKXUDrsUbhr5kmVjabDm1FBh&#10;S8uKisv2ahRsvl/55D6u8RJP3dfP8VCuD6uFUoN+XExABIrhX/zn/tRpfjaG32fSB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HcKrDAAAA3AAAAA8AAAAAAAAAAAAA&#10;AAAAoQIAAGRycy9kb3ducmV2LnhtbFBLBQYAAAAABAAEAPkAAACRAwAAAAA=&#10;" strokeweight="0"/>
                  <v:line id="Line 104" o:spid="_x0000_s1128" style="position:absolute;visibility:visible;mso-wrap-style:square" from="4829,3798" to="4887,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105" o:spid="_x0000_s1129" style="position:absolute;visibility:visible;mso-wrap-style:square" from="4829,3830" to="4829,3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line id="Line 106" o:spid="_x0000_s1130" style="position:absolute;visibility:visible;mso-wrap-style:square" from="4841,3798" to="4841,3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  <v:line id="Line 107" o:spid="_x0000_s1131" style="position:absolute;visibility:visible;mso-wrap-style:square" from="4829,3809" to="4887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  <v:line id="Line 108" o:spid="_x0000_s1132" style="position:absolute;visibility:visible;mso-wrap-style:square" from="4829,3809" to="4887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9" o:spid="_x0000_s1133" style="position:absolute;visibility:visible;mso-wrap-style:square" from="4841,3798" to="4841,3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10" o:spid="_x0000_s1134" style="position:absolute;visibility:visible;mso-wrap-style:square" from="4841,3798" to="4841,3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1" o:spid="_x0000_s1135" style="position:absolute;visibility:visible;mso-wrap-style:square" from="4829,3798" to="4887,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2" o:spid="_x0000_s1136" style="position:absolute;visibility:visible;mso-wrap-style:square" from="4829,3809" to="4887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4829,3798" to="4829,3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flip:x;visibility:visible;mso-wrap-style:square" from="4829,3798" to="4887,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JD7MQAAADcAAAADwAAAGRycy9kb3ducmV2LnhtbERPTWsCMRC9C/0PYQq9adYeqmyNIi0t&#10;pVDFtR56GzfT3cXNZEmiG/+9EQRv83ifM1tE04oTOd9YVjAeZSCIS6sbrhT8bj+GUxA+IGtsLZOC&#10;M3lYzB8GM8y17XlDpyJUIoWwz1FBHUKXS+nLmgz6ke2IE/dvncGQoKukdtincNPK5yx7kQYbTg01&#10;dvRWU3kojkbBZjXhvfs8xkPc9z/rv131vXtfKvX0GJevIALFcBff3F86zR9P4PpMukDO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UkPsxAAAANwAAAAPAAAAAAAAAAAA&#10;AAAAAKECAABkcnMvZG93bnJldi54bWxQSwUGAAAAAAQABAD5AAAAkgMAAAAA&#10;" strokeweight="0"/>
                  <v:line id="Line 115" o:spid="_x0000_s1139" style="position:absolute;visibility:visible;mso-wrap-style:square" from="4841,3809" to="4898,3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/MgMUAAADcAAAADwAAAGRycy9kb3ducmV2LnhtbESPQUsDMRCF7wX/QxjBW5utQqnbpqUI&#10;iigerNpep5txs7iZLEnc3f575yD0NsN789436+3oW9VTTE1gA/NZAYq4Crbh2sDnx+N0CSplZItt&#10;YDJwpgTbzdVkjaUNA79Tv8+1khBOJRpwOXel1qly5DHNQkcs2neIHrOssdY24iDhvtW3RbHQHhuW&#10;BocdPTiqfva/3kB+2t3znT189csBa3d8jS/D28mYm+txtwKVacwX8//1sxX8udDKMzKB3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V/MgMUAAADcAAAADwAAAAAAAAAA&#10;AAAAAAChAgAAZHJzL2Rvd25yZXYueG1sUEsFBgAAAAAEAAQA+QAAAJMDAAAAAA==&#10;" strokeweight="64e-5mm"/>
                  <v:line id="Line 116" o:spid="_x0000_s1140" style="position:absolute;flip:x y;visibility:visible;mso-wrap-style:square" from="4841,3809" to="4898,3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Nj+D8EAAADcAAAADwAAAGRycy9kb3ducmV2LnhtbERPTWsCMRC9C/6HMIVepGZtQe3WKFJq&#10;EW+u9j5sppvFZLIkqa7/vhEEb/N4n7NY9c6KM4XYelYwGRcgiGuvW24UHA+blzmImJA1Ws+k4EoR&#10;VsvhYIGl9hfe07lKjcghHEtUYFLqSiljbchhHPuOOHO/PjhMGYZG6oCXHO6sfC2KqXTYcm4w2NGn&#10;ofpU/TkFb7Ofw/ZkR2a3ic58fduqnoarUs9P/foDRKI+PcR391bn+ZN3uD2TL5D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2P4PwQAAANwAAAAPAAAAAAAAAAAAAAAA&#10;AKECAABkcnMvZG93bnJldi54bWxQSwUGAAAAAAQABAD5AAAAjwMAAAAA&#10;" strokeweight="0"/>
                  <v:line id="Line 117" o:spid="_x0000_s1141" style="position:absolute;flip:x y;visibility:visible;mso-wrap-style:square" from="4841,3798" to="4898,3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dL8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jp0vxAAAANwAAAAPAAAAAAAAAAAA&#10;AAAAAKECAABkcnMvZG93bnJldi54bWxQSwUGAAAAAAQABAD5AAAAkgMAAAAA&#10;" strokeweight="0"/>
                  <v:line id="Line 118" o:spid="_x0000_s1142" style="position:absolute;flip:x y;visibility:visible;mso-wrap-style:square" from="4841,3809" to="4898,3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4tM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q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zCOLTAAAAA3AAAAA8AAAAAAAAAAAAAAAAA&#10;oQIAAGRycy9kb3ducmV2LnhtbFBLBQYAAAAABAAEAPkAAACOAwAAAAA=&#10;" strokeweight="0"/>
                  <v:line id="Line 119" o:spid="_x0000_s1143" style="position:absolute;flip:x y;visibility:visible;mso-wrap-style:square" from="4841,3809" to="4898,3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mw8EAAADcAAAADwAAAGRycy9kb3ducmV2LnhtbERPTWsCMRC9C/0PYQpeRLPdgsrWKKVo&#10;kd5c9T5sppvFZLIkqa7/vikUvM3jfc5qMzgrrhRi51nBy6wAQdx43XGr4HTcTZcgYkLWaD2TgjtF&#10;2KyfRiustL/xga51akUO4VihApNSX0kZG0MO48z3xJn79sFhyjC0Uge85XBnZVkUc+mw49xgsKcP&#10;Q82l/nEKXhfn4/5iJ+ZrF53Zftq6mYe7UuPn4f0N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EKbDwQAAANwAAAAPAAAAAAAAAAAAAAAA&#10;AKECAABkcnMvZG93bnJldi54bWxQSwUGAAAAAAQABAD5AAAAjwMAAAAA&#10;" strokeweight="0"/>
                  <v:line id="Line 120" o:spid="_x0000_s1144" style="position:absolute;flip:x y;visibility:visible;mso-wrap-style:square" from="4829,3809" to="4898,38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DWM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ngC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cA1jAAAAA3AAAAA8AAAAAAAAAAAAAAAAA&#10;oQIAAGRycy9kb3ducmV2LnhtbFBLBQYAAAAABAAEAPkAAACOAwAAAAA=&#10;" strokeweight="0"/>
                  <v:line id="Line 121" o:spid="_x0000_s1145" style="position:absolute;flip:x y;visibility:visible;mso-wrap-style:square" from="4852,3809" to="4909,3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  <v:line id="Line 122" o:spid="_x0000_s1146" style="position:absolute;visibility:visible;mso-wrap-style:square" from="4829,3798" to="4829,3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  <v:line id="Line 123" o:spid="_x0000_s1147" style="position:absolute;visibility:visible;mso-wrap-style:square" from="4829,3798" to="4887,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  <v:oval id="Oval 124" o:spid="_x0000_s1148" style="position:absolute;left:4921;top:4485;width:2598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3QgsIA&#10;AADcAAAADwAAAGRycy9kb3ducmV2LnhtbERPS2sCMRC+C/6HMII3zbpIK1ujFKEgeGh9HHocN+Nu&#10;6GaSbqLGf98UCr3Nx/ec5TrZTtyoD8axgtm0AEFcO224UXA6vk0WIEJE1tg5JgUPCrBeDQdLrLS7&#10;855uh9iIHMKhQgVtjL6SMtQtWQxT54kzd3G9xZhh30jd4z2H206WRfEkLRrODS162rRUfx2uVoH3&#10;H/N5Su8mlOnybXZ83j8+z0qNR+n1BUSkFP/Ff+6tzvPLZ/h9Jl8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XdCCwgAAANwAAAAPAAAAAAAAAAAAAAAAAJgCAABkcnMvZG93&#10;bnJldi54bWxQSwUGAAAAAAQABAD1AAAAhwMAAAAA&#10;" fillcolor="#ffc" strokecolor="#903" strokeweight="0"/>
                  <v:rect id="Rectangle 125" o:spid="_x0000_s1149" style="position:absolute;left:5379;top:4560;width:154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jviMMA&#10;AADcAAAADwAAAGRycy9kb3ducmV2LnhtbESPzWrDMBCE74W+g9hCbo1cH0pwo4RSMLillzh5gMVa&#10;/1BpZSQ1dt++ewjktsvMzny7P67eqSvFNAU28LItQBF3wU48GLic6+cdqJSRLbrAZOCPEhwPjw97&#10;rGxY+ETXNg9KQjhVaGDMea60Tt1IHtM2zMSi9SF6zLLGQduIi4R7p8uieNUeJ5aGEWf6GKn7aX+9&#10;AX1u62XXuliEr7L/dp/NqadgzOZpfX8DlWnNd/PturGCXwqtPCMT6M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djviM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Gerar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Afastamento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26" o:spid="_x0000_s1150" style="position:absolute;left:5539;top:4731;width:132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RKE78A&#10;AADcAAAADwAAAGRycy9kb3ducmV2LnhtbERPzYrCMBC+C/sOYRa8aWoPi1uNIoKgixerDzA00x9M&#10;JiWJtvv2G0HY23x8v7PejtaIJ/nQOVawmGcgiCunO24U3K6H2RJEiMgajWNS8EsBtpuPyRoL7Qa+&#10;0LOMjUghHApU0MbYF1KGqiWLYe564sTVzluMCfpGao9DCrdG5ln2JS12nBpa7GnfUnUvH1aBvJaH&#10;YVkan7mfvD6b0/FSk1Nq+jnuViAijfFf/HYfdZqff8PrmXSB3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lEoTvwAAANwAAAAPAAAAAAAAAAAAAAAAAJgCAABkcnMvZG93bnJl&#10;di54bWxQSwUGAAAAAAQABAD1AAAAhAMAAAAA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Relação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line id="Line 127" o:spid="_x0000_s1151" style="position:absolute;visibility:visible;mso-wrap-style:square" from="4944,4506" to="4944,4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line id="Line 128" o:spid="_x0000_s1152" style="position:absolute;visibility:visible;mso-wrap-style:square" from="4944,4506" to="4990,4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  <v:line id="Line 129" o:spid="_x0000_s1153" style="position:absolute;flip:x;visibility:visible;mso-wrap-style:square" from="4955,4517" to="4990,4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C8FMQAAADcAAAADwAAAGRycy9kb3ducmV2LnhtbERPTWsCMRC9C/6HMEJvmq2F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kLwUxAAAANwAAAAPAAAAAAAAAAAA&#10;AAAAAKECAABkcnMvZG93bnJldi54bWxQSwUGAAAAAAQABAD5AAAAkgMAAAAA&#10;" strokeweight="0"/>
                  <v:line id="Line 130" o:spid="_x0000_s1154" style="position:absolute;flip:y;visibility:visible;mso-wrap-style:square" from="4955,4517" to="4955,4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wZj8QAAADcAAAADwAAAGRycy9kb3ducmV2LnhtbERPS2sCMRC+F/wPYYTearYK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3BmPxAAAANwAAAAPAAAAAAAAAAAA&#10;AAAAAKECAABkcnMvZG93bnJldi54bWxQSwUGAAAAAAQABAD5AAAAkgMAAAAA&#10;" strokeweight="0"/>
                  <v:line id="Line 131" o:spid="_x0000_s1155" style="position:absolute;visibility:visible;mso-wrap-style:square" from="4944,4506" to="5001,4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4944,4538" to="4944,4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3" o:spid="_x0000_s1157" style="position:absolute;visibility:visible;mso-wrap-style:square" from="4955,4506" to="4955,4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  <v:line id="Line 134" o:spid="_x0000_s1158" style="position:absolute;visibility:visible;mso-wrap-style:square" from="4944,4517" to="5001,4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  <v:line id="Line 135" o:spid="_x0000_s1159" style="position:absolute;visibility:visible;mso-wrap-style:square" from="4944,4517" to="5001,4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60" style="position:absolute;visibility:visible;mso-wrap-style:square" from="4955,4506" to="4955,4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7" o:spid="_x0000_s1161" style="position:absolute;visibility:visible;mso-wrap-style:square" from="4955,4506" to="4955,4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8" o:spid="_x0000_s1162" style="position:absolute;visibility:visible;mso-wrap-style:square" from="4944,4506" to="5001,4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visibility:visible;mso-wrap-style:square" from="4944,4517" to="5001,4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4944,4506" to="4944,4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flip:x;visibility:visible;mso-wrap-style:square" from="4944,4506" to="5001,4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PyhsQAAADcAAAADwAAAGRycy9kb3ducmV2LnhtbERPS2sCMRC+F/wPYYTearYi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M/KGxAAAANwAAAAPAAAAAAAAAAAA&#10;AAAAAKECAABkcnMvZG93bnJldi54bWxQSwUGAAAAAAQABAD5AAAAkgMAAAAA&#10;" strokeweight="0"/>
                  <v:line id="Line 142" o:spid="_x0000_s1166" style="position:absolute;visibility:visible;mso-wrap-style:square" from="4955,4517" to="5012,4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1MA8IAAADcAAAADwAAAGRycy9kb3ducmV2LnhtbERPyWrDMBC9F/IPYgK9NXJXEidKCIWW&#10;kpBDs14n1tQytUZGUm3n76NCobd5vHVmi97WoiUfKscK7kcZCOLC6YpLBfvd290YRIjIGmvHpOBC&#10;ARbzwc0Mc+06/qR2G0uRQjjkqMDE2ORShsKQxTByDXHivpy3GBP0pdQeuxRua/mQZS/SYsWpwWBD&#10;r4aK7+2PVRDflxN+1MdDO+6wNKe1X3Wbs1K3w345BRGpj//iP/eHTvOfnuH3mXSBnF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O1MA8IAAADcAAAADwAAAAAAAAAAAAAA&#10;AAChAgAAZHJzL2Rvd25yZXYueG1sUEsFBgAAAAAEAAQA+QAAAJADAAAAAA==&#10;" strokeweight="64e-5mm"/>
                  <v:line id="Line 143" o:spid="_x0000_s1167" style="position:absolute;flip:x y;visibility:visible;mso-wrap-style:square" from="4955,4517" to="5012,4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RFYMEAAADcAAAADwAAAGRycy9kb3ducmV2LnhtbERPTWsCMRC9F/ofwgi9FM22l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9EVgwQAAANwAAAAPAAAAAAAAAAAAAAAA&#10;AKECAABkcnMvZG93bnJldi54bWxQSwUGAAAAAAQABAD5AAAAjwMAAAAA&#10;" strokeweight="0"/>
                  <v:line id="Line 144" o:spid="_x0000_s1168" style="position:absolute;flip:x y;visibility:visible;mso-wrap-style:square" from="4955,4506" to="5012,4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jg+8EAAADcAAAADwAAAGRycy9kb3ducmV2LnhtbERPTWsCMRC9F/ofwgi9FM22l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uOD7wQAAANwAAAAPAAAAAAAAAAAAAAAA&#10;AKECAABkcnMvZG93bnJldi54bWxQSwUGAAAAAAQABAD5AAAAjwMAAAAA&#10;" strokeweight="0"/>
                  <v:line id="Line 145" o:spid="_x0000_s1169" style="position:absolute;flip:x y;visibility:visible;mso-wrap-style:square" from="4955,4517" to="5012,4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d0ic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J3SJxAAAANwAAAAPAAAAAAAAAAAA&#10;AAAAAKECAABkcnMvZG93bnJldi54bWxQSwUGAAAAAAQABAD5AAAAkgMAAAAA&#10;" strokeweight="0"/>
                  <v:line id="Line 146" o:spid="_x0000_s1170" style="position:absolute;flip:x y;visibility:visible;mso-wrap-style:square" from="4955,4517" to="5012,4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vREs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a9ESwQAAANwAAAAPAAAAAAAAAAAAAAAA&#10;AKECAABkcnMvZG93bnJldi54bWxQSwUGAAAAAAQABAD5AAAAjwMAAAAA&#10;" strokeweight="0"/>
                  <v:line id="Line 147" o:spid="_x0000_s1171" style="position:absolute;flip:x y;visibility:visible;mso-wrap-style:square" from="4944,4517" to="5012,4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juUs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iO5SxAAAANwAAAAPAAAAAAAAAAAA&#10;AAAAAKECAABkcnMvZG93bnJldi54bWxQSwUGAAAAAAQABAD5AAAAkgMAAAAA&#10;" strokeweight="0"/>
                  <v:line id="Line 148" o:spid="_x0000_s1172" style="position:absolute;flip:x y;visibility:visible;mso-wrap-style:square" from="4967,4517" to="5024,4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Lyc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xEvJwQAAANwAAAAPAAAAAAAAAAAAAAAA&#10;AKECAABkcnMvZG93bnJldi54bWxQSwUGAAAAAAQABAD5AAAAjwMAAAAA&#10;" strokeweight="0"/>
                  <v:line id="Line 149" o:spid="_x0000_s1173" style="position:absolute;visibility:visible;mso-wrap-style:square" from="4944,4506" to="4944,4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  <v:line id="Line 150" o:spid="_x0000_s1174" style="position:absolute;visibility:visible;mso-wrap-style:square" from="4944,4506" to="5001,4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  <v:shape id="Freeform 151" o:spid="_x0000_s1175" style="position:absolute;left:3845;top:708;width:3971;height:4013;visibility:visible;mso-wrap-style:square;v-text-anchor:top" coordsize="3971,4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6RP8MA&#10;AADcAAAADwAAAGRycy9kb3ducmV2LnhtbERPzU4CMRC+m/gOzZB4MdBVlMBCIWrAcPHAzwNMtsN2&#10;YTvdtJWtb29JTLzNl+93FqtkW3ElHxrHCp5GBQjiyumGawXHw2Y4BREissbWMSn4oQCr5f3dAkvt&#10;et7RdR9rkUM4lKjAxNiVUobKkMUwch1x5k7OW4wZ+lpqj30Ot618LoqJtNhwbjDY0Yeh6rL/tgo+&#10;d2d98O+zx378JetjWpvZ6ZyUehiktzmISCn+i//cW53nv77A7Zl8gV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6RP8MAAADcAAAADwAAAAAAAAAAAAAAAACYAgAAZHJzL2Rv&#10;d25yZXYueG1sUEsFBgAAAAAEAAQA9QAAAIgDAAAAAA==&#10;" path="m3674,4217r297,l3971,,,,,290e" filled="f" strokecolor="#903" strokeweight="31e-5mm">
                    <v:stroke dashstyle="1 1"/>
                    <v:path arrowok="t" o:connecttype="custom" o:connectlocs="3674,4013;3971,4013;3971,0;0,0;0,276" o:connectangles="0,0,0,0,0"/>
                  </v:shape>
                  <v:line id="Line 152" o:spid="_x0000_s1176" style="position:absolute;flip:x y;visibility:visible;mso-wrap-style:square" from="3799,708" to="3845,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RAZMIAAADcAAAADwAAAGRycy9kb3ducmV2LnhtbERPTYvCMBC9L/gfwgje1lSlu1KNIoIi&#10;IixbFTwOzdhWm0lpotZ/b4SFvc3jfc503ppK3KlxpWUFg34EgjizuuRcwWG/+hyDcB5ZY2WZFDzJ&#10;wXzW+Zhiou2Df+me+lyEEHYJKii8rxMpXVaQQde3NXHgzrYx6ANscqkbfIRwU8lhFH1JgyWHhgJr&#10;WhaUXdObUbC97aWMXf49io86/Vlfx5dTtFOq120XExCeWv8v/nNvdJgfx/B+JlwgZ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DRAZMIAAADcAAAADwAAAAAAAAAAAAAA&#10;AAChAgAAZHJzL2Rvd25yZXYueG1sUEsFBgAAAAAEAAQA+QAAAJADAAAAAA==&#10;" strokecolor="#903" strokeweight="31e-5mm"/>
                  <v:line id="Line 153" o:spid="_x0000_s1177" style="position:absolute;flip:y;visibility:visible;mso-wrap-style:square" from="3845,708" to="3891,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q0AcEAAADcAAAADwAAAGRycy9kb3ducmV2LnhtbERP24rCMBB9F/Yfwgj7Ipq6okg1yiIu&#10;rCCCN3wdmrGtNpOSRK1/bxYWfJvDuc503phK3Mn50rKCfi8BQZxZXXKu4LD/6Y5B+ICssbJMCp7k&#10;YT77aE0x1fbBW7rvQi5iCPsUFRQh1KmUPivIoO/ZmjhyZ+sMhghdLrXDRww3lfxKkpE0WHJsKLCm&#10;RUHZdXczCjqn/m01voT1cIPLo7Mlrzc8UOqz3XxPQARqwlv87/7Vcf5wBH/PxAvk7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WrQBwQAAANwAAAAPAAAAAAAAAAAAAAAA&#10;AKECAABkcnMvZG93bnJldi54bWxQSwUGAAAAAAQABAD5AAAAjwMAAAAA&#10;" strokecolor="#903" strokeweight="31e-5mm"/>
                  <v:line id="Line 154" o:spid="_x0000_s1178" style="position:absolute;visibility:visible;mso-wrap-style:square" from="9487,4592" to="9487,4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line id="Line 155" o:spid="_x0000_s1179" style="position:absolute;visibility:visible;mso-wrap-style:square" from="9487,4592" to="9533,4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  <v:line id="Line 156" o:spid="_x0000_s1180" style="position:absolute;flip:x;visibility:visible;mso-wrap-style:square" from="9498,4603" to="9533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vLxcQAAADcAAAADwAAAGRycy9kb3ducmV2LnhtbERPTWsCMRC9F/wPYQrearZCbbs1iigV&#10;EbRo66G3cTPdXdxMliS68d+bQqG3ebzPGU+jacSFnK8tK3gcZCCIC6trLhV8fb4/vIDwAVljY5kU&#10;XMnDdNK7G2Oubcc7uuxDKVII+xwVVCG0uZS+qMigH9iWOHE/1hkMCbpSaoddCjeNHGbZSBqsOTVU&#10;2NK8ouK0PxsFu+0zH93yHE/x2G0+vg/l+rCYKdW/j7M3EIFi+Bf/uVc6zX96hd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68vFxAAAANwAAAAPAAAAAAAAAAAA&#10;AAAAAKECAABkcnMvZG93bnJldi54bWxQSwUGAAAAAAQABAD5AAAAkgMAAAAA&#10;" strokeweight="0"/>
                  <v:line id="Line 157" o:spid="_x0000_s1181" style="position:absolute;flip:y;visibility:visible;mso-wrap-style:square" from="9498,4603" to="9498,4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2o5ccAAADcAAAADwAAAGRycy9kb3ducmV2LnhtbESPQU8CMRCF7yb+h2ZIvEkXD2gWCiEY&#10;jTFRA8qB27Addjdsp5u2sPXfOwcTbjN5b977Zr7MrlMXCrH1bGAyLkARV962XBv4+X65fwIVE7LF&#10;zjMZ+KUIy8XtzRxL6wfe0GWbaiUhHEs00KTUl1rHqiGHcex7YtGOPjhMsoZa24CDhLtOPxTFVDts&#10;WRoa7GndUHXanp2BzecjH8LrOZ/yYfj42u/q993zypi7UV7NQCXK6Wr+v36zgj8VfH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NvajlxwAAANwAAAAPAAAAAAAA&#10;AAAAAAAAAKECAABkcnMvZG93bnJldi54bWxQSwUGAAAAAAQABAD5AAAAlQMAAAAA&#10;" strokeweight="0"/>
                  <v:line id="Line 158" o:spid="_x0000_s1182" style="position:absolute;visibility:visible;mso-wrap-style:square" from="9487,4592" to="9544,4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line id="Line 159" o:spid="_x0000_s1183" style="position:absolute;visibility:visible;mso-wrap-style:square" from="9487,4624" to="9487,4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  <v:line id="Line 160" o:spid="_x0000_s1184" style="position:absolute;visibility:visible;mso-wrap-style:square" from="9498,4592" to="9498,4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  <v:line id="Line 161" o:spid="_x0000_s1185" style="position:absolute;visibility:visible;mso-wrap-style:square" from="9487,4603" to="9544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  <v:line id="Line 162" o:spid="_x0000_s1186" style="position:absolute;visibility:visible;mso-wrap-style:square" from="9487,4603" to="9544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3" o:spid="_x0000_s1187" style="position:absolute;visibility:visible;mso-wrap-style:square" from="9498,4592" to="9498,4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4" o:spid="_x0000_s1188" style="position:absolute;visibility:visible;mso-wrap-style:square" from="9498,4592" to="9498,4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visibility:visible;mso-wrap-style:square" from="9487,4592" to="9544,4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visibility:visible;mso-wrap-style:square" from="9487,4603" to="9544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9487,4592" to="9487,4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flip:x;visibility:visible;mso-wrap-style:square" from="9487,4592" to="9544,4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ibo8QAAADcAAAADwAAAGRycy9kb3ducmV2LnhtbERPTWsCMRC9C/0PYQq9adYeqmyNIi0t&#10;pVDFtR56GzfT3cXNZEmiG/+9EQRv83ifM1tE04oTOd9YVjAeZSCIS6sbrhT8bj+GUxA+IGtsLZOC&#10;M3lYzB8GM8y17XlDpyJUIoWwz1FBHUKXS+nLmgz6ke2IE/dvncGQoKukdtincNPK5yx7kQYbTg01&#10;dvRWU3kojkbBZjXhvfs8xkPc9z/rv131vXtfKvX0GJevIALFcBff3F86zZ+M4fpMukDO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KJujxAAAANwAAAAPAAAAAAAAAAAA&#10;AAAAAKECAABkcnMvZG93bnJldi54bWxQSwUGAAAAAAQABAD5AAAAkgMAAAAA&#10;" strokeweight="0"/>
                  <v:line id="Line 169" o:spid="_x0000_s1193" style="position:absolute;visibility:visible;mso-wrap-style:square" from="9498,4603" to="9556,4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geysIAAADcAAAADwAAAGRycy9kb3ducmV2LnhtbERPS0sDMRC+C/0PYQRvNmsL2m6bliJY&#10;SsVD39dxM26WbiZLEnfXf28Eobf5+J4zX/a2Fi35UDlW8DTMQBAXTldcKjge3h4nIEJE1lg7JgU/&#10;FGC5GNzNMdeu4x21+1iKFMIhRwUmxiaXMhSGLIaha4gT9+W8xZigL6X22KVwW8tRlj1LixWnBoMN&#10;vRoqrvtvqyCuV1Me6/OpnXRYmsu733Yfn0o93PerGYhIfbyJ/90bnea/jODvmXSBXP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WgeysIAAADcAAAADwAAAAAAAAAAAAAA&#10;AAChAgAAZHJzL2Rvd25yZXYueG1sUEsFBgAAAAAEAAQA+QAAAJADAAAAAA==&#10;" strokeweight="64e-5mm"/>
                  <v:line id="Line 170" o:spid="_x0000_s1194" style="position:absolute;flip:x y;visibility:visible;mso-wrap-style:square" from="9498,4603" to="9556,4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8sRc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vA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DvLEXAAAAA3AAAAA8AAAAAAAAAAAAAAAAA&#10;oQIAAGRycy9kb3ducmV2LnhtbFBLBQYAAAAABAAEAPkAAACOAwAAAAA=&#10;" strokeweight="0"/>
                  <v:line id="Line 171" o:spid="_x0000_s1195" style="position:absolute;flip:x y;visibility:visible;mso-wrap-style:square" from="9498,4592" to="9556,4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a0McEAAADcAAAADwAAAGRycy9kb3ducmV2LnhtbERPTWsCMRC9F/ofwgi9FM22llVWo5RS&#10;RXrrWu/DZtwsJpMlSXX990Yo9DaP9znL9eCsOFOInWcFL5MCBHHjdcetgp/9ZjwHEROyRuuZFFwp&#10;wnr1+LDESvsLf9O5Tq3IIRwrVGBS6ispY2PIYZz4njhzRx8cpgxDK3XASw53Vr4WRSkddpwbDPb0&#10;Yag51b9OwXR22O9O9tl8baIzn1tbN2W4KvU0Gt4XIBIN6V/8597pPH/2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BrQxwQAAANwAAAAPAAAAAAAAAAAAAAAA&#10;AKECAABkcnMvZG93bnJldi54bWxQSwUGAAAAAAQABAD5AAAAjwMAAAAA&#10;" strokeweight="0"/>
                  <v:line id="Line 172" o:spid="_x0000_s1196" style="position:absolute;flip:x y;visibility:visible;mso-wrap-style:square" from="9498,4603" to="9556,4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oRq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H/2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ShGqwQAAANwAAAAPAAAAAAAAAAAAAAAA&#10;AKECAABkcnMvZG93bnJldi54bWxQSwUGAAAAAAQABAD5AAAAjwMAAAAA&#10;" strokeweight="0"/>
                  <v:line id="Line 173" o:spid="_x0000_s1197" style="position:absolute;flip:x y;visibility:visible;mso-wrap-style:square" from="9498,4603" to="9556,4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P3cEAAADcAAAADwAAAGRycy9kb3ducmV2LnhtbERPTWsCMRC9C/0PYQpeRLNaWMtqlCJa&#10;pLeu9j5sppvFZLIkUdd/3xQKvc3jfc56OzgrbhRi51nBfFaAIG687rhVcD4dpq8gYkLWaD2TggdF&#10;2G6eRmustL/zJ93q1IocwrFCBSalvpIyNoYcxpnviTP37YPDlGFopQ54z+HOykVRlNJhx7nBYE87&#10;Q82lvjoFL8uv0/FiJ+bjEJ3Zv9u6KcNDqfHz8LYCkWhI/+I/91Hn+c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mI/dwQAAANwAAAAPAAAAAAAAAAAAAAAA&#10;AKECAABkcnMvZG93bnJldi54bWxQSwUGAAAAAAQABAD5AAAAjwMAAAAA&#10;" strokeweight="0"/>
                  <v:line id="Line 174" o:spid="_x0000_s1198" style="position:absolute;flip:x y;visibility:visible;mso-wrap-style:square" from="9487,4603" to="9556,4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QqRsEAAADcAAAADwAAAGRycy9kb3ducmV2LnhtbERPTWsCMRC9C/0PYQpeRLO14JbVKKVo&#10;kd5c7X3YTDeLyWRJoq7/vikUvM3jfc5qMzgrrhRi51nBy6wAQdx43XGr4HTcTd9AxISs0XomBXeK&#10;sFk/jVZYaX/jA13r1IocwrFCBSalvpIyNoYcxpnviTP344PDlGFopQ54y+HOynlRLKTDjnODwZ4+&#10;DDXn+uIUvJbfx/3ZTszXLjqz/bR1swh3pcbPw/sS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1CpGwQAAANwAAAAPAAAAAAAAAAAAAAAA&#10;AKECAABkcnMvZG93bnJldi54bWxQSwUGAAAAAAQABAD5AAAAjwMAAAAA&#10;" strokeweight="0"/>
                  <v:line id="Line 175" o:spid="_x0000_s1199" style="position:absolute;flip:x y;visibility:visible;mso-wrap-style:square" from="9510,4603" to="9567,4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u+NM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S740xAAAANwAAAAPAAAAAAAAAAAA&#10;AAAAAKECAABkcnMvZG93bnJldi54bWxQSwUGAAAAAAQABAD5AAAAkgMAAAAA&#10;" strokeweight="0"/>
                  <v:line id="Line 176" o:spid="_x0000_s1200" style="position:absolute;visibility:visible;mso-wrap-style:square" from="9487,4592" to="9487,4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7" o:spid="_x0000_s1201" style="position:absolute;visibility:visible;mso-wrap-style:square" from="9487,4592" to="9544,4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rect id="Rectangle 178" o:spid="_x0000_s1202" style="position:absolute;left:7873;top:483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QZL78A&#10;AADcAAAADwAAAGRycy9kb3ducmV2LnhtbERPzYrCMBC+L/gOYQRv21QPUqpRRBB02Yt1H2Bopj+Y&#10;TEoSbfftN4Kwt/n4fme7n6wRT/Khd6xgmeUgiGune24V/NxOnwWIEJE1Gsek4JcC7Hezjy2W2o18&#10;pWcVW5FCOJSooItxKKUMdUcWQ+YG4sQ1zluMCfpWao9jCrdGrvJ8LS32nBo6HOjYUX2vHlaBvFWn&#10;saiMz93Xqvk2l/O1IafUYj4dNiAiTfFf/HafdZpfLOH1TLpA7v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hBkvvwAAANwAAAAPAAAAAAAAAAAAAAAAAJgCAABkcnMvZG93bnJl&#10;di54bWxQSwUGAAAAAAQABAD1AAAAhAMAAAAA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179" o:spid="_x0000_s1203" style="position:absolute;left:4806;top:5289;width:1122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Jmj8EA&#10;AADcAAAADwAAAGRycy9kb3ducmV2LnhtbERPzWoCMRC+F3yHMIKX0s12D1vZbhQtCF5KqfoA42bc&#10;30yWJOr69k2h0Nt8fL9TricziBs531pW8JqkIIgrq1uuFZyOu5clCB+QNQ6WScGDPKxXs6cSC23v&#10;/E23Q6hFDGFfoIImhLGQ0lcNGfSJHYkjd7HOYIjQ1VI7vMdwM8gsTXNpsOXY0OBIHw1V/eFqFGx6&#10;6Z/7inz3eX376nLrOtyelVrMp807iEBT+Bf/ufc6zl9m8PtMvEC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iZo/BAAAA3AAAAA8AAAAAAAAAAAAAAAAAmAIAAGRycy9kb3du&#10;cmV2LnhtbFBLBQYAAAAABAAEAPUAAACGAwAAAAA=&#10;" fillcolor="#ffc" strokecolor="#903" strokeweight="0"/>
                  <v:rect id="Rectangle 180" o:spid="_x0000_s1204" style="position:absolute;left:4806;top:5407;width:2827;height:12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7DFMEA&#10;AADcAAAADwAAAGRycy9kb3ducmV2LnhtbERP22oCMRB9F/oPYQp9kW62LVhZN7vYQqEvImo/YLoZ&#10;95rJkkTd/r0pCL7N4VwnLycziDM531pW8JKkIIgrq1uuFfwcvp6XIHxA1jhYJgV/5KEsHmY5Ztpe&#10;eEfnfahFDGGfoYImhDGT0lcNGfSJHYkjd7TOYIjQ1VI7vMRwM8jXNF1Igy3HhgZH+myo6vcno2Dd&#10;Sz/vK/Ld5vS+7RbWdfjxq9TT47RegQg0hbv45v7Wcf7yDf6fiRfI4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uwxTBAAAA3AAAAA8AAAAAAAAAAAAAAAAAmAIAAGRycy9kb3du&#10;cmV2LnhtbFBLBQYAAAAABAAEAPUAAACGAwAAAAA=&#10;" fillcolor="#ffc" strokecolor="#903" strokeweight="0"/>
                  <v:rect id="Rectangle 181" o:spid="_x0000_s1205" style="position:absolute;left:5951;top:5547;width:52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O6t78A&#10;AADcAAAADwAAAGRycy9kb3ducmV2LnhtbERP24rCMBB9X/Afwgi+ramyLKVrFBEEXXyx7gcMzfSC&#10;yaQk0da/N4Kwb3M411ltRmvEnXzoHCtYzDMQxJXTHTcK/i77zxxEiMgajWNS8KAAm/XkY4WFdgOf&#10;6V7GRqQQDgUqaGPsCylD1ZLFMHc9ceJq5y3GBH0jtcchhVsjl1n2LS12nBpa7GnXUnUtb1aBvJT7&#10;IS+Nz9zvsj6Z4+Fck1NqNh23PyAijfFf/HYfdJqff8HrmXSB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687q3vwAAANwAAAAPAAAAAAAAAAAAAAAAAJgCAABkcnMvZG93bnJl&#10;di54bWxQSwUGAAAAAAQABAD1AAAAhAMAAAAA&#10;" filled="f" stroked="f">
                    <v:textbox style="mso-fit-shape-to-text:t" inset="0,0,0,0">
                      <w:txbxContent>
                        <w:p w:rsidR="00FC0E5E" w:rsidRDefault="00FC0E5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UCS 001</w:t>
                          </w:r>
                        </w:p>
                      </w:txbxContent>
                    </v:textbox>
                  </v:rect>
                  <v:line id="Line 182" o:spid="_x0000_s1206" style="position:absolute;visibility:visible;mso-wrap-style:square" from="4829,5311" to="4829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line id="Line 183" o:spid="_x0000_s1207" style="position:absolute;visibility:visible;mso-wrap-style:square" from="4829,5311" to="4875,5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line id="Line 184" o:spid="_x0000_s1208" style="position:absolute;flip:x;visibility:visible;mso-wrap-style:square" from="4841,5321" to="4875,5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jWa8MAAADcAAAADwAAAGRycy9kb3ducmV2LnhtbERPTWsCMRC9C/0PYQreNFsPVbZGkYpS&#10;hFrUeuht3Ex3FzeTJYlu+u9NQfA2j/c503k0jbiS87VlBS/DDARxYXXNpYLvw2owAeEDssbGMin4&#10;Iw/z2VNvirm2He/oug+lSCHsc1RQhdDmUvqiIoN+aFvixP1aZzAk6EqpHXYp3DRylGWv0mDNqaHC&#10;lt4rKs77i1Gw24755NaXeI6n7vPr51hujsuFUv3nuHgDESiGh/ju/tBp/mQM/8+kC+Ts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Y1mvDAAAA3AAAAA8AAAAAAAAAAAAA&#10;AAAAoQIAAGRycy9kb3ducmV2LnhtbFBLBQYAAAAABAAEAPkAAACRAwAAAAA=&#10;" strokeweight="0"/>
                  <v:line id="Line 185" o:spid="_x0000_s1209" style="position:absolute;flip:y;visibility:visible;mso-wrap-style:square" from="4841,5321" to="4841,53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dCGccAAADcAAAADwAAAGRycy9kb3ducmV2LnhtbESPT0sDMRDF70K/QxjBm83qQcvatJQW&#10;RQSV/jt4m26mu0s3kyVJu/HbOwehtxnem/d+M51n16kLhdh6NvAwLkARV962XBvYbV/vJ6BiQrbY&#10;eSYDvxRhPhvdTLG0fuA1XTapVhLCsUQDTUp9qXWsGnIYx74nFu3og8Mka6i1DThIuOv0Y1E8aYct&#10;S0ODPS0bqk6bszOw/nrmQ3g751M+DJ/fP/v6Y79aGHN3mxcvoBLldDX/X79bwZ8IrT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x0IZxwAAANwAAAAPAAAAAAAA&#10;AAAAAAAAAKECAABkcnMvZG93bnJldi54bWxQSwUGAAAAAAQABAD5AAAAlQMAAAAA&#10;" strokeweight="0"/>
                  <v:line id="Line 186" o:spid="_x0000_s1210" style="position:absolute;visibility:visible;mso-wrap-style:square" from="4829,5311" to="4887,5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87" o:spid="_x0000_s1211" style="position:absolute;visibility:visible;mso-wrap-style:square" from="4829,5343" to="4829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line id="Line 188" o:spid="_x0000_s1212" style="position:absolute;visibility:visible;mso-wrap-style:square" from="4841,5311" to="4841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  <v:line id="Line 189" o:spid="_x0000_s1213" style="position:absolute;visibility:visible;mso-wrap-style:square" from="4829,5321" to="4887,5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  <v:line id="Line 190" o:spid="_x0000_s1214" style="position:absolute;visibility:visible;mso-wrap-style:square" from="4829,5321" to="4887,5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  <v:line id="Line 191" o:spid="_x0000_s1215" style="position:absolute;visibility:visible;mso-wrap-style:square" from="4841,5311" to="4841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2" o:spid="_x0000_s1216" style="position:absolute;visibility:visible;mso-wrap-style:square" from="4841,5311" to="4841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3" o:spid="_x0000_s1217" style="position:absolute;visibility:visible;mso-wrap-style:square" from="4829,5311" to="4887,5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8" style="position:absolute;visibility:visible;mso-wrap-style:square" from="4829,5321" to="4887,5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visibility:visible;mso-wrap-style:square" from="4829,5311" to="4829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6" o:spid="_x0000_s1220" style="position:absolute;flip:x;visibility:visible;mso-wrap-style:square" from="4829,5311" to="4887,5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JxX8QAAADcAAAADwAAAGRycy9kb3ducmV2LnhtbERPTWsCMRC9C/6HMIXeNFsPrW6NIkqL&#10;CK2o9dDbuJnuLm4mSxLd9N83BcHbPN7nTOfRNOJKzteWFTwNMxDEhdU1lwq+Dm+DMQgfkDU2lknB&#10;L3mYz/q9Kebadryj6z6UIoWwz1FBFUKbS+mLigz6oW2JE/djncGQoCuldtilcNPIUZY9S4M1p4YK&#10;W1pWVJz3F6Ng9/nCJ/d+ied46j6238dyc1wtlHp8iItXEIFiuItv7rVO8ycT+H8mXSB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UnFfxAAAANwAAAAPAAAAAAAAAAAA&#10;AAAAAKECAABkcnMvZG93bnJldi54bWxQSwUGAAAAAAQABAD5AAAAkgMAAAAA&#10;" strokeweight="0"/>
                  <v:line id="Line 197" o:spid="_x0000_s1221" style="position:absolute;visibility:visible;mso-wrap-style:square" from="4841,5321" to="4898,5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U3J8MAAADcAAAADwAAAGRycy9kb3ducmV2LnhtbESPQWsCMRSE74X+h/AKvdVsLYhdjSIF&#10;RRQP2lavz83rZunmZUni7vbfN4LgcZiZb5jpvLe1aMmHyrGC10EGgrhwuuJSwdfn8mUMIkRkjbVj&#10;UvBHAeazx4cp5tp1vKf2EEuRIBxyVGBibHIpQ2HIYhi4hjh5P85bjEn6UmqPXYLbWg6zbCQtVpwW&#10;DDb0Yaj4PVysgrhavPObPn634w5Lc9r6Tbc7K/X81C8mICL18R6+tddaQSLC9Uw6AnL2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VNyfDAAAA3AAAAA8AAAAAAAAAAAAA&#10;AAAAoQIAAGRycy9kb3ducmV2LnhtbFBLBQYAAAAABAAEAPkAAACRAwAAAAA=&#10;" strokeweight="64e-5mm"/>
                  <v:line id="Line 198" o:spid="_x0000_s1222" style="position:absolute;flip:x y;visibility:visible;mso-wrap-style:square" from="4841,5321" to="4898,5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FqMIAAADcAAAADwAAAGRycy9kb3ducmV2LnhtbESPQWsCMRSE74L/IbxCL1KzWlDZGkVK&#10;FfHWVe+PzetmMXlZklTXf28KQo/DzHzDLNe9s+JKIbaeFUzGBQji2uuWGwWn4/ZtASImZI3WMym4&#10;U4T1ajhYYqn9jb/pWqVGZAjHEhWYlLpSylgbchjHviPO3o8PDlOWoZE64C3DnZXTophJhy3nBYMd&#10;fRqqL9WvU/A+Px/3Fzsyh2105mtnq3oW7kq9vvSbDxCJ+vQffrb3WsG0mMDfmXwE5O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FIFqMIAAADcAAAADwAAAAAAAAAAAAAA&#10;AAChAgAAZHJzL2Rvd25yZXYueG1sUEsFBgAAAAAEAAQA+QAAAJADAAAAAA==&#10;" strokeweight="0"/>
                  <v:line id="Line 199" o:spid="_x0000_s1223" style="position:absolute;flip:x y;visibility:visible;mso-wrap-style:square" from="4841,5311" to="4898,5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Cb38MAAADcAAAADwAAAGRycy9kb3ducmV2LnhtbESPQWsCMRSE74L/ITyhF9Fst6CyGqWU&#10;WqQ31/b+2Dw3i8nLkqS6/vumUPA4zMw3zGY3OCuuFGLnWcHzvABB3Hjdcavg67SfrUDEhKzReiYF&#10;d4qw245HG6y0v/GRrnVqRYZwrFCBSamvpIyNIYdx7nvi7J19cJiyDK3UAW8Z7qwsi2IhHXacFwz2&#10;9GaoudQ/TsHL8vt0uNip+dxHZ94/bN0swl2pp8nwugaRaEiP8H/7oBWURQl/Z/IRkN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yAm9/DAAAA3AAAAA8AAAAAAAAAAAAA&#10;AAAAoQIAAGRycy9kb3ducmV2LnhtbFBLBQYAAAAABAAEAPkAAACRAwAAAAA=&#10;" strokeweight="0"/>
                  <v:line id="Line 200" o:spid="_x0000_s1224" style="position:absolute;flip:x y;visibility:visible;mso-wrap-style:square" from="4841,5321" to="4898,5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8w+RMIAAADcAAAADwAAAGRycy9kb3ducmV2LnhtbESPQWsCMRSE7wX/Q3gFL6Vmq2BlaxQp&#10;KuKta70/Nq+bxeRlSaKu/94IQo/DzHzDzJe9s+JCIbaeFXyMChDEtdctNwp+D5v3GYiYkDVaz6Tg&#10;RhGWi8HLHEvtr/xDlyo1IkM4lqjApNSVUsbakMM48h1x9v58cJiyDI3UAa8Z7qwcF8VUOmw5Lxjs&#10;6NtQfarOTsHk83jYneyb2W+iM+utreppuCk1fO1XXyAS9ek//GzvtIJxMYHHmXwE5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8w+RMIAAADcAAAADwAAAAAAAAAAAAAA&#10;AAChAgAAZHJzL2Rvd25yZXYueG1sUEsFBgAAAAAEAAQA+QAAAJADAAAAAA==&#10;" strokeweight="0"/>
                  <v:line id="Line 201" o:spid="_x0000_s1225" style="position:absolute;flip:x y;visibility:visible;mso-wrap-style:square" from="4841,5321" to="4898,5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WmMMMAAADc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1gVrzA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lpjDDAAAA3AAAAA8AAAAAAAAAAAAA&#10;AAAAoQIAAGRycy9kb3ducmV2LnhtbFBLBQYAAAAABAAEAPkAAACRAwAAAAA=&#10;" strokeweight="0"/>
                  <v:line id="Line 202" o:spid="_x0000_s1226" style="position:absolute;flip:x y;visibility:visible;mso-wrap-style:square" from="4829,5321" to="4898,5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kDq8MAAADc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1gVrzA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pA6vDAAAA3AAAAA8AAAAAAAAAAAAA&#10;AAAAoQIAAGRycy9kb3ducmV2LnhtbFBLBQYAAAAABAAEAPkAAACRAwAAAAA=&#10;" strokeweight="0"/>
                  <v:line id="Line 203" o:spid="_x0000_s1227" style="position:absolute;flip:x y;visibility:visible;mso-wrap-style:square" from="4852,5321" to="4909,5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ud3MMAAADcAAAADwAAAGRycy9kb3ducmV2LnhtbESPQWsCMRSE74L/ITyhF9FsLayyGqWU&#10;KtJb1/b+2Dw3i8nLkqS6/ntTKPQ4zMw3zGY3OCuuFGLnWcHzvABB3Hjdcavg67SfrUDEhKzReiYF&#10;d4qw245HG6y0v/EnXevUigzhWKECk1JfSRkbQw7j3PfE2Tv74DBlGVqpA94y3Fm5KIpSOuw4Lxjs&#10;6c1Qc6l/nIKX5ffpeLFT87GPzrwfbN2U4a7U02R4XYNINKT/8F/7qBUsihJ+z+QjIL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7ndzDAAAA3AAAAA8AAAAAAAAAAAAA&#10;AAAAoQIAAGRycy9kb3ducmV2LnhtbFBLBQYAAAAABAAEAPkAAACRAwAAAAA=&#10;" strokeweight="0"/>
                  <v:line id="Line 204" o:spid="_x0000_s1228" style="position:absolute;visibility:visible;mso-wrap-style:square" from="4829,5311" to="4829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HiMMAAADcAAAADwAAAGRycy9kb3ducmV2LnhtbESPT4vCMBTE7wt+h/CEva2pglqrUURW&#10;1Nv6Dzw+mmcbbF5Kk9XutzfCgsdhZn7DzBatrcSdGm8cK+j3EhDEudOGCwWn4/orBeEDssbKMSn4&#10;Iw+Leedjhpl2D97T/RAKESHsM1RQhlBnUvq8JIu+52ri6F1dYzFE2RRSN/iIcFvJQZKMpEXDcaHE&#10;mlYl5bfDr1Vgfkab4W58npzl9yb0L+ktNfak1Ge3XU5BBGrDO/zf3moFg2QMrzPxCM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Kh4jDAAAA3AAAAA8AAAAAAAAAAAAA&#10;AAAAoQIAAGRycy9kb3ducmV2LnhtbFBLBQYAAAAABAAEAPkAAACRAwAAAAA=&#10;" strokeweight="0"/>
                </v:group>
                <v:line id="Line 206" o:spid="_x0000_s1229" style="position:absolute;visibility:visible;mso-wrap-style:square" from="30664,33724" to="31032,33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v:oval id="Oval 207" o:spid="_x0000_s1230" style="position:absolute;left:31248;top:38766;width:15913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7cd8QA&#10;AADc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CwW8HsmHw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e3HfEAAAA3AAAAA8AAAAAAAAAAAAAAAAAmAIAAGRycy9k&#10;b3ducmV2LnhtbFBLBQYAAAAABAAEAPUAAACJAwAAAAA=&#10;" fillcolor="#ffc" strokecolor="#903" strokeweight="0"/>
                <v:rect id="Rectangle 208" o:spid="_x0000_s1231" style="position:absolute;left:34010;top:39243;width:9570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dIT78A&#10;AADcAAAADwAAAGRycy9kb3ducmV2LnhtbERPy4rCMBTdC/5DuAPuNG0Xg1SjDAMFldlY5wMuze2D&#10;SW5KEm39e7MQZnk47/1xtkY8yIfBsYJ8k4EgbpweuFPwe6vWWxAhIms0jknBkwIcD8vFHkvtJr7S&#10;o46dSCEcSlTQxziWUoamJ4th40bixLXOW4wJ+k5qj1MKt0YWWfYpLQ6cGnoc6bun5q++WwXyVlfT&#10;tjY+c5ei/THn07Ulp9TqY/7agYg0x3/x233SCoo8zU9n0hGQh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250hPvwAAANwAAAAPAAAAAAAAAAAAAAAAAJgCAABkcnMvZG93bnJl&#10;di54bWxQSwUGAAAAAAQABAD1AAAAhAMAAAAA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232" style="position:absolute;left:37058;top:40328;width:418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vt1MEA&#10;AADcAAAADwAAAGRycy9kb3ducmV2LnhtbESP3YrCMBSE74V9h3AWvNO0vRDpGmVZEFS8se4DHJrT&#10;HzY5KUm09e2NIOzlMDPfMJvdZI24kw+9YwX5MgNBXDvdc6vg97pfrEGEiKzROCYFDwqw237MNlhq&#10;N/KF7lVsRYJwKFFBF+NQShnqjiyGpRuIk9c4bzEm6VupPY4Jbo0ssmwlLfacFjoc6Kej+q+6WQXy&#10;Wu3HdWV85k5FczbHw6Uhp9T8c/r+AhFpiv/hd/ugFRR5Dq8z6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r7dTBAAAA3AAAAA8AAAAAAAAAAAAAAAAAmAIAAGRycy9kb3du&#10;cmV2LnhtbFBLBQYAAAAABAAEAPUAAACGAwAAAAA=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210" o:spid="_x0000_s1233" style="position:absolute;visibility:visible;mso-wrap-style:square" from="31394,38900" to="31394,39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<v:line id="Line 211" o:spid="_x0000_s1234" style="position:absolute;visibility:visible;mso-wrap-style:square" from="31394,38900" to="31686,38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line id="Line 212" o:spid="_x0000_s1235" style="position:absolute;flip:x;visibility:visible;mso-wrap-style:square" from="31464,38969" to="31686,38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W858YAAADcAAAADwAAAGRycy9kb3ducmV2LnhtbESPQWsCMRSE74L/ITzBm2YVaWVrFFFa&#10;SsEWtR56e25edxc3L0sS3fTfm0Khx2FmvmEWq2gacSPna8sKJuMMBHFhdc2lgs/j82gOwgdkjY1l&#10;UvBDHlbLfm+BubYd7+l2CKVIEPY5KqhCaHMpfVGRQT+2LXHyvq0zGJJ0pdQOuwQ3jZxm2YM0WHNa&#10;qLClTUXF5XA1Cvbvj3x2L9d4iedu9/F1Kt9O27VSw0FcP4EIFMN/+K/9qhVMJz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GlvOfGAAAA3AAAAA8AAAAAAAAA&#10;AAAAAAAAoQIAAGRycy9kb3ducmV2LnhtbFBLBQYAAAAABAAEAPkAAACUAwAAAAA=&#10;" strokeweight="0"/>
                <v:line id="Line 213" o:spid="_x0000_s1236" style="position:absolute;flip:y;visibility:visible;mso-wrap-style:square" from="31464,38969" to="31464,39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kZfMYAAADcAAAADwAAAGRycy9kb3ducmV2LnhtbESPQWsCMRSE74L/ITzBm2YVbGVrFFFa&#10;SsEWtR56e25edxc3L0sS3fTfm0Khx2FmvmEWq2gacSPna8sKJuMMBHFhdc2lgs/j82gOwgdkjY1l&#10;UvBDHlbLfm+BubYd7+l2CKVIEPY5KqhCaHMpfVGRQT+2LXHyvq0zGJJ0pdQOuwQ3jZxm2YM0WHNa&#10;qLClTUXF5XA1Cvbvj3x2L9d4iedu9/F1Kt9O27VSw0FcP4EIFMN/+K/9qhVMJz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pGXzGAAAA3AAAAA8AAAAAAAAA&#10;AAAAAAAAoQIAAGRycy9kb3ducmV2LnhtbFBLBQYAAAAABAAEAPkAAACUAwAAAAA=&#10;" strokeweight="0"/>
                <v:line id="Line 214" o:spid="_x0000_s1237" style="position:absolute;visibility:visible;mso-wrap-style:square" from="31394,38900" to="31756,38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<v:line id="Line 215" o:spid="_x0000_s1238" style="position:absolute;visibility:visible;mso-wrap-style:square" from="31394,39103" to="31394,39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<v:line id="Line 216" o:spid="_x0000_s1239" style="position:absolute;visibility:visible;mso-wrap-style:square" from="31464,38900" to="31464,39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<v:line id="Line 217" o:spid="_x0000_s1240" style="position:absolute;visibility:visible;mso-wrap-style:square" from="31394,38969" to="31756,38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<v:line id="Line 218" o:spid="_x0000_s1241" style="position:absolute;visibility:visible;mso-wrap-style:square" from="31394,38969" to="31756,38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DnM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FkOcwQAAANwAAAAPAAAAAAAAAAAAAAAA&#10;AKECAABkcnMvZG93bnJldi54bWxQSwUGAAAAAAQABAD5AAAAjwMAAAAA&#10;" strokeweight="0"/>
                <v:line id="Line 219" o:spid="_x0000_s1242" style="position:absolute;visibility:visible;mso-wrap-style:square" from="31464,38900" to="31464,39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rmB8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x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WuYHxAAAANwAAAAPAAAAAAAAAAAA&#10;AAAAAKECAABkcnMvZG93bnJldi54bWxQSwUGAAAAAAQABAD5AAAAkgMAAAAA&#10;" strokeweight="0"/>
                <v:line id="Line 220" o:spid="_x0000_s1243" style="position:absolute;visibility:visible;mso-wrap-style:square" from="31464,38900" to="31464,39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h4cMQAAADcAAAADwAAAGRycy9kb3ducmV2LnhtbESPQWvCQBSE70L/w/KE3nRjoJpGVyml&#10;xXrTVMHjI/tMFrNvQ3ar6b93BcHjMDPfMItVbxtxoc4bxwom4wQEcem04UrB/vd7lIHwAVlj45gU&#10;/JOH1fJlsMBcuyvv6FKESkQI+xwV1CG0uZS+rMmiH7uWOHon11kMUXaV1B1eI9w2Mk2SqbRoOC7U&#10;2NJnTeW5+LMKzHa6ftvMDu8H+bUOk2N2zozdK/U67D/mIAL14Rl+tH+0gjRN4X4mHg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HhwxAAAANwAAAAPAAAAAAAAAAAA&#10;AAAAAKECAABkcnMvZG93bnJldi54bWxQSwUGAAAAAAQABAD5AAAAkgMAAAAA&#10;" strokeweight="0"/>
                <v:line id="Line 221" o:spid="_x0000_s1244" style="position:absolute;visibility:visible;mso-wrap-style:square" from="31394,38900" to="31756,38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<v:line id="Line 222" o:spid="_x0000_s1245" style="position:absolute;visibility:visible;mso-wrap-style:square" from="31394,38969" to="31756,38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<v:line id="Line 223" o:spid="_x0000_s1246" style="position:absolute;visibility:visible;mso-wrap-style:square" from="31394,38900" to="31394,39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<v:line id="Line 224" o:spid="_x0000_s1247" style="position:absolute;flip:x;visibility:visible;mso-wrap-style:square" from="31394,38900" to="31756,38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dNtsYAAADcAAAADwAAAGRycy9kb3ducmV2LnhtbESPQWsCMRSE74X+h/AKvdWse7BlNYpY&#10;WkqhFq0evD03z93FzcuSRDf+eyMIPQ4z8w0zmUXTijM531hWMBxkIIhLqxuuFGz+Pl7eQPiArLG1&#10;TAou5GE2fXyYYKFtzys6r0MlEoR9gQrqELpCSl/WZNAPbEecvIN1BkOSrpLaYZ/gppV5lo2kwYbT&#10;Qo0dLWoqj+uTUbBavvLefZ7iMe77n9/dtvrevs+Ven6K8zGIQDH8h+/tL60gz0dwO5OOgJ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BXTbbGAAAA3AAAAA8AAAAAAAAA&#10;AAAAAAAAoQIAAGRycy9kb3ducmV2LnhtbFBLBQYAAAAABAAEAPkAAACUAwAAAAA=&#10;" strokeweight="0"/>
                <v:line id="Line 225" o:spid="_x0000_s1248" style="position:absolute;visibility:visible;mso-wrap-style:square" from="31464,38969" to="31826,39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nzM8UAAADcAAAADwAAAGRycy9kb3ducmV2LnhtbESPQUsDMRSE70L/Q3gFbzbbFWrdNi1F&#10;UMTiodW21+fmuVm6eVmSuLv9940geBxm5htmuR5sIzryoXasYDrJQBCXTtdcKfj8eL6bgwgRWWPj&#10;mBRcKMB6NbpZYqFdzzvq9rESCcKhQAUmxraQMpSGLIaJa4mT9+28xZikr6T22Ce4bWSeZTNpsea0&#10;YLClJ0Plef9jFcSXzSPf6+Ohm/dYmdPWv/XvX0rdjofNAkSkIf6H/9qvWkGeP8DvmXQE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YnzM8UAAADcAAAADwAAAAAAAAAA&#10;AAAAAAChAgAAZHJzL2Rvd25yZXYueG1sUEsFBgAAAAAEAAQA+QAAAJMDAAAAAA==&#10;" strokeweight="64e-5mm"/>
                <v:line id="Line 226" o:spid="_x0000_s1249" style="position:absolute;flip:x y;visibility:visible;mso-wrap-style:square" from="31464,38969" to="31826,39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3wVcAAAADcAAAADwAAAGRycy9kb3ducmV2LnhtbERPTWsCMRC9F/ofwhS8lJp1BS1boxRR&#10;kd662vuwmW4Wk8mSRF3/vTkIHh/ve7EanBUXCrHzrGAyLkAQN1533Co4HrYfnyBiQtZoPZOCG0VY&#10;LV9fFlhpf+VfutSpFTmEY4UKTEp9JWVsDDmMY98TZ+7fB4cpw9BKHfCaw52VZVHMpMOOc4PBntaG&#10;mlN9dgqm87/D/mTfzc82OrPZ2bqZhZtSo7fh+wtEoiE9xQ/3Xisoy7w2n8lHQC7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bd8FXAAAAA3AAAAA8AAAAAAAAAAAAAAAAA&#10;oQIAAGRycy9kb3ducmV2LnhtbFBLBQYAAAAABAAEAPkAAACOAwAAAAA=&#10;" strokeweight="0"/>
                <v:line id="Line 227" o:spid="_x0000_s1250" style="position:absolute;flip:x y;visibility:visible;mso-wrap-style:square" from="31464,38900" to="31826,39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FVzsMAAADcAAAADwAAAGRycy9kb3ducmV2LnhtbESPQWsCMRSE74X+h/AEL0Wz3YLW1Sil&#10;1CK9udb7Y/PcLCYvS5Lq+u9NodDjMDPfMKvN4Ky4UIidZwXP0wIEceN1x62C78N28goiJmSN1jMp&#10;uFGEzfrxYYWV9lfe06VOrcgQjhUqMCn1lZSxMeQwTn1PnL2TDw5TlqGVOuA1w52VZVHMpMOO84LB&#10;nt4NNef6xyl4mR8Pu7N9Ml/b6MzHp62bWbgpNR4Nb0sQiYb0H/5r77SCslzA75l8BO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RVc7DAAAA3AAAAA8AAAAAAAAAAAAA&#10;AAAAoQIAAGRycy9kb3ducmV2LnhtbFBLBQYAAAAABAAEAPkAAACRAwAAAAA=&#10;" strokeweight="0"/>
                <v:line id="Line 228" o:spid="_x0000_s1251" style="position:absolute;flip:x y;visibility:visible;mso-wrap-style:square" from="31464,38969" to="31826,39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Jqjr8AAADcAAAADwAAAGRycy9kb3ducmV2LnhtbERPTWsCMRC9C/6HMEIvolkVVLZGKaWK&#10;9NZV78NmullMJksSdf335lDo8fG+N7veWXGnEFvPCmbTAgRx7XXLjYLzaT9Zg4gJWaP1TAqeFGG3&#10;HQ42WGr/4B+6V6kROYRjiQpMSl0pZawNOYxT3xFn7tcHhynD0Egd8JHDnZXzolhKhy3nBoMdfRqq&#10;r9XNKVisLqfj1Y7N9z4683WwVb0MT6XeRv3HO4hEffoX/7mPWsF8kefnM/kI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7XJqjr8AAADcAAAADwAAAAAAAAAAAAAAAACh&#10;AgAAZHJzL2Rvd25yZXYueG1sUEsFBgAAAAAEAAQA+QAAAI0DAAAAAA==&#10;" strokeweight="0"/>
                <v:line id="Line 229" o:spid="_x0000_s1252" style="position:absolute;flip:x y;visibility:visible;mso-wrap-style:square" from="31464,38969" to="31826,39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PF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dAz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j7PFcIAAADcAAAADwAAAAAAAAAAAAAA&#10;AAChAgAAZHJzL2Rvd25yZXYueG1sUEsFBgAAAAAEAAQA+QAAAJADAAAAAA==&#10;" strokeweight="0"/>
                <v:line id="Line 230" o:spid="_x0000_s1253" style="position:absolute;flip:x y;visibility:visible;mso-wrap-style:square" from="31394,38969" to="31826,39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xRYs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ix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sUWLDAAAA3AAAAA8AAAAAAAAAAAAA&#10;AAAAoQIAAGRycy9kb3ducmV2LnhtbFBLBQYAAAAABAAEAPkAAACRAwAAAAA=&#10;" strokeweight="0"/>
                <v:line id="Line 231" o:spid="_x0000_s1254" style="position:absolute;flip:x y;visibility:visible;mso-wrap-style:square" from="31540,38969" to="31902,39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D0+cMAAADcAAAADwAAAGRycy9kb3ducmV2LnhtbESPQWsCMRSE74X+h/CEXopmdcGW1ShF&#10;ahFvXdv7Y/PcLCYvS5Lq+u+NIPQ4zMw3zHI9OCvOFGLnWcF0UoAgbrzuuFXwc9iO30HEhKzReiYF&#10;V4qwXj0/LbHS/sLfdK5TKzKEY4UKTEp9JWVsDDmME98TZ+/og8OUZWilDnjJcGflrCjm0mHHecFg&#10;TxtDzan+cwrKt9/D7mRfzX4bnfn8snUzD1elXkbDxwJEoiH9hx/tnVYwK0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2g9PnDAAAA3AAAAA8AAAAAAAAAAAAA&#10;AAAAoQIAAGRycy9kb3ducmV2LnhtbFBLBQYAAAAABAAEAPkAAACRAwAAAAA=&#10;" strokeweight="0"/>
                <v:line id="Line 232" o:spid="_x0000_s1255" style="position:absolute;visibility:visible;mso-wrap-style:square" from="31394,38900" to="31394,39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<v:line id="Line 233" o:spid="_x0000_s1256" style="position:absolute;visibility:visible;mso-wrap-style:square" from="31394,38900" to="31756,38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shape id="Freeform 234" o:spid="_x0000_s1257" style="position:absolute;left:41567;top:8858;width:10318;height:31470;visibility:visible;mso-wrap-style:square;v-text-anchor:top" coordsize="1625,4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yhkcMA&#10;AADcAAAADwAAAGRycy9kb3ducmV2LnhtbESPW4vCMBSE3xf8D+EIvq2pF+rSNYoIBX30Cr4dmrNN&#10;2eakNFHrvzeC4OMwM98w82Vna3Gj1leOFYyGCQjiwumKSwXHQ/79A8IHZI21Y1LwIA/LRe9rjpl2&#10;d97RbR9KESHsM1RgQmgyKX1hyKIfuoY4en+utRiibEupW7xHuK3lOElSabHiuGCwobWh4n9/tQq2&#10;YWvOu/Qyy+U1LSfycjpPZ7lSg363+gURqAuf8Lu90QrGkxReZ+IR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TyhkcMAAADcAAAADwAAAAAAAAAAAAAAAACYAgAAZHJzL2Rv&#10;d25yZXYueG1sUEsFBgAAAAAEAAQA9QAAAIgDAAAAAA==&#10;" path="m,l1625,r,4956l870,4956e" filled="f" strokecolor="#903" strokeweight="31e-5mm">
                  <v:stroke dashstyle="1 1"/>
                  <v:path arrowok="t" o:connecttype="custom" o:connectlocs="0,0;1031875,0;1031875,3147060;552450,3147060" o:connectangles="0,0,0,0"/>
                </v:shape>
                <v:line id="Line 235" o:spid="_x0000_s1258" style="position:absolute;flip:y;visibility:visible;mso-wrap-style:square" from="47091,40055" to="47669,40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yVRsUAAADcAAAADwAAAGRycy9kb3ducmV2LnhtbESPQWvCQBSE7wX/w/IKXopuVGolzSoi&#10;ChZEMLX0+si+JqnZt2F3jem/7xaEHoeZ+YbJVr1pREfO15YVTMYJCOLC6ppLBef33WgBwgdkjY1l&#10;UvBDHlbLwUOGqbY3PlGXh1JECPsUFVQhtKmUvqjIoB/bljh6X9YZDFG6UmqHtwg3jZwmyVwarDku&#10;VNjSpqLikl+NgqfPyfVt8R0Oz0fcfjhb8+HIM6WGj/36FUSgPvyH7+29VjCdvcDfmXg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uyVRsUAAADcAAAADwAAAAAAAAAA&#10;AAAAAAChAgAAZHJzL2Rvd25yZXYueG1sUEsFBgAAAAAEAAQA+QAAAJMDAAAAAA==&#10;" strokecolor="#903" strokeweight="31e-5mm"/>
                <v:line id="Line 236" o:spid="_x0000_s1259" style="position:absolute;visibility:visible;mso-wrap-style:square" from="47091,40328" to="47669,40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eBO8EAAADcAAAADwAAAGRycy9kb3ducmV2LnhtbERPy4rCMBTdC/5DuMLsNNWB4lTTIoIi&#10;jAsfg+trc21Lm5vaRO38/WQx4PJw3susN414UucqywqmkwgEcW51xYWCn/NmPAfhPLLGxjIp+CUH&#10;WTocLDHR9sVHep58IUIIuwQVlN63iZQuL8mgm9iWOHA32xn0AXaF1B2+Qrhp5CyKYmmw4tBQYkvr&#10;kvL69DAKfBtv7xfax/n88LV39XdxvtYHpT5G/WoBwlPv3+J/904rmH2GteFMOAIy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V4E7wQAAANwAAAAPAAAAAAAAAAAAAAAA&#10;AKECAABkcnMvZG93bnJldi54bWxQSwUGAAAAAAQABAD5AAAAjwMAAAAA&#10;" strokecolor="#903" strokeweight="31e-5mm"/>
                <v:rect id="Rectangle 237" o:spid="_x0000_s1260" style="position:absolute;left:47745;top:36995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i9ss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pAv1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aL2ywgAAANwAAAAPAAAAAAAAAAAAAAAAAJgCAABkcnMvZG93&#10;bnJldi54bWxQSwUGAAAAAAQABAD1AAAAhwMAAAAA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38" o:spid="_x0000_s1261" style="position:absolute;left:26162;top:9880;width:27101;height:31337;visibility:visible;mso-wrap-style:square;v-text-anchor:top" coordsize="4268,49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qMh8IA&#10;AADcAAAADwAAAGRycy9kb3ducmV2LnhtbERPz2vCMBS+D/Y/hDfwNtPpJlqNIhWnuwxm1fOjeWuq&#10;zUtpotb/3hwGO358v2eLztbiSq2vHCt46ycgiAunKy4V7PP16xiED8gaa8ek4E4eFvPnpxmm2t34&#10;h667UIoYwj5FBSaEJpXSF4Ys+r5riCP361qLIcK2lLrFWwy3tRwkyUharDg2GGwoM1Scdxer4PSV&#10;f2TD7Ht0bPLDamOcnXxOjkr1XrrlFESgLvyL/9xbrWDwHufHM/EI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SoyHwgAAANwAAAAPAAAAAAAAAAAAAAAAAJgCAABkcnMvZG93&#10;bnJldi54bWxQSwUGAAAAAAQABAD1AAAAhwMAAAAA&#10;" path="m,193l,,4268,r,4935l3067,4935e" filled="f" strokecolor="#903" strokeweight="31e-5mm">
                  <v:stroke dashstyle="1 1"/>
                  <v:path arrowok="t" o:connecttype="custom" o:connectlocs="0,122555;0,0;2710180,0;2710180,3133725;1947545,3133725" o:connectangles="0,0,0,0,0"/>
                </v:shape>
                <v:line id="Line 239" o:spid="_x0000_s1262" style="position:absolute;flip:y;visibility:visible;mso-wrap-style:square" from="45637,40944" to="46215,41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/b1MUAAADcAAAADwAAAGRycy9kb3ducmV2LnhtbESPQWvCQBSE74X+h+UVvIhuYq1IdBOk&#10;VGhBhFrF6yP7mqRm34bdVdN/7wqFHoeZ+YZZFr1pxYWcbywrSMcJCOLS6oYrBfuv9WgOwgdkja1l&#10;UvBLHor88WGJmbZX/qTLLlQiQthnqKAOocuk9GVNBv3YdsTR+7bOYIjSVVI7vEa4aeUkSWbSYMNx&#10;ocaOXmsqT7uzUTA8pueP+U/YvGzx7eBsw5stPys1eOpXCxCB+vAf/mu/awWTaQr3M/EIyPw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k/b1MUAAADcAAAADwAAAAAAAAAA&#10;AAAAAAChAgAAZHJzL2Rvd25yZXYueG1sUEsFBgAAAAAEAAQA+QAAAJMDAAAAAA==&#10;" strokecolor="#903" strokeweight="31e-5mm"/>
                <v:line id="Line 240" o:spid="_x0000_s1263" style="position:absolute;visibility:visible;mso-wrap-style:square" from="45637,41217" to="46215,4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nFrMMAAADcAAAADwAAAGRycy9kb3ducmV2LnhtbESPQYvCMBSE7wv+h/AEb2tqkaLVKCIo&#10;wnpwVTw/m2db2rzUJmr3328WFjwOM/MNM192phZPal1pWcFoGIEgzqwuOVdwPm0+JyCcR9ZYWyYF&#10;P+Rgueh9zDHV9sXf9Dz6XAQIuxQVFN43qZQuK8igG9qGOHg32xr0Qba51C2+AtzUMo6iRBosOSwU&#10;2NC6oKw6PowC3yTb+4X2STY5TPeu+spP1+qg1KDfrWYgPHX+Hf5v77SCeBzD35lw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K5xazDAAAA3AAAAA8AAAAAAAAAAAAA&#10;AAAAoQIAAGRycy9kb3ducmV2LnhtbFBLBQYAAAAABAAEAPkAAACRAwAAAAA=&#10;" strokecolor="#903" strokeweight="31e-5mm"/>
                <v:rect id="Rectangle 241" o:spid="_x0000_s1264" style="position:absolute;left:53555;top:13900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b5JcIA&#10;AADcAAAADwAAAGRycy9kb3ducmV2LnhtbESP3WoCMRSE7wXfIRzBO826liKrUUQQbOmNqw9w2Jz9&#10;weRkSaK7ffumUOjlMDPfMLvDaI14kQ+dYwWrZQaCuHK640bB/XZebECEiKzROCYF3xTgsJ9Odlho&#10;N/CVXmVsRIJwKFBBG2NfSBmqliyGpeuJk1c7bzEm6RupPQ4Jbo3Ms+xdWuw4LbTY06ml6lE+rQJ5&#10;K8/DpjQ+c595/WU+LteanFLz2Xjcgog0xv/wX/uiFeR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hvklwgAAANwAAAAPAAAAAAAAAAAAAAAAAJgCAABkcnMvZG93&#10;bnJldi54bWxQSwUGAAAAAAQABAD1AAAAhwMAAAAA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42" o:spid="_x0000_s1265" style="position:absolute;left:3270;top:12738;width:10026;height:27794;visibility:visible;mso-wrap-style:square;v-text-anchor:top" coordsize="1579,43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P+qsQA&#10;AADcAAAADwAAAGRycy9kb3ducmV2LnhtbESPzWrDMBCE74G8g9hCb4lcE9LgRjEmEGgvDfm59LZY&#10;G8vEWjmS6rhvHxUKPQ4z8w2zLkfbiYF8aB0reJlnIIhrp1tuFJxPu9kKRIjIGjvHpOCHApSb6WSN&#10;hXZ3PtBwjI1IEA4FKjAx9oWUoTZkMcxdT5y8i/MWY5K+kdrjPcFtJ/MsW0qLLacFgz1tDdXX47dV&#10;8OVf/W3AUOUfaOLnlvYHc9sr9fw0Vm8gIo3xP/zXftcK8sUCfs+kIy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j/qrEAAAA3AAAAA8AAAAAAAAAAAAAAAAAmAIAAGRycy9k&#10;b3ducmV2LnhtbFBLBQYAAAAABAAEAPUAAACJAwAAAAA=&#10;" path="m1373,l,,,4377r1579,e" filled="f" strokecolor="#903" strokeweight="31e-5mm">
                  <v:stroke dashstyle="1 1"/>
                  <v:path arrowok="t" o:connecttype="custom" o:connectlocs="871855,0;0,0;0,2779395;1002665,2779395" o:connectangles="0,0,0,0"/>
                </v:shape>
                <v:line id="Line 243" o:spid="_x0000_s1266" style="position:absolute;flip:x y;visibility:visible;mso-wrap-style:square" from="12719,40265" to="13296,405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i3xcUAAADcAAAADwAAAGRycy9kb3ducmV2LnhtbESP3WrCQBSE7wu+w3IE7+rGn6hEVxHB&#10;UqRQGhW8PGSPSTR7NmRXjW/vFgq9HGbmG2axak0l7tS40rKCQT8CQZxZXXKu4LDfvs9AOI+ssbJM&#10;Cp7kYLXsvC0w0fbBP3RPfS4ChF2CCgrv60RKlxVk0PVtTRy8s20M+iCbXOoGHwFuKjmMook0WHJY&#10;KLCmTUHZNb0ZBbvbXsrY5dNRfNTp98d1djlFX0r1uu16DsJT6//Df+1PrWA4juH3TDgCcvk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si3xcUAAADcAAAADwAAAAAAAAAA&#10;AAAAAAChAgAAZHJzL2Rvd25yZXYueG1sUEsFBgAAAAAEAAQA+QAAAJMDAAAAAA==&#10;" strokecolor="#903" strokeweight="31e-5mm"/>
                <v:line id="Line 244" o:spid="_x0000_s1267" style="position:absolute;flip:x;visibility:visible;mso-wrap-style:square" from="12719,40532" to="13296,40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ZDoMUAAADcAAAADwAAAGRycy9kb3ducmV2LnhtbESPQWsCMRSE74X+h/AKXkrNqq3I1igi&#10;CgoidKv0+tg8d1c3L0sSdf33RhB6HGbmG2Y8bU0tLuR8ZVlBr5uAIM6trrhQsPtdfoxA+ICssbZM&#10;Cm7kYTp5fRljqu2Vf+iShUJECPsUFZQhNKmUPi/JoO/ahjh6B+sMhihdIbXDa4SbWvaTZCgNVhwX&#10;SmxoXlJ+ys5Gwftf77weHcPma4uLvbMVb7Y8UKrz1s6+QQRqw3/42V5pBf3PITzOxCMgJ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aZDoMUAAADcAAAADwAAAAAAAAAA&#10;AAAAAAChAgAAZHJzL2Rvd25yZXYueG1sUEsFBgAAAAAEAAQA+QAAAJMDAAAAAA==&#10;" strokecolor="#903" strokeweight="31e-5mm"/>
                <v:rect id="Rectangle 245" o:spid="_x0000_s1268" style="position:absolute;left:2032;top:10287;width:3790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3/Js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eTrd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vf8mwgAAANwAAAAPAAAAAAAAAAAAAAAAAJgCAABkcnMvZG93&#10;bnJldi54bWxQSwUGAAAAAAQABAD1AAAAhwMAAAAA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46" o:spid="_x0000_s1269" style="position:absolute;left:10610;top:43262;width:6833;height: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aKg74A&#10;AADcAAAADwAAAGRycy9kb3ducmV2LnhtbERPS4oCMRDdC94hlOBGNK0MjrRGUUFwM4iOByg7ZX9T&#10;aZKoPbefLASXj/dfbTrTiCc5X1pWMJ0kIIgzq0vOFVx/D+MFCB+QNTaWScEfedis+70Vptq++EzP&#10;S8hFDGGfooIihDaV0mcFGfQT2xJH7m6dwRChy6V2+IrhppGzJJlLgyXHhgJb2heU1ZeHUbCtpR/V&#10;Gfnq5/F9qubWVbi7KTUcdNsliEBd+Ijf7qNWMPuKa+OZeATk+h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eWioO+AAAA3AAAAA8AAAAAAAAAAAAAAAAAmAIAAGRycy9kb3ducmV2&#10;LnhtbFBLBQYAAAAABAAEAPUAAACDAwAAAAA=&#10;" fillcolor="#ffc" strokecolor="#903" strokeweight="0"/>
                <v:rect id="Rectangle 247" o:spid="_x0000_s1270" style="position:absolute;left:10610;top:44011;width:17152;height:72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ovGMQA&#10;AADcAAAADwAAAGRycy9kb3ducmV2LnhtbESP3WoCMRSE7wt9h3AKvRHNVkTt1uxiCwVvRNz2AU43&#10;p/ubkyWJun17Iwi9HGbmG2aTj6YXZ3K+sazgZZaAIC6tbrhS8P31OV2D8AFZY2+ZFPyRhzx7fNhg&#10;qu2Fj3QuQiUihH2KCuoQhlRKX9Zk0M/sQBy9X+sMhihdJbXDS4SbXs6TZCkNNhwXahzoo6ayK05G&#10;wbaTftKV5Nv9aXVol9a1+P6j1PPTuH0DEWgM/+F7e6cVzBevcDsTj4DM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aLxjEAAAA3AAAAA8AAAAAAAAAAAAAAAAAmAIAAGRycy9k&#10;b3ducmV2LnhtbFBLBQYAAAAABAAEAPUAAACJAwAAAAA=&#10;" fillcolor="#ffc" strokecolor="#903" strokeweight="0"/>
                <v:rect id="Rectangle 248" o:spid="_x0000_s1271" style="position:absolute;left:17443;top:44894;width:3346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3xj74A&#10;AADcAAAADwAAAGRycy9kb3ducmV2LnhtbERPy4rCMBTdC/5DuMLsNLUwItUoIgiOzMbqB1ya2wcm&#10;NyWJtvP3ZjHg8nDe2/1ojXiRD51jBctFBoK4crrjRsH9dpqvQYSIrNE4JgV/FGC/m062WGg38JVe&#10;ZWxECuFQoII2xr6QMlQtWQwL1xMnrnbeYkzQN1J7HFK4NTLPspW02HFqaLGnY0vVo3xaBfJWnoZ1&#10;aXzmLnn9a37O15qcUl+z8bABEWmMH/G/+6wV5N9pfj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CN8Y++AAAA3AAAAA8AAAAAAAAAAAAAAAAAmAIAAGRycy9kb3ducmV2&#10;LnhtbFBLBQYAAAAABAAEAPUAAACDAwAAAAA=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UCS 169</w:t>
                        </w:r>
                      </w:p>
                    </w:txbxContent>
                  </v:textbox>
                </v:rect>
                <v:oval id="Oval 249" o:spid="_x0000_s1272" style="position:absolute;left:12642;top:47758;width:1402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v/bMQA&#10;AADcAAAADwAAAGRycy9kb3ducmV2LnhtbESPQWsCMRSE7wX/Q3gFb92si0rZGqUIQsFD1fbQ43Pz&#10;3A3dvMRNqvHfN4WCx2FmvmEWq2R7caEhGMcKJkUJgrhx2nCr4PNj8/QMIkRkjb1jUnCjAKvl6GGB&#10;tXZX3tPlEFuRIRxqVNDF6GspQ9ORxVA4T5y9kxssxiyHVuoBrxlue1mV5VxaNJwXOvS07qj5PvxY&#10;Bd7vptOU3k2o0ulstnzc376OSo0f0+sLiEgp3sP/7TetoJpN4O9MPg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b/2zEAAAA3AAAAA8AAAAAAAAAAAAAAAAAmAIAAGRycy9k&#10;b3ducmV2LnhtbFBLBQYAAAAABAAEAPUAAACJAwAAAAA=&#10;" fillcolor="#ffc" strokecolor="#903" strokeweight="0"/>
                <v:rect id="Rectangle 250" o:spid="_x0000_s1273" style="position:absolute;left:15189;top:48234;width:829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PKY8EA&#10;AADc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yVw+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TymPBAAAA3AAAAA8AAAAAAAAAAAAAAAAAmAIAAGRycy9kb3du&#10;cmV2LnhtbFBLBQYAAAAABAAEAPUAAACGAwAAAAA=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Gerar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Matrícula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1" o:spid="_x0000_s1274" style="position:absolute;left:18021;top:49320;width:329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9v+MIA&#10;AADcAAAADwAAAGRycy9kb3ducmV2LnhtbESP3WoCMRSE7wXfIRzBO8260iKrUUQQbOmNqw9w2Jz9&#10;weRkSaK7ffumUOjlMDPfMLvDaI14kQ+dYwWrZQaCuHK640bB/XZebECEiKzROCYF3xTgsJ9Odlho&#10;N/CVXmVsRIJwKFBBG2NfSBmqliyGpeuJk1c7bzEm6RupPQ4Jbo3Ms+xdWuw4LbTY06ml6lE+rQJ5&#10;K8/DpjQ+c595/WU+LteanFLz2Xjcgog0xv/wX/uiFeR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X2/4wgAAANwAAAAPAAAAAAAAAAAAAAAAAJgCAABkcnMvZG93&#10;bnJldi54bWxQSwUGAAAAAAQABAD1AAAAhwMAAAAA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shape id="Freeform 252" o:spid="_x0000_s1275" style="position:absolute;left:1016;top:6946;width:11703;height:42374;visibility:visible;mso-wrap-style:square;v-text-anchor:top" coordsize="1843,66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Qw18MA&#10;AADcAAAADwAAAGRycy9kb3ducmV2LnhtbESPT4vCMBTE74LfITzBm6YW/23XKCIIgnvQurDXZ/Ns&#10;i81LaaLWb78RBI/DzPyGWaxaU4k7Na60rGA0jEAQZ1aXnCv4PW0HcxDOI2usLJOCJzlYLbudBSba&#10;PvhI99TnIkDYJaig8L5OpHRZQQbd0NbEwbvYxqAPssmlbvAR4KaScRRNpcGSw0KBNW0Kyq7pzSg4&#10;z+ln8pXu/pzZy3NMh820nKVK9Xvt+huEp9Z/wu/2TiuIJ2N4nQlHQC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Qw18MAAADcAAAADwAAAAAAAAAAAAAAAACYAgAAZHJzL2Rv&#10;d25yZXYueG1sUEsFBgAAAAAEAAQA9QAAAIgDAAAAAA==&#10;" path="m1625,l,,,6673r1843,e" filled="f" strokecolor="#903" strokeweight="31e-5mm">
                  <v:stroke dashstyle="1 1"/>
                  <v:path arrowok="t" o:connecttype="custom" o:connectlocs="1031875,0;0,0;0,4237355;1170305,4237355" o:connectangles="0,0,0,0"/>
                </v:shape>
                <v:line id="Line 253" o:spid="_x0000_s1276" style="position:absolute;flip:x y;visibility:visible;mso-wrap-style:square" from="12134,49053" to="12719,49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EhGMQAAADcAAAADwAAAGRycy9kb3ducmV2LnhtbESPQYvCMBSE78L+h/AW9qbpulSlGmVZ&#10;UEQEsSp4fDTPtmvzUpqo9d8bQfA4zMw3zGTWmkpcqXGlZQXfvQgEcWZ1ybmC/W7eHYFwHlljZZkU&#10;3MnBbPrRmWCi7Y23dE19LgKEXYIKCu/rREqXFWTQ9WxNHLyTbQz6IJtc6gZvAW4q2Y+igTRYclgo&#10;sKa/grJzejEKVpedlLHLhz/xQaebxXn0f4zWSn19tr9jEJ5a/w6/2kutoB/H8DwTjoC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ESEYxAAAANwAAAAPAAAAAAAAAAAA&#10;AAAAAKECAABkcnMvZG93bnJldi54bWxQSwUGAAAAAAQABAD5AAAAkgMAAAAA&#10;" strokecolor="#903" strokeweight="31e-5mm"/>
                <v:line id="Line 254" o:spid="_x0000_s1277" style="position:absolute;flip:x;visibility:visible;mso-wrap-style:square" from="12134,49320" to="12719,49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/VfcUAAADcAAAADwAAAGRycy9kb3ducmV2LnhtbESP3WoCMRSE7wu+QzhCb0o3q0WRrVFK&#10;aaEFEdSKt4fN6e7q5mRJsj99+0YQvBxm5htmuR5MLTpyvrKsYJKkIIhzqysuFPwcPp8XIHxA1lhb&#10;JgV/5GG9Gj0sMdO25x11+1CICGGfoYIyhCaT0uclGfSJbYij92udwRClK6R22Ee4qeU0TefSYMVx&#10;ocSG3kvKL/vWKHg6TdrvxTlsZlv8ODpb8WbLL0o9joe3VxCBhnAP39pfWsF0NofrmXgE5O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H/VfcUAAADcAAAADwAAAAAAAAAA&#10;AAAAAAChAgAAZHJzL2Rvd25yZXYueG1sUEsFBgAAAAAEAAQA+QAAAJMDAAAAAA==&#10;" strokecolor="#903" strokeweight="31e-5mm"/>
                <v:rect id="Rectangle 255" o:spid="_x0000_s1278" style="position:absolute;left:1238;top:46532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Rp+8IA&#10;AADcAAAADwAAAGRycy9kb3ducmV2LnhtbESP3WoCMRSE7wXfIRzBO826YCurUUQQbOmNqw9w2Jz9&#10;weRkSaK7ffumUOjlMDPfMLvDaI14kQ+dYwWrZQaCuHK640bB/XZebECEiKzROCYF3xTgsJ9Odlho&#10;N/CVXmVsRIJwKFBBG2NfSBmqliyGpeuJk1c7bzEm6RupPQ4Jbo3Ms+xNWuw4LbTY06ml6lE+rQJ5&#10;K8/DpjQ+c595/WU+LteanFLz2Xjcgog0xv/wX/uiFeTrd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ZGn7wgAAANwAAAAPAAAAAAAAAAAAAAAAAJgCAABkcnMvZG93&#10;bnJldi54bWxQSwUGAAAAAAQABAD1AAAAhwMAAAAA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56" o:spid="_x0000_s1279" style="position:absolute;left:27031;top:13557;width:2693;height:26162;visibility:visible;mso-wrap-style:square;v-text-anchor:top" coordsize="424,4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+8zsEA&#10;AADcAAAADwAAAGRycy9kb3ducmV2LnhtbERPy4rCMBTdC/5DuIIbmaYKytBplFGYQcGNjw+401zb&#10;Os1NbWJb/94sBJeH805XvalES40rLSuYRjEI4szqknMF59PPxycI55E1VpZJwYMcrJbDQYqJth0f&#10;qD36XIQQdgkqKLyvEyldVpBBF9maOHAX2xj0ATa51A12IdxUchbHC2mw5NBQYE2bgrL/490omKzb&#10;fXXDWD/M+e/ebdvd79XslBqP+u8vEJ56/xa/3FutYDYPa8OZcAT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PvM7BAAAA3AAAAA8AAAAAAAAAAAAAAAAAmAIAAGRycy9kb3du&#10;cmV2LnhtbFBLBQYAAAAABAAEAPUAAACGAwAAAAA=&#10;" path="m424,r,4120l,4120e" filled="f" strokecolor="#903" strokeweight="31e-5mm">
                  <v:stroke dashstyle="1 1"/>
                  <v:path arrowok="t" o:connecttype="custom" o:connectlocs="269240,0;269240,2616200;0,2616200" o:connectangles="0,0,0"/>
                </v:shape>
                <v:line id="Line 257" o:spid="_x0000_s1280" style="position:absolute;flip:y;visibility:visible;mso-wrap-style:square" from="27031,39446" to="27616,39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eBBD8UAAADcAAAADwAAAGRycy9kb3ducmV2LnhtbESPQWsCMRSE70L/Q3hCL6JZLRbdGkWk&#10;ggURuipeH5vX3bWblyWJuv33piB4HGbmG2a2aE0truR8ZVnBcJCAIM6trrhQcNiv+xMQPiBrrC2T&#10;gj/ysJi/dGaYanvjb7pmoRARwj5FBWUITSqlz0sy6Ae2IY7ej3UGQ5SukNrhLcJNLUdJ8i4NVhwX&#10;SmxoVVL+m12Mgt5pePmanMN2vMPPo7MVb3f8ptRrt11+gAjUhmf40d5oBaPxFP7PxCMg5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eBBD8UAAADcAAAADwAAAAAAAAAA&#10;AAAAAAChAgAAZHJzL2Rvd25yZXYueG1sUEsFBgAAAAAEAAQA+QAAAJMDAAAAAA==&#10;" strokecolor="#903" strokeweight="31e-5mm"/>
                <v:line id="Line 258" o:spid="_x0000_s1281" style="position:absolute;visibility:visible;mso-wrap-style:square" from="27031,39719" to="27616,39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iIMEAAADcAAAADwAAAGRycy9kb3ducmV2LnhtbERPTYvCMBC9L/gfwgh7W1M9FLeaFhFc&#10;hPWgVjyPzdiWNpNuE7X+e3MQ9vh438tsMK24U+9qywqmkwgEcWF1zaWCU775moNwHllja5kUPMlB&#10;lo4+lpho++AD3Y++FCGEXYIKKu+7REpXVGTQTWxHHLir7Q36APtS6h4fIdy0chZFsTRYc2iosKN1&#10;RUVzvBkFvot//s60i4v5/nvnmt8yvzR7pT7Hw2oBwtPg/8Vv91YrmMVhfjgTjoBM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kqIgwQAAANwAAAAPAAAAAAAAAAAAAAAA&#10;AKECAABkcnMvZG93bnJldi54bWxQSwUGAAAAAAQABAD5AAAAjwMAAAAA&#10;" strokecolor="#903" strokeweight="31e-5mm"/>
                <v:rect id="Rectangle 259" o:spid="_x0000_s1282" style="position:absolute;left:25431;top:22345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2eqcEA&#10;AADcAAAADwAAAGRycy9kb3ducmV2LnhtbESPzYoCMRCE74LvEFrYm2acg8hoFBEElb047gM0k54f&#10;TDpDEp3x7c3Cwh6LqvqK2u5Ha8SLfOgcK1guMhDEldMdNwp+7qf5GkSIyBqNY1LwpgD73XSyxUK7&#10;gW/0KmMjEoRDgQraGPtCylC1ZDEsXE+cvNp5izFJ30jtcUhwa2SeZStpseO00GJPx5aqR/m0CuS9&#10;PA3r0vjMXfP621zOt5qcUl+z8bABEWmM/+G/9lkryFdL+D2TjoDc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tnqnBAAAA3AAAAA8AAAAAAAAAAAAAAAAAmAIAAGRycy9kb3du&#10;cmV2LnhtbFBLBQYAAAAABAAEAPUAAACGAwAAAAA=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60" o:spid="_x0000_s1283" style="position:absolute;left:30156;top:13830;width:4000;height:27933;visibility:visible;mso-wrap-style:square;v-text-anchor:top" coordsize="630,43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1go8YA&#10;AADcAAAADwAAAGRycy9kb3ducmV2LnhtbESPQWvCQBSE7wX/w/KEXopuDEUkupEiKC2lB60HvT2z&#10;z01s9m3IbjT++25B6HGYmW+YxbK3tbhS6yvHCibjBARx4XTFRsH+ez2agfABWWPtmBTcycMyHzwt&#10;MNPuxlu67oIREcI+QwVlCE0mpS9KsujHriGO3tm1FkOUrZG6xVuE21qmSTKVFiuOCyU2tCqp+Nl1&#10;VsFn81UcgvOvnTnRxdxn9uXjuFHqedi/zUEE6sN/+NF+1wrSaQp/Z+IRk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H1go8YAAADcAAAADwAAAAAAAAAAAAAAAACYAgAAZHJz&#10;L2Rvd25yZXYueG1sUEsFBgAAAAAEAAQA9QAAAIsDAAAAAA==&#10;" path="m,l12,4399r618,-43e" filled="f" strokecolor="#903" strokeweight="31e-5mm">
                  <v:stroke dashstyle="1 1"/>
                  <v:path arrowok="t" o:connecttype="custom" o:connectlocs="0,0;7620,2793365;400050,2766060" o:connectangles="0,0,0"/>
                </v:shape>
                <v:line id="Line 261" o:spid="_x0000_s1284" style="position:absolute;flip:x y;visibility:visible;mso-wrap-style:square" from="33572,41281" to="34156,4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jWSsQAAADcAAAADwAAAGRycy9kb3ducmV2LnhtbESP3YrCMBSE7xd8h3AE7zRV8YdqFBEU&#10;kYXFquDloTm21eakNFHr228WhL0cZuYbZr5sTCmeVLvCsoJ+LwJBnFpdcKbgdNx0pyCcR9ZYWiYF&#10;b3KwXLS+5hhr++IDPROfiQBhF6OC3PsqltKlORl0PVsRB+9qa4M+yDqTusZXgJtSDqJoLA0WHBZy&#10;rGidU3pPHkbB/nGUcuSyyXB01snP9j69XaJvpTrtZjUD4anx/+FPe6cVDMZD+DsTjo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2NZKxAAAANwAAAAPAAAAAAAAAAAA&#10;AAAAAKECAABkcnMvZG93bnJldi54bWxQSwUGAAAAAAQABAD5AAAAkgMAAAAA&#10;" strokecolor="#903" strokeweight="31e-5mm"/>
                <v:line id="Line 262" o:spid="_x0000_s1285" style="position:absolute;flip:x;visibility:visible;mso-wrap-style:square" from="33572,41490" to="34156,4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0kLMUAAADcAAAADwAAAGRycy9kb3ducmV2LnhtbESPQWsCMRSE74X+h/AKXkrNqq3I1igi&#10;CgoidKv0+tg8d1c3L0sSdf33RhB6HGbmG2Y8bU0tLuR8ZVlBr5uAIM6trrhQsPtdfoxA+ICssbZM&#10;Cm7kYTp5fRljqu2Vf+iShUJECPsUFZQhNKmUPi/JoO/ahjh6B+sMhihdIbXDa4SbWvaTZCgNVhwX&#10;SmxoXlJ+ys5Gwftf77weHcPma4uLvbMVb7Y8UKrz1s6+QQRqw3/42V5pBf3hJzzOxCMgJ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Y0kLMUAAADcAAAADwAAAAAAAAAA&#10;AAAAAAChAgAAZHJzL2Rvd25yZXYueG1sUEsFBgAAAAAEAAQA+QAAAJMDAAAAAA==&#10;" strokecolor="#903" strokeweight="31e-5mm"/>
                <v:rect id="Rectangle 263" o:spid="_x0000_s1286" style="position:absolute;left:30448;top:20504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aYqsEA&#10;AADcAAAADwAAAGRycy9kb3ducmV2LnhtbESP3YrCMBSE7xd8h3AWvFvTLShSjbIsCCp7Y/UBDs3p&#10;DyYnJYm2vr1ZELwcZuYbZr0drRF38qFzrOB7loEgrpzuuFFwOe++liBCRNZoHJOCBwXYbiYfayy0&#10;G/hE9zI2IkE4FKigjbEvpAxVSxbDzPXEyaudtxiT9I3UHocEt0bmWbaQFjtOCy329NtSdS1vVoE8&#10;l7thWRqfuWNe/5nD/lSTU2r6Of6sQEQa4zv8au+1gnwx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6WmKrBAAAA3AAAAA8AAAAAAAAAAAAAAAAAmAIAAGRycy9kb3du&#10;cmV2LnhtbFBLBQYAAAAABAAEAPUAAACGAwAAAAA=&#10;" filled="f" stroked="f">
                  <v:textbox style="mso-fit-shape-to-text:t" inset="0,0,0,0">
                    <w:txbxContent>
                      <w:p w:rsidR="00FC0E5E" w:rsidRDefault="00FC0E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19" o:spid="_x0000_s1287" style="position:absolute;left:30708;top:888;width:12947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IIPsUA&#10;AADcAAAADwAAAGRycy9kb3ducmV2LnhtbESPT2sCMRTE74LfITyhNzfbRWzZGqUIgtBD659Dj8/N&#10;czd08xI3qcZv3xQKPQ4z8xtmsUq2F1cagnGs4LEoQRA3ThtuFRwPm+kziBCRNfaOScGdAqyW49EC&#10;a+1uvKPrPrYiQzjUqKCL0ddShqYji6Fwnjh7ZzdYjFkOrdQD3jLc9rIqy7m0aDgvdOhp3VHztf+2&#10;Crz/mM1SejehSueLeePT7v55Uuphkl5fQERK8T/8195qBdX8CX7P5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gg+xQAAANwAAAAPAAAAAAAAAAAAAAAAAJgCAABkcnMv&#10;ZG93bnJldi54bWxQSwUGAAAAAAQABAD1AAAAigMAAAAA&#10;" fillcolor="#ffc" strokecolor="#903" strokeweight="0"/>
                <v:rect id="Rectangle 21" o:spid="_x0000_s1288" style="position:absolute;left:34360;top:1085;width:5689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c3NL8A&#10;AADcAAAADwAAAGRycy9kb3ducmV2LnhtbERPy4rCMBTdC/MP4Q6403S6EKlGGQYKHXFj9QMuze2D&#10;SW5KkrH1781CcHk47/1xtkbcyYfBsYKvdQaCuHF64E7B7VqutiBCRNZoHJOCBwU4Hj4Weyy0m/hC&#10;9zp2IoVwKFBBH+NYSBmaniyGtRuJE9c6bzEm6DupPU4p3BqZZ9lGWhw4NfQ40k9PzV/9bxXIa11O&#10;29r4zJ3y9mx+q0tLTqnl5/y9AxFpjm/xy11pBfkmrU1n0hGQh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lzc0vwAAANwAAAAPAAAAAAAAAAAAAAAAAJgCAABkcnMvZG93bnJl&#10;di54bWxQSwUGAAAAAAQABAD1AAAAhAMAAAAA&#10;" filled="f" stroked="f">
                  <v:textbox style="mso-fit-shape-to-text:t" inset="0,0,0,0">
                    <w:txbxContent>
                      <w:p w:rsidR="00FC0E5E" w:rsidRDefault="00FC0E5E" w:rsidP="000D51C3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  <w:rPr>
                            <w:rFonts w:ascii="Tahoma" w:hAnsi="Tahoma" w:cs="Tahoma"/>
                            <w:b/>
                            <w:sz w:val="12"/>
                            <w:szCs w:val="12"/>
                            <w:lang w:val="pt-BR"/>
                          </w:rPr>
                        </w:pPr>
                        <w:r w:rsidRPr="000D51C3">
                          <w:rPr>
                            <w:rFonts w:ascii="Tahoma" w:hAnsi="Tahoma" w:cs="Tahoma"/>
                            <w:b/>
                            <w:sz w:val="12"/>
                            <w:szCs w:val="12"/>
                            <w:lang w:val="pt-BR"/>
                          </w:rPr>
                          <w:t>Incluir U</w:t>
                        </w:r>
                        <w:r>
                          <w:rPr>
                            <w:rFonts w:ascii="Tahoma" w:hAnsi="Tahoma" w:cs="Tahoma"/>
                            <w:b/>
                            <w:sz w:val="12"/>
                            <w:szCs w:val="12"/>
                            <w:lang w:val="pt-BR"/>
                          </w:rPr>
                          <w:t>suario</w:t>
                        </w:r>
                      </w:p>
                      <w:p w:rsidR="00FC0E5E" w:rsidRPr="000D51C3" w:rsidRDefault="00FC0E5E" w:rsidP="000D51C3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  <w:rPr>
                            <w:rFonts w:ascii="Tahoma" w:hAnsi="Tahoma" w:cs="Tahoma"/>
                            <w:b/>
                            <w:sz w:val="12"/>
                            <w:szCs w:val="12"/>
                            <w:lang w:val="pt-BR"/>
                          </w:rPr>
                        </w:pPr>
                        <w:r w:rsidRPr="000D51C3">
                          <w:rPr>
                            <w:rFonts w:ascii="Tahoma" w:hAnsi="Tahoma" w:cs="Tahoma"/>
                            <w:b/>
                            <w:sz w:val="12"/>
                            <w:szCs w:val="12"/>
                            <w:lang w:val="pt-BR"/>
                          </w:rPr>
                          <w:t xml:space="preserve"> Portal Serviço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51957" w:rsidRDefault="00551957" w:rsidP="0055195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76478097"/>
      <w:r>
        <w:lastRenderedPageBreak/>
        <w:t>Casos de Uso</w:t>
      </w:r>
      <w:bookmarkEnd w:id="9"/>
    </w:p>
    <w:p w:rsidR="00551957" w:rsidRDefault="00551957" w:rsidP="00551957">
      <w:pPr>
        <w:pStyle w:val="Ttulo2"/>
      </w:pPr>
      <w:r>
        <w:rPr>
          <w:vanish/>
        </w:rPr>
        <w:t xml:space="preserve">UCS869 </w:t>
      </w:r>
      <w:bookmarkStart w:id="10" w:name="_Toc76478098"/>
      <w:r>
        <w:t>Incluir Posse de Comissionado em Novo Vínculo</w:t>
      </w:r>
      <w:bookmarkEnd w:id="10"/>
      <w:r>
        <w:t> </w:t>
      </w: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6478099"/>
      <w:r>
        <w:t>Fluxo Básico</w:t>
      </w:r>
      <w:bookmarkEnd w:id="11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solicita a funcionalidade empossar comissionado em novo vínculo.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o órgão que o ator está </w:t>
      </w:r>
      <w:proofErr w:type="spellStart"/>
      <w:r>
        <w:t>logado</w:t>
      </w:r>
      <w:proofErr w:type="spellEnd"/>
      <w:r>
        <w:t xml:space="preserve"> não é do tipo Militar. 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informa o CPF da pessoa e os outros dados necessários e submete a operação para passar para a próxima aba.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verifica que a pessoa com o CPF informado está cadastrada no sistema.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recupera o parâmetro do agrupamento que indica a necessidade de nomeação antes da posse.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Caso o parâmetro recuperado no item anterior </w:t>
      </w:r>
      <w:r>
        <w:rPr>
          <w:u w:val="single"/>
        </w:rPr>
        <w:t>indique a necessidade</w:t>
      </w:r>
      <w:r>
        <w:t xml:space="preserve"> de nomeação antes da posse: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verifica que existe nomeação para o CPF informado, sem ter tomado posse.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recupera a nomeação de cargo comissionado para o CPF informado, e exibe as informações de </w:t>
      </w:r>
      <w:r>
        <w:rPr>
          <w:u w:val="single"/>
        </w:rPr>
        <w:t>grupo ocupacional</w:t>
      </w:r>
      <w:r>
        <w:t xml:space="preserve">, </w:t>
      </w:r>
      <w:r>
        <w:rPr>
          <w:u w:val="single"/>
        </w:rPr>
        <w:t>cargo comissionado</w:t>
      </w:r>
      <w:r>
        <w:t xml:space="preserve"> e </w:t>
      </w:r>
      <w:r>
        <w:rPr>
          <w:u w:val="single"/>
        </w:rPr>
        <w:t>unidade organizacional</w:t>
      </w:r>
      <w:r>
        <w:t xml:space="preserve"> para o ator, somente para leitura.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Caso o parâmetro recuperado no item anterior </w:t>
      </w:r>
      <w:r>
        <w:rPr>
          <w:u w:val="single"/>
        </w:rPr>
        <w:t xml:space="preserve">não indique a necessidade </w:t>
      </w:r>
      <w:r>
        <w:t>de nomeação antes da posse: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deixa as informações de </w:t>
      </w:r>
      <w:r>
        <w:rPr>
          <w:u w:val="single"/>
        </w:rPr>
        <w:t>grupo ocupacional</w:t>
      </w:r>
      <w:r>
        <w:t xml:space="preserve">, </w:t>
      </w:r>
      <w:r>
        <w:rPr>
          <w:u w:val="single"/>
        </w:rPr>
        <w:t>cargo comissionado e unidade organizacional</w:t>
      </w:r>
      <w:r>
        <w:t xml:space="preserve"> (somente aquelas permitidos no órgão que o ator está </w:t>
      </w:r>
      <w:proofErr w:type="spellStart"/>
      <w:r>
        <w:t>logado</w:t>
      </w:r>
      <w:proofErr w:type="spellEnd"/>
      <w:r>
        <w:t xml:space="preserve">) aberta para o ator informá-las. 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recupera os regimes de trabalho permitidos no órgão que o ator está </w:t>
      </w:r>
      <w:proofErr w:type="spellStart"/>
      <w:r>
        <w:t>logado</w:t>
      </w:r>
      <w:proofErr w:type="spellEnd"/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recupera as relações de trabalho levando em consideração: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proofErr w:type="gramStart"/>
      <w:r>
        <w:t>aquelas</w:t>
      </w:r>
      <w:proofErr w:type="gramEnd"/>
      <w:r>
        <w:t xml:space="preserve"> permitidas no órgão que o ator está </w:t>
      </w:r>
      <w:proofErr w:type="spellStart"/>
      <w:r>
        <w:t>logado</w:t>
      </w:r>
      <w:proofErr w:type="spellEnd"/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proofErr w:type="gramStart"/>
      <w:r>
        <w:t>aquelas</w:t>
      </w:r>
      <w:proofErr w:type="gramEnd"/>
      <w:r>
        <w:t xml:space="preserve"> permitidas pelo regime de trabalho selecionado pelo ator.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proofErr w:type="gramStart"/>
      <w:r>
        <w:t>aquelas</w:t>
      </w:r>
      <w:proofErr w:type="gramEnd"/>
      <w:r>
        <w:t xml:space="preserve"> permitidas pelo cargo comissionado indicado pelo ator ou pela nomeação. 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proofErr w:type="gramStart"/>
      <w:r>
        <w:t>aquelas</w:t>
      </w:r>
      <w:proofErr w:type="gramEnd"/>
      <w:r>
        <w:t xml:space="preserve"> dentre a seguinte lista: “Agente Político”, “Comissionado” e “Diretor”. 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proofErr w:type="gramStart"/>
      <w:r>
        <w:t>a</w:t>
      </w:r>
      <w:proofErr w:type="gramEnd"/>
      <w:r>
        <w:t xml:space="preserve"> abrangência do ator para relação de trabalho.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recupera as naturezas de vínculo permitidas no</w:t>
      </w:r>
      <w:proofErr w:type="gramStart"/>
      <w:r>
        <w:t xml:space="preserve">  </w:t>
      </w:r>
      <w:proofErr w:type="gramEnd"/>
      <w:r>
        <w:t xml:space="preserve">órgão que o ator está </w:t>
      </w:r>
      <w:proofErr w:type="spellStart"/>
      <w:r>
        <w:t>logado</w:t>
      </w:r>
      <w:proofErr w:type="spellEnd"/>
      <w:r>
        <w:t xml:space="preserve">, e de acordo com a relação de </w:t>
      </w:r>
      <w:r>
        <w:lastRenderedPageBreak/>
        <w:t>trabalho selecionada pelo ator.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Caso o ator informe que o regime de trabalho é igual a “Celetista”, o sistema exibe as informações do FGTS para o ator informar os dados, e o regime previdenciário do novo vínculo será “Geral”.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informa os outros dados da posse, e submete operação para a próxima aba. Ver item 5.1 do anexo.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verifica que o prazo limite da posse não é maior que a data de início da mesma, caso tenha ocorrido nomeação.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Caso o sistema verificar que existe vínculo vigente no agrupamento do órgão que o ator está </w:t>
      </w:r>
      <w:proofErr w:type="spellStart"/>
      <w:r>
        <w:t>logado</w:t>
      </w:r>
      <w:proofErr w:type="spellEnd"/>
      <w:r>
        <w:t xml:space="preserve"> para a pessoa informada e que este vínculo possui apenas uma relação de vínculo vigente, e que esta é d</w:t>
      </w:r>
      <w:r>
        <w:rPr>
          <w:u w:val="single"/>
        </w:rPr>
        <w:t>e cargo efetivo como titular</w:t>
      </w:r>
      <w:r>
        <w:t xml:space="preserve"> ou </w:t>
      </w:r>
      <w:r>
        <w:rPr>
          <w:u w:val="single"/>
        </w:rPr>
        <w:t>cargo comissionado com tipo de provimento igual a nomeado</w:t>
      </w:r>
      <w:r>
        <w:t xml:space="preserve"> (que será considerada como “Relação de Vínculo Principal”):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exibe para o ator as informações do vínculo encontrado e exibe também a opção de afastar deste vínculo.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exibe a relação de vínculo principal.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consulta o Histórico de Órgão vigente, passando a data inicial informada pelo ator como data referência e o Órgão que ator </w:t>
      </w:r>
      <w:proofErr w:type="spellStart"/>
      <w:r>
        <w:t>logado</w:t>
      </w:r>
      <w:proofErr w:type="spellEnd"/>
      <w:r>
        <w:t>. Caso a informação “tipo de atribuição de matrícula”</w:t>
      </w:r>
      <w:proofErr w:type="gramStart"/>
      <w:r>
        <w:t xml:space="preserve">  </w:t>
      </w:r>
      <w:proofErr w:type="gramEnd"/>
      <w:r>
        <w:t>determina que é Manual, apresenta o campo matrícula para preenchimento, senão irá gerar quando submetida a operação e não apresenta este campo.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recupera as cargas horárias permitidas para o cargo comissionado selecionado pelo ator.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recupera as jornadas de trabalho permitidas na unidade organizacional selecionada pelo ator, e que suas cargas horárias não ultrapassem o valor da carga horária selecionada pelo ator. 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informa os dados necessários e submete a operação.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verifica se existe atestado médico para esta posse, com situação “Apto”, e com data de validade não expirada na data de início informada pelo ator.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verifica que o servidor empossado respeita os pré-requisitos</w:t>
      </w:r>
      <w:proofErr w:type="gramStart"/>
      <w:r>
        <w:t xml:space="preserve">  </w:t>
      </w:r>
      <w:proofErr w:type="gramEnd"/>
      <w:r>
        <w:t>exigidos pelo cargo comissionado indicado pelo ator: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Escolaridade - para descobrir o grau de escolaridade de uma pessoa, deve ser considerado o único grau de escolaridade da formação sem curso associado ou o grau de escolaridade da formação com curso associado que tenha iniciado mais recentemente – prevalecendo este último, 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Registro profissional  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Habilitação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lastRenderedPageBreak/>
        <w:t xml:space="preserve">Caso a geração de matrícula no órgão que o ator está </w:t>
      </w:r>
      <w:proofErr w:type="spellStart"/>
      <w:r>
        <w:t>logado</w:t>
      </w:r>
      <w:proofErr w:type="spellEnd"/>
      <w:r>
        <w:t xml:space="preserve"> seja automática, o sistema gera nova matrícula para o servidor, realizando o caso “UCS 169 – Gerar Matrícula do Vínculo”, informando a pessoa e o novo vínculo.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gera novo vínculo com as informações indicadas pelo ator, com a nova matrícula gerada no item anterior, e com situação previdenciária igual a “Ativo”. Caso o regime de trabalho que o ator tenha indicado seja: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rPr>
          <w:u w:val="single"/>
        </w:rPr>
        <w:t>Celetista</w:t>
      </w:r>
      <w:r>
        <w:t>: O regime previdenciário do novo vínculo é “Geral”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u w:val="single"/>
        </w:rPr>
      </w:pPr>
      <w:r>
        <w:rPr>
          <w:u w:val="single"/>
        </w:rPr>
        <w:t>Estatutário</w:t>
      </w:r>
      <w:r>
        <w:t>: O regime previdenciário do novo vínculo é “Próprio”.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gera o histórico dos dados bancários do novo vínculo.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recupera no cadastro de cargo comissionado indicado pelo ator, quais o código / nível de valores que possui o indicativo “Nova nomeação / designação”.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gera novo histórico de relação de vínculo de cargo comissionado, com as informações informadas pelo ator, e com opção de remuneração igual a “Pelo próprio cargo comissionado”, e com o indicativo de código / nível de valores conforme o item recuperado anteriormente.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gera novo histórico de local de trabalho para a relação de vínculo de cargo comissionado criada.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gera novo histórico de carga horária para a relação de vínculo de cargo comissionado criada.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gera novo histórico de jornada de trabalho para a relação de vínculo de cargo comissionado criada.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Caso o sistema verifique que o ator informou que deseja afastar o vínculo recuperado anteriormente.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realiza o caso de uso “025 Gerar Afastamento da Relação de Vínculo”, do módulo Afastamentos, informando o vínculo, a relação de vínculo, a data do afastamento, e que o gerador deste afastamento é a relação de vínculo de cargo comissionado incluída.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realiza o caso de uso “UCS 053 – Verificar Acumulação de Vínculo“, informando o identificador da pessoa que está sendo empossada na relação de vínculo de cargo comissionado.</w:t>
      </w:r>
    </w:p>
    <w:p w:rsidR="000D51C3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realiza o caso de uso “UCS 047 Atualizar Quadro de Vagas” do sub módulo de QLP, informando o tipo de relação de vínculo “Cargo Comissionado”, o cargo comissionado da relação de vínculo de cargo comissionado sendo incluída,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ocupação</w:t>
      </w:r>
      <w:r>
        <w:t xml:space="preserve"> e a data do evento que é a data </w:t>
      </w:r>
      <w:r>
        <w:lastRenderedPageBreak/>
        <w:t>inicial informada pelo ator.</w:t>
      </w:r>
      <w:r w:rsidR="000D51C3">
        <w:t xml:space="preserve"> </w:t>
      </w:r>
    </w:p>
    <w:p w:rsidR="00551957" w:rsidRDefault="000D51C3" w:rsidP="00551957">
      <w:pPr>
        <w:pStyle w:val="Ttulo4"/>
        <w:keepNext w:val="0"/>
        <w:widowControl w:val="0"/>
        <w:spacing w:line="240" w:lineRule="auto"/>
      </w:pPr>
      <w:r>
        <w:t>O sistema executa o caso de uso "Criar Usuário Portal de Serviços na Inclusão".</w:t>
      </w:r>
    </w:p>
    <w:p w:rsidR="000F3BF0" w:rsidRPr="000F3BF0" w:rsidRDefault="000F3BF0" w:rsidP="000F3BF0">
      <w:pPr>
        <w:pStyle w:val="Ttulo4"/>
        <w:keepNext w:val="0"/>
        <w:widowControl w:val="0"/>
        <w:spacing w:line="240" w:lineRule="auto"/>
      </w:pPr>
      <w:r w:rsidRPr="000F3BF0">
        <w:t xml:space="preserve">O sistema </w:t>
      </w:r>
      <w:r w:rsidR="004F5DB3">
        <w:t>gera</w:t>
      </w:r>
      <w:r w:rsidR="00FC0E5E">
        <w:t xml:space="preserve"> o protocolo d</w:t>
      </w:r>
      <w:r w:rsidR="004F5DB3">
        <w:t xml:space="preserve">a declaração de bens </w:t>
      </w:r>
      <w:r w:rsidR="00543353">
        <w:t xml:space="preserve">inicial para o </w:t>
      </w:r>
      <w:r w:rsidR="00330433">
        <w:t>comissionado</w:t>
      </w:r>
      <w:r w:rsidR="00D123AD">
        <w:t>,</w:t>
      </w:r>
      <w:r w:rsidR="00D8669F">
        <w:t xml:space="preserve"> com data de validade a partir da data início do cargo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exibe a mensagem MSG0050 ("Inclusão efetuada com sucesso!").</w:t>
      </w: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76478100"/>
      <w:r>
        <w:t>Exceções</w:t>
      </w:r>
      <w:bookmarkEnd w:id="12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empossar comissionado em órgão que seja do tipo “Militar”. O sistema exibe a mensagem MSG1171 ("Não é possível nomear cargo comissionado em órgão militar.")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informar CPF que não esteja cadastrado no sistema como uma pessoa. O sistema exibe a mensagem MSG0005 ("&lt;Nome do Conceito&gt; não cadastrado no sistema."</w:t>
      </w:r>
      <w:proofErr w:type="gramStart"/>
      <w:r>
        <w:t>) ,</w:t>
      </w:r>
      <w:proofErr w:type="gramEnd"/>
      <w:r>
        <w:t xml:space="preserve"> sendo &lt;nome do conceito&gt; igual a “Pessoa”.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empossar comissionado quando existir exigência de nomeação, e a data limite de posse for menor que a data inicial da posse informada pelo ator. O sistema exibe a mensagem</w:t>
      </w:r>
      <w:proofErr w:type="gramStart"/>
      <w:r>
        <w:t xml:space="preserve">  </w:t>
      </w:r>
      <w:proofErr w:type="gramEnd"/>
      <w:r>
        <w:t>MSG0243 ("Data limite para posse de cargo comissionado está expirada.")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Tentativa de empossar comissionado, quando o agrupamento exigir nomeação antes da posse, e não existir esta nomeação para o CPF informado. O sistema exibe a mensagem MSG0242 ("É necessário realizar a nomeação antes de efetivar o cargo comissionado.") 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empossar comissionado sem que este respeite os pré-requisitos do cargo comissionado. O sistema exibe a mensagem MSG0239 ("&lt;</w:t>
      </w:r>
      <w:proofErr w:type="spellStart"/>
      <w:r>
        <w:t>tipo_usuario</w:t>
      </w:r>
      <w:proofErr w:type="spellEnd"/>
      <w:r>
        <w:t>&gt;não atende ao pré-requisito &lt;</w:t>
      </w:r>
      <w:proofErr w:type="spellStart"/>
      <w:r>
        <w:t>nome_do_conceito</w:t>
      </w:r>
      <w:proofErr w:type="spellEnd"/>
      <w:r>
        <w:t>&gt;.").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empossar comissionado, sem que exista atestado médico com situação “Apto” ou vigente na data da posse. O sistema exibe a mensagem MSG0258 ("É necessário cadastrar um atestado médico para a pessoa indicada.")</w:t>
      </w:r>
    </w:p>
    <w:p w:rsidR="00551957" w:rsidRDefault="00551957" w:rsidP="00551957">
      <w:pPr>
        <w:pStyle w:val="Recuodecorpodetexto"/>
      </w:pPr>
    </w:p>
    <w:p w:rsidR="00551957" w:rsidRDefault="00551957" w:rsidP="00551957">
      <w:pPr>
        <w:pStyle w:val="Ttulo2"/>
      </w:pPr>
      <w:r>
        <w:rPr>
          <w:vanish/>
        </w:rPr>
        <w:t xml:space="preserve">UCS870 </w:t>
      </w:r>
      <w:bookmarkStart w:id="13" w:name="_Toc76478101"/>
      <w:r>
        <w:t>Alterar Posse de Comissionado em Novo Vínculo</w:t>
      </w:r>
      <w:bookmarkEnd w:id="13"/>
      <w:r>
        <w:t> </w:t>
      </w: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6478102"/>
      <w:r>
        <w:t>Fluxo Básico</w:t>
      </w:r>
      <w:bookmarkEnd w:id="14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solicita a funcionalidade empossar comissionado em novo vínculo.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seleciona uma relação de vínculo de cargo comissionado após a realização do fluxo “Listar Posse de Comissionado em Novo Vínculo”.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lastRenderedPageBreak/>
        <w:t>O sistema exibe a informações da posse de comissionado em novo vínculo selecionada pelo ator.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recupera os regimes de trabalho permitidos no órgão que o ator está </w:t>
      </w:r>
      <w:proofErr w:type="spellStart"/>
      <w:r>
        <w:t>logado</w:t>
      </w:r>
      <w:proofErr w:type="spellEnd"/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recupera as relações de trabalho levando em consideração: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proofErr w:type="gramStart"/>
      <w:r>
        <w:t>aquelas</w:t>
      </w:r>
      <w:proofErr w:type="gramEnd"/>
      <w:r>
        <w:t xml:space="preserve"> permitidas no órgão que o ator está </w:t>
      </w:r>
      <w:proofErr w:type="spellStart"/>
      <w:r>
        <w:t>logado</w:t>
      </w:r>
      <w:proofErr w:type="spellEnd"/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proofErr w:type="gramStart"/>
      <w:r>
        <w:t>aquelas</w:t>
      </w:r>
      <w:proofErr w:type="gramEnd"/>
      <w:r>
        <w:t xml:space="preserve"> permitidas pelo regime de trabalho selecionado pelo ator.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proofErr w:type="gramStart"/>
      <w:r>
        <w:t>aquelas</w:t>
      </w:r>
      <w:proofErr w:type="gramEnd"/>
      <w:r>
        <w:t xml:space="preserve"> permitidas pelo cargo comissionado indicado pelo ator ou pela nomeação. 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proofErr w:type="gramStart"/>
      <w:r>
        <w:t>aquelas</w:t>
      </w:r>
      <w:proofErr w:type="gramEnd"/>
      <w:r>
        <w:t xml:space="preserve"> dentre a seguinte lista: “Agente Político”, “Comissionado” e “Diretor”. 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proofErr w:type="gramStart"/>
      <w:r>
        <w:t>a</w:t>
      </w:r>
      <w:proofErr w:type="gramEnd"/>
      <w:r>
        <w:t xml:space="preserve"> abrangência do ator para relação de trabalho.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recupera as naturezas de vínculo permitidas no</w:t>
      </w:r>
      <w:proofErr w:type="gramStart"/>
      <w:r>
        <w:t xml:space="preserve">  </w:t>
      </w:r>
      <w:proofErr w:type="gramEnd"/>
      <w:r>
        <w:t xml:space="preserve">órgão que o ator está </w:t>
      </w:r>
      <w:proofErr w:type="spellStart"/>
      <w:r>
        <w:t>logado</w:t>
      </w:r>
      <w:proofErr w:type="spellEnd"/>
      <w:r>
        <w:t>, e de acordo com a relação de trabalho selecionada pelo ator.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recupera as cargas horárias permitidas para o cargo comissionado selecionado pelo ator.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recupera as jornadas de trabalho permitidas na unidade organizacional selecionada pelo ator, e que suas cargas horárias não ultrapassem o valor da carga horária selecionada pelo ator. 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altera os dados necessários e submete a operação. Ver item 5.1 do anexo.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Caso o ator tenha alterado a data inicial.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exista nomeação para a posse da relação de vínculo de cargo comissionado sendo alterada, o sistema verifica que a data da posse é maior ou igual a data da nomeação.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exista nomeação para a posse da relação de vínculo de cargo comissionado sendo alterada, o sistema verifica que a data da posse é maior ou igual que a data limite de posse.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verifica que </w:t>
      </w:r>
      <w:r>
        <w:rPr>
          <w:u w:val="single"/>
        </w:rPr>
        <w:t>não</w:t>
      </w:r>
      <w:r>
        <w:t xml:space="preserve"> existe folha de pagamento calculada em definitivo, para o mês / ano igual ou superior a </w:t>
      </w:r>
      <w:r>
        <w:rPr>
          <w:u w:val="single"/>
        </w:rPr>
        <w:t>nova</w:t>
      </w:r>
      <w:r>
        <w:t xml:space="preserve"> data inicial da relação de vínculo de cargo comissionado que está sendo alterada, realizando o caso de uso “UCS 001 – Verificar Pagamentos Fechados” do módulo “Pagamentos”, informando o órgão, o indicativo de tipo de folha normal, o tipo de verificação “a partir de uma referência”, e o mês / ano da </w:t>
      </w:r>
      <w:r>
        <w:rPr>
          <w:u w:val="single"/>
        </w:rPr>
        <w:t xml:space="preserve">nova </w:t>
      </w:r>
      <w:r>
        <w:t>data inicial da relação de vínculo de cargo comissionado.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verifica que não existe histórico de afastamento de relação de vínculo de </w:t>
      </w:r>
      <w:r>
        <w:rPr>
          <w:u w:val="single"/>
        </w:rPr>
        <w:t>cargo comissionado</w:t>
      </w:r>
      <w:r>
        <w:t xml:space="preserve"> para o ocupante da relação de vínculo de cargo comissionado sendo alterada, com o indicativo de que o gerador deste afastamento é a própria relação de vínculo de cargo comissionado sendo alterada. Caso exista, o sistema </w:t>
      </w:r>
      <w:r>
        <w:lastRenderedPageBreak/>
        <w:t>altera o período deste afastamento encontrado.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verifica que não existe histórico de afastamento de relação de vínculo de </w:t>
      </w:r>
      <w:r>
        <w:rPr>
          <w:u w:val="single"/>
        </w:rPr>
        <w:t>cargo efetivo</w:t>
      </w:r>
      <w:r>
        <w:t xml:space="preserve"> para o ocupante da relação de vínculo de cargo comissionado sendo alterada, com o indicativo de que o gerador deste afastamento é a própria relação de vínculo de cargo comissionado sendo alterada. Caso exista, o sistema altera o período deste afastamento encontrado.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Caso o ator tenha não tenha alterado a data inicial.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verifica que </w:t>
      </w:r>
      <w:r>
        <w:rPr>
          <w:u w:val="single"/>
        </w:rPr>
        <w:t>não</w:t>
      </w:r>
      <w:r>
        <w:t xml:space="preserve"> existe folha de pagamento calculada em definitivo, para o mês / ano igual ou superior a data inicial </w:t>
      </w:r>
      <w:r>
        <w:rPr>
          <w:u w:val="single"/>
        </w:rPr>
        <w:t>antiga</w:t>
      </w:r>
      <w:r>
        <w:t xml:space="preserve"> da relação de vínculo de cargo comissionado que está sendo alterada, realizando o caso de uso “UCS 001 – Verificar Pagamentos Fechados” do módulo “Pagamentos”, informando o órgão, o indicativo de tipo de folha normal, o tipo de verificação “a partir de uma referência”, e o mês / ano da data inicial da relação de vínculo de cargo comissionado.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altera o histórico da relação de vínculo de cargo comissionado. Caso o regime de trabalho tenha sido alterado para: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rPr>
          <w:u w:val="single"/>
        </w:rPr>
        <w:t>Celetista</w:t>
      </w:r>
      <w:r>
        <w:t>: O regime previdenciário do vínculo da relação de vínculo de cargo comissionado sendo alterada torna-se “Geral”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u w:val="single"/>
        </w:rPr>
      </w:pPr>
      <w:r>
        <w:rPr>
          <w:u w:val="single"/>
        </w:rPr>
        <w:t>Estatutário</w:t>
      </w:r>
      <w:r>
        <w:t>: O regime previdenciário do vínculo da relação de vínculo de cargo comissionado sendo alterada torna-se “Próprio”.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altera o histórico dos dados bancários da relação de vínculo de cargo comissionado sendo alterada.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altera o período do histórico de local de trabalho da relação de vínculo de cargo comissionado sendo alterada.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altera o histórico de carga horária da relação de vínculo de cargo comissionado sendo alterada.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altera o histórico de jornada de trabalho da relação de vínculo de cargo comissionado sendo alterada.</w:t>
      </w:r>
    </w:p>
    <w:p w:rsidR="00FC0E5E" w:rsidRPr="00FC0E5E" w:rsidRDefault="00FC0E5E" w:rsidP="00FC0E5E">
      <w:pPr>
        <w:pStyle w:val="Ttulo4"/>
        <w:keepNext w:val="0"/>
        <w:widowControl w:val="0"/>
        <w:spacing w:line="240" w:lineRule="auto"/>
      </w:pPr>
      <w:r>
        <w:t>Caso o ator tenha alterado a data início</w:t>
      </w:r>
      <w:r w:rsidR="00D123AD">
        <w:t xml:space="preserve"> do comissionado,</w:t>
      </w:r>
      <w:r>
        <w:t xml:space="preserve"> </w:t>
      </w:r>
      <w:r w:rsidR="00D123AD">
        <w:t>o</w:t>
      </w:r>
      <w:r w:rsidRPr="000F3BF0">
        <w:t xml:space="preserve"> sistema </w:t>
      </w:r>
      <w:r w:rsidR="00D123AD">
        <w:t>altera a data inicial da validade do protocolo da declaração de bens inicial para a nova data inicial do cargo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processa a operação e exibe a mensagem MSG0051 ("Alteração efetuada com sucesso!").</w:t>
      </w:r>
    </w:p>
    <w:p w:rsidR="00551957" w:rsidRDefault="00551957" w:rsidP="00551957">
      <w:pPr>
        <w:pStyle w:val="Ttulo4"/>
        <w:numPr>
          <w:ilvl w:val="0"/>
          <w:numId w:val="0"/>
        </w:numPr>
        <w:ind w:left="1080"/>
      </w:pP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190656608"/>
      <w:bookmarkStart w:id="16" w:name="_Toc76478103"/>
      <w:r>
        <w:t>Fluxo Alternativo – Data inicial antiga é menor que data corrente e nova data é maior ou igual à data corrente – item 4.2.1.</w:t>
      </w:r>
      <w:bookmarkEnd w:id="15"/>
      <w:r>
        <w:t>10</w:t>
      </w:r>
      <w:bookmarkEnd w:id="16"/>
      <w:r>
        <w:t xml:space="preserve"> 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a data inicial antiga da relação de </w:t>
      </w:r>
      <w:r>
        <w:lastRenderedPageBreak/>
        <w:t xml:space="preserve">vínculo de cargo comissionado é </w:t>
      </w:r>
      <w:r>
        <w:rPr>
          <w:u w:val="single"/>
        </w:rPr>
        <w:t>menor</w:t>
      </w:r>
      <w:r>
        <w:t xml:space="preserve"> que a data corrente (isto significa que o servidor já ocupou vaga no quadro lotacional), e que nova data inicial é </w:t>
      </w:r>
      <w:r>
        <w:rPr>
          <w:u w:val="single"/>
        </w:rPr>
        <w:t>maior</w:t>
      </w:r>
      <w:r>
        <w:t xml:space="preserve"> que a data corrente (isto significa que deve ser reservada uma vaga ao invés de ocupá-la).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realiza o caso de uso “UCS 047 Atualizar Quadro de Vagas” do sub módulo de QLP, informando o tipo de relação de vínculo “Cargo Comissionado”, o cargo comissionado da relação de vínculo de cargo comissionado sendo incluída,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desocupação de vagas</w:t>
      </w:r>
      <w:r>
        <w:t xml:space="preserve"> e a data do evento que é a data inicial antiga.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realiza o caso de uso “UCS 047 Atualizar Quadro de Vagas” do sub módulo de QLP, informando o tipo de relação de vínculo “Cargo Comissionado”, o cargo comissionado da relação de vínculo de cargo comissionado sendo incluída,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ocupação</w:t>
      </w:r>
      <w:r>
        <w:t xml:space="preserve"> e a data do evento que é a nova data inicial.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Retorna ao item 4.2.1.11</w:t>
      </w:r>
    </w:p>
    <w:p w:rsidR="00551957" w:rsidRDefault="00551957" w:rsidP="00551957">
      <w:pPr>
        <w:pStyle w:val="Ttulo4"/>
        <w:numPr>
          <w:ilvl w:val="0"/>
          <w:numId w:val="0"/>
        </w:numPr>
        <w:ind w:left="1728" w:hanging="648"/>
      </w:pP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190656609"/>
      <w:bookmarkStart w:id="18" w:name="_Toc76478104"/>
      <w:r>
        <w:t>Fluxo Alternativo – Data inicial antiga da designação é maior que a data corrente e nova data da designação é menor ou igual à data corrente – item 4.2.1.</w:t>
      </w:r>
      <w:bookmarkEnd w:id="17"/>
      <w:r>
        <w:t>10</w:t>
      </w:r>
      <w:bookmarkEnd w:id="18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a data inicial antiga da relação de vínculo de cargo comissionado é </w:t>
      </w:r>
      <w:r>
        <w:rPr>
          <w:u w:val="single"/>
        </w:rPr>
        <w:t>maior</w:t>
      </w:r>
      <w:r>
        <w:t xml:space="preserve"> que a data corrente (isto significa que o servidor não ocupou vaga no quadro lotacional, simplesmente reservou-a), e que nova data inicial é </w:t>
      </w:r>
      <w:r>
        <w:rPr>
          <w:u w:val="single"/>
        </w:rPr>
        <w:t>menor</w:t>
      </w:r>
      <w:r>
        <w:t xml:space="preserve"> ou igual que a data corrente (isto significa que deve ser ocupada uma vaga ao invés de reservá-la).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realiza o caso de uso “UCS 047 Atualizar Quadro de Vagas” do sub módulo de QLP, informando o tipo de relação de vínculo “Cargo Comissionado”, o cargo comissionado da relação de vínculo de cargo comissionado sendo incluída,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liberação de reservas de vagas</w:t>
      </w:r>
      <w:r>
        <w:t xml:space="preserve"> e a data do evento que é a nova data inicial.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realiza o caso de uso “UCS 047 Atualizar Quadro de Vagas” do sub módulo de QLP, informando o tipo </w:t>
      </w:r>
      <w:r>
        <w:lastRenderedPageBreak/>
        <w:t xml:space="preserve">de relação de vínculo “Cargo Comissionado”, o cargo comissionado da relação de vínculo de cargo comissionado sendo incluída,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ocupação de vagas</w:t>
      </w:r>
      <w:r>
        <w:t xml:space="preserve"> e a data do evento que é a nova data inicia.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atualiza, na relação de vínculo de cargo comissionado sendo alterada, a data de inclusão do registro, como sendo a nova data inicial.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Retorna ao item 4.2.1.11</w:t>
      </w:r>
    </w:p>
    <w:p w:rsidR="00551957" w:rsidRDefault="00551957" w:rsidP="00551957">
      <w:pPr>
        <w:pStyle w:val="Ttulo4"/>
        <w:numPr>
          <w:ilvl w:val="0"/>
          <w:numId w:val="0"/>
        </w:numPr>
        <w:ind w:left="1080"/>
      </w:pP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76478105"/>
      <w:r>
        <w:t>Exceções</w:t>
      </w:r>
      <w:bookmarkEnd w:id="19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alterar posse de cargo comissionado quando existir folha de pagamento normal calculada em definitivo. O sistema exibe a mensagem MSG0663 ("A folha de pagamento já foi calculada definitivamente.")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alterar data da posse, informando data menor que data da nomeação, caso esta existir. O sistema exibe a mensagem MSG0144 ("&lt;nome_conceito1&gt; maior que &lt;nome_conceito2&gt;.")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alterar data da posse quando existir exigência de nomeação e a data limite de posse for menor que a nova data inicial da posse informada pelo ator. O sistema exibe a mensagem</w:t>
      </w:r>
      <w:proofErr w:type="gramStart"/>
      <w:r>
        <w:t xml:space="preserve">  </w:t>
      </w:r>
      <w:proofErr w:type="gramEnd"/>
      <w:r>
        <w:t>MSG0243 ("Data limite para posse de cargo comissionado está expirada.")</w:t>
      </w:r>
    </w:p>
    <w:p w:rsidR="00551957" w:rsidRDefault="00551957" w:rsidP="00551957">
      <w:pPr>
        <w:pStyle w:val="Ttulo4"/>
        <w:numPr>
          <w:ilvl w:val="0"/>
          <w:numId w:val="0"/>
        </w:numPr>
        <w:ind w:left="2160" w:hanging="1080"/>
      </w:pPr>
    </w:p>
    <w:p w:rsidR="00551957" w:rsidRDefault="00551957" w:rsidP="00551957">
      <w:pPr>
        <w:pStyle w:val="Recuodecorpodetexto"/>
      </w:pPr>
    </w:p>
    <w:p w:rsidR="00551957" w:rsidRDefault="00551957" w:rsidP="00551957">
      <w:pPr>
        <w:pStyle w:val="Ttulo2"/>
      </w:pPr>
      <w:r>
        <w:rPr>
          <w:vanish/>
        </w:rPr>
        <w:t xml:space="preserve">UCS871 </w:t>
      </w:r>
      <w:bookmarkStart w:id="20" w:name="_Toc76478106"/>
      <w:r>
        <w:t>Excluir Posse de Comissionado em Novo Vínculo</w:t>
      </w:r>
      <w:bookmarkEnd w:id="20"/>
      <w:r>
        <w:t> </w:t>
      </w: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76478107"/>
      <w:r>
        <w:t>Fluxo Básico</w:t>
      </w:r>
      <w:bookmarkEnd w:id="21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solicita a funcionalidade de empossar comissionado em novo vínculo.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seleciona uma relação de vínculo de cargo comissionado após a realização do fluxo “Listar Posse de Comissionado em Novo Vínculo”.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submete a operação.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</w:t>
      </w:r>
      <w:r>
        <w:rPr>
          <w:u w:val="single"/>
        </w:rPr>
        <w:t>não</w:t>
      </w:r>
      <w:r>
        <w:t xml:space="preserve"> existe folha de pagamento calculada em definitivo, para o mês / ano igual ou superior a data inicial da relação de vínculo de cargo comissionado que está sendo excluída, realizando o caso de uso “UCS 001 – Verificar Pagamentos Fechados” do módulo “Pagamentos”, </w:t>
      </w:r>
      <w:r>
        <w:lastRenderedPageBreak/>
        <w:t>informando o órgão, o indicativo de tipo de folha normal, o tipo de verificação “a partir de uma referência”, e o mês / ano da data inicial da relação de vínculo de cargo comissionado.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realiza o caso de uso “UCS 047 Atualizar Quadro de Vagas” do sub módulo de QLP, informando o tipo de relação de vínculo “Cargo Comissionado”, o cargo comissionado da relação de vínculo de cargo comissionado sendo excluído,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desocupação de vagas</w:t>
      </w:r>
      <w:r>
        <w:t xml:space="preserve"> e a data do evento que é a data inicial.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não existe histórico de afastamento de relação de vínculo de </w:t>
      </w:r>
      <w:r>
        <w:rPr>
          <w:u w:val="single"/>
        </w:rPr>
        <w:t>cargo comissionado</w:t>
      </w:r>
      <w:r>
        <w:t xml:space="preserve"> para o ocupante da relação de vínculo de cargo comissionado sendo </w:t>
      </w:r>
      <w:r>
        <w:rPr>
          <w:u w:val="single"/>
        </w:rPr>
        <w:t>excluída</w:t>
      </w:r>
      <w:r>
        <w:t xml:space="preserve">, com o indicativo de que o gerador deste afastamento é a própria relação de vínculo de cargo comissionado sendo </w:t>
      </w:r>
      <w:r>
        <w:rPr>
          <w:u w:val="single"/>
        </w:rPr>
        <w:t>excluída</w:t>
      </w:r>
      <w:r>
        <w:t>. Caso exista, o sistema exclui este afastamento encontrado.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não existe histórico de afastamento de relação de vínculo de </w:t>
      </w:r>
      <w:r>
        <w:rPr>
          <w:u w:val="single"/>
        </w:rPr>
        <w:t>cargo efetivo</w:t>
      </w:r>
      <w:r>
        <w:t xml:space="preserve"> para o ocupante da relação de vínculo de cargo comissionado sendo </w:t>
      </w:r>
      <w:r>
        <w:rPr>
          <w:u w:val="single"/>
        </w:rPr>
        <w:t>excluída</w:t>
      </w:r>
      <w:r>
        <w:t xml:space="preserve">, com o indicativo de que o gerador deste afastamento é a própria relação de vínculo de cargo comissionado sendo </w:t>
      </w:r>
      <w:r>
        <w:rPr>
          <w:u w:val="single"/>
        </w:rPr>
        <w:t>excluída</w:t>
      </w:r>
      <w:r>
        <w:t>. Caso exista, o sistema exclui este afastamento encontrado.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Caso tenha havido nomeação para a relação de cargo comissionado sendo excluída, o sistema exclui o histórico de nomeação do cargo comissionado encontrado.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exclui os históricos de jornada de trabalho da relação de vínculo de cargo comissionado sendo excluída.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exclui os históricos de carga horária da relação de vínculo de cargo comissionado sendo excluída.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excluir os históricos de local de trabalho da relação de vínculo de cargo comissionado sendo excluída.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exclui o histórico da relação de vínculo de cargo comissionado em questão.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exclui o vínculo da relação de vínculo de cargo comissionado excluída no item anterior.</w:t>
      </w:r>
    </w:p>
    <w:p w:rsidR="00D123AD" w:rsidRPr="00D123AD" w:rsidRDefault="00D123AD" w:rsidP="00D123AD">
      <w:pPr>
        <w:pStyle w:val="Ttulo4"/>
        <w:keepNext w:val="0"/>
        <w:widowControl w:val="0"/>
        <w:spacing w:line="240" w:lineRule="auto"/>
      </w:pPr>
      <w:r>
        <w:t xml:space="preserve">O sistema exclui </w:t>
      </w:r>
      <w:r>
        <w:t>o protocolo da declaração de bens inicial gerado na inclusão do comissionado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processa a operação e exibe a mensagem MSG0052 ("Exclusão efetuada com sucesso!").</w:t>
      </w: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76478108"/>
      <w:r>
        <w:t>Exceções</w:t>
      </w:r>
      <w:bookmarkEnd w:id="22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Tentativa de excluir posse de cargo comissionado quando existir folha de pagamento normal calculada em definitivo. O sistema exibe a mensagem MSG0663 ("A folha de pagamento </w:t>
      </w:r>
      <w:r>
        <w:lastRenderedPageBreak/>
        <w:t>já foi calculada definitivamente.").</w:t>
      </w:r>
    </w:p>
    <w:p w:rsidR="00551957" w:rsidRDefault="00551957" w:rsidP="00551957">
      <w:pPr>
        <w:pStyle w:val="Recuodecorpodetexto"/>
      </w:pPr>
    </w:p>
    <w:p w:rsidR="00551957" w:rsidRDefault="00551957" w:rsidP="00551957">
      <w:pPr>
        <w:pStyle w:val="Recuodecorpodetexto"/>
      </w:pPr>
    </w:p>
    <w:p w:rsidR="00551957" w:rsidRDefault="00551957" w:rsidP="00551957">
      <w:pPr>
        <w:pStyle w:val="Ttulo2"/>
      </w:pPr>
      <w:r>
        <w:rPr>
          <w:vanish/>
        </w:rPr>
        <w:t xml:space="preserve">UCS872 </w:t>
      </w:r>
      <w:bookmarkStart w:id="23" w:name="_Toc76478109"/>
      <w:r>
        <w:t>Anular Posse de Comissionado em Novo Vínculo</w:t>
      </w:r>
      <w:bookmarkEnd w:id="23"/>
      <w:r>
        <w:t> </w:t>
      </w: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76478110"/>
      <w:r>
        <w:t>Fluxo Básico</w:t>
      </w:r>
      <w:bookmarkEnd w:id="24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solicita a funcionalidade empossar comissionado em novo vínculo.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seleciona uma relação de vínculo de cargo comissionado após a realização do fluxo “Listar Posse de Comissionado em Novo Vínculo”.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submete a operação.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verifica que o registro selecionado pelo ator não está anulado.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</w:t>
      </w:r>
      <w:r>
        <w:rPr>
          <w:u w:val="single"/>
        </w:rPr>
        <w:t>existe</w:t>
      </w:r>
      <w:r>
        <w:t xml:space="preserve"> folha de pagamento calculada em definitivo, para o mês / ano igual ou superior a data inicial da relação de vínculo de cargo comissionado que está sendo </w:t>
      </w:r>
      <w:r>
        <w:rPr>
          <w:u w:val="single"/>
        </w:rPr>
        <w:t>anulada</w:t>
      </w:r>
      <w:r>
        <w:t>, realizando o caso de uso “UCS 001 – Verificar Pagamentos Fechados” do módulo “Pagamentos”, informando o órgão, o indicativo de tipo de folha normal, o tipo de verificação “a partir de uma referência”, e o mês / ano da data inicial da relação de vínculo de cargo comissionado.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realiza o caso de uso “UCS 047 Atualizar Quadro de Vagas” do sub módulo de QLP, informando o tipo de relação de vínculo “Cargo Comissionado”, o cargo comissionado da relação de vínculo de cargo comissionado sendo </w:t>
      </w:r>
      <w:r>
        <w:rPr>
          <w:u w:val="single"/>
        </w:rPr>
        <w:t>anulada</w:t>
      </w:r>
      <w:r>
        <w:t xml:space="preserve">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desocupação de vagas</w:t>
      </w:r>
      <w:r>
        <w:t xml:space="preserve"> e a data do evento que é a data inicial.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não existe histórico de afastamento de relação de vínculo de </w:t>
      </w:r>
      <w:r>
        <w:rPr>
          <w:u w:val="single"/>
        </w:rPr>
        <w:t>cargo comissionado</w:t>
      </w:r>
      <w:r>
        <w:t xml:space="preserve"> para o ocupante da relação de vínculo de cargo comissionado sendo </w:t>
      </w:r>
      <w:r>
        <w:rPr>
          <w:u w:val="single"/>
        </w:rPr>
        <w:t>anulada</w:t>
      </w:r>
      <w:r>
        <w:t xml:space="preserve">, com o indicativo de que o gerador deste afastamento é a própria relação de vínculo de cargo comissionado sendo </w:t>
      </w:r>
      <w:r>
        <w:rPr>
          <w:u w:val="single"/>
        </w:rPr>
        <w:t>anulada</w:t>
      </w:r>
      <w:r>
        <w:t xml:space="preserve">. Caso exista, o sistema </w:t>
      </w:r>
      <w:r>
        <w:rPr>
          <w:u w:val="single"/>
        </w:rPr>
        <w:t>anula</w:t>
      </w:r>
      <w:r>
        <w:t xml:space="preserve"> este afastamento encontrado.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não existe histórico de afastamento de relação de vínculo de </w:t>
      </w:r>
      <w:r>
        <w:rPr>
          <w:u w:val="single"/>
        </w:rPr>
        <w:t>cargo efetivo</w:t>
      </w:r>
      <w:r>
        <w:t xml:space="preserve"> para o ocupante da relação de vínculo de cargo comissionado sendo </w:t>
      </w:r>
      <w:r>
        <w:rPr>
          <w:u w:val="single"/>
        </w:rPr>
        <w:t>anulada</w:t>
      </w:r>
      <w:r>
        <w:t xml:space="preserve">, com o indicativo de que o gerador deste afastamento é a própria relação de vínculo de cargo comissionado sendo </w:t>
      </w:r>
      <w:r>
        <w:rPr>
          <w:u w:val="single"/>
        </w:rPr>
        <w:t>anulada</w:t>
      </w:r>
      <w:r>
        <w:t xml:space="preserve">. Caso exista, o sistema </w:t>
      </w:r>
      <w:r>
        <w:rPr>
          <w:u w:val="single"/>
        </w:rPr>
        <w:t>anula</w:t>
      </w:r>
      <w:r>
        <w:t xml:space="preserve"> este afastamento encontrado.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lastRenderedPageBreak/>
        <w:t xml:space="preserve">Caso tenha havido nomeação para a relação de cargo comissionado sendo </w:t>
      </w:r>
      <w:r>
        <w:rPr>
          <w:u w:val="single"/>
        </w:rPr>
        <w:t>anulada</w:t>
      </w:r>
      <w:r>
        <w:t>, o sistema anula o histórico de nomeação do cargo comissionado encontrado.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anula</w:t>
      </w:r>
      <w:r>
        <w:t xml:space="preserve"> os históricos de dados bancários da relação de vínculo de cargo comissionado em questão.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anula</w:t>
      </w:r>
      <w:r>
        <w:t xml:space="preserve"> os históricos de jornada de trabalho da relação de vínculo de cargo comissionado sendo </w:t>
      </w:r>
      <w:r>
        <w:rPr>
          <w:u w:val="single"/>
        </w:rPr>
        <w:t>anulada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anula</w:t>
      </w:r>
      <w:r>
        <w:t xml:space="preserve"> os históricos de carga horária da relação de vínculo de cargo comissionado sendo </w:t>
      </w:r>
      <w:r>
        <w:rPr>
          <w:u w:val="single"/>
        </w:rPr>
        <w:t>anulada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anula</w:t>
      </w:r>
      <w:r>
        <w:t xml:space="preserve"> os históricos de local de trabalho da relação de vínculo de cargo comissionado sendo </w:t>
      </w:r>
      <w:r>
        <w:rPr>
          <w:u w:val="single"/>
        </w:rPr>
        <w:t>anulada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anula</w:t>
      </w:r>
      <w:r>
        <w:t xml:space="preserve"> o histórico da relação de vínculo de cargo comissionado em questão.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anula</w:t>
      </w:r>
      <w:r>
        <w:t xml:space="preserve"> o vínculo da relação de vínculo de cargo comissionado sendo anulada.</w:t>
      </w:r>
    </w:p>
    <w:p w:rsidR="006B5954" w:rsidRPr="006B5954" w:rsidRDefault="006B5954" w:rsidP="006B5954">
      <w:pPr>
        <w:pStyle w:val="Ttulo4"/>
        <w:keepNext w:val="0"/>
        <w:widowControl w:val="0"/>
        <w:spacing w:line="240" w:lineRule="auto"/>
      </w:pPr>
      <w:r>
        <w:t xml:space="preserve">O sistema </w:t>
      </w:r>
      <w:r w:rsidRPr="006B5954">
        <w:rPr>
          <w:u w:val="single"/>
        </w:rPr>
        <w:t>anula</w:t>
      </w:r>
      <w:r>
        <w:t xml:space="preserve"> o </w:t>
      </w:r>
      <w:r>
        <w:t>protocolo da declaração de bens inicial gerada na inclusão do comissionado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processa a operação e exibe a mensagem MSG0007 ("Anulação efetuada com sucesso!").</w:t>
      </w: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76478111"/>
      <w:r>
        <w:t>Fluxo alternativo – Registro anulado – 4.4.1.4</w:t>
      </w:r>
      <w:bookmarkEnd w:id="25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verifica que o registro selecionado pelo ator está anulado.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</w:t>
      </w:r>
      <w:r>
        <w:rPr>
          <w:u w:val="single"/>
        </w:rPr>
        <w:t>não existe</w:t>
      </w:r>
      <w:r>
        <w:t xml:space="preserve"> folha de pagamento calculada em definitivo, para a data igual ou superior a </w:t>
      </w:r>
      <w:r>
        <w:rPr>
          <w:u w:val="single"/>
        </w:rPr>
        <w:t>data da anulação</w:t>
      </w:r>
      <w:r>
        <w:t xml:space="preserve"> da relação de vínculo de cargo comissionado que está sendo </w:t>
      </w:r>
      <w:r>
        <w:rPr>
          <w:u w:val="single"/>
        </w:rPr>
        <w:t>reativada</w:t>
      </w:r>
      <w:r>
        <w:t xml:space="preserve">, realizando o caso de uso “UCS 001 – Verificar Pagamentos Fechados” do módulo “Pagamentos”, informando o órgão, o indicativo de tipo de folha normal, o tipo de verificação “a partir de uma data”, e a </w:t>
      </w:r>
      <w:r>
        <w:rPr>
          <w:u w:val="single"/>
        </w:rPr>
        <w:t>data da anulação</w:t>
      </w:r>
      <w:r>
        <w:t xml:space="preserve"> da relação de vínculo de cargo comissionado.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verifica que a nomeação da relação de vínculo de cargo comissionado sendo anulada não está anulada.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realiza o caso de uso “UCS 047 Atualizar Quadro de Vagas” do sub módulo de QLP, informando o tipo de relação de vínculo “Cargo Comissionado”, o cargo comissionado da relação de vínculo de cargo comissionado sendo </w:t>
      </w:r>
      <w:r>
        <w:rPr>
          <w:u w:val="single"/>
        </w:rPr>
        <w:t>reativada</w:t>
      </w:r>
      <w:r>
        <w:t xml:space="preserve">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ocupação de vagas</w:t>
      </w:r>
      <w:r>
        <w:t xml:space="preserve"> e a data do evento que é a data inicial.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não existe histórico de afastamento de relação de vínculo de </w:t>
      </w:r>
      <w:r>
        <w:rPr>
          <w:u w:val="single"/>
        </w:rPr>
        <w:t>cargo comissionado</w:t>
      </w:r>
      <w:r>
        <w:t xml:space="preserve"> para o ocupante da relação de vínculo de cargo comissionado sendo </w:t>
      </w:r>
      <w:r>
        <w:rPr>
          <w:u w:val="single"/>
        </w:rPr>
        <w:t>reativada</w:t>
      </w:r>
      <w:r>
        <w:t xml:space="preserve">, com o indicativo de que o gerador deste afastamento é a própria relação de vínculo de cargo comissionado sendo </w:t>
      </w:r>
      <w:r>
        <w:rPr>
          <w:u w:val="single"/>
        </w:rPr>
        <w:lastRenderedPageBreak/>
        <w:t>reativada</w:t>
      </w:r>
      <w:r>
        <w:t xml:space="preserve">. Caso exista, o sistema </w:t>
      </w:r>
      <w:r>
        <w:rPr>
          <w:u w:val="single"/>
        </w:rPr>
        <w:t>reativa</w:t>
      </w:r>
      <w:r>
        <w:t xml:space="preserve"> este afastamento encontrado.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verifica que não existe histórico de afastamento de relação de vínculo de </w:t>
      </w:r>
      <w:r>
        <w:rPr>
          <w:u w:val="single"/>
        </w:rPr>
        <w:t>cargo efetivo</w:t>
      </w:r>
      <w:r>
        <w:t xml:space="preserve"> para o ocupante da relação de vínculo de cargo comissionado sendo </w:t>
      </w:r>
      <w:r>
        <w:rPr>
          <w:u w:val="single"/>
        </w:rPr>
        <w:t>reativada</w:t>
      </w:r>
      <w:r>
        <w:t xml:space="preserve">, com o indicativo de que o gerador deste afastamento é a própria relação de vínculo de cargo comissionado sendo </w:t>
      </w:r>
      <w:r>
        <w:rPr>
          <w:u w:val="single"/>
        </w:rPr>
        <w:t>reativada</w:t>
      </w:r>
      <w:r>
        <w:t xml:space="preserve">. Caso exista, o sistema </w:t>
      </w:r>
      <w:r>
        <w:rPr>
          <w:u w:val="single"/>
        </w:rPr>
        <w:t>reativa</w:t>
      </w:r>
      <w:r>
        <w:t xml:space="preserve"> este afastamento encontrado.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reativa</w:t>
      </w:r>
      <w:r>
        <w:t xml:space="preserve"> os históricos de dados bancários da relação de vínculo de cargo comissionado em questão.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reativa</w:t>
      </w:r>
      <w:r>
        <w:t xml:space="preserve"> os históricos de jornada de trabalho da relação de vínculo de cargo comissionado sendo </w:t>
      </w:r>
      <w:r>
        <w:rPr>
          <w:u w:val="single"/>
        </w:rPr>
        <w:t>reativada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reativa</w:t>
      </w:r>
      <w:r>
        <w:t xml:space="preserve"> os históricos de carga horária da relação de vínculo de cargo comissionado sendo </w:t>
      </w:r>
      <w:r>
        <w:rPr>
          <w:u w:val="single"/>
        </w:rPr>
        <w:t>reativada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reativa</w:t>
      </w:r>
      <w:r>
        <w:t xml:space="preserve"> os históricos de local de trabalho da relação de vínculo de cargo comissionado sendo </w:t>
      </w:r>
      <w:r>
        <w:rPr>
          <w:u w:val="single"/>
        </w:rPr>
        <w:t>reativada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reativa</w:t>
      </w:r>
      <w:r>
        <w:t xml:space="preserve"> o histórico da relação de vínculo de cargo comissionado em questão.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</w:t>
      </w:r>
      <w:r>
        <w:rPr>
          <w:u w:val="single"/>
        </w:rPr>
        <w:t>reativa</w:t>
      </w:r>
      <w:r>
        <w:t xml:space="preserve"> o vínculo da relação de vínculo de cargo comissionado sendo </w:t>
      </w:r>
      <w:r>
        <w:rPr>
          <w:u w:val="single"/>
        </w:rPr>
        <w:t>reativada</w:t>
      </w:r>
      <w:r>
        <w:t>.</w:t>
      </w:r>
    </w:p>
    <w:p w:rsidR="006B5954" w:rsidRPr="006B5954" w:rsidRDefault="006B5954" w:rsidP="006B5954">
      <w:pPr>
        <w:pStyle w:val="Ttulo4"/>
        <w:keepNext w:val="0"/>
        <w:widowControl w:val="0"/>
        <w:spacing w:line="240" w:lineRule="auto"/>
      </w:pPr>
      <w:r>
        <w:t>O sistema</w:t>
      </w:r>
      <w:r>
        <w:t xml:space="preserve"> verifica se o protocolo </w:t>
      </w:r>
      <w:r>
        <w:t>da declaraç</w:t>
      </w:r>
      <w:r>
        <w:t>ão de bens inicial</w:t>
      </w:r>
      <w:r w:rsidR="000A790E">
        <w:t xml:space="preserve"> está anulado e o</w:t>
      </w:r>
      <w:r>
        <w:t xml:space="preserve"> </w:t>
      </w:r>
      <w:r w:rsidRPr="006B5954">
        <w:rPr>
          <w:u w:val="single"/>
        </w:rPr>
        <w:t>reativa</w:t>
      </w:r>
      <w:r>
        <w:t>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reativa o registro e exibe a mensagem MSG0019 ("Reativação efetuada com sucesso!").</w:t>
      </w: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76478112"/>
      <w:r>
        <w:t>Exceções</w:t>
      </w:r>
      <w:bookmarkEnd w:id="26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anular relação de vínculo de cargo comissionado quando não existir folha de pagamento normal calculada em definitivo. O sistema exibe a mensagem MSG0791 ("Folha de pagamento não calculada definitivamente.").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reativar relação de vínculo de cargo comissionado quando existir folha de pagamento normal calculada em definitivo. O sistema exibe a mensagem MSG0663 ("A folha de pagamento já foi calculada definitivamente.").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Tentativa de reativar relação de vínculo de cargo comissionado quando sua nomeação estiver anulada. O sistema exibe a mensagem MSG0074 ("&lt;</w:t>
      </w:r>
      <w:proofErr w:type="spellStart"/>
      <w:r>
        <w:t>nome_do_conceito</w:t>
      </w:r>
      <w:proofErr w:type="spellEnd"/>
      <w:r>
        <w:t xml:space="preserve">&gt; já </w:t>
      </w:r>
      <w:proofErr w:type="gramStart"/>
      <w:r>
        <w:t>anulado(</w:t>
      </w:r>
      <w:proofErr w:type="gramEnd"/>
      <w:r>
        <w:t>a).")</w:t>
      </w:r>
    </w:p>
    <w:p w:rsidR="00551957" w:rsidRDefault="00551957" w:rsidP="00551957">
      <w:pPr>
        <w:pStyle w:val="Recuodecorpodetexto"/>
      </w:pPr>
    </w:p>
    <w:p w:rsidR="000A790E" w:rsidRDefault="000A790E">
      <w:pPr>
        <w:spacing w:line="240" w:lineRule="auto"/>
        <w:ind w:left="0"/>
        <w:jc w:val="left"/>
        <w:rPr>
          <w:rFonts w:cs="Arial"/>
        </w:rPr>
      </w:pPr>
      <w:r>
        <w:br w:type="page"/>
      </w:r>
    </w:p>
    <w:p w:rsidR="00551957" w:rsidRDefault="00551957" w:rsidP="00551957">
      <w:pPr>
        <w:pStyle w:val="Recuodecorpodetexto"/>
      </w:pPr>
    </w:p>
    <w:p w:rsidR="00551957" w:rsidRDefault="00551957" w:rsidP="00551957">
      <w:pPr>
        <w:pStyle w:val="Ttulo2"/>
      </w:pPr>
      <w:r>
        <w:rPr>
          <w:vanish/>
        </w:rPr>
        <w:t xml:space="preserve">UCS873 </w:t>
      </w:r>
      <w:bookmarkStart w:id="27" w:name="_Toc76478113"/>
      <w:r>
        <w:t>Listar Posse de Comissionado em Novo Vínculo</w:t>
      </w:r>
      <w:bookmarkEnd w:id="27"/>
      <w:r>
        <w:t> </w:t>
      </w: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76478114"/>
      <w:r>
        <w:t>Fluxo Básico</w:t>
      </w:r>
      <w:bookmarkEnd w:id="28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solicita a funcionalidade de empossar comissionado em novo vínculo.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exibe os filtros de pesquisa. 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informa os dados necessários e submete a operação.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exibe uma lista de acordo com os filtros informados, levando em consideração o </w:t>
      </w:r>
      <w:r>
        <w:rPr>
          <w:u w:val="single"/>
        </w:rPr>
        <w:t xml:space="preserve">órgão que o ator está </w:t>
      </w:r>
      <w:proofErr w:type="spellStart"/>
      <w:r>
        <w:rPr>
          <w:u w:val="single"/>
        </w:rPr>
        <w:t>logado</w:t>
      </w:r>
      <w:proofErr w:type="spellEnd"/>
      <w:r>
        <w:t xml:space="preserve">. </w:t>
      </w:r>
    </w:p>
    <w:p w:rsidR="00551957" w:rsidRDefault="00551957" w:rsidP="00551957">
      <w:pPr>
        <w:pStyle w:val="Recuodecorpodetexto"/>
      </w:pPr>
    </w:p>
    <w:p w:rsidR="00551957" w:rsidRDefault="00551957" w:rsidP="00551957">
      <w:pPr>
        <w:pStyle w:val="Ttulo2"/>
      </w:pPr>
      <w:r>
        <w:rPr>
          <w:vanish/>
        </w:rPr>
        <w:t xml:space="preserve">UCS874 </w:t>
      </w:r>
      <w:bookmarkStart w:id="29" w:name="_Toc76478115"/>
      <w:r>
        <w:t>Emitir Termo de Posse</w:t>
      </w:r>
      <w:bookmarkEnd w:id="29"/>
      <w:r>
        <w:t> </w:t>
      </w:r>
    </w:p>
    <w:p w:rsidR="00551957" w:rsidRDefault="00551957" w:rsidP="0055195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76478116"/>
      <w:r>
        <w:t>Fluxo Básico</w:t>
      </w:r>
      <w:bookmarkEnd w:id="30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solicita a funcionalidade de empossar comissionado em novo vínculo.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seleciona uma relação de vínculo de cargo comissionado após a realização do fluxo “Listar Posse de Comissionado em Novo Vínculo”.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ator submete a operação para emitir termo de posse.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O sistema recupera as informações da posse de comissionado, e exibe conforme modelo definido no protótipo não funcional.</w:t>
      </w:r>
    </w:p>
    <w:p w:rsidR="000D51C3" w:rsidRDefault="000D51C3" w:rsidP="000D51C3"/>
    <w:p w:rsidR="000D51C3" w:rsidRDefault="000D51C3" w:rsidP="000D51C3">
      <w:pPr>
        <w:pStyle w:val="Ttulo2"/>
      </w:pPr>
      <w:bookmarkStart w:id="31" w:name="_Toc76478117"/>
      <w:r>
        <w:t>Criar Usuário Portal de Serviços na Inclusão</w:t>
      </w:r>
      <w:bookmarkEnd w:id="31"/>
    </w:p>
    <w:p w:rsidR="000D51C3" w:rsidRDefault="000D51C3" w:rsidP="000D51C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76478118"/>
      <w:r>
        <w:t>Fluxo Básico</w:t>
      </w:r>
      <w:bookmarkEnd w:id="32"/>
    </w:p>
    <w:p w:rsidR="000D51C3" w:rsidRDefault="000D51C3" w:rsidP="000D51C3">
      <w:pPr>
        <w:pStyle w:val="Ttulo4"/>
        <w:keepNext w:val="0"/>
        <w:widowControl w:val="0"/>
        <w:spacing w:line="240" w:lineRule="auto"/>
        <w:ind w:left="2160" w:hanging="1080"/>
      </w:pPr>
      <w:r>
        <w:t>Após executar o caso de uso "Incluir Posse de Comissionado em Novo Vínculo" o sistema dispara a funcionalidade "Criar Usuário Portal de Serviços".</w:t>
      </w:r>
    </w:p>
    <w:p w:rsidR="000D51C3" w:rsidRDefault="000D51C3" w:rsidP="000D51C3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gera a senha aleatória. </w:t>
      </w:r>
    </w:p>
    <w:p w:rsidR="000D51C3" w:rsidRDefault="000D51C3" w:rsidP="000D51C3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insere o registro correspondente ao usuário no Portal de Serviços. </w:t>
      </w:r>
    </w:p>
    <w:p w:rsidR="000D51C3" w:rsidRDefault="000D51C3" w:rsidP="000D51C3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dispara e-mail para o Servidor adicionado com instruções passo a passo para primeiro acesso. </w:t>
      </w:r>
    </w:p>
    <w:p w:rsidR="000D51C3" w:rsidRDefault="000D51C3" w:rsidP="000D51C3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autentica no Portal de Serviços. </w:t>
      </w:r>
    </w:p>
    <w:p w:rsidR="000D51C3" w:rsidRPr="000D51C3" w:rsidRDefault="000D51C3" w:rsidP="000D51C3">
      <w:r>
        <w:br w:type="page"/>
      </w:r>
    </w:p>
    <w:p w:rsidR="00551957" w:rsidRDefault="00551957" w:rsidP="00551957">
      <w:pPr>
        <w:pStyle w:val="Ttulo4"/>
        <w:numPr>
          <w:ilvl w:val="0"/>
          <w:numId w:val="0"/>
        </w:numPr>
        <w:ind w:left="1080"/>
      </w:pPr>
    </w:p>
    <w:p w:rsidR="00551957" w:rsidRDefault="00551957" w:rsidP="00551957">
      <w:pPr>
        <w:pStyle w:val="Ttulo1"/>
        <w:keepNext w:val="0"/>
        <w:widowControl w:val="0"/>
        <w:spacing w:before="0" w:line="240" w:lineRule="auto"/>
        <w:ind w:left="540" w:hanging="540"/>
      </w:pPr>
      <w:bookmarkStart w:id="33" w:name="_Toc76478119"/>
      <w:r>
        <w:t>Anexos</w:t>
      </w:r>
      <w:bookmarkEnd w:id="33"/>
    </w:p>
    <w:p w:rsidR="00551957" w:rsidRDefault="00551957" w:rsidP="00551957">
      <w:pPr>
        <w:widowControl w:val="0"/>
        <w:ind w:left="540"/>
        <w:rPr>
          <w:rFonts w:cs="Arial"/>
        </w:rPr>
      </w:pPr>
    </w:p>
    <w:p w:rsidR="00551957" w:rsidRDefault="00551957" w:rsidP="0055195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rFonts w:eastAsia="Arial Unicode MS"/>
        </w:rPr>
      </w:pPr>
      <w:bookmarkStart w:id="34" w:name="_Toc76478120"/>
      <w:r>
        <w:rPr>
          <w:rFonts w:eastAsia="Arial Unicode MS"/>
        </w:rPr>
        <w:t>Dados selecionados pelo ator</w:t>
      </w:r>
      <w:bookmarkEnd w:id="34"/>
    </w:p>
    <w:p w:rsidR="00551957" w:rsidRDefault="00551957" w:rsidP="00551957">
      <w:pPr>
        <w:ind w:left="360"/>
        <w:rPr>
          <w:rFonts w:cs="Arial"/>
        </w:rPr>
      </w:pPr>
    </w:p>
    <w:p w:rsidR="00551957" w:rsidRDefault="00551957" w:rsidP="00551957">
      <w:pPr>
        <w:ind w:left="360"/>
        <w:rPr>
          <w:rFonts w:cs="Arial"/>
        </w:rPr>
      </w:pPr>
      <w:r>
        <w:rPr>
          <w:rFonts w:cs="Arial"/>
        </w:rPr>
        <w:t xml:space="preserve">Quando o ator informar que a relação de trabalho for “Agente Político”, a natureza de vínculo obrigatoriamente tem que ser “Função Pública Temporária”, </w:t>
      </w:r>
    </w:p>
    <w:p w:rsidR="00551957" w:rsidRDefault="00551957" w:rsidP="00551957">
      <w:pPr>
        <w:ind w:left="360"/>
        <w:rPr>
          <w:rFonts w:cs="Arial"/>
        </w:rPr>
      </w:pPr>
    </w:p>
    <w:p w:rsidR="00551957" w:rsidRDefault="00551957" w:rsidP="00551957">
      <w:pPr>
        <w:ind w:left="360"/>
        <w:rPr>
          <w:rFonts w:cs="Arial"/>
        </w:rPr>
      </w:pPr>
      <w:r>
        <w:rPr>
          <w:rFonts w:cs="Arial"/>
        </w:rPr>
        <w:t>Os regimes de trabalho só poderão ser “Celetista” ou “Estatutário”.</w:t>
      </w:r>
    </w:p>
    <w:p w:rsidR="00551957" w:rsidRDefault="00551957" w:rsidP="00551957">
      <w:pPr>
        <w:ind w:left="1418"/>
        <w:rPr>
          <w:rFonts w:cs="Arial"/>
        </w:rPr>
      </w:pPr>
    </w:p>
    <w:p w:rsidR="00551957" w:rsidRDefault="00551957" w:rsidP="0055195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5" w:name="_Toc190656624"/>
      <w:bookmarkStart w:id="36" w:name="_Toc193087769"/>
      <w:bookmarkStart w:id="37" w:name="_Toc76478121"/>
      <w:r>
        <w:t>Abrangência</w:t>
      </w:r>
      <w:bookmarkEnd w:id="35"/>
      <w:bookmarkEnd w:id="36"/>
      <w:bookmarkEnd w:id="37"/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8" w:name="_Toc190656625"/>
      <w:bookmarkStart w:id="39" w:name="_Toc193087770"/>
      <w:bookmarkStart w:id="40" w:name="_Toc76478122"/>
      <w:r>
        <w:t xml:space="preserve">Abrangência na inclusão </w:t>
      </w:r>
      <w:bookmarkEnd w:id="38"/>
      <w:r>
        <w:t>de posse de comissionado em novo vínculo</w:t>
      </w:r>
      <w:bookmarkEnd w:id="39"/>
      <w:bookmarkEnd w:id="40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deve verificar que o ator tem abrangência de acesso a dados – </w:t>
      </w:r>
      <w:r>
        <w:rPr>
          <w:b/>
          <w:bCs w:val="0"/>
        </w:rPr>
        <w:t>quanto à inclusão –</w:t>
      </w:r>
      <w:r>
        <w:t xml:space="preserve"> levando em consideração: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situação previdenciária do novo vínculo.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Relação de trabalho selecionada pelo ator.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unidade organizacional selecionada pelo ator.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região sob a qual a unidade organizacional selecionada está associada.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Caso exista outro vínculo recuperado para exibir para o ator, e este indicar que deseja afastar este vínculo, o sistema deve verificar que o ator tem abrangência de acesso a dados – </w:t>
      </w:r>
      <w:r>
        <w:rPr>
          <w:b/>
          <w:bCs w:val="0"/>
        </w:rPr>
        <w:t>quanto à alteração –</w:t>
      </w:r>
      <w:r>
        <w:t xml:space="preserve"> levando em consideração: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situação previdenciária do vínculo recuperado.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Relação de trabalho da relação de vínculo principal recuperada para o vínculo recuperado.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carreira da relação de vínculo de cargo efetivo vigente de titular relativo ao vínculo apontado, caso a relação de vínculo principal seja de cargo efetivo como titular.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unidade organizacional principal (local de trabalho) da relação de vínculo principal relativo ao vínculo recuperado.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região sob a qual a unidade organizacional principal (local de trabalho) da relação de vínculo principal, relativo ao vínculo apontado, está associada.</w:t>
      </w:r>
    </w:p>
    <w:p w:rsidR="000A790E" w:rsidRDefault="000A790E">
      <w:pPr>
        <w:spacing w:line="240" w:lineRule="auto"/>
        <w:ind w:left="0"/>
        <w:jc w:val="left"/>
      </w:pPr>
      <w:r>
        <w:br w:type="page"/>
      </w:r>
    </w:p>
    <w:p w:rsidR="000A790E" w:rsidRPr="000A790E" w:rsidRDefault="000A790E" w:rsidP="000A790E"/>
    <w:p w:rsidR="00551957" w:rsidRDefault="000A790E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41" w:name="_Toc190656626"/>
      <w:bookmarkStart w:id="42" w:name="_Toc193087771"/>
      <w:r>
        <w:t xml:space="preserve"> </w:t>
      </w:r>
      <w:bookmarkStart w:id="43" w:name="_Toc76478123"/>
      <w:r w:rsidR="00551957">
        <w:t xml:space="preserve">Abrangência na alteração </w:t>
      </w:r>
      <w:bookmarkEnd w:id="41"/>
      <w:bookmarkEnd w:id="42"/>
      <w:r w:rsidR="00551957">
        <w:t xml:space="preserve">da posse de </w:t>
      </w:r>
      <w:proofErr w:type="gramStart"/>
      <w:r w:rsidR="00551957">
        <w:t>comissionado</w:t>
      </w:r>
      <w:proofErr w:type="gramEnd"/>
      <w:r w:rsidR="00551957">
        <w:t xml:space="preserve"> em novo vínculo</w:t>
      </w:r>
      <w:bookmarkEnd w:id="43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não permite consultar o histórico da relação de vínculo de cargo comissionado escolhido, caso a abrangência de acesso aos dados do ator – </w:t>
      </w:r>
      <w:r>
        <w:rPr>
          <w:b/>
          <w:bCs w:val="0"/>
          <w:u w:val="single"/>
        </w:rPr>
        <w:t xml:space="preserve">quanto à consulta </w:t>
      </w:r>
      <w:r>
        <w:t>– não permitir, levando em consideração: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situação previdenciária do vínculo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Relação de trabalho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unidade organizacional principal (local de trabalho)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região sob a qual a unidade organizacional principal (local de trabalho) da relação de vínculo de cargo comissionado selecionada está associada.</w:t>
      </w:r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não permite consultar o histórico da relação de vínculo de cargo comissionado escolhida, caso a abrangência de acesso aos dados do ator – </w:t>
      </w:r>
      <w:r>
        <w:rPr>
          <w:b/>
          <w:bCs w:val="0"/>
          <w:u w:val="single"/>
        </w:rPr>
        <w:t xml:space="preserve">quanto à alteração </w:t>
      </w:r>
      <w:r>
        <w:t>– não permitir, levando em consideração: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situação previdenciária do vínculo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Relação de trabalho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unidade organizacional principal (local de trabalho)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região sob a qual a unidade organizacional principal (local de trabalho) da relação de vínculo de cargo comissionado selecionada está associada.</w:t>
      </w:r>
    </w:p>
    <w:p w:rsidR="00551957" w:rsidRDefault="00551957" w:rsidP="00551957">
      <w:pPr>
        <w:pStyle w:val="Ttulo4"/>
        <w:numPr>
          <w:ilvl w:val="0"/>
          <w:numId w:val="0"/>
        </w:numPr>
        <w:ind w:left="1080"/>
      </w:pP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44" w:name="_Toc190656627"/>
      <w:bookmarkStart w:id="45" w:name="_Toc193087772"/>
      <w:bookmarkStart w:id="46" w:name="_Toc76478124"/>
      <w:r>
        <w:t>Abrangência na anulação/reativação da</w:t>
      </w:r>
      <w:bookmarkEnd w:id="44"/>
      <w:bookmarkEnd w:id="45"/>
      <w:r>
        <w:t xml:space="preserve"> posse de comissionado em novo vínculo</w:t>
      </w:r>
      <w:bookmarkEnd w:id="46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certifica que o ator pode anular/reativar a relação de vínculo da função de chefia escolhida, verificando a abrangência de acesso a dados – </w:t>
      </w:r>
      <w:r>
        <w:rPr>
          <w:b/>
          <w:bCs w:val="0"/>
          <w:u w:val="single"/>
        </w:rPr>
        <w:t>quanto à anulação</w:t>
      </w:r>
      <w:r>
        <w:t xml:space="preserve"> - que o mesmo possuir, levando em consideração: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situação previdenciária do vínculo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Relação de trabalho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unidade organizacional principal (local de trabalho) da relação de vínculo de cargo comissionado selecionada. 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região sob a qual a unidade organizacional principal (local de trabalho) da relação de vínculo de cargo comissionado selecionada está associada.</w:t>
      </w:r>
    </w:p>
    <w:p w:rsidR="00551957" w:rsidRDefault="00551957" w:rsidP="00551957">
      <w:pPr>
        <w:pStyle w:val="Ttulo4"/>
        <w:numPr>
          <w:ilvl w:val="0"/>
          <w:numId w:val="0"/>
        </w:numPr>
        <w:ind w:left="1080"/>
      </w:pP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47" w:name="_Toc190656628"/>
      <w:bookmarkStart w:id="48" w:name="_Toc193087773"/>
      <w:bookmarkStart w:id="49" w:name="_Toc76478125"/>
      <w:r>
        <w:t xml:space="preserve">Abrangência na impressão e listagem </w:t>
      </w:r>
      <w:bookmarkEnd w:id="47"/>
      <w:bookmarkEnd w:id="48"/>
      <w:r>
        <w:t>da posse de comissionado em novo vínculo</w:t>
      </w:r>
      <w:bookmarkEnd w:id="49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>Sistema deve ligar a abrangência antes de recuperar os registros.</w:t>
      </w:r>
    </w:p>
    <w:p w:rsidR="00551957" w:rsidRDefault="00551957" w:rsidP="00551957">
      <w:pPr>
        <w:pStyle w:val="Ttulo4"/>
        <w:numPr>
          <w:ilvl w:val="0"/>
          <w:numId w:val="0"/>
        </w:numPr>
        <w:ind w:left="1080"/>
      </w:pP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50" w:name="_Toc190656629"/>
      <w:bookmarkStart w:id="51" w:name="_Toc193087774"/>
      <w:bookmarkStart w:id="52" w:name="_Toc76478126"/>
      <w:r>
        <w:t xml:space="preserve">Abrangência na exclusão </w:t>
      </w:r>
      <w:bookmarkEnd w:id="50"/>
      <w:bookmarkEnd w:id="51"/>
      <w:r>
        <w:t>da posse de comissionado em novo vínculo</w:t>
      </w:r>
      <w:bookmarkEnd w:id="52"/>
    </w:p>
    <w:p w:rsidR="00551957" w:rsidRDefault="00551957" w:rsidP="00551957">
      <w:pPr>
        <w:pStyle w:val="Ttulo4"/>
        <w:keepNext w:val="0"/>
        <w:widowControl w:val="0"/>
        <w:spacing w:line="240" w:lineRule="auto"/>
      </w:pPr>
      <w:r>
        <w:t xml:space="preserve">O sistema certifica que o ator pode excluir a relação de vínculo de cargo comissionado escolhida, verificando a abrangência de acesso a dados – </w:t>
      </w:r>
      <w:r>
        <w:rPr>
          <w:b/>
          <w:bCs w:val="0"/>
          <w:u w:val="single"/>
        </w:rPr>
        <w:t>quanto à exclusão</w:t>
      </w:r>
      <w:r>
        <w:t xml:space="preserve"> - que o mesmo possuir, levando em consideração: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bookmarkStart w:id="53" w:name="_Toc190656630"/>
      <w:r>
        <w:t>A situação previdenciária do vínculo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Relação de trabalho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unidade organizacional principal (local de trabalho) da relação de vínculo de cargo comissionado selecionada.</w:t>
      </w:r>
    </w:p>
    <w:p w:rsidR="00551957" w:rsidRDefault="00551957" w:rsidP="00551957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região sob a qual a unidade organizacional principal (local de trabalho) da relação de vínculo de cargo comissionado selecionada está associada.</w:t>
      </w:r>
    </w:p>
    <w:p w:rsidR="00551957" w:rsidRDefault="00551957" w:rsidP="00551957">
      <w:pPr>
        <w:pStyle w:val="Ttulo3"/>
        <w:keepNext w:val="0"/>
        <w:widowControl w:val="0"/>
        <w:spacing w:before="120" w:line="240" w:lineRule="auto"/>
        <w:ind w:left="1620" w:hanging="900"/>
      </w:pPr>
      <w:bookmarkStart w:id="54" w:name="_Toc193087775"/>
      <w:bookmarkStart w:id="55" w:name="_Toc76478127"/>
      <w:r>
        <w:t>Exceções</w:t>
      </w:r>
      <w:bookmarkEnd w:id="53"/>
      <w:bookmarkEnd w:id="54"/>
      <w:bookmarkEnd w:id="55"/>
    </w:p>
    <w:p w:rsidR="00551957" w:rsidRDefault="00551957" w:rsidP="00551957">
      <w:pPr>
        <w:pStyle w:val="Ttulo4"/>
        <w:keepNext w:val="0"/>
        <w:widowControl w:val="0"/>
        <w:spacing w:line="240" w:lineRule="auto"/>
        <w:ind w:left="2160" w:hanging="1080"/>
      </w:pPr>
      <w:r>
        <w:t>Tentativa de realizar operação – exceto listagem/impressão -, sem que o usuário tenha abrangência para realizá-la. O sistema exibe a mensagem MSG0183 ("Este registro não faz parte de sua abrangência de dados").</w:t>
      </w:r>
    </w:p>
    <w:p w:rsidR="00551957" w:rsidRDefault="00551957" w:rsidP="00551957">
      <w:pPr>
        <w:ind w:left="360"/>
        <w:rPr>
          <w:rFonts w:cs="Arial"/>
        </w:rPr>
      </w:pPr>
    </w:p>
    <w:p w:rsidR="00551957" w:rsidRDefault="00551957" w:rsidP="00551957">
      <w:pPr>
        <w:ind w:left="1069"/>
        <w:rPr>
          <w:rFonts w:cs="Arial"/>
        </w:rPr>
      </w:pPr>
    </w:p>
    <w:p w:rsidR="00551957" w:rsidRDefault="00551957" w:rsidP="00551957">
      <w:pPr>
        <w:ind w:left="360"/>
        <w:rPr>
          <w:rFonts w:cs="Arial"/>
        </w:rPr>
      </w:pPr>
    </w:p>
    <w:p w:rsidR="00551957" w:rsidRDefault="00551957" w:rsidP="00551957">
      <w:pPr>
        <w:rPr>
          <w:rFonts w:eastAsia="Arial Unicode MS"/>
        </w:rPr>
      </w:pPr>
    </w:p>
    <w:p w:rsidR="00551957" w:rsidRDefault="00551957" w:rsidP="00551957">
      <w:pPr>
        <w:rPr>
          <w:rFonts w:eastAsia="Arial Unicode MS"/>
        </w:rPr>
      </w:pPr>
    </w:p>
    <w:p w:rsidR="002A1640" w:rsidRDefault="002A164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51957" w:rsidRDefault="00551957" w:rsidP="00551957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56" w:name="_Toc76478128"/>
      <w:r>
        <w:lastRenderedPageBreak/>
        <w:t>Revisões</w:t>
      </w:r>
      <w:bookmarkEnd w:id="56"/>
    </w:p>
    <w:p w:rsidR="00551957" w:rsidRDefault="00551957" w:rsidP="0055195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51957" w:rsidTr="000F3BF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1957" w:rsidRPr="00551957" w:rsidRDefault="00551957" w:rsidP="000F3BF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5195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1957" w:rsidRPr="00551957" w:rsidRDefault="00551957" w:rsidP="000F3BF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5195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1957" w:rsidRPr="00551957" w:rsidRDefault="00551957" w:rsidP="000F3BF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5195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1957" w:rsidRPr="00551957" w:rsidRDefault="00551957" w:rsidP="000F3BF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5195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1957" w:rsidRPr="00551957" w:rsidRDefault="00551957" w:rsidP="000F3BF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5195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51957" w:rsidTr="000F3BF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Default="00551957" w:rsidP="000F3BF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Default="00551957" w:rsidP="002A164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Default="00551957" w:rsidP="000F3BF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Default="00551957" w:rsidP="000F3BF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Default="00551957" w:rsidP="000F3BF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1957" w:rsidRPr="002A1640" w:rsidTr="000F3BF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 w:rsidRPr="002A164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51957" w:rsidRPr="002A1640" w:rsidTr="000F3BF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2A1640">
              <w:rPr>
                <w:rFonts w:cs="Arial"/>
                <w:sz w:val="16"/>
              </w:rPr>
              <w:t>Checklist</w:t>
            </w:r>
            <w:proofErr w:type="spellEnd"/>
            <w:r w:rsidRPr="002A1640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1957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1957" w:rsidRPr="002A1640" w:rsidRDefault="00551957" w:rsidP="002A164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551957" w:rsidRPr="002A1640" w:rsidRDefault="00551957" w:rsidP="002A1640">
      <w:pPr>
        <w:widowControl w:val="0"/>
        <w:ind w:left="0"/>
        <w:rPr>
          <w:rFonts w:cs="Arial"/>
          <w:sz w:val="16"/>
        </w:rPr>
      </w:pPr>
    </w:p>
    <w:p w:rsidR="00551957" w:rsidRPr="002A1640" w:rsidRDefault="00551957" w:rsidP="002A1640">
      <w:pPr>
        <w:widowControl w:val="0"/>
        <w:ind w:left="0"/>
        <w:rPr>
          <w:rFonts w:cs="Arial"/>
          <w:sz w:val="16"/>
        </w:rPr>
      </w:pPr>
    </w:p>
    <w:p w:rsidR="00F41655" w:rsidRPr="00551957" w:rsidRDefault="00F41655" w:rsidP="00551957"/>
    <w:sectPr w:rsidR="00F41655" w:rsidRPr="0055195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348" w:rsidRDefault="008F3348" w:rsidP="002908D9">
      <w:r>
        <w:separator/>
      </w:r>
    </w:p>
  </w:endnote>
  <w:endnote w:type="continuationSeparator" w:id="0">
    <w:p w:rsidR="008F3348" w:rsidRDefault="008F334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0E5E" w:rsidRDefault="00FC0E5E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C0E5E" w:rsidRDefault="00FC0E5E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0E5E" w:rsidRPr="00BD3501" w:rsidRDefault="00FC0E5E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72030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FC0E5E" w:rsidTr="0000536A">
      <w:trPr>
        <w:trHeight w:val="1065"/>
      </w:trPr>
      <w:tc>
        <w:tcPr>
          <w:tcW w:w="2958" w:type="dxa"/>
        </w:tcPr>
        <w:p w:rsidR="00FC0E5E" w:rsidRPr="009C40FA" w:rsidRDefault="00FC0E5E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FC0E5E" w:rsidRPr="00BD3501" w:rsidRDefault="00FC0E5E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FC0E5E" w:rsidRDefault="00FC0E5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FC0E5E" w:rsidRPr="00BD3501" w:rsidRDefault="00FC0E5E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FC0E5E" w:rsidRPr="00BD3501" w:rsidRDefault="00FC0E5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A1640">
            <w:rPr>
              <w:sz w:val="20"/>
              <w:szCs w:val="20"/>
            </w:rPr>
            <w:t xml:space="preserve">Keila </w:t>
          </w:r>
          <w:proofErr w:type="spellStart"/>
          <w:r w:rsidRPr="002A1640">
            <w:rPr>
              <w:sz w:val="20"/>
              <w:szCs w:val="20"/>
            </w:rPr>
            <w:t>Joanês</w:t>
          </w:r>
          <w:proofErr w:type="spellEnd"/>
          <w:r w:rsidRPr="002A164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FC0E5E" w:rsidRDefault="00FC0E5E" w:rsidP="0037750D">
          <w:pPr>
            <w:pStyle w:val="Rodap"/>
            <w:ind w:left="0"/>
            <w:rPr>
              <w:sz w:val="20"/>
              <w:szCs w:val="20"/>
            </w:rPr>
          </w:pPr>
        </w:p>
        <w:p w:rsidR="00FC0E5E" w:rsidRPr="00BD3501" w:rsidRDefault="00FC0E5E" w:rsidP="002A164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Cadastro - Cargo Comissionado - UCS0032</w:t>
          </w:r>
          <w:r w:rsidRPr="00BD3501">
            <w:rPr>
              <w:b/>
              <w:sz w:val="20"/>
              <w:szCs w:val="20"/>
            </w:rPr>
            <w:t xml:space="preserve"> - </w:t>
          </w:r>
          <w:r>
            <w:rPr>
              <w:b/>
              <w:sz w:val="20"/>
              <w:szCs w:val="20"/>
            </w:rPr>
            <w:t>Manter Comissionado Puro em Novo Vínculo</w:t>
          </w:r>
        </w:p>
      </w:tc>
      <w:tc>
        <w:tcPr>
          <w:tcW w:w="1041" w:type="dxa"/>
        </w:tcPr>
        <w:p w:rsidR="00FC0E5E" w:rsidRDefault="00FC0E5E" w:rsidP="00BD3501">
          <w:pPr>
            <w:pStyle w:val="Rodap"/>
            <w:ind w:left="0"/>
            <w:jc w:val="right"/>
          </w:pPr>
        </w:p>
      </w:tc>
    </w:tr>
  </w:tbl>
  <w:p w:rsidR="00FC0E5E" w:rsidRDefault="00FC0E5E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0E5E" w:rsidRDefault="00FC0E5E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348" w:rsidRDefault="008F3348" w:rsidP="002908D9">
      <w:r>
        <w:separator/>
      </w:r>
    </w:p>
  </w:footnote>
  <w:footnote w:type="continuationSeparator" w:id="0">
    <w:p w:rsidR="008F3348" w:rsidRDefault="008F334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0E5E" w:rsidRDefault="00FC0E5E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line w14:anchorId="64DE4438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0E5E" w:rsidRDefault="00FC0E5E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8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FC0E5E" w:rsidRDefault="00FC0E5E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0E5E" w:rsidRDefault="00FC0E5E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957"/>
    <w:rsid w:val="0000536A"/>
    <w:rsid w:val="00010C94"/>
    <w:rsid w:val="00011A7E"/>
    <w:rsid w:val="00080AA2"/>
    <w:rsid w:val="000A2BFB"/>
    <w:rsid w:val="000A790E"/>
    <w:rsid w:val="000B4005"/>
    <w:rsid w:val="000D51C3"/>
    <w:rsid w:val="000F0299"/>
    <w:rsid w:val="000F3BF0"/>
    <w:rsid w:val="00111169"/>
    <w:rsid w:val="001A1E02"/>
    <w:rsid w:val="001A25E3"/>
    <w:rsid w:val="001C7A01"/>
    <w:rsid w:val="00290019"/>
    <w:rsid w:val="002908D9"/>
    <w:rsid w:val="002A1640"/>
    <w:rsid w:val="002D336A"/>
    <w:rsid w:val="003274E5"/>
    <w:rsid w:val="00330433"/>
    <w:rsid w:val="003328F5"/>
    <w:rsid w:val="00374B36"/>
    <w:rsid w:val="0037750D"/>
    <w:rsid w:val="00381644"/>
    <w:rsid w:val="003D733F"/>
    <w:rsid w:val="00463AB4"/>
    <w:rsid w:val="004E0834"/>
    <w:rsid w:val="004F5DB3"/>
    <w:rsid w:val="004F657F"/>
    <w:rsid w:val="00543353"/>
    <w:rsid w:val="00550536"/>
    <w:rsid w:val="00551957"/>
    <w:rsid w:val="0059301A"/>
    <w:rsid w:val="005D35E4"/>
    <w:rsid w:val="00616D7E"/>
    <w:rsid w:val="00623E87"/>
    <w:rsid w:val="00652148"/>
    <w:rsid w:val="006B5954"/>
    <w:rsid w:val="00772123"/>
    <w:rsid w:val="007A4B3D"/>
    <w:rsid w:val="007D4420"/>
    <w:rsid w:val="007E2985"/>
    <w:rsid w:val="00845060"/>
    <w:rsid w:val="008806C7"/>
    <w:rsid w:val="008D05F1"/>
    <w:rsid w:val="008E482C"/>
    <w:rsid w:val="008F3348"/>
    <w:rsid w:val="0091194C"/>
    <w:rsid w:val="009123FD"/>
    <w:rsid w:val="00930156"/>
    <w:rsid w:val="009C40FA"/>
    <w:rsid w:val="009F0360"/>
    <w:rsid w:val="00A17F59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123AD"/>
    <w:rsid w:val="00D8669F"/>
    <w:rsid w:val="00DB0139"/>
    <w:rsid w:val="00DF1DDA"/>
    <w:rsid w:val="00E72030"/>
    <w:rsid w:val="00E81253"/>
    <w:rsid w:val="00E83F07"/>
    <w:rsid w:val="00EC1B0D"/>
    <w:rsid w:val="00F071FA"/>
    <w:rsid w:val="00F41655"/>
    <w:rsid w:val="00F43BE9"/>
    <w:rsid w:val="00F8504F"/>
    <w:rsid w:val="00FA2AF1"/>
    <w:rsid w:val="00FC0E5E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95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5195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55195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55195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51957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5195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5195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5195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51957"/>
    <w:pPr>
      <w:ind w:left="0"/>
    </w:pPr>
  </w:style>
  <w:style w:type="paragraph" w:styleId="ndicedeilustraes">
    <w:name w:val="table of figures"/>
    <w:basedOn w:val="Normal"/>
    <w:next w:val="Normal"/>
    <w:semiHidden/>
    <w:rsid w:val="00551957"/>
  </w:style>
  <w:style w:type="paragraph" w:styleId="Sumrio2">
    <w:name w:val="toc 2"/>
    <w:basedOn w:val="Normal"/>
    <w:next w:val="Normal"/>
    <w:autoRedefine/>
    <w:uiPriority w:val="39"/>
    <w:rsid w:val="0055195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1957"/>
    <w:pPr>
      <w:ind w:left="480"/>
    </w:pPr>
  </w:style>
  <w:style w:type="character" w:styleId="Hyperlink">
    <w:name w:val="Hyperlink"/>
    <w:basedOn w:val="Fontepargpadro"/>
    <w:uiPriority w:val="99"/>
    <w:rsid w:val="0055195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5195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5195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5195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5195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5195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51957"/>
    <w:rPr>
      <w:sz w:val="16"/>
    </w:rPr>
  </w:style>
  <w:style w:type="character" w:styleId="Nmerodepgina">
    <w:name w:val="page number"/>
    <w:basedOn w:val="Fontepargpadro"/>
    <w:rsid w:val="0055195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5195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519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5195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51957"/>
  </w:style>
  <w:style w:type="paragraph" w:styleId="Corpodetexto">
    <w:name w:val="Body Text"/>
    <w:basedOn w:val="Normal"/>
    <w:link w:val="CorpodetextoChar"/>
    <w:rsid w:val="0055195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51957"/>
    <w:rPr>
      <w:rFonts w:eastAsia="Arial Unicode MS"/>
    </w:rPr>
  </w:style>
  <w:style w:type="paragraph" w:customStyle="1" w:styleId="tabletext">
    <w:name w:val="tabletext"/>
    <w:basedOn w:val="Normal"/>
    <w:rsid w:val="0055195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5195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5195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5195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5195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5195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5195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5195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5195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51957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0D51C3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  <w:lang w:val="en-US" w:eastAsia="en-US"/>
    </w:rPr>
  </w:style>
  <w:style w:type="character" w:customStyle="1" w:styleId="Ttulo2Char">
    <w:name w:val="Título 2 Char"/>
    <w:basedOn w:val="Fontepargpadro"/>
    <w:link w:val="Ttulo2"/>
    <w:rsid w:val="000D51C3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basedOn w:val="Fontepargpadro"/>
    <w:link w:val="Ttulo3"/>
    <w:rsid w:val="000D51C3"/>
    <w:rPr>
      <w:rFonts w:ascii="Arial" w:hAnsi="Arial" w:cs="Arial"/>
      <w:b/>
      <w:bCs/>
      <w:color w:val="000080"/>
      <w:sz w:val="28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95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5195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55195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55195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51957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5195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5195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5195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51957"/>
    <w:pPr>
      <w:ind w:left="0"/>
    </w:pPr>
  </w:style>
  <w:style w:type="paragraph" w:styleId="ndicedeilustraes">
    <w:name w:val="table of figures"/>
    <w:basedOn w:val="Normal"/>
    <w:next w:val="Normal"/>
    <w:semiHidden/>
    <w:rsid w:val="00551957"/>
  </w:style>
  <w:style w:type="paragraph" w:styleId="Sumrio2">
    <w:name w:val="toc 2"/>
    <w:basedOn w:val="Normal"/>
    <w:next w:val="Normal"/>
    <w:autoRedefine/>
    <w:uiPriority w:val="39"/>
    <w:rsid w:val="0055195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1957"/>
    <w:pPr>
      <w:ind w:left="480"/>
    </w:pPr>
  </w:style>
  <w:style w:type="character" w:styleId="Hyperlink">
    <w:name w:val="Hyperlink"/>
    <w:basedOn w:val="Fontepargpadro"/>
    <w:uiPriority w:val="99"/>
    <w:rsid w:val="0055195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5195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5195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5195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5195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5195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51957"/>
    <w:rPr>
      <w:sz w:val="16"/>
    </w:rPr>
  </w:style>
  <w:style w:type="character" w:styleId="Nmerodepgina">
    <w:name w:val="page number"/>
    <w:basedOn w:val="Fontepargpadro"/>
    <w:rsid w:val="0055195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5195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519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5195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51957"/>
  </w:style>
  <w:style w:type="paragraph" w:styleId="Corpodetexto">
    <w:name w:val="Body Text"/>
    <w:basedOn w:val="Normal"/>
    <w:link w:val="CorpodetextoChar"/>
    <w:rsid w:val="0055195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51957"/>
    <w:rPr>
      <w:rFonts w:eastAsia="Arial Unicode MS"/>
    </w:rPr>
  </w:style>
  <w:style w:type="paragraph" w:customStyle="1" w:styleId="tabletext">
    <w:name w:val="tabletext"/>
    <w:basedOn w:val="Normal"/>
    <w:rsid w:val="0055195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5195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5195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5195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5195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5195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5195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5195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5195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51957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0D51C3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  <w:lang w:val="en-US" w:eastAsia="en-US"/>
    </w:rPr>
  </w:style>
  <w:style w:type="character" w:customStyle="1" w:styleId="Ttulo2Char">
    <w:name w:val="Título 2 Char"/>
    <w:basedOn w:val="Fontepargpadro"/>
    <w:link w:val="Ttulo2"/>
    <w:rsid w:val="000D51C3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basedOn w:val="Fontepargpadro"/>
    <w:link w:val="Ttulo3"/>
    <w:rsid w:val="000D51C3"/>
    <w:rPr>
      <w:rFonts w:ascii="Arial" w:hAnsi="Arial" w:cs="Arial"/>
      <w:b/>
      <w:bCs/>
      <w:color w:val="00008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6BDB9-A196-4329-ABCA-D670DB490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95</TotalTime>
  <Pages>23</Pages>
  <Words>5931</Words>
  <Characters>32033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37889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Homobono Balieiro, Debora Maria</cp:lastModifiedBy>
  <cp:revision>27</cp:revision>
  <cp:lastPrinted>2014-11-09T04:48:00Z</cp:lastPrinted>
  <dcterms:created xsi:type="dcterms:W3CDTF">2021-04-14T18:41:00Z</dcterms:created>
  <dcterms:modified xsi:type="dcterms:W3CDTF">2021-07-06T18:36:00Z</dcterms:modified>
</cp:coreProperties>
</file>