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58C6" w:rsidRDefault="00A358C6" w:rsidP="00A358C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358C6" w:rsidRDefault="00A358C6" w:rsidP="00A358C6">
      <w:pPr>
        <w:widowControl w:val="0"/>
        <w:rPr>
          <w:rFonts w:cs="Arial"/>
          <w:sz w:val="20"/>
        </w:rPr>
      </w:pPr>
    </w:p>
    <w:p w:rsidR="00A358C6" w:rsidRDefault="00A358C6" w:rsidP="00A358C6">
      <w:pPr>
        <w:widowControl w:val="0"/>
        <w:rPr>
          <w:rFonts w:cs="Arial"/>
          <w:sz w:val="20"/>
        </w:rPr>
      </w:pPr>
    </w:p>
    <w:p w:rsidR="00A358C6" w:rsidRDefault="00A358C6" w:rsidP="00A358C6">
      <w:pPr>
        <w:widowControl w:val="0"/>
        <w:rPr>
          <w:rFonts w:cs="Arial"/>
          <w:sz w:val="20"/>
        </w:rPr>
      </w:pPr>
    </w:p>
    <w:p w:rsidR="00A358C6" w:rsidRDefault="00A358C6" w:rsidP="00A358C6">
      <w:pPr>
        <w:widowControl w:val="0"/>
        <w:rPr>
          <w:rFonts w:cs="Arial"/>
          <w:sz w:val="20"/>
        </w:rPr>
      </w:pPr>
    </w:p>
    <w:p w:rsidR="00A358C6" w:rsidRDefault="00A358C6" w:rsidP="00A358C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358C6" w:rsidRDefault="00A358C6" w:rsidP="00A358C6">
      <w:pPr>
        <w:widowControl w:val="0"/>
        <w:rPr>
          <w:rFonts w:cs="Arial"/>
          <w:sz w:val="20"/>
          <w:u w:val="single"/>
        </w:rPr>
      </w:pPr>
    </w:p>
    <w:p w:rsidR="00A358C6" w:rsidRDefault="00A358C6" w:rsidP="00A358C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358C6" w:rsidRDefault="00A358C6" w:rsidP="00A358C6">
      <w:pPr>
        <w:widowControl w:val="0"/>
        <w:rPr>
          <w:rFonts w:cs="Arial"/>
          <w:sz w:val="20"/>
        </w:rPr>
      </w:pPr>
    </w:p>
    <w:p w:rsidR="00A358C6" w:rsidRDefault="00A358C6" w:rsidP="00A358C6">
      <w:pPr>
        <w:widowControl w:val="0"/>
        <w:rPr>
          <w:rFonts w:cs="Arial"/>
          <w:sz w:val="20"/>
        </w:rPr>
      </w:pPr>
    </w:p>
    <w:p w:rsidR="00A358C6" w:rsidRDefault="00A358C6" w:rsidP="00A358C6">
      <w:pPr>
        <w:widowControl w:val="0"/>
        <w:rPr>
          <w:rFonts w:cs="Arial"/>
          <w:sz w:val="20"/>
        </w:rPr>
      </w:pPr>
    </w:p>
    <w:p w:rsidR="00A358C6" w:rsidRDefault="00A358C6" w:rsidP="00A358C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358C6" w:rsidRDefault="00A358C6" w:rsidP="00A358C6">
      <w:pPr>
        <w:widowControl w:val="0"/>
        <w:rPr>
          <w:rFonts w:cs="Arial"/>
          <w:sz w:val="20"/>
        </w:rPr>
      </w:pPr>
    </w:p>
    <w:p w:rsidR="00A358C6" w:rsidRDefault="00A358C6" w:rsidP="00A358C6">
      <w:pPr>
        <w:widowControl w:val="0"/>
        <w:rPr>
          <w:rFonts w:cs="Arial"/>
          <w:sz w:val="20"/>
        </w:rPr>
      </w:pPr>
    </w:p>
    <w:p w:rsidR="00A358C6" w:rsidRDefault="00A358C6" w:rsidP="00A358C6">
      <w:pPr>
        <w:widowControl w:val="0"/>
        <w:rPr>
          <w:rFonts w:cs="Arial"/>
        </w:rPr>
      </w:pPr>
    </w:p>
    <w:p w:rsidR="00A358C6" w:rsidRDefault="00A358C6" w:rsidP="00A358C6">
      <w:pPr>
        <w:pStyle w:val="Capa"/>
        <w:rPr>
          <w:color w:val="FF9900"/>
        </w:rPr>
      </w:pPr>
      <w:r>
        <w:t>SINDRAPE</w:t>
      </w:r>
    </w:p>
    <w:p w:rsidR="00A358C6" w:rsidRDefault="00A358C6" w:rsidP="00A358C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358C6" w:rsidRPr="00A358C6" w:rsidRDefault="00A358C6" w:rsidP="00A358C6">
      <w:pPr>
        <w:widowControl w:val="0"/>
        <w:rPr>
          <w:color w:val="000080"/>
        </w:rPr>
      </w:pPr>
    </w:p>
    <w:p w:rsidR="00A358C6" w:rsidRPr="00A358C6" w:rsidRDefault="00A358C6" w:rsidP="00A358C6">
      <w:pPr>
        <w:widowControl w:val="0"/>
        <w:jc w:val="right"/>
        <w:rPr>
          <w:rFonts w:cs="Arial"/>
          <w:b/>
          <w:bCs/>
          <w:color w:val="000080"/>
        </w:rPr>
      </w:pPr>
    </w:p>
    <w:p w:rsidR="00A358C6" w:rsidRDefault="00A358C6" w:rsidP="00A358C6">
      <w:pPr>
        <w:pStyle w:val="Capa"/>
      </w:pPr>
      <w:r>
        <w:t>UCS0174 - Pesquisar Bolsista</w:t>
      </w:r>
      <w:r w:rsidR="00CE516E">
        <w:t xml:space="preserve"> no Órgão</w:t>
      </w:r>
    </w:p>
    <w:p w:rsidR="00A358C6" w:rsidRDefault="00A358C6" w:rsidP="00A358C6">
      <w:pPr>
        <w:widowControl w:val="0"/>
        <w:rPr>
          <w:rFonts w:cs="Arial"/>
        </w:rPr>
      </w:pPr>
    </w:p>
    <w:p w:rsidR="00A358C6" w:rsidRDefault="00A358C6" w:rsidP="00A358C6">
      <w:pPr>
        <w:widowControl w:val="0"/>
      </w:pPr>
    </w:p>
    <w:p w:rsidR="00A358C6" w:rsidRDefault="00A358C6" w:rsidP="00A358C6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A358C6" w:rsidRPr="00A358C6" w:rsidRDefault="00A358C6" w:rsidP="00A358C6">
      <w:pPr>
        <w:pStyle w:val="Corpodetexto3"/>
        <w:widowControl w:val="0"/>
        <w:spacing w:after="0"/>
        <w:rPr>
          <w:rFonts w:cs="Arial"/>
        </w:rPr>
      </w:pPr>
      <w:r w:rsidRPr="00A358C6">
        <w:rPr>
          <w:rFonts w:cs="Arial"/>
        </w:rPr>
        <w:lastRenderedPageBreak/>
        <w:t>Histórico de Revisões</w:t>
      </w:r>
    </w:p>
    <w:p w:rsidR="00A358C6" w:rsidRDefault="00A358C6" w:rsidP="00A358C6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A358C6" w:rsidTr="00A358C6">
        <w:tc>
          <w:tcPr>
            <w:tcW w:w="1441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358C6" w:rsidTr="00A358C6">
        <w:tc>
          <w:tcPr>
            <w:tcW w:w="1441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29/01/2008</w:t>
            </w:r>
          </w:p>
        </w:tc>
        <w:tc>
          <w:tcPr>
            <w:tcW w:w="999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A358C6" w:rsidTr="00A358C6">
        <w:tc>
          <w:tcPr>
            <w:tcW w:w="1441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v3</w:t>
            </w:r>
            <w:proofErr w:type="gramEnd"/>
          </w:p>
        </w:tc>
        <w:tc>
          <w:tcPr>
            <w:tcW w:w="2922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8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A358C6" w:rsidTr="00A358C6">
        <w:tc>
          <w:tcPr>
            <w:tcW w:w="1441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358C6" w:rsidTr="00A358C6">
        <w:tc>
          <w:tcPr>
            <w:tcW w:w="1441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A358C6" w:rsidRDefault="00A358C6" w:rsidP="00A358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358C6" w:rsidRDefault="00A358C6" w:rsidP="00A358C6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A358C6" w:rsidRPr="00A358C6" w:rsidRDefault="00A358C6" w:rsidP="00A358C6">
      <w:pPr>
        <w:pStyle w:val="Corpodetexto3"/>
        <w:widowControl w:val="0"/>
        <w:spacing w:after="0"/>
        <w:jc w:val="left"/>
        <w:rPr>
          <w:rFonts w:cs="Arial"/>
        </w:rPr>
      </w:pPr>
      <w:r w:rsidRPr="00A358C6">
        <w:rPr>
          <w:rFonts w:cs="Arial"/>
        </w:rPr>
        <w:lastRenderedPageBreak/>
        <w:t>Índice</w:t>
      </w:r>
    </w:p>
    <w:p w:rsidR="00A358C6" w:rsidRPr="00A358C6" w:rsidRDefault="00A358C6" w:rsidP="00A358C6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CE516E" w:rsidRDefault="00A358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3458" w:history="1">
        <w:r w:rsidR="00CE516E" w:rsidRPr="002E2447">
          <w:rPr>
            <w:rStyle w:val="Hyperlink"/>
            <w:noProof/>
          </w:rPr>
          <w:t>1.</w:t>
        </w:r>
        <w:r w:rsidR="00CE516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516E" w:rsidRPr="002E2447">
          <w:rPr>
            <w:rStyle w:val="Hyperlink"/>
            <w:noProof/>
          </w:rPr>
          <w:t>Pacote/Caso de Uso</w:t>
        </w:r>
        <w:r w:rsidR="00CE516E">
          <w:rPr>
            <w:noProof/>
            <w:webHidden/>
          </w:rPr>
          <w:tab/>
        </w:r>
        <w:r w:rsidR="00CE516E">
          <w:rPr>
            <w:noProof/>
            <w:webHidden/>
          </w:rPr>
          <w:fldChar w:fldCharType="begin"/>
        </w:r>
        <w:r w:rsidR="00CE516E">
          <w:rPr>
            <w:noProof/>
            <w:webHidden/>
          </w:rPr>
          <w:instrText xml:space="preserve"> PAGEREF _Toc404333458 \h </w:instrText>
        </w:r>
        <w:r w:rsidR="00CE516E">
          <w:rPr>
            <w:noProof/>
            <w:webHidden/>
          </w:rPr>
        </w:r>
        <w:r w:rsidR="00CE516E">
          <w:rPr>
            <w:noProof/>
            <w:webHidden/>
          </w:rPr>
          <w:fldChar w:fldCharType="separate"/>
        </w:r>
        <w:r w:rsidR="00CE516E">
          <w:rPr>
            <w:noProof/>
            <w:webHidden/>
          </w:rPr>
          <w:t>4</w:t>
        </w:r>
        <w:r w:rsidR="00CE516E">
          <w:rPr>
            <w:noProof/>
            <w:webHidden/>
          </w:rPr>
          <w:fldChar w:fldCharType="end"/>
        </w:r>
      </w:hyperlink>
    </w:p>
    <w:p w:rsidR="00CE516E" w:rsidRDefault="00CE516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459" w:history="1">
        <w:r w:rsidRPr="002E2447">
          <w:rPr>
            <w:rStyle w:val="Hyperlink"/>
            <w:noProof/>
          </w:rPr>
          <w:t>Pesquisar Bolsista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516E" w:rsidRDefault="00CE516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460" w:history="1">
        <w:r w:rsidRPr="002E244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244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516E" w:rsidRDefault="00CE516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461" w:history="1">
        <w:r w:rsidRPr="002E244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244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516E" w:rsidRDefault="00CE516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462" w:history="1">
        <w:r w:rsidRPr="002E244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244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516E" w:rsidRDefault="00CE516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463" w:history="1">
        <w:r w:rsidRPr="002E244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244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516E" w:rsidRDefault="00CE516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464" w:history="1">
        <w:r w:rsidRPr="002E244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244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516E" w:rsidRDefault="00CE516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465" w:history="1">
        <w:r w:rsidRPr="002E244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244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516E" w:rsidRDefault="00CE516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466" w:history="1">
        <w:r w:rsidRPr="002E244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244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E516E" w:rsidRDefault="00CE516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467" w:history="1">
        <w:r w:rsidRPr="002E244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2447">
          <w:rPr>
            <w:rStyle w:val="Hyperlink"/>
            <w:noProof/>
          </w:rPr>
          <w:t>Pesquisar Bolsista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E516E" w:rsidRDefault="00CE516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468" w:history="1">
        <w:r w:rsidRPr="002E244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244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E516E" w:rsidRDefault="00CE516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469" w:history="1">
        <w:r w:rsidRPr="002E244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244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E516E" w:rsidRDefault="00CE516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470" w:history="1">
        <w:r w:rsidRPr="002E2447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E244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358C6" w:rsidRDefault="00A358C6" w:rsidP="00A358C6">
      <w:pPr>
        <w:pStyle w:val="Sumrio1"/>
      </w:pPr>
      <w:r>
        <w:fldChar w:fldCharType="end"/>
      </w:r>
    </w:p>
    <w:p w:rsidR="00A358C6" w:rsidRDefault="00A358C6" w:rsidP="00A358C6">
      <w:pPr>
        <w:widowControl w:val="0"/>
        <w:rPr>
          <w:rFonts w:cs="Arial"/>
          <w:b/>
          <w:bCs/>
          <w:color w:val="000000"/>
        </w:rPr>
      </w:pPr>
    </w:p>
    <w:p w:rsidR="00A358C6" w:rsidRDefault="00A358C6" w:rsidP="00A358C6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A358C6" w:rsidRDefault="00A358C6" w:rsidP="00A358C6">
      <w:pPr>
        <w:pStyle w:val="Heading"/>
      </w:pPr>
    </w:p>
    <w:p w:rsidR="00A358C6" w:rsidRDefault="00A358C6" w:rsidP="00A358C6">
      <w:pPr>
        <w:pStyle w:val="Heading"/>
        <w:jc w:val="center"/>
      </w:pPr>
    </w:p>
    <w:p w:rsidR="00A358C6" w:rsidRDefault="00A358C6" w:rsidP="00A358C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358C6" w:rsidRDefault="00A358C6" w:rsidP="00A358C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333458"/>
      <w:r>
        <w:lastRenderedPageBreak/>
        <w:t>Pacote/Caso de Uso</w:t>
      </w:r>
      <w:bookmarkEnd w:id="2"/>
    </w:p>
    <w:p w:rsidR="00A358C6" w:rsidRDefault="00A358C6" w:rsidP="00A358C6"/>
    <w:p w:rsidR="00A358C6" w:rsidRDefault="00A358C6" w:rsidP="00CE516E">
      <w:pPr>
        <w:pStyle w:val="Subttulo"/>
      </w:pPr>
      <w:bookmarkStart w:id="3" w:name="_Toc404333459"/>
      <w:r>
        <w:t>Pesquisar Bolsista</w:t>
      </w:r>
      <w:r w:rsidR="00CE516E">
        <w:t xml:space="preserve"> no Órgão</w:t>
      </w:r>
      <w:bookmarkEnd w:id="3"/>
    </w:p>
    <w:p w:rsidR="00A358C6" w:rsidRDefault="00A358C6" w:rsidP="00A358C6">
      <w:pPr>
        <w:widowControl w:val="0"/>
        <w:ind w:left="902"/>
        <w:rPr>
          <w:rFonts w:cs="Arial"/>
          <w:b/>
          <w:bCs/>
          <w:color w:val="FF0000"/>
        </w:rPr>
      </w:pPr>
    </w:p>
    <w:p w:rsidR="00A358C6" w:rsidRDefault="00A358C6" w:rsidP="00A358C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333460"/>
      <w:r>
        <w:t>Descrição</w:t>
      </w:r>
      <w:bookmarkEnd w:id="4"/>
      <w:bookmarkEnd w:id="5"/>
    </w:p>
    <w:p w:rsidR="00A358C6" w:rsidRDefault="00A358C6" w:rsidP="00A358C6">
      <w:pPr>
        <w:pStyle w:val="Recuodecorpodetexto2"/>
        <w:widowControl w:val="0"/>
        <w:ind w:left="1620" w:firstLine="0"/>
        <w:rPr>
          <w:sz w:val="24"/>
        </w:rPr>
      </w:pPr>
    </w:p>
    <w:p w:rsidR="00A358C6" w:rsidRDefault="00A358C6" w:rsidP="00A358C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bolsistas cadastrados.</w:t>
      </w:r>
    </w:p>
    <w:p w:rsidR="00A358C6" w:rsidRDefault="00A358C6" w:rsidP="00A358C6">
      <w:pPr>
        <w:pStyle w:val="Recuodecorpodetexto2"/>
        <w:widowControl w:val="0"/>
        <w:ind w:left="1620" w:firstLine="0"/>
        <w:rPr>
          <w:sz w:val="24"/>
        </w:rPr>
      </w:pPr>
    </w:p>
    <w:p w:rsidR="00A358C6" w:rsidRDefault="00A358C6" w:rsidP="00A358C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3461"/>
      <w:r>
        <w:t>Requisitos atendidos</w:t>
      </w:r>
      <w:bookmarkEnd w:id="6"/>
    </w:p>
    <w:p w:rsidR="00A358C6" w:rsidRDefault="00A358C6" w:rsidP="00A358C6"/>
    <w:p w:rsidR="00A358C6" w:rsidRDefault="00A358C6" w:rsidP="00A358C6">
      <w:pPr>
        <w:pStyle w:val="Recuodecorpodetexto"/>
        <w:ind w:left="1260"/>
      </w:pPr>
      <w:r>
        <w:t>Não se aplica.</w:t>
      </w:r>
    </w:p>
    <w:p w:rsidR="00A358C6" w:rsidRDefault="00A358C6" w:rsidP="00A358C6"/>
    <w:p w:rsidR="00A358C6" w:rsidRDefault="00A358C6" w:rsidP="00A358C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333462"/>
      <w:r>
        <w:t>Conceito</w:t>
      </w:r>
      <w:bookmarkEnd w:id="7"/>
      <w:r>
        <w:tab/>
      </w:r>
    </w:p>
    <w:p w:rsidR="00A358C6" w:rsidRDefault="00A358C6" w:rsidP="00A358C6"/>
    <w:p w:rsidR="00A358C6" w:rsidRDefault="00A358C6" w:rsidP="00A358C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333463"/>
      <w:r>
        <w:t>Conceitos principais</w:t>
      </w:r>
      <w:bookmarkEnd w:id="8"/>
    </w:p>
    <w:p w:rsidR="00A358C6" w:rsidRDefault="00A358C6" w:rsidP="00A358C6">
      <w:pPr>
        <w:pStyle w:val="Cabealho"/>
        <w:ind w:left="1080"/>
        <w:rPr>
          <w:rFonts w:cs="Arial"/>
        </w:rPr>
      </w:pPr>
      <w:r>
        <w:rPr>
          <w:rFonts w:cs="Arial"/>
        </w:rPr>
        <w:t>Não se aplica.</w:t>
      </w:r>
    </w:p>
    <w:p w:rsidR="00A358C6" w:rsidRDefault="00A358C6" w:rsidP="00A358C6"/>
    <w:p w:rsidR="00A358C6" w:rsidRDefault="00A358C6" w:rsidP="00A358C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333464"/>
      <w:r>
        <w:t>Conceitos associados</w:t>
      </w:r>
      <w:bookmarkEnd w:id="9"/>
      <w:bookmarkEnd w:id="10"/>
    </w:p>
    <w:p w:rsidR="00A358C6" w:rsidRDefault="00A358C6" w:rsidP="00A358C6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A358C6" w:rsidTr="00FF700E">
        <w:trPr>
          <w:trHeight w:val="600"/>
        </w:trPr>
        <w:tc>
          <w:tcPr>
            <w:tcW w:w="2708" w:type="dxa"/>
          </w:tcPr>
          <w:p w:rsidR="00A358C6" w:rsidRDefault="00A358C6" w:rsidP="00A358C6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Estagiário</w:t>
            </w:r>
          </w:p>
        </w:tc>
        <w:tc>
          <w:tcPr>
            <w:tcW w:w="6362" w:type="dxa"/>
          </w:tcPr>
          <w:p w:rsidR="00A358C6" w:rsidRDefault="00A358C6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as características do estagiário.</w:t>
            </w:r>
          </w:p>
        </w:tc>
      </w:tr>
      <w:tr w:rsidR="00A358C6" w:rsidTr="00FF700E">
        <w:trPr>
          <w:trHeight w:val="600"/>
        </w:trPr>
        <w:tc>
          <w:tcPr>
            <w:tcW w:w="2708" w:type="dxa"/>
          </w:tcPr>
          <w:p w:rsidR="00A358C6" w:rsidRDefault="00A358C6" w:rsidP="00FF700E">
            <w:pPr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Relação de vínculo do bolsista</w:t>
            </w:r>
          </w:p>
        </w:tc>
        <w:tc>
          <w:tcPr>
            <w:tcW w:w="6362" w:type="dxa"/>
          </w:tcPr>
          <w:p w:rsidR="00A358C6" w:rsidRDefault="00A358C6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a relação de vínculo do bolsista com o órgão ou entidade concedente.</w:t>
            </w:r>
          </w:p>
        </w:tc>
      </w:tr>
    </w:tbl>
    <w:p w:rsidR="00A358C6" w:rsidRDefault="00A358C6" w:rsidP="00A358C6">
      <w:pPr>
        <w:rPr>
          <w:rFonts w:eastAsia="Arial Unicode MS"/>
        </w:rPr>
      </w:pPr>
    </w:p>
    <w:p w:rsidR="00A358C6" w:rsidRDefault="00A358C6" w:rsidP="00A358C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333465"/>
      <w:r>
        <w:lastRenderedPageBreak/>
        <w:t>Diagrama</w:t>
      </w:r>
      <w:bookmarkEnd w:id="12"/>
    </w:p>
    <w:p w:rsidR="00A358C6" w:rsidRDefault="00A358C6" w:rsidP="00A358C6">
      <w:pPr>
        <w:pStyle w:val="Cabealho"/>
        <w:widowControl w:val="0"/>
        <w:rPr>
          <w:rFonts w:cs="Arial"/>
        </w:rPr>
      </w:pPr>
    </w:p>
    <w:p w:rsidR="00A358C6" w:rsidRDefault="00CE516E" w:rsidP="00A358C6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3943350" cy="1038225"/>
                <wp:effectExtent l="0" t="0" r="0" b="0"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11350" y="19685"/>
                            <a:ext cx="800735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11350" y="129540"/>
                            <a:ext cx="2011680" cy="8890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101850" y="259715"/>
                            <a:ext cx="13525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516E" w:rsidRDefault="00CE516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001520" y="488950"/>
                            <a:ext cx="1831975" cy="4197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331720" y="558800"/>
                            <a:ext cx="1159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516E" w:rsidRDefault="00CE516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410210" y="229870"/>
                            <a:ext cx="180340" cy="1797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500380" y="409575"/>
                            <a:ext cx="0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00050" y="479425"/>
                            <a:ext cx="2101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380365" y="589280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00380" y="589280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60325" y="768985"/>
                            <a:ext cx="7493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516E" w:rsidRDefault="00CE516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650240" y="539115"/>
                            <a:ext cx="126111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9" o:spid="_x0000_s1026" editas="canvas" style="width:310.5pt;height:81.75pt;mso-position-horizontal-relative:char;mso-position-vertical-relative:line" coordsize="39433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9433;height:10382;visibility:visible;mso-wrap-style:square">
                  <v:fill o:detectmouseclick="t"/>
                  <v:path o:connecttype="none"/>
                </v:shape>
                <v:rect id="Rectangle 5" o:spid="_x0000_s1028" style="position:absolute;left:19113;top:196;width:8007;height:1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9113;top:1295;width:20117;height:8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1018;top:2597;width:1352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CE516E" w:rsidRDefault="00CE516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0015;top:4889;width:18319;height:41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3317;top:5588;width:1159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CE516E" w:rsidRDefault="00CE516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</w:p>
                    </w:txbxContent>
                  </v:textbox>
                </v:rect>
                <v:oval id="Oval 10" o:spid="_x0000_s1033" style="position:absolute;left:4102;top:2298;width:1803;height:1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line id="Line 11" o:spid="_x0000_s1034" style="position:absolute;visibility:visible;mso-wrap-style:square" from="5003,4095" to="5003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visibility:visible;mso-wrap-style:square" from="4000,4794" to="6102,4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3" o:spid="_x0000_s1036" style="position:absolute;flip:x;visibility:visible;mso-wrap-style:square" from="3803,5892" to="5003,7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Oy578AAADbAAAADwAAAGRycy9kb3ducmV2LnhtbERPS4vCMBC+C/6HMIK3NVVQ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uOy578AAADbAAAADwAAAAAAAAAAAAAAAACh&#10;AgAAZHJzL2Rvd25yZXYueG1sUEsFBgAAAAAEAAQA+QAAAI0DAAAAAA==&#10;" strokecolor="#903" strokeweight="0"/>
                <v:line id="Line 14" o:spid="_x0000_s1037" style="position:absolute;visibility:visible;mso-wrap-style:square" from="5003,5892" to="6203,7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rect id="Rectangle 15" o:spid="_x0000_s1038" style="position:absolute;left:603;top:7689;width:749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CE516E" w:rsidRDefault="00CE516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6" o:spid="_x0000_s1039" style="position:absolute;visibility:visible;mso-wrap-style:square" from="6502,5391" to="19113,5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xeeMQAAADbAAAADwAAAGRycy9kb3ducmV2LnhtbESP0WrCQBBF3wv9h2UKvtWNikVSVxFB&#10;sFAqVT9gzE430exsyG6T9O87D4JvM9w7955Zrgdfq47aWAU2MBlnoIiLYCt2Bs6n3esCVEzIFuvA&#10;ZOCPIqxXz09LzG3o+Zu6Y3JKQjjmaKBMqcm1jkVJHuM4NMSi/YTWY5K1ddq22Eu4r/U0y960x4ql&#10;ocSGtiUVt+OvN9A350WxuX1dP61zs48Mu/nl0Bkzehk276ASDelhvl/vreALrPwiA+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DF54xAAAANsAAAAPAAAAAAAAAAAA&#10;AAAAAKECAABkcnMvZG93bnJldi54bWxQSwUGAAAAAAQABAD5AAAAkgMAAAAA&#10;" strokecolor="#903" strokeweight="44e-5mm"/>
                <w10:anchorlock/>
              </v:group>
            </w:pict>
          </mc:Fallback>
        </mc:AlternateContent>
      </w:r>
    </w:p>
    <w:p w:rsidR="00A358C6" w:rsidRDefault="00A358C6" w:rsidP="00A358C6">
      <w:pPr>
        <w:widowControl w:val="0"/>
        <w:jc w:val="center"/>
        <w:rPr>
          <w:rFonts w:cs="Arial"/>
        </w:rPr>
      </w:pPr>
    </w:p>
    <w:bookmarkEnd w:id="11"/>
    <w:p w:rsidR="00A358C6" w:rsidRDefault="00A358C6" w:rsidP="00A358C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333466"/>
      <w:r>
        <w:lastRenderedPageBreak/>
        <w:t>Casos de Uso</w:t>
      </w:r>
      <w:bookmarkEnd w:id="13"/>
    </w:p>
    <w:p w:rsidR="00A358C6" w:rsidRDefault="00A358C6" w:rsidP="00A358C6">
      <w:pPr>
        <w:pStyle w:val="Ttulo2"/>
      </w:pPr>
      <w:r>
        <w:rPr>
          <w:vanish/>
        </w:rPr>
        <w:t xml:space="preserve">UCS50 </w:t>
      </w:r>
      <w:bookmarkStart w:id="14" w:name="_Toc404333467"/>
      <w:r>
        <w:t>Pesquisar Bolsista</w:t>
      </w:r>
      <w:bookmarkEnd w:id="14"/>
      <w:r>
        <w:t> </w:t>
      </w:r>
    </w:p>
    <w:p w:rsidR="00A358C6" w:rsidRDefault="00A358C6" w:rsidP="00A358C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333468"/>
      <w:r>
        <w:t>Fluxo Básico</w:t>
      </w:r>
      <w:bookmarkEnd w:id="15"/>
    </w:p>
    <w:p w:rsidR="00A358C6" w:rsidRDefault="00A358C6" w:rsidP="00A358C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Pesquisa de bolsista.</w:t>
      </w:r>
    </w:p>
    <w:p w:rsidR="00A358C6" w:rsidRDefault="00A358C6" w:rsidP="00A358C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pesquisa.</w:t>
      </w:r>
    </w:p>
    <w:p w:rsidR="00A358C6" w:rsidRDefault="00A358C6" w:rsidP="00A358C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A358C6" w:rsidRDefault="00A358C6" w:rsidP="00A358C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A358C6" w:rsidRDefault="00A358C6" w:rsidP="00A358C6">
      <w:pPr>
        <w:pStyle w:val="Recuodecorpodetexto"/>
      </w:pPr>
    </w:p>
    <w:p w:rsidR="00A358C6" w:rsidRDefault="00A358C6" w:rsidP="00A358C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6" w:name="_Toc91234987"/>
      <w:bookmarkStart w:id="17" w:name="_Toc91236521"/>
      <w:bookmarkStart w:id="18" w:name="_Toc77584298"/>
      <w:r>
        <w:br w:type="page"/>
      </w:r>
      <w:bookmarkStart w:id="19" w:name="_Toc404333469"/>
      <w:r>
        <w:lastRenderedPageBreak/>
        <w:t>Anexos</w:t>
      </w:r>
      <w:bookmarkEnd w:id="16"/>
      <w:bookmarkEnd w:id="17"/>
      <w:bookmarkEnd w:id="19"/>
    </w:p>
    <w:p w:rsidR="00A358C6" w:rsidRDefault="00A358C6" w:rsidP="00A358C6"/>
    <w:bookmarkEnd w:id="18"/>
    <w:p w:rsidR="00A358C6" w:rsidRDefault="00A358C6" w:rsidP="00A358C6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A358C6" w:rsidRDefault="00A358C6" w:rsidP="00A358C6">
      <w:pPr>
        <w:widowControl w:val="0"/>
        <w:ind w:left="540"/>
        <w:rPr>
          <w:rFonts w:cs="Arial"/>
        </w:rPr>
      </w:pPr>
    </w:p>
    <w:p w:rsidR="00CE516E" w:rsidRDefault="00CE516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358C6" w:rsidRDefault="00A358C6" w:rsidP="00A358C6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0" w:name="_Toc404333470"/>
      <w:r>
        <w:lastRenderedPageBreak/>
        <w:t>Revisões</w:t>
      </w:r>
      <w:bookmarkEnd w:id="20"/>
    </w:p>
    <w:p w:rsidR="00A358C6" w:rsidRDefault="00A358C6" w:rsidP="00A358C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A358C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58C6" w:rsidRPr="00A358C6" w:rsidRDefault="00A358C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358C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58C6" w:rsidRPr="00A358C6" w:rsidRDefault="00A358C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358C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58C6" w:rsidRPr="00A358C6" w:rsidRDefault="00A358C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358C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58C6" w:rsidRPr="00A358C6" w:rsidRDefault="00A358C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358C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58C6" w:rsidRPr="00A358C6" w:rsidRDefault="00A358C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358C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358C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Default="00A358C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Default="00A358C6" w:rsidP="00CE516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Default="00A358C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Default="00A358C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Default="00A358C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58C6" w:rsidRPr="00CE516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358C6" w:rsidRPr="00CE516E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358C6" w:rsidRPr="00CE516E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358C6" w:rsidRPr="00CE516E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358C6" w:rsidRPr="00CE516E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358C6" w:rsidRPr="00CE516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358C6" w:rsidRPr="00CE516E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358C6" w:rsidRPr="00CE516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358C6" w:rsidRPr="00CE516E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358C6" w:rsidRPr="00CE516E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358C6" w:rsidRPr="00CE516E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358C6" w:rsidRPr="00CE516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358C6" w:rsidRPr="00CE516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 w:rsidRPr="00CE516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A358C6" w:rsidRPr="00CE516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CE516E">
              <w:rPr>
                <w:rFonts w:cs="Arial"/>
                <w:sz w:val="16"/>
              </w:rPr>
              <w:t>Checklist</w:t>
            </w:r>
            <w:proofErr w:type="spellEnd"/>
            <w:r w:rsidRPr="00CE516E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58C6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58C6" w:rsidRPr="00CE516E" w:rsidRDefault="00A358C6" w:rsidP="00CE516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A358C6" w:rsidRPr="00CE516E" w:rsidRDefault="00A358C6" w:rsidP="00CE516E">
      <w:pPr>
        <w:widowControl w:val="0"/>
        <w:ind w:left="0"/>
        <w:rPr>
          <w:rFonts w:cs="Arial"/>
          <w:sz w:val="16"/>
        </w:rPr>
      </w:pPr>
    </w:p>
    <w:p w:rsidR="00F41655" w:rsidRPr="00CE516E" w:rsidRDefault="00F41655" w:rsidP="00CE516E">
      <w:pPr>
        <w:widowControl w:val="0"/>
        <w:ind w:left="0"/>
        <w:rPr>
          <w:rFonts w:cs="Arial"/>
          <w:sz w:val="16"/>
        </w:rPr>
      </w:pPr>
    </w:p>
    <w:sectPr w:rsidR="00F41655" w:rsidRPr="00CE516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58C6" w:rsidRDefault="00A358C6" w:rsidP="002908D9">
      <w:r>
        <w:separator/>
      </w:r>
    </w:p>
  </w:endnote>
  <w:endnote w:type="continuationSeparator" w:id="0">
    <w:p w:rsidR="00A358C6" w:rsidRDefault="00A358C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E516E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358C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E516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E516E">
            <w:rPr>
              <w:sz w:val="20"/>
              <w:szCs w:val="20"/>
            </w:rPr>
            <w:t xml:space="preserve">Keila </w:t>
          </w:r>
          <w:proofErr w:type="spellStart"/>
          <w:r w:rsidRPr="00CE516E">
            <w:rPr>
              <w:sz w:val="20"/>
              <w:szCs w:val="20"/>
            </w:rPr>
            <w:t>Joanês</w:t>
          </w:r>
          <w:proofErr w:type="spellEnd"/>
          <w:r w:rsidRPr="00CE516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E516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358C6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358C6">
            <w:rPr>
              <w:b/>
              <w:sz w:val="20"/>
              <w:szCs w:val="20"/>
            </w:rPr>
            <w:t>Bolsa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358C6">
            <w:rPr>
              <w:b/>
              <w:sz w:val="20"/>
              <w:szCs w:val="20"/>
            </w:rPr>
            <w:t>UCS0174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CE516E">
            <w:rPr>
              <w:b/>
              <w:sz w:val="20"/>
              <w:szCs w:val="20"/>
            </w:rPr>
            <w:t>Pesquisar Bolsista no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58C6" w:rsidRDefault="00A358C6" w:rsidP="002908D9">
      <w:r>
        <w:separator/>
      </w:r>
    </w:p>
  </w:footnote>
  <w:footnote w:type="continuationSeparator" w:id="0">
    <w:p w:rsidR="00A358C6" w:rsidRDefault="00A358C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8C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93C48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358C6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E516E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358C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358C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358C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358C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358C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358C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358C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358C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358C6"/>
    <w:pPr>
      <w:ind w:left="0"/>
    </w:pPr>
  </w:style>
  <w:style w:type="paragraph" w:styleId="ndicedeilustraes">
    <w:name w:val="table of figures"/>
    <w:basedOn w:val="Normal"/>
    <w:next w:val="Normal"/>
    <w:semiHidden/>
    <w:rsid w:val="00A358C6"/>
  </w:style>
  <w:style w:type="paragraph" w:styleId="Sumrio2">
    <w:name w:val="toc 2"/>
    <w:basedOn w:val="Normal"/>
    <w:next w:val="Normal"/>
    <w:autoRedefine/>
    <w:uiPriority w:val="39"/>
    <w:rsid w:val="00A358C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358C6"/>
    <w:pPr>
      <w:ind w:left="480"/>
    </w:pPr>
  </w:style>
  <w:style w:type="character" w:styleId="Hyperlink">
    <w:name w:val="Hyperlink"/>
    <w:basedOn w:val="Fontepargpadro"/>
    <w:uiPriority w:val="99"/>
    <w:rsid w:val="00A358C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358C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358C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358C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358C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358C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358C6"/>
    <w:rPr>
      <w:sz w:val="16"/>
    </w:rPr>
  </w:style>
  <w:style w:type="character" w:styleId="Nmerodepgina">
    <w:name w:val="page number"/>
    <w:basedOn w:val="Fontepargpadro"/>
    <w:rsid w:val="00A358C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358C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358C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358C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358C6"/>
  </w:style>
  <w:style w:type="paragraph" w:styleId="Corpodetexto">
    <w:name w:val="Body Text"/>
    <w:basedOn w:val="Normal"/>
    <w:link w:val="CorpodetextoChar"/>
    <w:rsid w:val="00A358C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358C6"/>
    <w:rPr>
      <w:rFonts w:eastAsia="Arial Unicode MS"/>
    </w:rPr>
  </w:style>
  <w:style w:type="paragraph" w:customStyle="1" w:styleId="tabletext">
    <w:name w:val="tabletext"/>
    <w:basedOn w:val="Normal"/>
    <w:rsid w:val="00A358C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358C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358C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358C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358C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358C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358C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358C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358C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358C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358C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358C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358C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358C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358C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358C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358C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358C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358C6"/>
    <w:pPr>
      <w:ind w:left="0"/>
    </w:pPr>
  </w:style>
  <w:style w:type="paragraph" w:styleId="ndicedeilustraes">
    <w:name w:val="table of figures"/>
    <w:basedOn w:val="Normal"/>
    <w:next w:val="Normal"/>
    <w:semiHidden/>
    <w:rsid w:val="00A358C6"/>
  </w:style>
  <w:style w:type="paragraph" w:styleId="Sumrio2">
    <w:name w:val="toc 2"/>
    <w:basedOn w:val="Normal"/>
    <w:next w:val="Normal"/>
    <w:autoRedefine/>
    <w:uiPriority w:val="39"/>
    <w:rsid w:val="00A358C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358C6"/>
    <w:pPr>
      <w:ind w:left="480"/>
    </w:pPr>
  </w:style>
  <w:style w:type="character" w:styleId="Hyperlink">
    <w:name w:val="Hyperlink"/>
    <w:basedOn w:val="Fontepargpadro"/>
    <w:uiPriority w:val="99"/>
    <w:rsid w:val="00A358C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358C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358C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358C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358C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358C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358C6"/>
    <w:rPr>
      <w:sz w:val="16"/>
    </w:rPr>
  </w:style>
  <w:style w:type="character" w:styleId="Nmerodepgina">
    <w:name w:val="page number"/>
    <w:basedOn w:val="Fontepargpadro"/>
    <w:rsid w:val="00A358C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358C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358C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358C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358C6"/>
  </w:style>
  <w:style w:type="paragraph" w:styleId="Corpodetexto">
    <w:name w:val="Body Text"/>
    <w:basedOn w:val="Normal"/>
    <w:link w:val="CorpodetextoChar"/>
    <w:rsid w:val="00A358C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358C6"/>
    <w:rPr>
      <w:rFonts w:eastAsia="Arial Unicode MS"/>
    </w:rPr>
  </w:style>
  <w:style w:type="paragraph" w:customStyle="1" w:styleId="tabletext">
    <w:name w:val="tabletext"/>
    <w:basedOn w:val="Normal"/>
    <w:rsid w:val="00A358C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358C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358C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358C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358C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358C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358C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358C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358C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358C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0FFB1-1DFA-4906-B2D5-0537EC011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8</Pages>
  <Words>392</Words>
  <Characters>2987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3373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2014-11-09T05:09:00Z</cp:lastPrinted>
  <dcterms:created xsi:type="dcterms:W3CDTF">2014-11-09T05:09:00Z</dcterms:created>
  <dcterms:modified xsi:type="dcterms:W3CDTF">2014-11-21T13:42:00Z</dcterms:modified>
</cp:coreProperties>
</file>