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  <w:u w:val="single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</w:rPr>
      </w:pPr>
    </w:p>
    <w:p w:rsidR="00EF21BD" w:rsidRDefault="00EF21BD" w:rsidP="00EF21BD">
      <w:pPr>
        <w:pStyle w:val="Capa"/>
        <w:rPr>
          <w:color w:val="FF9900"/>
        </w:rPr>
      </w:pPr>
      <w:r>
        <w:t>SINDRAPE</w:t>
      </w:r>
    </w:p>
    <w:p w:rsidR="00EF21BD" w:rsidRDefault="00EF21BD" w:rsidP="00EF21B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F21BD" w:rsidRPr="00EF21BD" w:rsidRDefault="00EF21BD" w:rsidP="00EF21BD">
      <w:pPr>
        <w:widowControl w:val="0"/>
        <w:rPr>
          <w:color w:val="000080"/>
        </w:rPr>
      </w:pPr>
    </w:p>
    <w:p w:rsidR="00EF21BD" w:rsidRPr="00EF21BD" w:rsidRDefault="00EF21BD" w:rsidP="00EF21BD">
      <w:pPr>
        <w:widowControl w:val="0"/>
        <w:jc w:val="right"/>
        <w:rPr>
          <w:rFonts w:cs="Arial"/>
          <w:b/>
          <w:bCs/>
          <w:color w:val="000080"/>
        </w:rPr>
      </w:pPr>
    </w:p>
    <w:p w:rsidR="00EF21BD" w:rsidRDefault="007E6CE2" w:rsidP="00EF21BD">
      <w:pPr>
        <w:pStyle w:val="Capa"/>
      </w:pPr>
      <w:r>
        <w:t>UCS0744</w:t>
      </w:r>
      <w:r w:rsidR="006D5F1E">
        <w:t xml:space="preserve"> </w:t>
      </w:r>
      <w:r w:rsidR="00EF21BD">
        <w:t xml:space="preserve">– </w:t>
      </w:r>
      <w:r w:rsidR="006E1071">
        <w:t>Manutenção de Manuais e Formulários Públicos</w:t>
      </w:r>
    </w:p>
    <w:p w:rsidR="00EF21BD" w:rsidRDefault="00EF21BD" w:rsidP="00EF21BD">
      <w:pPr>
        <w:widowControl w:val="0"/>
        <w:rPr>
          <w:rFonts w:cs="Arial"/>
        </w:rPr>
      </w:pPr>
    </w:p>
    <w:p w:rsidR="00EF21BD" w:rsidRDefault="00EF21BD" w:rsidP="00EF21BD">
      <w:pPr>
        <w:widowControl w:val="0"/>
      </w:pPr>
    </w:p>
    <w:p w:rsidR="00EF21BD" w:rsidRDefault="00EF21BD" w:rsidP="00EF21B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F21BD" w:rsidRPr="00EF21BD" w:rsidRDefault="00EF21BD" w:rsidP="00EF21BD">
      <w:pPr>
        <w:pStyle w:val="Corpodetexto3"/>
        <w:widowControl w:val="0"/>
        <w:spacing w:after="0"/>
        <w:rPr>
          <w:rFonts w:cs="Arial"/>
        </w:rPr>
      </w:pPr>
      <w:r w:rsidRPr="00EF21BD">
        <w:rPr>
          <w:rFonts w:cs="Arial"/>
        </w:rPr>
        <w:lastRenderedPageBreak/>
        <w:t>Histórico de Revisões</w:t>
      </w:r>
    </w:p>
    <w:p w:rsidR="00EF21BD" w:rsidRDefault="00EF21BD" w:rsidP="00EF21B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797FDD" w:rsidP="00797F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</w:t>
            </w:r>
            <w:r w:rsidR="00EF21BD">
              <w:rPr>
                <w:rFonts w:cs="Arial"/>
              </w:rPr>
              <w:t>/</w:t>
            </w:r>
            <w:r>
              <w:rPr>
                <w:rFonts w:cs="Arial"/>
              </w:rPr>
              <w:t>05</w:t>
            </w:r>
            <w:r w:rsidR="00EF21BD">
              <w:rPr>
                <w:rFonts w:cs="Arial"/>
              </w:rPr>
              <w:t>/</w:t>
            </w:r>
            <w:r>
              <w:rPr>
                <w:rFonts w:cs="Arial"/>
              </w:rPr>
              <w:t>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6D5F1E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Cristiano </w:t>
            </w:r>
            <w:proofErr w:type="spellStart"/>
            <w:r>
              <w:rPr>
                <w:rFonts w:cs="Arial"/>
              </w:rPr>
              <w:t>Steffens</w:t>
            </w:r>
            <w:proofErr w:type="spellEnd"/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F21BD" w:rsidRP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  <w:r w:rsidRPr="00EF21BD">
        <w:rPr>
          <w:rFonts w:cs="Arial"/>
        </w:rPr>
        <w:lastRenderedPageBreak/>
        <w:t>Índice</w:t>
      </w:r>
    </w:p>
    <w:p w:rsidR="00EF21BD" w:rsidRP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</w:p>
    <w:p w:rsidR="00797FDD" w:rsidRDefault="00EF21BD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012586" w:history="1">
        <w:r w:rsidR="00797FDD" w:rsidRPr="00E52BDC">
          <w:rPr>
            <w:rStyle w:val="Hyperlink"/>
            <w:noProof/>
          </w:rPr>
          <w:t>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Pacote/Caso de Uso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_Toc71012586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4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87" w:history="1">
        <w:r w:rsidR="00797FDD" w:rsidRPr="00E52BDC">
          <w:rPr>
            <w:rStyle w:val="Hyperlink"/>
            <w:noProof/>
          </w:rPr>
          <w:t>1.1.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Descrição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_Toc71012587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4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88" w:history="1">
        <w:r w:rsidR="00797FDD" w:rsidRPr="00E52BDC">
          <w:rPr>
            <w:rStyle w:val="Hyperlink"/>
            <w:noProof/>
          </w:rPr>
          <w:t>1.2.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Requisitos atendidos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_Toc71012588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4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89" w:history="1">
        <w:r w:rsidR="00797FDD" w:rsidRPr="00E52BDC">
          <w:rPr>
            <w:rStyle w:val="Hyperlink"/>
            <w:noProof/>
          </w:rPr>
          <w:t>2.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Conceito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_Toc71012589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4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0" w:history="1">
        <w:r w:rsidR="00797FDD" w:rsidRPr="00E52BDC">
          <w:rPr>
            <w:rStyle w:val="Hyperlink"/>
            <w:noProof/>
          </w:rPr>
          <w:t>2.1.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Conceitos associados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_Toc71012590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4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1" w:history="1">
        <w:r w:rsidR="00797FDD" w:rsidRPr="00E52BDC">
          <w:rPr>
            <w:rStyle w:val="Hyperlink"/>
            <w:noProof/>
          </w:rPr>
          <w:t>3.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Diagrama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_Toc71012591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5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2" w:history="1">
        <w:r w:rsidR="00797FDD" w:rsidRPr="00E52BDC">
          <w:rPr>
            <w:rStyle w:val="Hyperlink"/>
            <w:noProof/>
          </w:rPr>
          <w:t>4.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Casos de Uso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_Toc71012592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3" w:history="1">
        <w:r w:rsidR="00797FDD" w:rsidRPr="00E52BDC">
          <w:rPr>
            <w:rStyle w:val="Hyperlink"/>
            <w:noProof/>
          </w:rPr>
          <w:t>4.1.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Pesquisar Manuais e Arquivos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_Toc71012593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4" w:history="1">
        <w:r w:rsidR="00797FDD" w:rsidRPr="00E52BDC">
          <w:rPr>
            <w:rStyle w:val="Hyperlink"/>
            <w:noProof/>
          </w:rPr>
          <w:t>4.1.1.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Fluxo Básico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_Toc71012594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5" w:history="1">
        <w:r w:rsidR="00797FDD" w:rsidRPr="00E52BDC">
          <w:rPr>
            <w:rStyle w:val="Hyperlink"/>
            <w:noProof/>
          </w:rPr>
          <w:t>4.2.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Manter Arquivos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_Toc71012595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6" w:history="1">
        <w:r w:rsidR="00797FDD" w:rsidRPr="00E52BDC">
          <w:rPr>
            <w:rStyle w:val="Hyperlink"/>
            <w:noProof/>
          </w:rPr>
          <w:t>4.2.1.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Fluxo Básico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_Toc71012596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7" w:history="1">
        <w:r w:rsidR="00797FDD" w:rsidRPr="00E52BDC">
          <w:rPr>
            <w:rStyle w:val="Hyperlink"/>
            <w:noProof/>
          </w:rPr>
          <w:t>5.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Regras de negócio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_Toc71012597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797FDD" w:rsidRDefault="005D329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1012598" w:history="1">
        <w:r w:rsidR="00797FDD" w:rsidRPr="00E52BDC">
          <w:rPr>
            <w:rStyle w:val="Hyperlink"/>
            <w:noProof/>
          </w:rPr>
          <w:t>5.1.</w:t>
        </w:r>
        <w:r w:rsidR="00797FDD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797FDD" w:rsidRPr="00E52BDC">
          <w:rPr>
            <w:rStyle w:val="Hyperlink"/>
            <w:noProof/>
          </w:rPr>
          <w:t>RN01: Acesso aos manuais e formulários não exige autenticação</w:t>
        </w:r>
        <w:r w:rsidR="00797FDD">
          <w:rPr>
            <w:noProof/>
            <w:webHidden/>
          </w:rPr>
          <w:tab/>
        </w:r>
        <w:r w:rsidR="00797FDD">
          <w:rPr>
            <w:noProof/>
            <w:webHidden/>
          </w:rPr>
          <w:fldChar w:fldCharType="begin"/>
        </w:r>
        <w:r w:rsidR="00797FDD">
          <w:rPr>
            <w:noProof/>
            <w:webHidden/>
          </w:rPr>
          <w:instrText xml:space="preserve"> PAGEREF _Toc71012598 \h </w:instrText>
        </w:r>
        <w:r w:rsidR="00797FDD">
          <w:rPr>
            <w:noProof/>
            <w:webHidden/>
          </w:rPr>
        </w:r>
        <w:r w:rsidR="00797FDD">
          <w:rPr>
            <w:noProof/>
            <w:webHidden/>
          </w:rPr>
          <w:fldChar w:fldCharType="separate"/>
        </w:r>
        <w:r w:rsidR="00797FDD">
          <w:rPr>
            <w:noProof/>
            <w:webHidden/>
          </w:rPr>
          <w:t>6</w:t>
        </w:r>
        <w:r w:rsidR="00797FDD">
          <w:rPr>
            <w:noProof/>
            <w:webHidden/>
          </w:rPr>
          <w:fldChar w:fldCharType="end"/>
        </w:r>
      </w:hyperlink>
    </w:p>
    <w:p w:rsidR="00EF21BD" w:rsidRDefault="00EF21BD" w:rsidP="00EF21BD">
      <w:pPr>
        <w:pStyle w:val="Sumrio1"/>
      </w:pPr>
      <w:r>
        <w:fldChar w:fldCharType="end"/>
      </w:r>
    </w:p>
    <w:p w:rsidR="00EF21BD" w:rsidRDefault="00EF21BD" w:rsidP="00EF21BD">
      <w:pPr>
        <w:widowControl w:val="0"/>
        <w:rPr>
          <w:rFonts w:cs="Arial"/>
          <w:b/>
          <w:bCs/>
          <w:color w:val="000000"/>
        </w:rPr>
      </w:pPr>
    </w:p>
    <w:p w:rsidR="00EF21BD" w:rsidRDefault="00EF21BD" w:rsidP="00EF21BD">
      <w:pPr>
        <w:pStyle w:val="Heading"/>
        <w:rPr>
          <w:rFonts w:cs="Arial"/>
          <w:szCs w:val="24"/>
          <w:lang w:val="pt-BR"/>
        </w:rPr>
      </w:pPr>
    </w:p>
    <w:p w:rsidR="00EF21BD" w:rsidRDefault="00EF21BD" w:rsidP="00EF21BD">
      <w:pPr>
        <w:pStyle w:val="Heading"/>
      </w:pPr>
    </w:p>
    <w:p w:rsidR="00EF21BD" w:rsidRDefault="00EF21BD" w:rsidP="00EF21BD">
      <w:pPr>
        <w:pStyle w:val="Heading"/>
        <w:jc w:val="center"/>
      </w:pPr>
    </w:p>
    <w:p w:rsidR="00EF21BD" w:rsidRDefault="00EF21BD" w:rsidP="00EF21B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012586"/>
      <w:r>
        <w:lastRenderedPageBreak/>
        <w:t>Pacote/Caso de Uso</w:t>
      </w:r>
      <w:bookmarkEnd w:id="0"/>
    </w:p>
    <w:p w:rsidR="00EF21BD" w:rsidRDefault="00EF21BD" w:rsidP="00EF21BD"/>
    <w:p w:rsidR="00EF21BD" w:rsidRDefault="006E1071" w:rsidP="00EF21B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Manutenção de Manuais e Formulários Públicos</w:t>
      </w:r>
    </w:p>
    <w:p w:rsidR="00EF21BD" w:rsidRDefault="00EF21BD" w:rsidP="00B53014">
      <w:pPr>
        <w:pStyle w:val="Ttulo2"/>
      </w:pPr>
      <w:bookmarkStart w:id="1" w:name="_Toc71012587"/>
      <w:r>
        <w:t>Descrição</w:t>
      </w:r>
      <w:bookmarkEnd w:id="1"/>
    </w:p>
    <w:p w:rsidR="00EF21BD" w:rsidRDefault="00EF21BD" w:rsidP="00EF21B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</w:t>
      </w:r>
      <w:r w:rsidR="006D5F1E">
        <w:rPr>
          <w:sz w:val="24"/>
        </w:rPr>
        <w:t>...</w:t>
      </w:r>
      <w:r>
        <w:rPr>
          <w:sz w:val="24"/>
        </w:rPr>
        <w:t>.</w:t>
      </w:r>
    </w:p>
    <w:p w:rsidR="00EF21BD" w:rsidRDefault="00EF21BD" w:rsidP="00EF21BD">
      <w:pPr>
        <w:pStyle w:val="Recuodecorpodetexto2"/>
        <w:widowControl w:val="0"/>
        <w:ind w:left="1620" w:firstLine="0"/>
        <w:rPr>
          <w:sz w:val="24"/>
        </w:rPr>
      </w:pPr>
    </w:p>
    <w:p w:rsidR="00EF21BD" w:rsidRDefault="00EF21BD" w:rsidP="00B53014">
      <w:pPr>
        <w:pStyle w:val="Ttulo2"/>
      </w:pPr>
      <w:bookmarkStart w:id="2" w:name="_Toc71012588"/>
      <w:r>
        <w:t>Requisitos atendidos</w:t>
      </w:r>
      <w:bookmarkEnd w:id="2"/>
    </w:p>
    <w:p w:rsidR="00EF21BD" w:rsidRDefault="006E1071" w:rsidP="00EF21BD">
      <w:pPr>
        <w:pStyle w:val="Recuodecorpodetexto"/>
        <w:ind w:left="1260"/>
      </w:pPr>
      <w:r w:rsidRPr="006E1071">
        <w:t>15587/2021 - SEA-MANUAIS E FORMULARIOS NO PORTAL</w:t>
      </w:r>
      <w:r w:rsidR="00EF21BD">
        <w:t xml:space="preserve">. </w:t>
      </w:r>
    </w:p>
    <w:p w:rsidR="00EF21BD" w:rsidRDefault="00EF21BD" w:rsidP="00EF21BD"/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1012589"/>
      <w:r>
        <w:t>Conceito</w:t>
      </w:r>
      <w:bookmarkEnd w:id="3"/>
      <w:r>
        <w:tab/>
      </w:r>
    </w:p>
    <w:p w:rsidR="00EF21BD" w:rsidRDefault="00EF21BD" w:rsidP="00EF21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57"/>
        <w:gridCol w:w="4464"/>
      </w:tblGrid>
      <w:tr w:rsidR="00EF21BD" w:rsidTr="001E718C">
        <w:tc>
          <w:tcPr>
            <w:tcW w:w="4536" w:type="dxa"/>
          </w:tcPr>
          <w:p w:rsidR="00EF21BD" w:rsidRDefault="006E1071" w:rsidP="006D5F1E">
            <w:pPr>
              <w:ind w:left="0"/>
              <w:jc w:val="left"/>
              <w:rPr>
                <w:rFonts w:cs="Arial"/>
                <w:b/>
                <w:bCs/>
              </w:rPr>
            </w:pPr>
            <w:r>
              <w:t>Categoria</w:t>
            </w:r>
          </w:p>
        </w:tc>
        <w:tc>
          <w:tcPr>
            <w:tcW w:w="4535" w:type="dxa"/>
          </w:tcPr>
          <w:p w:rsidR="00EF21BD" w:rsidRDefault="006E1071" w:rsidP="001E718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Categoria ao qual um arquivo pertence. Ex. Manual, Informe, Formulário...</w:t>
            </w:r>
          </w:p>
        </w:tc>
      </w:tr>
      <w:tr w:rsidR="006D5F1E" w:rsidTr="001E718C">
        <w:tc>
          <w:tcPr>
            <w:tcW w:w="4536" w:type="dxa"/>
          </w:tcPr>
          <w:p w:rsidR="006D5F1E" w:rsidRDefault="006D5F1E" w:rsidP="00EF21BD">
            <w:pPr>
              <w:ind w:left="0"/>
              <w:jc w:val="left"/>
            </w:pPr>
          </w:p>
        </w:tc>
        <w:tc>
          <w:tcPr>
            <w:tcW w:w="4535" w:type="dxa"/>
          </w:tcPr>
          <w:p w:rsidR="006D5F1E" w:rsidRDefault="006D5F1E" w:rsidP="001E718C">
            <w:pPr>
              <w:ind w:left="0"/>
              <w:rPr>
                <w:rFonts w:cs="Arial"/>
              </w:rPr>
            </w:pPr>
          </w:p>
        </w:tc>
      </w:tr>
    </w:tbl>
    <w:p w:rsidR="00EF21BD" w:rsidRDefault="00EF21BD" w:rsidP="00EF21BD">
      <w:pPr>
        <w:pStyle w:val="Cabealho"/>
        <w:rPr>
          <w:rFonts w:cs="Arial"/>
        </w:rPr>
      </w:pPr>
    </w:p>
    <w:p w:rsidR="00EF21BD" w:rsidRDefault="00EF21BD" w:rsidP="00B53014">
      <w:pPr>
        <w:pStyle w:val="Ttulo2"/>
      </w:pPr>
      <w:bookmarkStart w:id="4" w:name="_Toc71012590"/>
      <w:r>
        <w:t>Conceitos associados</w:t>
      </w:r>
      <w:bookmarkEnd w:id="4"/>
    </w:p>
    <w:p w:rsidR="00EF21BD" w:rsidRDefault="00EF21BD" w:rsidP="00EF21BD">
      <w:pPr>
        <w:pStyle w:val="Cabealho"/>
        <w:ind w:left="540"/>
        <w:rPr>
          <w:rFonts w:cs="Arial"/>
        </w:rPr>
      </w:pPr>
      <w:r>
        <w:rPr>
          <w:rFonts w:cs="Arial"/>
        </w:rPr>
        <w:t>Não se aplica.</w:t>
      </w:r>
    </w:p>
    <w:p w:rsidR="00EF21BD" w:rsidRDefault="00EF21BD" w:rsidP="00EF21BD">
      <w:pPr>
        <w:rPr>
          <w:rFonts w:eastAsia="Arial Unicode MS"/>
        </w:rPr>
      </w:pPr>
    </w:p>
    <w:p w:rsidR="00EF21BD" w:rsidRDefault="00EF21BD" w:rsidP="00335EA6">
      <w:pPr>
        <w:pStyle w:val="Ttulo1"/>
      </w:pPr>
      <w:r>
        <w:br w:type="page"/>
      </w:r>
      <w:bookmarkStart w:id="5" w:name="_Toc71012591"/>
      <w:r>
        <w:lastRenderedPageBreak/>
        <w:t>Diagrama</w:t>
      </w:r>
      <w:bookmarkEnd w:id="5"/>
    </w:p>
    <w:p w:rsidR="00EF21BD" w:rsidRDefault="00EF21BD" w:rsidP="00EF21B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21BD" w:rsidRDefault="002F696A" w:rsidP="00EF21BD">
      <w:pPr>
        <w:widowControl w:val="0"/>
        <w:ind w:left="0"/>
        <w:jc w:val="center"/>
        <w:rPr>
          <w:rFonts w:cs="Arial"/>
        </w:rPr>
      </w:pPr>
      <w:r w:rsidRPr="002F696A">
        <w:rPr>
          <w:rFonts w:cs="Arial"/>
          <w:noProof/>
          <w:lang w:val="en-US" w:eastAsia="en-US"/>
        </w:rPr>
        <w:drawing>
          <wp:inline distT="0" distB="0" distL="0" distR="0">
            <wp:extent cx="5671185" cy="2878169"/>
            <wp:effectExtent l="0" t="0" r="571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87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1BD" w:rsidRDefault="00EF21BD" w:rsidP="00EF21BD">
      <w:pPr>
        <w:widowControl w:val="0"/>
        <w:jc w:val="center"/>
        <w:rPr>
          <w:rFonts w:cs="Arial"/>
        </w:rPr>
      </w:pPr>
    </w:p>
    <w:p w:rsidR="00EF21BD" w:rsidRDefault="00EF21BD" w:rsidP="00EF21BD">
      <w:pPr>
        <w:widowControl w:val="0"/>
        <w:jc w:val="center"/>
        <w:rPr>
          <w:rFonts w:cs="Arial"/>
        </w:rPr>
      </w:pP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1012592"/>
      <w:r>
        <w:lastRenderedPageBreak/>
        <w:t>Casos de Uso</w:t>
      </w:r>
      <w:bookmarkEnd w:id="6"/>
    </w:p>
    <w:p w:rsidR="00EF21BD" w:rsidRDefault="006E1071" w:rsidP="00B53014">
      <w:pPr>
        <w:pStyle w:val="Ttulo2"/>
      </w:pPr>
      <w:bookmarkStart w:id="7" w:name="_Toc71012593"/>
      <w:r>
        <w:t>Pesquisar Manuais e Arquivos</w:t>
      </w:r>
      <w:bookmarkEnd w:id="7"/>
    </w:p>
    <w:p w:rsidR="00EF21BD" w:rsidRDefault="00EF21BD" w:rsidP="00EF21BD">
      <w:pPr>
        <w:pStyle w:val="Ttulo3"/>
        <w:keepNext w:val="0"/>
        <w:widowControl w:val="0"/>
        <w:spacing w:before="120" w:line="240" w:lineRule="auto"/>
        <w:ind w:left="1620" w:hanging="900"/>
      </w:pPr>
      <w:bookmarkStart w:id="8" w:name="_Toc71012594"/>
      <w:r>
        <w:t>Fluxo Básico</w:t>
      </w:r>
      <w:bookmarkEnd w:id="8"/>
    </w:p>
    <w:p w:rsidR="006E1071" w:rsidRDefault="006E1071" w:rsidP="006E1071">
      <w:pPr>
        <w:pStyle w:val="Ttulo4"/>
      </w:pPr>
      <w:r>
        <w:t xml:space="preserve">Estando no SIGRH Portal de Serviços o Ator solicita a Funcionalidade </w:t>
      </w:r>
      <w:r w:rsidR="002F696A">
        <w:t>"</w:t>
      </w:r>
      <w:r w:rsidRPr="006E1071">
        <w:t>Acesso aos manuais administrativos e formulários disponibilizados pela Secretaria de Estado da Administração</w:t>
      </w:r>
      <w:r>
        <w:t>".</w:t>
      </w:r>
    </w:p>
    <w:p w:rsidR="002F696A" w:rsidRDefault="006E1071" w:rsidP="006E1071">
      <w:pPr>
        <w:pStyle w:val="Ttulo4"/>
      </w:pPr>
      <w:r>
        <w:t xml:space="preserve"> </w:t>
      </w:r>
      <w:r w:rsidR="002F696A">
        <w:t>O sistema exibe os filtros e a listagem completa de arquivos de forma paginada ordenada por data de inclusão. Os filtros disponíveis são categoria e consulta textual pelo nome do arquivo.</w:t>
      </w:r>
    </w:p>
    <w:p w:rsidR="002F696A" w:rsidRDefault="002F696A" w:rsidP="002F696A">
      <w:pPr>
        <w:pStyle w:val="Ttulo4"/>
      </w:pPr>
      <w:r>
        <w:t xml:space="preserve">O ator preenche algum filtro da consulta. </w:t>
      </w:r>
    </w:p>
    <w:p w:rsidR="002F696A" w:rsidRPr="002F696A" w:rsidRDefault="002F696A" w:rsidP="002F696A">
      <w:pPr>
        <w:pStyle w:val="Ttulo4"/>
      </w:pPr>
      <w:r>
        <w:t>O ator encontra o arquivo desejado e clica na opção "Clique aqui para fazer o Download".</w:t>
      </w:r>
    </w:p>
    <w:p w:rsidR="00EF21BD" w:rsidRDefault="002F696A" w:rsidP="00B53014">
      <w:pPr>
        <w:pStyle w:val="Ttulo2"/>
      </w:pPr>
      <w:bookmarkStart w:id="9" w:name="_Toc71012595"/>
      <w:r>
        <w:t>Manter Arquivos</w:t>
      </w:r>
      <w:bookmarkEnd w:id="9"/>
    </w:p>
    <w:p w:rsidR="00EF21BD" w:rsidRDefault="00EF21BD" w:rsidP="00EF21B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71012596"/>
      <w:r>
        <w:t>Fluxo Básico</w:t>
      </w:r>
      <w:bookmarkEnd w:id="10"/>
    </w:p>
    <w:p w:rsidR="002F696A" w:rsidRDefault="002F696A" w:rsidP="002F696A">
      <w:pPr>
        <w:pStyle w:val="Ttulo4"/>
      </w:pPr>
      <w:r>
        <w:t xml:space="preserve">A manutenção de arquivos é feita diretamente no Banco de Dados pela sustentação da </w:t>
      </w:r>
      <w:proofErr w:type="spellStart"/>
      <w:r>
        <w:t>Indra</w:t>
      </w:r>
      <w:proofErr w:type="spellEnd"/>
      <w:r>
        <w:t>. A solicitação se dá a</w:t>
      </w:r>
      <w:r w:rsidRPr="002F696A">
        <w:t>través de um chamado de operação</w:t>
      </w:r>
      <w:r>
        <w:t xml:space="preserve">. </w:t>
      </w:r>
    </w:p>
    <w:p w:rsidR="002F696A" w:rsidRPr="002F696A" w:rsidRDefault="002F696A" w:rsidP="002F696A">
      <w:pPr>
        <w:pStyle w:val="Ttulo4"/>
      </w:pPr>
      <w:r>
        <w:t xml:space="preserve">A sustentação da </w:t>
      </w:r>
      <w:proofErr w:type="spellStart"/>
      <w:r>
        <w:t>Indra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os registros solicitados nas tabelas "</w:t>
      </w:r>
      <w:r w:rsidRPr="002F696A">
        <w:t>ECADTIPOARQPUBLICOPORTAL</w:t>
      </w:r>
      <w:r>
        <w:t>" e "</w:t>
      </w:r>
      <w:r w:rsidRPr="002F696A">
        <w:t>ECADARQPUBLICOPORTAL</w:t>
      </w:r>
      <w:r>
        <w:t>" conforme necessidade.</w:t>
      </w:r>
    </w:p>
    <w:p w:rsidR="00B53014" w:rsidRDefault="00B53014" w:rsidP="00B53014"/>
    <w:p w:rsidR="00B53014" w:rsidRDefault="00B53014" w:rsidP="00B53014"/>
    <w:p w:rsidR="00B53014" w:rsidRDefault="00B53014" w:rsidP="00B53014"/>
    <w:p w:rsidR="00B53014" w:rsidRDefault="00B53014" w:rsidP="00B53014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70347292"/>
      <w:bookmarkStart w:id="12" w:name="_Toc71012597"/>
      <w:r>
        <w:t>Regras de negócio</w:t>
      </w:r>
      <w:bookmarkEnd w:id="11"/>
      <w:bookmarkEnd w:id="12"/>
    </w:p>
    <w:p w:rsidR="00B53014" w:rsidRDefault="00B53014" w:rsidP="00B53014"/>
    <w:p w:rsidR="00B53014" w:rsidRDefault="00B53014" w:rsidP="00B53014">
      <w:pPr>
        <w:pStyle w:val="Ttulo2"/>
      </w:pPr>
      <w:bookmarkStart w:id="13" w:name="_Toc71012598"/>
      <w:r>
        <w:t xml:space="preserve">RN01: </w:t>
      </w:r>
      <w:r w:rsidR="00797FDD">
        <w:t>Acesso aos manuais e formulários não exige autenticação</w:t>
      </w:r>
      <w:bookmarkEnd w:id="13"/>
    </w:p>
    <w:p w:rsidR="00B53014" w:rsidRPr="00B53014" w:rsidRDefault="00797FDD" w:rsidP="00B53014">
      <w:r>
        <w:t xml:space="preserve">A </w:t>
      </w:r>
      <w:r w:rsidRPr="00797FDD">
        <w:t xml:space="preserve">página </w:t>
      </w:r>
      <w:r>
        <w:t xml:space="preserve">de Pesquisa de Manuais e Serviços </w:t>
      </w:r>
      <w:r w:rsidRPr="00797FDD">
        <w:t>não possui controle de autenticação e será pública dentro do projeto do Portal do SIGRH permitindo, inclusive, a referência de outras páginas para a mesma</w:t>
      </w:r>
      <w:r>
        <w:t>.</w:t>
      </w:r>
    </w:p>
    <w:sectPr w:rsidR="00B53014" w:rsidRPr="00B53014" w:rsidSect="001E71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8" w:footer="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29C" w:rsidRDefault="005D329C" w:rsidP="002908D9">
      <w:r>
        <w:separator/>
      </w:r>
    </w:p>
  </w:endnote>
  <w:endnote w:type="continuationSeparator" w:id="0">
    <w:p w:rsidR="005D329C" w:rsidRDefault="005D329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E6CE2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6D5F1E" w:rsidRDefault="006D5F1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Cristiano </w:t>
          </w:r>
          <w:proofErr w:type="spellStart"/>
          <w:r>
            <w:rPr>
              <w:sz w:val="20"/>
              <w:szCs w:val="20"/>
            </w:rPr>
            <w:t>Steffens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D5F1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__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E6CE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E6CE2">
            <w:rPr>
              <w:b/>
              <w:sz w:val="20"/>
              <w:szCs w:val="20"/>
            </w:rPr>
            <w:t>CAD – UCS0744</w:t>
          </w:r>
          <w:r w:rsidR="001E718C" w:rsidRPr="001E718C">
            <w:rPr>
              <w:b/>
              <w:sz w:val="20"/>
              <w:szCs w:val="20"/>
            </w:rPr>
            <w:t xml:space="preserve"> </w:t>
          </w:r>
          <w:r w:rsidR="007E6CE2">
            <w:rPr>
              <w:b/>
              <w:sz w:val="20"/>
              <w:szCs w:val="20"/>
            </w:rPr>
            <w:t>–</w:t>
          </w:r>
          <w:r w:rsidR="001E718C" w:rsidRPr="001E718C">
            <w:rPr>
              <w:b/>
              <w:sz w:val="20"/>
              <w:szCs w:val="20"/>
            </w:rPr>
            <w:t xml:space="preserve"> </w:t>
          </w:r>
          <w:r w:rsidR="007E6CE2">
            <w:rPr>
              <w:b/>
              <w:sz w:val="20"/>
              <w:szCs w:val="20"/>
            </w:rPr>
            <w:t>Manter Manuais e Formulários Públicos</w:t>
          </w:r>
          <w:bookmarkStart w:id="14" w:name="_GoBack"/>
          <w:bookmarkEnd w:id="14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01C0AFE6" wp14:editId="5828B35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29C" w:rsidRDefault="005D329C" w:rsidP="002908D9">
      <w:r>
        <w:separator/>
      </w:r>
    </w:p>
  </w:footnote>
  <w:footnote w:type="continuationSeparator" w:id="0">
    <w:p w:rsidR="005D329C" w:rsidRDefault="005D329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6CE2" w:rsidRDefault="007E6C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1E718C" w:rsidP="002908D9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DC0792A" wp14:editId="3BF52FFA">
          <wp:simplePos x="0" y="0"/>
          <wp:positionH relativeFrom="column">
            <wp:posOffset>4324350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3E5CFE" wp14:editId="1B82479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A84D2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000C14B" wp14:editId="680453D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0C14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0911CAE9" wp14:editId="0AA1F1AA">
          <wp:simplePos x="0" y="0"/>
          <wp:positionH relativeFrom="column">
            <wp:posOffset>4457700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8A2E9C5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07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718C"/>
    <w:rsid w:val="00290019"/>
    <w:rsid w:val="002908D9"/>
    <w:rsid w:val="002D336A"/>
    <w:rsid w:val="002F696A"/>
    <w:rsid w:val="003274E5"/>
    <w:rsid w:val="003328F5"/>
    <w:rsid w:val="00335EA6"/>
    <w:rsid w:val="00374B36"/>
    <w:rsid w:val="0037750D"/>
    <w:rsid w:val="00381644"/>
    <w:rsid w:val="003817A1"/>
    <w:rsid w:val="00463AB4"/>
    <w:rsid w:val="004E0834"/>
    <w:rsid w:val="004F657F"/>
    <w:rsid w:val="00550536"/>
    <w:rsid w:val="0059301A"/>
    <w:rsid w:val="005D329C"/>
    <w:rsid w:val="005D35E4"/>
    <w:rsid w:val="00616D7E"/>
    <w:rsid w:val="00623E87"/>
    <w:rsid w:val="00652148"/>
    <w:rsid w:val="006D5F1E"/>
    <w:rsid w:val="006E1071"/>
    <w:rsid w:val="00772123"/>
    <w:rsid w:val="00791261"/>
    <w:rsid w:val="00797FDD"/>
    <w:rsid w:val="007A4B3D"/>
    <w:rsid w:val="007C28AC"/>
    <w:rsid w:val="007E2985"/>
    <w:rsid w:val="007E6CE2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463A5"/>
    <w:rsid w:val="00B53014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F21BD"/>
    <w:rsid w:val="00F071FA"/>
    <w:rsid w:val="00F41655"/>
    <w:rsid w:val="00F43BE9"/>
    <w:rsid w:val="00F8131B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95F17C"/>
  <w15:docId w15:val="{0AE79DB8-60E7-4755-9160-284139A1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21B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21B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530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21B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E1071"/>
    <w:pPr>
      <w:keepNext/>
      <w:numPr>
        <w:ilvl w:val="3"/>
        <w:numId w:val="17"/>
      </w:numPr>
      <w:spacing w:line="276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21B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21B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21B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21BD"/>
    <w:pPr>
      <w:ind w:left="0"/>
    </w:pPr>
  </w:style>
  <w:style w:type="paragraph" w:styleId="ndicedeilustraes">
    <w:name w:val="table of figures"/>
    <w:basedOn w:val="Normal"/>
    <w:next w:val="Normal"/>
    <w:semiHidden/>
    <w:rsid w:val="00EF21BD"/>
  </w:style>
  <w:style w:type="paragraph" w:styleId="Sumrio2">
    <w:name w:val="toc 2"/>
    <w:basedOn w:val="Normal"/>
    <w:next w:val="Normal"/>
    <w:autoRedefine/>
    <w:uiPriority w:val="39"/>
    <w:rsid w:val="00EF21B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21BD"/>
    <w:pPr>
      <w:ind w:left="480"/>
    </w:pPr>
  </w:style>
  <w:style w:type="character" w:styleId="Hyperlink">
    <w:name w:val="Hyperlink"/>
    <w:basedOn w:val="Fontepargpadro"/>
    <w:uiPriority w:val="99"/>
    <w:rsid w:val="00EF21B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21B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21B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E107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21B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21B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21BD"/>
    <w:rPr>
      <w:sz w:val="16"/>
    </w:rPr>
  </w:style>
  <w:style w:type="character" w:styleId="Nmerodepgina">
    <w:name w:val="page number"/>
    <w:basedOn w:val="Fontepargpadro"/>
    <w:rsid w:val="00EF21B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21B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21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21B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21BD"/>
  </w:style>
  <w:style w:type="paragraph" w:styleId="Corpodetexto">
    <w:name w:val="Body Text"/>
    <w:basedOn w:val="Normal"/>
    <w:link w:val="CorpodetextoChar"/>
    <w:rsid w:val="00EF21B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21BD"/>
    <w:rPr>
      <w:rFonts w:eastAsia="Arial Unicode MS"/>
    </w:rPr>
  </w:style>
  <w:style w:type="paragraph" w:customStyle="1" w:styleId="tabletext">
    <w:name w:val="tabletext"/>
    <w:basedOn w:val="Normal"/>
    <w:rsid w:val="00EF21B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21B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21B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21B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21B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21B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21B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21B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21B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21BD"/>
    <w:pPr>
      <w:widowControl w:val="0"/>
    </w:pPr>
    <w:rPr>
      <w:rFonts w:ascii="Arial" w:hAnsi="Arial"/>
      <w:color w:val="000000"/>
      <w:sz w:val="24"/>
      <w:lang w:val="en-US"/>
    </w:rPr>
  </w:style>
  <w:style w:type="character" w:styleId="Forte">
    <w:name w:val="Strong"/>
    <w:basedOn w:val="Fontepargpadro"/>
    <w:qFormat/>
    <w:rsid w:val="007C28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odelos%20Personalizados%20do%20Office\UCS0___%20-%20CRUD%20Padra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F2D0D-85FE-40D2-A86B-093BD85BD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UCS0___ - CRUD Padrao</Template>
  <TotalTime>25</TotalTime>
  <Pages>6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</vt:lpstr>
    </vt:vector>
  </TitlesOfParts>
  <Company>Hewlett-Packard</Company>
  <LinksUpToDate>false</LinksUpToDate>
  <CharactersWithSpaces>2906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</dc:title>
  <dc:creator>admin</dc:creator>
  <cp:keywords>INDRA</cp:keywords>
  <cp:lastModifiedBy>admin</cp:lastModifiedBy>
  <cp:revision>2</cp:revision>
  <cp:lastPrinted>2014-11-08T04:48:00Z</cp:lastPrinted>
  <dcterms:created xsi:type="dcterms:W3CDTF">2021-05-04T12:00:00Z</dcterms:created>
  <dcterms:modified xsi:type="dcterms:W3CDTF">2021-05-04T13:47:00Z</dcterms:modified>
</cp:coreProperties>
</file>