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0AC" w:rsidRDefault="00DB00AC" w:rsidP="00DB00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B00AC" w:rsidRDefault="00DB00AC" w:rsidP="00DB00AC">
      <w:pPr>
        <w:widowControl w:val="0"/>
        <w:rPr>
          <w:rFonts w:cs="Arial"/>
          <w:sz w:val="20"/>
        </w:rPr>
      </w:pPr>
    </w:p>
    <w:p w:rsidR="00DB00AC" w:rsidRDefault="00DB00AC" w:rsidP="00DB00AC">
      <w:pPr>
        <w:widowControl w:val="0"/>
        <w:rPr>
          <w:rFonts w:cs="Arial"/>
          <w:sz w:val="20"/>
        </w:rPr>
      </w:pPr>
    </w:p>
    <w:p w:rsidR="00DB00AC" w:rsidRDefault="00DB00AC" w:rsidP="00DB00AC">
      <w:pPr>
        <w:widowControl w:val="0"/>
        <w:rPr>
          <w:rFonts w:cs="Arial"/>
          <w:sz w:val="20"/>
        </w:rPr>
      </w:pPr>
    </w:p>
    <w:p w:rsidR="00DB00AC" w:rsidRDefault="00DB00AC" w:rsidP="00DB00AC">
      <w:pPr>
        <w:widowControl w:val="0"/>
        <w:rPr>
          <w:rFonts w:cs="Arial"/>
          <w:sz w:val="20"/>
        </w:rPr>
      </w:pPr>
    </w:p>
    <w:p w:rsidR="00DB00AC" w:rsidRDefault="00DB00AC" w:rsidP="00DB00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B00AC" w:rsidRDefault="00DB00AC" w:rsidP="00DB00AC">
      <w:pPr>
        <w:widowControl w:val="0"/>
        <w:rPr>
          <w:rFonts w:cs="Arial"/>
          <w:sz w:val="20"/>
          <w:u w:val="single"/>
        </w:rPr>
      </w:pPr>
    </w:p>
    <w:p w:rsidR="00DB00AC" w:rsidRDefault="00DB00AC" w:rsidP="00DB00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B00AC" w:rsidRDefault="00DB00AC" w:rsidP="00DB00AC">
      <w:pPr>
        <w:widowControl w:val="0"/>
        <w:rPr>
          <w:rFonts w:cs="Arial"/>
          <w:sz w:val="20"/>
        </w:rPr>
      </w:pPr>
    </w:p>
    <w:p w:rsidR="00DB00AC" w:rsidRDefault="00DB00AC" w:rsidP="00DB00AC">
      <w:pPr>
        <w:widowControl w:val="0"/>
        <w:rPr>
          <w:rFonts w:cs="Arial"/>
          <w:sz w:val="20"/>
        </w:rPr>
      </w:pPr>
    </w:p>
    <w:p w:rsidR="00DB00AC" w:rsidRDefault="00DB00AC" w:rsidP="00DB00AC">
      <w:pPr>
        <w:widowControl w:val="0"/>
        <w:rPr>
          <w:rFonts w:cs="Arial"/>
          <w:sz w:val="20"/>
        </w:rPr>
      </w:pPr>
    </w:p>
    <w:p w:rsidR="00DB00AC" w:rsidRDefault="00DB00AC" w:rsidP="00DB00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B00AC" w:rsidRDefault="00DB00AC" w:rsidP="00DB00AC">
      <w:pPr>
        <w:widowControl w:val="0"/>
        <w:rPr>
          <w:rFonts w:cs="Arial"/>
          <w:sz w:val="20"/>
        </w:rPr>
      </w:pPr>
    </w:p>
    <w:p w:rsidR="00DB00AC" w:rsidRDefault="00DB00AC" w:rsidP="00DB00AC">
      <w:pPr>
        <w:widowControl w:val="0"/>
        <w:rPr>
          <w:rFonts w:cs="Arial"/>
          <w:sz w:val="20"/>
        </w:rPr>
      </w:pPr>
    </w:p>
    <w:p w:rsidR="00DB00AC" w:rsidRDefault="00DB00AC" w:rsidP="00DB00AC">
      <w:pPr>
        <w:widowControl w:val="0"/>
        <w:rPr>
          <w:rFonts w:cs="Arial"/>
        </w:rPr>
      </w:pPr>
    </w:p>
    <w:p w:rsidR="00DB00AC" w:rsidRDefault="00DB00AC" w:rsidP="00DB00AC">
      <w:pPr>
        <w:pStyle w:val="Capa"/>
        <w:rPr>
          <w:color w:val="FF9900"/>
        </w:rPr>
      </w:pPr>
      <w:r>
        <w:t>SINDRAPE</w:t>
      </w:r>
    </w:p>
    <w:p w:rsidR="00DB00AC" w:rsidRDefault="00DB00AC" w:rsidP="00DB00A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B00AC" w:rsidRPr="00DB00AC" w:rsidRDefault="00DB00AC" w:rsidP="00DB00AC">
      <w:pPr>
        <w:widowControl w:val="0"/>
        <w:rPr>
          <w:color w:val="000080"/>
        </w:rPr>
      </w:pPr>
    </w:p>
    <w:p w:rsidR="00DB00AC" w:rsidRPr="00DB00AC" w:rsidRDefault="00DB00AC" w:rsidP="00DB00AC">
      <w:pPr>
        <w:widowControl w:val="0"/>
        <w:jc w:val="right"/>
        <w:rPr>
          <w:rFonts w:cs="Arial"/>
          <w:b/>
          <w:bCs/>
          <w:color w:val="000080"/>
        </w:rPr>
      </w:pPr>
    </w:p>
    <w:p w:rsidR="00DB00AC" w:rsidRDefault="00DB00AC" w:rsidP="00DB00AC">
      <w:pPr>
        <w:pStyle w:val="Capa"/>
      </w:pPr>
      <w:r>
        <w:t>UCS0442</w:t>
      </w:r>
      <w:r w:rsidR="0032429C">
        <w:t xml:space="preserve"> </w:t>
      </w:r>
      <w:r>
        <w:t>– Gerar arquivo da RAIS</w:t>
      </w:r>
    </w:p>
    <w:p w:rsidR="00DB00AC" w:rsidRDefault="00DB00AC" w:rsidP="00DB00AC">
      <w:pPr>
        <w:widowControl w:val="0"/>
        <w:rPr>
          <w:rFonts w:cs="Arial"/>
        </w:rPr>
      </w:pPr>
    </w:p>
    <w:p w:rsidR="00DB00AC" w:rsidRDefault="00DB00AC" w:rsidP="00DB00AC">
      <w:pPr>
        <w:widowControl w:val="0"/>
      </w:pPr>
    </w:p>
    <w:p w:rsidR="00DB00AC" w:rsidRDefault="00DB00AC" w:rsidP="00DB00A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DB00AC" w:rsidRPr="00DB00AC" w:rsidRDefault="00DB00AC" w:rsidP="00DB00AC">
      <w:pPr>
        <w:pStyle w:val="Corpodetexto3"/>
        <w:widowControl w:val="0"/>
        <w:spacing w:after="0"/>
        <w:rPr>
          <w:rFonts w:cs="Arial"/>
        </w:rPr>
      </w:pPr>
      <w:r w:rsidRPr="00DB00AC">
        <w:rPr>
          <w:rFonts w:cs="Arial"/>
        </w:rPr>
        <w:lastRenderedPageBreak/>
        <w:t>Histórico de Revisões</w:t>
      </w:r>
    </w:p>
    <w:p w:rsidR="00DB00AC" w:rsidRDefault="00DB00AC" w:rsidP="00DB00A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B00AC" w:rsidTr="00DB00A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B00AC" w:rsidTr="00DB00A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07/08/2009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DB00AC" w:rsidTr="00DB00A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B00AC" w:rsidTr="00DB00A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B00AC" w:rsidTr="00DB00A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DB00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B00AC" w:rsidRDefault="00DB00AC" w:rsidP="00DB00AC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B00AC" w:rsidRPr="00DB00AC" w:rsidRDefault="00DB00AC" w:rsidP="00DB00AC">
      <w:pPr>
        <w:pStyle w:val="Corpodetexto3"/>
        <w:widowControl w:val="0"/>
        <w:spacing w:after="0"/>
        <w:jc w:val="left"/>
        <w:rPr>
          <w:rFonts w:cs="Arial"/>
        </w:rPr>
      </w:pPr>
      <w:r w:rsidRPr="00DB00AC">
        <w:rPr>
          <w:rFonts w:cs="Arial"/>
        </w:rPr>
        <w:lastRenderedPageBreak/>
        <w:t>Índice</w:t>
      </w:r>
    </w:p>
    <w:p w:rsidR="00DB00AC" w:rsidRPr="00DB00AC" w:rsidRDefault="00DB00AC" w:rsidP="00DB00AC">
      <w:pPr>
        <w:pStyle w:val="Corpodetexto3"/>
        <w:widowControl w:val="0"/>
        <w:spacing w:after="0"/>
        <w:jc w:val="left"/>
        <w:rPr>
          <w:rFonts w:cs="Arial"/>
        </w:rPr>
      </w:pPr>
    </w:p>
    <w:p w:rsidR="0032429C" w:rsidRDefault="00DB00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3703" w:history="1">
        <w:r w:rsidR="0032429C" w:rsidRPr="00B62C52">
          <w:rPr>
            <w:rStyle w:val="Hyperlink"/>
            <w:noProof/>
          </w:rPr>
          <w:t>1.</w:t>
        </w:r>
        <w:r w:rsidR="003242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429C" w:rsidRPr="00B62C52">
          <w:rPr>
            <w:rStyle w:val="Hyperlink"/>
            <w:noProof/>
          </w:rPr>
          <w:t>Pacote/Caso de Uso</w:t>
        </w:r>
        <w:r w:rsidR="0032429C">
          <w:rPr>
            <w:noProof/>
            <w:webHidden/>
          </w:rPr>
          <w:tab/>
        </w:r>
        <w:r w:rsidR="0032429C">
          <w:rPr>
            <w:noProof/>
            <w:webHidden/>
          </w:rPr>
          <w:fldChar w:fldCharType="begin"/>
        </w:r>
        <w:r w:rsidR="0032429C">
          <w:rPr>
            <w:noProof/>
            <w:webHidden/>
          </w:rPr>
          <w:instrText xml:space="preserve"> PAGEREF _Toc404353703 \h </w:instrText>
        </w:r>
        <w:r w:rsidR="0032429C">
          <w:rPr>
            <w:noProof/>
            <w:webHidden/>
          </w:rPr>
        </w:r>
        <w:r w:rsidR="0032429C">
          <w:rPr>
            <w:noProof/>
            <w:webHidden/>
          </w:rPr>
          <w:fldChar w:fldCharType="separate"/>
        </w:r>
        <w:r w:rsidR="0032429C">
          <w:rPr>
            <w:noProof/>
            <w:webHidden/>
          </w:rPr>
          <w:t>4</w:t>
        </w:r>
        <w:r w:rsidR="0032429C"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04" w:history="1">
        <w:r w:rsidRPr="00B62C52">
          <w:rPr>
            <w:rStyle w:val="Hyperlink"/>
            <w:noProof/>
          </w:rPr>
          <w:t>Gerar arquivo da 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05" w:history="1">
        <w:r w:rsidRPr="00B62C5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62C5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06" w:history="1">
        <w:r w:rsidRPr="00B62C5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62C5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07" w:history="1">
        <w:r w:rsidRPr="00B62C5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62C5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08" w:history="1">
        <w:r w:rsidRPr="00B62C5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62C5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09" w:history="1">
        <w:r w:rsidRPr="00B62C5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62C5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10" w:history="1">
        <w:r w:rsidRPr="00B62C5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62C5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11" w:history="1">
        <w:r w:rsidRPr="00B62C5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62C5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12" w:history="1">
        <w:r w:rsidRPr="00B62C5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62C52">
          <w:rPr>
            <w:rStyle w:val="Hyperlink"/>
            <w:noProof/>
          </w:rPr>
          <w:t>Geração do Arquivo.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13" w:history="1">
        <w:r w:rsidRPr="00B62C5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62C5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14" w:history="1">
        <w:r w:rsidRPr="00B62C52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62C5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15" w:history="1">
        <w:r w:rsidRPr="00B62C5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62C5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16" w:history="1">
        <w:r w:rsidRPr="00B62C52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62C52">
          <w:rPr>
            <w:rStyle w:val="Hyperlink"/>
            <w:noProof/>
          </w:rPr>
          <w:t>Anexo 1 – Layout 1 – referente a ano base 2008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17" w:history="1">
        <w:r w:rsidRPr="00B62C52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62C52">
          <w:rPr>
            <w:rStyle w:val="Hyperlink"/>
            <w:noProof/>
          </w:rPr>
          <w:t>Anexo 2 – Layout 2 – referente a ano anterior a 2008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2429C" w:rsidRDefault="0032429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718" w:history="1">
        <w:r w:rsidRPr="00B62C52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62C52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B00AC" w:rsidRDefault="00DB00AC" w:rsidP="00DB00AC">
      <w:pPr>
        <w:pStyle w:val="Sumrio1"/>
      </w:pPr>
      <w:r>
        <w:fldChar w:fldCharType="end"/>
      </w:r>
    </w:p>
    <w:p w:rsidR="00DB00AC" w:rsidRDefault="00DB00AC" w:rsidP="00DB00AC">
      <w:pPr>
        <w:widowControl w:val="0"/>
        <w:rPr>
          <w:rFonts w:cs="Arial"/>
          <w:b/>
          <w:bCs/>
          <w:color w:val="000000"/>
        </w:rPr>
      </w:pPr>
    </w:p>
    <w:p w:rsidR="00DB00AC" w:rsidRDefault="00DB00AC" w:rsidP="00DB00AC">
      <w:pPr>
        <w:pStyle w:val="Heading"/>
        <w:rPr>
          <w:rFonts w:cs="Arial"/>
          <w:szCs w:val="24"/>
          <w:lang w:val="pt-BR"/>
        </w:rPr>
      </w:pPr>
    </w:p>
    <w:p w:rsidR="00DB00AC" w:rsidRDefault="00DB00AC" w:rsidP="00DB00AC">
      <w:pPr>
        <w:pStyle w:val="Heading"/>
      </w:pPr>
    </w:p>
    <w:p w:rsidR="00DB00AC" w:rsidRDefault="00DB00AC" w:rsidP="00DB00AC">
      <w:pPr>
        <w:pStyle w:val="Heading"/>
        <w:jc w:val="center"/>
      </w:pPr>
    </w:p>
    <w:p w:rsidR="00DB00AC" w:rsidRDefault="00DB00AC" w:rsidP="00DB00A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B00AC" w:rsidRDefault="00DB00AC" w:rsidP="00DB00AC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353703"/>
      <w:r>
        <w:lastRenderedPageBreak/>
        <w:t>Pacote/Caso de Uso</w:t>
      </w:r>
      <w:bookmarkEnd w:id="0"/>
    </w:p>
    <w:p w:rsidR="00DB00AC" w:rsidRDefault="00DB00AC" w:rsidP="00DB00AC"/>
    <w:p w:rsidR="00DB00AC" w:rsidRPr="0032429C" w:rsidRDefault="00DB00AC" w:rsidP="0032429C">
      <w:pPr>
        <w:pStyle w:val="Subttulo"/>
      </w:pPr>
      <w:bookmarkStart w:id="1" w:name="_Toc404353704"/>
      <w:r w:rsidRPr="0032429C">
        <w:t>Gerar arquivo da RAIS</w:t>
      </w:r>
      <w:bookmarkEnd w:id="1"/>
    </w:p>
    <w:p w:rsidR="00DB00AC" w:rsidRDefault="00DB00AC" w:rsidP="00DB00AC">
      <w:pPr>
        <w:widowControl w:val="0"/>
        <w:ind w:left="902"/>
        <w:rPr>
          <w:rFonts w:cs="Arial"/>
          <w:b/>
          <w:bCs/>
          <w:color w:val="FF0000"/>
        </w:rPr>
      </w:pPr>
    </w:p>
    <w:p w:rsidR="00DB00AC" w:rsidRDefault="00DB00AC" w:rsidP="00DB00A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353705"/>
      <w:r>
        <w:t>Descrição</w:t>
      </w:r>
      <w:bookmarkEnd w:id="2"/>
    </w:p>
    <w:p w:rsidR="00DB00AC" w:rsidRDefault="00DB00AC" w:rsidP="00DB00AC">
      <w:pPr>
        <w:pStyle w:val="Recuodecorpodetexto2"/>
        <w:widowControl w:val="0"/>
        <w:ind w:left="1620" w:firstLine="0"/>
        <w:rPr>
          <w:sz w:val="24"/>
        </w:rPr>
      </w:pPr>
    </w:p>
    <w:p w:rsidR="00DB00AC" w:rsidRDefault="00DB00AC" w:rsidP="00DB00A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Geração de arquivo da RAIS</w:t>
      </w:r>
    </w:p>
    <w:p w:rsidR="00DB00AC" w:rsidRDefault="00DB00AC" w:rsidP="00DB00AC">
      <w:pPr>
        <w:pStyle w:val="Recuodecorpodetexto2"/>
        <w:widowControl w:val="0"/>
        <w:ind w:left="1620" w:firstLine="0"/>
        <w:rPr>
          <w:sz w:val="24"/>
        </w:rPr>
      </w:pPr>
    </w:p>
    <w:p w:rsidR="00DB00AC" w:rsidRDefault="00DB00AC" w:rsidP="00DB00A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53706"/>
      <w:r>
        <w:t>Requisitos atendidos</w:t>
      </w:r>
      <w:bookmarkEnd w:id="3"/>
    </w:p>
    <w:p w:rsidR="00DB00AC" w:rsidRDefault="00DB00AC" w:rsidP="00DB00AC">
      <w:pPr>
        <w:pStyle w:val="Recuodecorpodetexto"/>
        <w:ind w:left="1260"/>
      </w:pPr>
      <w:r>
        <w:t>R5</w:t>
      </w:r>
      <w:proofErr w:type="gramStart"/>
      <w:r>
        <w:t xml:space="preserve">  </w:t>
      </w:r>
      <w:proofErr w:type="gramEnd"/>
      <w:r>
        <w:t>- Gerar arquivo da RAIS</w:t>
      </w:r>
    </w:p>
    <w:p w:rsidR="00DB00AC" w:rsidRDefault="00DB00AC" w:rsidP="00DB00AC">
      <w:pPr>
        <w:pStyle w:val="Cabealho"/>
      </w:pPr>
    </w:p>
    <w:p w:rsidR="00DB00AC" w:rsidRDefault="00DB00AC" w:rsidP="00DB00AC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353707"/>
      <w:r>
        <w:t>Conceito</w:t>
      </w:r>
      <w:bookmarkEnd w:id="4"/>
      <w:r>
        <w:tab/>
      </w:r>
    </w:p>
    <w:p w:rsidR="00DB00AC" w:rsidRDefault="00DB00AC" w:rsidP="00DB00AC"/>
    <w:p w:rsidR="00DB00AC" w:rsidRDefault="00DB00AC" w:rsidP="00DB00A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353708"/>
      <w:r>
        <w:t>Conceitos principais</w:t>
      </w:r>
      <w:bookmarkEnd w:id="5"/>
    </w:p>
    <w:p w:rsidR="00DB00AC" w:rsidRDefault="00DB00AC" w:rsidP="00DB00AC">
      <w:pPr>
        <w:pStyle w:val="Recuodecorpodetexto"/>
        <w:ind w:left="1080"/>
      </w:pPr>
      <w:r>
        <w:t>Dados Analíticos</w:t>
      </w:r>
      <w:proofErr w:type="gramStart"/>
      <w:r>
        <w:t xml:space="preserve">  </w:t>
      </w:r>
      <w:proofErr w:type="gramEnd"/>
      <w:r>
        <w:t xml:space="preserve">para geração da RAIS  </w:t>
      </w:r>
    </w:p>
    <w:p w:rsidR="00DB00AC" w:rsidRDefault="00DB00AC" w:rsidP="00DB00AC">
      <w:pPr>
        <w:pStyle w:val="Recuodecorpodetexto"/>
        <w:ind w:left="1418"/>
      </w:pPr>
      <w:r>
        <w:t xml:space="preserve">Relação dos dados obtidos para atender uma solicitação de geração de arquivo da RAIS. </w:t>
      </w:r>
    </w:p>
    <w:p w:rsidR="00DB00AC" w:rsidRDefault="00DB00AC" w:rsidP="00DB00AC">
      <w:pPr>
        <w:rPr>
          <w:rFonts w:cs="Arial"/>
        </w:rPr>
      </w:pPr>
    </w:p>
    <w:p w:rsidR="00DB00AC" w:rsidRDefault="00DB00AC" w:rsidP="00DB00AC">
      <w:pPr>
        <w:pStyle w:val="Recuodecorpodetexto"/>
        <w:ind w:left="1080"/>
      </w:pPr>
      <w:r>
        <w:t>Histórico de RAIS</w:t>
      </w:r>
      <w:proofErr w:type="gramStart"/>
      <w:r>
        <w:t xml:space="preserve">  </w:t>
      </w:r>
    </w:p>
    <w:p w:rsidR="00DB00AC" w:rsidRDefault="00DB00AC" w:rsidP="00DB00AC">
      <w:pPr>
        <w:pStyle w:val="Recuodecorpodetexto"/>
        <w:ind w:left="1418"/>
      </w:pPr>
      <w:proofErr w:type="gramEnd"/>
      <w:r>
        <w:t>Registro de todas as RAIS por Órgãos, indicando situação em que se encontram</w:t>
      </w:r>
      <w:proofErr w:type="gramStart"/>
      <w:r>
        <w:t xml:space="preserve">  </w:t>
      </w:r>
      <w:proofErr w:type="gramEnd"/>
      <w:r>
        <w:t>desde a solicitação de geração do arquivo até sua efetiva entrega ao Ministério.</w:t>
      </w:r>
    </w:p>
    <w:p w:rsidR="00DB00AC" w:rsidRDefault="00DB00AC" w:rsidP="00DB00AC">
      <w:pPr>
        <w:pStyle w:val="Recuodecorpodetexto"/>
      </w:pPr>
      <w:r>
        <w:t xml:space="preserve">   </w:t>
      </w:r>
    </w:p>
    <w:p w:rsidR="00DB00AC" w:rsidRDefault="00DB00AC" w:rsidP="00DB00AC">
      <w:pPr>
        <w:pStyle w:val="Recuodecorpodetexto"/>
        <w:ind w:left="1080"/>
      </w:pPr>
      <w:r>
        <w:t>Arquivos</w:t>
      </w:r>
      <w:proofErr w:type="gramStart"/>
      <w:r>
        <w:t xml:space="preserve">  </w:t>
      </w:r>
      <w:proofErr w:type="gramEnd"/>
      <w:r>
        <w:t xml:space="preserve">textos gerados pelo sistema </w:t>
      </w:r>
    </w:p>
    <w:p w:rsidR="00DB00AC" w:rsidRDefault="00DB00AC" w:rsidP="00DB00AC">
      <w:pPr>
        <w:pStyle w:val="Recuodecorpodetexto"/>
        <w:ind w:left="1418"/>
      </w:pPr>
      <w:r>
        <w:t>Conteúdo de todos os arquivos.txt gerados pelo sistema.</w:t>
      </w:r>
    </w:p>
    <w:p w:rsidR="00DB00AC" w:rsidRDefault="00DB00AC" w:rsidP="00DB00AC">
      <w:pPr>
        <w:pStyle w:val="Recuodecorpodetexto"/>
      </w:pPr>
      <w:r>
        <w:t xml:space="preserve">   </w:t>
      </w:r>
    </w:p>
    <w:p w:rsidR="00DB00AC" w:rsidRDefault="00DB00AC" w:rsidP="00DB00A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53709"/>
      <w:r>
        <w:t>Conceitos associados</w:t>
      </w:r>
      <w:bookmarkEnd w:id="6"/>
    </w:p>
    <w:p w:rsidR="00DB00AC" w:rsidRDefault="00DB00AC" w:rsidP="00DB00AC">
      <w:pPr>
        <w:pStyle w:val="Recuodecorpodetexto"/>
        <w:ind w:left="1080"/>
      </w:pPr>
      <w:r>
        <w:t>Pessoa</w:t>
      </w:r>
    </w:p>
    <w:p w:rsidR="00DB00AC" w:rsidRDefault="00DB00AC" w:rsidP="00DB00AC">
      <w:pPr>
        <w:pStyle w:val="Recuodecorpodetexto"/>
        <w:ind w:left="1080"/>
      </w:pPr>
      <w:r>
        <w:t>Municípios</w:t>
      </w:r>
    </w:p>
    <w:p w:rsidR="00DB00AC" w:rsidRDefault="00DB00AC" w:rsidP="00DB00AC">
      <w:pPr>
        <w:pStyle w:val="Recuodecorpodetexto"/>
        <w:ind w:left="1080"/>
      </w:pPr>
      <w:r>
        <w:t>Órgão</w:t>
      </w:r>
    </w:p>
    <w:p w:rsidR="00DB00AC" w:rsidRDefault="00DB00AC" w:rsidP="00DB00AC">
      <w:pPr>
        <w:pStyle w:val="Recuodecorpodetexto"/>
        <w:ind w:left="1080"/>
      </w:pPr>
      <w:r>
        <w:t>Unidade Organizacional</w:t>
      </w:r>
    </w:p>
    <w:p w:rsidR="00DB00AC" w:rsidRDefault="00DB00AC" w:rsidP="00DB00AC">
      <w:pPr>
        <w:pStyle w:val="Recuodecorpodetexto"/>
        <w:ind w:left="1080"/>
      </w:pPr>
      <w:r>
        <w:t>Tipo de Órgão</w:t>
      </w:r>
    </w:p>
    <w:p w:rsidR="00DB00AC" w:rsidRDefault="00DB00AC" w:rsidP="00DB00AC">
      <w:pPr>
        <w:pStyle w:val="Recuodecorpodetexto"/>
        <w:ind w:left="1080"/>
      </w:pPr>
      <w:proofErr w:type="spellStart"/>
      <w:r>
        <w:t>Paises</w:t>
      </w:r>
      <w:proofErr w:type="spellEnd"/>
    </w:p>
    <w:p w:rsidR="00DB00AC" w:rsidRDefault="00DB00AC" w:rsidP="00DB00AC">
      <w:pPr>
        <w:pStyle w:val="Recuodecorpodetexto"/>
        <w:ind w:left="1080"/>
      </w:pPr>
      <w:r>
        <w:t>Vínculo</w:t>
      </w:r>
    </w:p>
    <w:p w:rsidR="00DB00AC" w:rsidRDefault="00DB00AC" w:rsidP="00DB00AC">
      <w:pPr>
        <w:pStyle w:val="Recuodecorpodetexto"/>
        <w:ind w:left="1080"/>
      </w:pPr>
      <w:r>
        <w:t>Registro de Óbito</w:t>
      </w:r>
    </w:p>
    <w:p w:rsidR="00DB00AC" w:rsidRDefault="00DB00AC" w:rsidP="00DB00AC">
      <w:pPr>
        <w:pStyle w:val="Recuodecorpodetexto"/>
        <w:ind w:left="1080"/>
      </w:pPr>
      <w:r>
        <w:t>Histórico de concessão de aposentadoria</w:t>
      </w:r>
    </w:p>
    <w:p w:rsidR="00DB00AC" w:rsidRDefault="00DB00AC" w:rsidP="00DB00AC">
      <w:pPr>
        <w:pStyle w:val="Recuodecorpodetexto"/>
        <w:ind w:left="1080"/>
      </w:pPr>
      <w:r>
        <w:t xml:space="preserve">Rescisão de Contrato </w:t>
      </w:r>
    </w:p>
    <w:p w:rsidR="00DB00AC" w:rsidRDefault="00DB00AC" w:rsidP="00DB00AC">
      <w:pPr>
        <w:pStyle w:val="Recuodecorpodetexto"/>
        <w:ind w:left="1080"/>
      </w:pPr>
      <w:r>
        <w:t>Histórico de afastamento de Vínculo</w:t>
      </w:r>
    </w:p>
    <w:p w:rsidR="00DB00AC" w:rsidRDefault="00DB00AC" w:rsidP="00DB00AC">
      <w:pPr>
        <w:pStyle w:val="Recuodecorpodetexto"/>
        <w:ind w:left="1080"/>
      </w:pPr>
      <w:r>
        <w:t>Motivo de afastamento temporário</w:t>
      </w:r>
    </w:p>
    <w:p w:rsidR="00DB00AC" w:rsidRDefault="00DB00AC" w:rsidP="00DB00AC">
      <w:pPr>
        <w:pStyle w:val="Recuodecorpodetexto"/>
        <w:ind w:left="1080"/>
      </w:pPr>
      <w:r>
        <w:t xml:space="preserve">Comunicação de acidente de trabalho - CAT </w:t>
      </w:r>
    </w:p>
    <w:p w:rsidR="00DB00AC" w:rsidRDefault="00DB00AC" w:rsidP="00DB00AC">
      <w:pPr>
        <w:pStyle w:val="Recuodecorpodetexto"/>
        <w:ind w:left="1080"/>
      </w:pPr>
      <w:r>
        <w:t>Consignações</w:t>
      </w:r>
    </w:p>
    <w:p w:rsidR="00DB00AC" w:rsidRDefault="00DB00AC" w:rsidP="00DB00AC">
      <w:pPr>
        <w:pStyle w:val="Recuodecorpodetexto"/>
        <w:ind w:left="1080"/>
        <w:rPr>
          <w:rFonts w:eastAsia="Arial Unicode MS"/>
        </w:rPr>
      </w:pPr>
      <w:r>
        <w:lastRenderedPageBreak/>
        <w:t>Consignatárias</w:t>
      </w:r>
    </w:p>
    <w:p w:rsidR="00DB00AC" w:rsidRDefault="00DB00AC" w:rsidP="00DB00A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353710"/>
      <w:r>
        <w:lastRenderedPageBreak/>
        <w:t>Diagrama</w:t>
      </w:r>
      <w:bookmarkEnd w:id="7"/>
    </w:p>
    <w:p w:rsidR="0032429C" w:rsidRDefault="0032429C" w:rsidP="0032429C">
      <w:pPr>
        <w:rPr>
          <w:rFonts w:cs="Arial"/>
        </w:rPr>
      </w:pPr>
    </w:p>
    <w:p w:rsidR="0032429C" w:rsidRPr="0032429C" w:rsidRDefault="0032429C" w:rsidP="0032429C">
      <w:bookmarkStart w:id="8" w:name="_GoBack"/>
      <w:bookmarkEnd w:id="8"/>
      <w:r>
        <w:rPr>
          <w:rFonts w:cs="Arial"/>
        </w:rPr>
        <w:t>Não se aplica.</w:t>
      </w:r>
    </w:p>
    <w:p w:rsidR="00DB00AC" w:rsidRDefault="00DB00AC" w:rsidP="00DB00AC">
      <w:pPr>
        <w:widowControl w:val="0"/>
        <w:jc w:val="center"/>
        <w:rPr>
          <w:rFonts w:cs="Arial"/>
        </w:rPr>
      </w:pPr>
    </w:p>
    <w:p w:rsidR="00DB00AC" w:rsidRDefault="00DB00AC" w:rsidP="00DB00AC">
      <w:pPr>
        <w:widowControl w:val="0"/>
        <w:jc w:val="center"/>
        <w:rPr>
          <w:rFonts w:cs="Arial"/>
        </w:rPr>
      </w:pPr>
    </w:p>
    <w:p w:rsidR="00DB00AC" w:rsidRDefault="00DB00AC" w:rsidP="00DB00A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53711"/>
      <w:r>
        <w:lastRenderedPageBreak/>
        <w:t>Casos de Uso</w:t>
      </w:r>
      <w:bookmarkEnd w:id="9"/>
    </w:p>
    <w:p w:rsidR="00DB00AC" w:rsidRDefault="00DB00AC" w:rsidP="00DB00AC">
      <w:pPr>
        <w:pStyle w:val="Ttulo2"/>
      </w:pPr>
      <w:bookmarkStart w:id="10" w:name="_Toc404353712"/>
      <w:r>
        <w:t>Geração do Arquivo.</w:t>
      </w:r>
      <w:bookmarkEnd w:id="10"/>
    </w:p>
    <w:p w:rsidR="00DB00AC" w:rsidRDefault="00DB00AC" w:rsidP="00DB00A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53713"/>
      <w:r>
        <w:t>Fluxo Básico</w:t>
      </w:r>
      <w:bookmarkEnd w:id="11"/>
    </w:p>
    <w:p w:rsidR="00DB00AC" w:rsidRDefault="00DB00AC" w:rsidP="00DB00A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recebe solicitação para gerar arquivo, e recupera os dados da solicitação no conceito “Histórico da RAIS” a partir da identificação da solicitação recebida.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A partir dos dados recuperados </w:t>
      </w:r>
      <w:proofErr w:type="gramStart"/>
      <w:r>
        <w:t>iniciar</w:t>
      </w:r>
      <w:proofErr w:type="gramEnd"/>
      <w:r>
        <w:t xml:space="preserve"> a geração do arquivo, formatando o </w:t>
      </w:r>
      <w:r>
        <w:rPr>
          <w:i/>
          <w:iCs/>
          <w:color w:val="0000FF"/>
          <w:u w:val="single"/>
        </w:rPr>
        <w:t>registro tipo 0</w:t>
      </w:r>
      <w:r>
        <w:t xml:space="preserve"> – referente ao registro de abertura, conforme procedimentos abaixo:</w:t>
      </w:r>
    </w:p>
    <w:p w:rsidR="00DB00AC" w:rsidRDefault="00DB00AC" w:rsidP="00DB00AC">
      <w:pPr>
        <w:pStyle w:val="Ttulo4"/>
        <w:numPr>
          <w:ilvl w:val="0"/>
          <w:numId w:val="0"/>
        </w:numPr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>O Ano de competência determina o layout do arquivo: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  <w:r>
        <w:tab/>
      </w:r>
      <w:r>
        <w:tab/>
      </w:r>
      <w:r>
        <w:tab/>
      </w:r>
      <w:r>
        <w:rPr>
          <w:color w:val="FF0000"/>
        </w:rPr>
        <w:t>Ano 2008</w:t>
      </w:r>
      <w:r>
        <w:t xml:space="preserve"> </w:t>
      </w:r>
      <w:r>
        <w:tab/>
      </w:r>
      <w:r>
        <w:tab/>
        <w:t xml:space="preserve">Layout </w:t>
      </w:r>
      <w:proofErr w:type="gramStart"/>
      <w:r>
        <w:t>1</w:t>
      </w:r>
      <w:proofErr w:type="gramEnd"/>
      <w:r>
        <w:t xml:space="preserve"> registro de 550 posições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  <w:r>
        <w:tab/>
      </w:r>
      <w:r>
        <w:tab/>
      </w:r>
      <w:r>
        <w:tab/>
      </w:r>
      <w:r>
        <w:rPr>
          <w:color w:val="FF0000"/>
        </w:rPr>
        <w:t>Anos anteriores</w:t>
      </w:r>
      <w:r>
        <w:tab/>
        <w:t xml:space="preserve">Layout </w:t>
      </w:r>
      <w:proofErr w:type="gramStart"/>
      <w:r>
        <w:t>2</w:t>
      </w:r>
      <w:proofErr w:type="gramEnd"/>
      <w:r>
        <w:t xml:space="preserve"> registro de 428 posições.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 xml:space="preserve">Todos os registros do arquivo deverão receber numeração </w:t>
      </w:r>
      <w:proofErr w:type="spellStart"/>
      <w:r>
        <w:t>seqüencial</w:t>
      </w:r>
      <w:proofErr w:type="spellEnd"/>
      <w:r>
        <w:t xml:space="preserve"> de </w:t>
      </w:r>
      <w:proofErr w:type="gramStart"/>
      <w:r>
        <w:t>1</w:t>
      </w:r>
      <w:proofErr w:type="gramEnd"/>
      <w:r>
        <w:t xml:space="preserve"> em 1 nas posições 1 a 6 do registro.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>Recuperar no conceito “Pessoas” os dados do responsável pela RAIS a partir da identificação recuperada no Histórico da RAIS.</w:t>
      </w:r>
    </w:p>
    <w:p w:rsidR="00DB00AC" w:rsidRDefault="00DB00AC" w:rsidP="00DB00AC">
      <w:pPr>
        <w:pStyle w:val="Ttulo4"/>
        <w:numPr>
          <w:ilvl w:val="0"/>
          <w:numId w:val="0"/>
        </w:numPr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>Recuperar no conceito “Municípios” o nome do município do endereço do responsável pela RAIS.</w:t>
      </w:r>
    </w:p>
    <w:p w:rsidR="00DB00AC" w:rsidRDefault="00DB00AC" w:rsidP="00DB00AC">
      <w:pPr>
        <w:pStyle w:val="Ttulo4"/>
        <w:numPr>
          <w:ilvl w:val="0"/>
          <w:numId w:val="0"/>
        </w:numPr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 xml:space="preserve">Aplicar a regra </w:t>
      </w:r>
      <w:proofErr w:type="gramStart"/>
      <w:r>
        <w:rPr>
          <w:b/>
          <w:bCs w:val="0"/>
        </w:rPr>
        <w:t>RGN.</w:t>
      </w:r>
      <w:proofErr w:type="gramEnd"/>
      <w:r>
        <w:rPr>
          <w:b/>
          <w:bCs w:val="0"/>
        </w:rPr>
        <w:t>2.2.7 – Identificar RAIS retificadora no arquivo</w:t>
      </w:r>
      <w:r>
        <w:t xml:space="preserve">. </w:t>
      </w:r>
    </w:p>
    <w:p w:rsidR="00DB00AC" w:rsidRDefault="00DB00AC" w:rsidP="00DB00AC">
      <w:pPr>
        <w:pStyle w:val="Ttulo4"/>
        <w:numPr>
          <w:ilvl w:val="0"/>
          <w:numId w:val="0"/>
        </w:numPr>
        <w:ind w:left="2088" w:hanging="648"/>
      </w:pPr>
      <w:r>
        <w:tab/>
      </w:r>
      <w:r>
        <w:tab/>
      </w: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>Formatar data de geração do arquivo com a data do processamento.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  <w:r>
        <w:tab/>
      </w:r>
      <w:r>
        <w:tab/>
      </w:r>
      <w:r>
        <w:tab/>
      </w:r>
    </w:p>
    <w:p w:rsidR="00DB00AC" w:rsidRDefault="00DB00AC" w:rsidP="00DB00A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Recuperar todos os registros do conceito “Dados analíticos para geração da RAIS” com identificação do histórico da RAIS igual ao recebido na solicitação, ordenado pelos seguintes atributos:</w:t>
      </w:r>
    </w:p>
    <w:p w:rsidR="00DB00AC" w:rsidRDefault="00DB00AC" w:rsidP="00DB00AC">
      <w:pPr>
        <w:pStyle w:val="Ttulo4"/>
        <w:keepNext w:val="0"/>
        <w:widowControl w:val="0"/>
        <w:numPr>
          <w:ilvl w:val="0"/>
          <w:numId w:val="3"/>
        </w:numPr>
        <w:tabs>
          <w:tab w:val="left" w:pos="2160"/>
        </w:tabs>
        <w:spacing w:line="240" w:lineRule="auto"/>
      </w:pPr>
      <w:r>
        <w:lastRenderedPageBreak/>
        <w:t>CNPJ do empregador</w:t>
      </w:r>
    </w:p>
    <w:p w:rsidR="00DB00AC" w:rsidRDefault="00DB00AC" w:rsidP="00DB00AC">
      <w:pPr>
        <w:pStyle w:val="Ttulo4"/>
        <w:keepNext w:val="0"/>
        <w:widowControl w:val="0"/>
        <w:numPr>
          <w:ilvl w:val="0"/>
          <w:numId w:val="3"/>
        </w:numPr>
        <w:tabs>
          <w:tab w:val="left" w:pos="2160"/>
        </w:tabs>
        <w:spacing w:line="240" w:lineRule="auto"/>
      </w:pPr>
      <w:r>
        <w:t>PIS/PASEP do empregado</w:t>
      </w:r>
    </w:p>
    <w:p w:rsidR="00DB00AC" w:rsidRDefault="00DB00AC" w:rsidP="00DB00AC">
      <w:pPr>
        <w:pStyle w:val="Ttulo4"/>
        <w:keepNext w:val="0"/>
        <w:widowControl w:val="0"/>
        <w:numPr>
          <w:ilvl w:val="0"/>
          <w:numId w:val="3"/>
        </w:numPr>
        <w:tabs>
          <w:tab w:val="left" w:pos="2160"/>
        </w:tabs>
        <w:spacing w:line="240" w:lineRule="auto"/>
      </w:pPr>
      <w:r>
        <w:t>Relação de Vinculo</w:t>
      </w:r>
    </w:p>
    <w:p w:rsidR="00DB00AC" w:rsidRDefault="00DB00AC" w:rsidP="00DB00AC">
      <w:pPr>
        <w:pStyle w:val="Ttulo4"/>
        <w:keepNext w:val="0"/>
        <w:widowControl w:val="0"/>
        <w:numPr>
          <w:ilvl w:val="0"/>
          <w:numId w:val="3"/>
        </w:numPr>
        <w:tabs>
          <w:tab w:val="left" w:pos="2160"/>
        </w:tabs>
        <w:spacing w:line="240" w:lineRule="auto"/>
      </w:pPr>
      <w:r>
        <w:t>Tipo do conjunto de dados</w:t>
      </w:r>
    </w:p>
    <w:p w:rsidR="00DB00AC" w:rsidRDefault="00DB00AC" w:rsidP="00DB00AC">
      <w:pPr>
        <w:pStyle w:val="Ttulo4"/>
        <w:keepNext w:val="0"/>
        <w:widowControl w:val="0"/>
        <w:numPr>
          <w:ilvl w:val="0"/>
          <w:numId w:val="3"/>
        </w:numPr>
        <w:tabs>
          <w:tab w:val="left" w:pos="2160"/>
        </w:tabs>
        <w:spacing w:line="240" w:lineRule="auto"/>
      </w:pPr>
      <w:r>
        <w:t>Grupo de valor</w:t>
      </w:r>
    </w:p>
    <w:p w:rsidR="00DB00AC" w:rsidRDefault="00DB00AC" w:rsidP="00DB00AC">
      <w:pPr>
        <w:pStyle w:val="Ttulo4"/>
        <w:keepNext w:val="0"/>
        <w:widowControl w:val="0"/>
        <w:numPr>
          <w:ilvl w:val="0"/>
          <w:numId w:val="3"/>
        </w:numPr>
        <w:tabs>
          <w:tab w:val="left" w:pos="2160"/>
        </w:tabs>
        <w:spacing w:line="240" w:lineRule="auto"/>
      </w:pPr>
      <w:r>
        <w:t>Rubrica de pagamento</w:t>
      </w:r>
    </w:p>
    <w:p w:rsidR="00DB00AC" w:rsidRDefault="00DB00AC" w:rsidP="00DB00AC">
      <w:pPr>
        <w:pStyle w:val="Ttulo4"/>
        <w:keepNext w:val="0"/>
        <w:widowControl w:val="0"/>
        <w:numPr>
          <w:ilvl w:val="0"/>
          <w:numId w:val="3"/>
        </w:numPr>
        <w:tabs>
          <w:tab w:val="left" w:pos="2160"/>
        </w:tabs>
        <w:spacing w:line="240" w:lineRule="auto"/>
      </w:pPr>
      <w:r>
        <w:t>Mês de competência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  <w:r>
        <w:t xml:space="preserve">   </w:t>
      </w:r>
    </w:p>
    <w:p w:rsidR="00DB00AC" w:rsidRDefault="00DB00AC" w:rsidP="00DB00A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Formatar o CNPJ do Registro tipo </w:t>
      </w:r>
      <w:proofErr w:type="gramStart"/>
      <w:r>
        <w:t>0</w:t>
      </w:r>
      <w:proofErr w:type="gramEnd"/>
      <w:r>
        <w:t xml:space="preserve"> a partir do CNPJ do primeiro registro recuperado acima, concluindo a geração do registro tipo 0.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Poderemos ter vários CNPJ recuperados no item 4.1.1.3 acima,</w:t>
      </w:r>
      <w:proofErr w:type="gramStart"/>
      <w:r>
        <w:t xml:space="preserve">  </w:t>
      </w:r>
      <w:proofErr w:type="gramEnd"/>
      <w:r>
        <w:t xml:space="preserve">como também vários registros com o mesmo CNPJ. 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/>
      </w:pPr>
    </w:p>
    <w:p w:rsidR="00DB00AC" w:rsidRDefault="00DB00AC" w:rsidP="00DB00AC">
      <w:pPr>
        <w:pStyle w:val="Ttulo4"/>
        <w:numPr>
          <w:ilvl w:val="0"/>
          <w:numId w:val="0"/>
        </w:numPr>
        <w:ind w:left="1728"/>
      </w:pPr>
      <w:r>
        <w:t xml:space="preserve">Para </w:t>
      </w:r>
      <w:proofErr w:type="gramStart"/>
      <w:r>
        <w:t>cada</w:t>
      </w:r>
      <w:proofErr w:type="gramEnd"/>
      <w:r>
        <w:t xml:space="preserve"> CNPJ diferente formatar um </w:t>
      </w:r>
      <w:r>
        <w:rPr>
          <w:i/>
          <w:iCs/>
          <w:color w:val="0000FF"/>
          <w:u w:val="single"/>
        </w:rPr>
        <w:t xml:space="preserve">registro tipo 1 </w:t>
      </w:r>
      <w:r>
        <w:t xml:space="preserve">– referente aos dados do </w:t>
      </w:r>
      <w:proofErr w:type="spellStart"/>
      <w:r>
        <w:t>Empregador,conforme</w:t>
      </w:r>
      <w:proofErr w:type="spellEnd"/>
      <w:r>
        <w:t xml:space="preserve"> procedimentos abaixo: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/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 xml:space="preserve">Aplicar a regra </w:t>
      </w:r>
      <w:proofErr w:type="gramStart"/>
      <w:r>
        <w:rPr>
          <w:b/>
          <w:bCs w:val="0"/>
        </w:rPr>
        <w:t>RGN.</w:t>
      </w:r>
      <w:proofErr w:type="gramEnd"/>
      <w:r>
        <w:rPr>
          <w:b/>
          <w:bCs w:val="0"/>
        </w:rPr>
        <w:t>2.2.8 – Identificar Tipo de RAIS no arquivo</w:t>
      </w:r>
      <w:r>
        <w:t>.</w:t>
      </w:r>
      <w:r>
        <w:tab/>
      </w:r>
      <w:r>
        <w:tab/>
      </w:r>
      <w:r>
        <w:tab/>
      </w:r>
    </w:p>
    <w:p w:rsidR="00DB00AC" w:rsidRDefault="00DB00AC" w:rsidP="00DB00AC">
      <w:pPr>
        <w:pStyle w:val="Ttulo4"/>
        <w:numPr>
          <w:ilvl w:val="0"/>
          <w:numId w:val="0"/>
        </w:numPr>
        <w:ind w:left="2775" w:hanging="648"/>
      </w:pPr>
      <w:r>
        <w:tab/>
      </w:r>
      <w:r>
        <w:tab/>
        <w:t xml:space="preserve"> </w:t>
      </w: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 xml:space="preserve">Recuperar os dados do empregador no conceito “Órgão“, se o CNPJ for referente ao Órgão; ou no conceito “Unidade Organizacional”, se o CNPJ for referente a uma UO, para formatar os dados de identificação do estabelecimento do empregador. 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>Recuperar no conceito “Municípios” o nome do município do endereço do estabelecimento.</w:t>
      </w:r>
    </w:p>
    <w:p w:rsidR="00DB00AC" w:rsidRDefault="00DB00AC" w:rsidP="00DB00AC">
      <w:pPr>
        <w:pStyle w:val="Ttulo4"/>
        <w:numPr>
          <w:ilvl w:val="0"/>
          <w:numId w:val="0"/>
        </w:numPr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>A partir do tipo de órgão recuperado no conceito “Órgão”, buscar no conceito “Tipo de Órgão” a natureza jurídica do empregador.</w:t>
      </w:r>
    </w:p>
    <w:p w:rsidR="00DB00AC" w:rsidRDefault="00DB00AC" w:rsidP="00DB00AC">
      <w:pPr>
        <w:pStyle w:val="Ttulo4"/>
        <w:numPr>
          <w:ilvl w:val="0"/>
          <w:numId w:val="0"/>
        </w:numPr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 xml:space="preserve">Aplicar a regra </w:t>
      </w:r>
      <w:proofErr w:type="gramStart"/>
      <w:r>
        <w:rPr>
          <w:b/>
          <w:bCs w:val="0"/>
        </w:rPr>
        <w:t>RGN.</w:t>
      </w:r>
      <w:proofErr w:type="gramEnd"/>
      <w:r>
        <w:rPr>
          <w:b/>
          <w:bCs w:val="0"/>
        </w:rPr>
        <w:t>2.2.9 – Identificar RAIS de encerramento de atividade no arquivo</w:t>
      </w:r>
      <w:r>
        <w:t xml:space="preserve">. </w:t>
      </w:r>
    </w:p>
    <w:p w:rsidR="00DB00AC" w:rsidRDefault="00DB00AC" w:rsidP="00DB00AC">
      <w:pPr>
        <w:pStyle w:val="Ttulo4"/>
        <w:numPr>
          <w:ilvl w:val="0"/>
          <w:numId w:val="0"/>
        </w:numPr>
        <w:ind w:left="2088" w:hanging="648"/>
      </w:pPr>
    </w:p>
    <w:p w:rsidR="00DB00AC" w:rsidRDefault="00DB00AC" w:rsidP="00DB00AC">
      <w:pPr>
        <w:pStyle w:val="Ttulo4"/>
        <w:numPr>
          <w:ilvl w:val="0"/>
          <w:numId w:val="0"/>
        </w:numPr>
        <w:ind w:left="2088" w:hanging="648"/>
      </w:pPr>
    </w:p>
    <w:p w:rsidR="00DB00AC" w:rsidRDefault="00DB00AC" w:rsidP="00DB00A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Poderemos ter vários PIS/PASEP recuperados no item 4.1.1.3 acima, como também vários registros com o mesmo PIS/PASEP. 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  <w:r>
        <w:tab/>
        <w:t xml:space="preserve">Para </w:t>
      </w:r>
      <w:proofErr w:type="gramStart"/>
      <w:r>
        <w:t>cada</w:t>
      </w:r>
      <w:proofErr w:type="gramEnd"/>
      <w:r>
        <w:t xml:space="preserve"> PIS/PASEP e Relação de Vinculo diferentes formatar um </w:t>
      </w:r>
      <w:r>
        <w:rPr>
          <w:i/>
          <w:iCs/>
          <w:color w:val="0000FF"/>
          <w:u w:val="single"/>
        </w:rPr>
        <w:t>registro tipo 2</w:t>
      </w:r>
      <w:r>
        <w:t xml:space="preserve"> – referente aos dados do empregado conforme procedimentos abaixo: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 xml:space="preserve">Recuperar no conceito “Pessoa” os dados de identificação do empregado, e também aplicar a regra </w:t>
      </w:r>
      <w:proofErr w:type="gramStart"/>
      <w:r>
        <w:rPr>
          <w:b/>
          <w:bCs w:val="0"/>
        </w:rPr>
        <w:t>RGN.</w:t>
      </w:r>
      <w:proofErr w:type="gramEnd"/>
      <w:r>
        <w:rPr>
          <w:b/>
          <w:bCs w:val="0"/>
        </w:rPr>
        <w:t>2.2.10 – Identificar Tipo de admissão do empregado no arquivo.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>A partir do país de origem da pessoa, recuperar no conceito “</w:t>
      </w:r>
      <w:proofErr w:type="spellStart"/>
      <w:r>
        <w:t>Paises</w:t>
      </w:r>
      <w:proofErr w:type="spellEnd"/>
      <w:r>
        <w:t>” o código de nacionalidade da RAIS.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>A partir da identificação da pessoa, recuperar no conceito “Currículo”</w:t>
      </w:r>
      <w:proofErr w:type="gramStart"/>
      <w:r>
        <w:t xml:space="preserve">  </w:t>
      </w:r>
      <w:proofErr w:type="gramEnd"/>
      <w:r>
        <w:t>o nível de formação e a partir deste, recuperar no conceito “Nível de Formação” o código de grau de instrução da RAIS.</w:t>
      </w:r>
    </w:p>
    <w:p w:rsidR="00DB00AC" w:rsidRDefault="00DB00AC" w:rsidP="00DB00AC">
      <w:pPr>
        <w:pStyle w:val="Ttulo4"/>
        <w:numPr>
          <w:ilvl w:val="0"/>
          <w:numId w:val="0"/>
        </w:numPr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>Recuperar no conceito “Vínculos” a data de admissão, a data de desligamento e o indicador</w:t>
      </w:r>
      <w:proofErr w:type="gramStart"/>
      <w:r>
        <w:t xml:space="preserve">  </w:t>
      </w:r>
      <w:proofErr w:type="gramEnd"/>
      <w:r>
        <w:t>de contribuição sindical.</w:t>
      </w:r>
    </w:p>
    <w:p w:rsidR="00DB00AC" w:rsidRDefault="00DB00AC" w:rsidP="00DB00AC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</w:tabs>
        <w:spacing w:line="240" w:lineRule="auto"/>
      </w:pPr>
      <w:r>
        <w:t xml:space="preserve">A partir do Indicador de Contribuição sindical aplicar a regra </w:t>
      </w:r>
      <w:proofErr w:type="gramStart"/>
      <w:r>
        <w:rPr>
          <w:b/>
          <w:bCs w:val="0"/>
        </w:rPr>
        <w:t>RGN.</w:t>
      </w:r>
      <w:proofErr w:type="gramEnd"/>
      <w:r>
        <w:rPr>
          <w:b/>
          <w:bCs w:val="0"/>
        </w:rPr>
        <w:t>2.2.11 – Identificar Indicador de Contribuição Sindical no arquivo.</w:t>
      </w:r>
    </w:p>
    <w:p w:rsidR="00DB00AC" w:rsidRDefault="00DB00AC" w:rsidP="00DB00AC">
      <w:pPr>
        <w:pStyle w:val="Ttulo4"/>
        <w:numPr>
          <w:ilvl w:val="0"/>
          <w:numId w:val="0"/>
        </w:numPr>
        <w:ind w:left="2160" w:hanging="1080"/>
      </w:pPr>
    </w:p>
    <w:p w:rsidR="00DB00AC" w:rsidRDefault="00DB00AC" w:rsidP="00DB00AC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</w:tabs>
        <w:spacing w:line="240" w:lineRule="auto"/>
      </w:pPr>
      <w:r>
        <w:t xml:space="preserve">Quando existir a data de desligamento, deverá ser informado o código do desligamento aplicando a regra </w:t>
      </w:r>
      <w:proofErr w:type="gramStart"/>
      <w:r>
        <w:rPr>
          <w:b/>
          <w:bCs w:val="0"/>
        </w:rPr>
        <w:t>RGN.</w:t>
      </w:r>
      <w:proofErr w:type="gramEnd"/>
      <w:r>
        <w:rPr>
          <w:b/>
          <w:bCs w:val="0"/>
        </w:rPr>
        <w:t>2.2.12 – Identificar Código de desligamento do empregado no arquivo.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 xml:space="preserve"> Aplicar a regra </w:t>
      </w:r>
      <w:proofErr w:type="gramStart"/>
      <w:r>
        <w:rPr>
          <w:b/>
          <w:bCs w:val="0"/>
        </w:rPr>
        <w:t>RGN.</w:t>
      </w:r>
      <w:proofErr w:type="gramEnd"/>
      <w:r>
        <w:rPr>
          <w:b/>
          <w:bCs w:val="0"/>
        </w:rPr>
        <w:t>2.2.13 – Identificar Vinculo empregatício no arquivo</w:t>
      </w:r>
      <w:r>
        <w:t>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  <w:r>
        <w:tab/>
      </w:r>
      <w:r>
        <w:tab/>
      </w:r>
      <w:r>
        <w:rPr>
          <w:color w:val="0000FF"/>
        </w:rPr>
        <w:t xml:space="preserve">     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  <w:r>
        <w:tab/>
        <w:t xml:space="preserve">Todos os registro com o mesmo PIS/PASEP e Relação de Vinculo darão origem a um único registro tipo </w:t>
      </w:r>
      <w:proofErr w:type="gramStart"/>
      <w:r>
        <w:t>2</w:t>
      </w:r>
      <w:proofErr w:type="gramEnd"/>
      <w:r>
        <w:t xml:space="preserve">, por isso </w:t>
      </w:r>
      <w:r>
        <w:lastRenderedPageBreak/>
        <w:t>deverão ser consolidados. Teremos dois tipos de consolidação: por período de afastamento e por período de atividade.</w:t>
      </w:r>
    </w:p>
    <w:p w:rsidR="00DB00AC" w:rsidRDefault="00DB00AC" w:rsidP="00DB00AC">
      <w:pPr>
        <w:pStyle w:val="Ttulo4"/>
        <w:numPr>
          <w:ilvl w:val="0"/>
          <w:numId w:val="0"/>
        </w:numPr>
        <w:ind w:left="1296" w:hanging="648"/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>Consolidação de período de afastamento – a partir dos</w:t>
      </w:r>
      <w:proofErr w:type="gramStart"/>
      <w:r>
        <w:t xml:space="preserve">  </w:t>
      </w:r>
      <w:proofErr w:type="gramEnd"/>
      <w:r>
        <w:t xml:space="preserve">registros recuperados com tipo 1 - que correspondem aos  afastamentos ocorridos no ano para o empregado, e devem ser tratados seguindo os passos que segue: </w:t>
      </w:r>
    </w:p>
    <w:p w:rsidR="00DB00AC" w:rsidRDefault="00DB00AC" w:rsidP="00DB00AC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</w:tabs>
        <w:spacing w:line="240" w:lineRule="auto"/>
      </w:pPr>
      <w:r>
        <w:t xml:space="preserve">Para cada registro tipo </w:t>
      </w:r>
      <w:proofErr w:type="gramStart"/>
      <w:r>
        <w:t>1</w:t>
      </w:r>
      <w:proofErr w:type="gramEnd"/>
      <w:r>
        <w:t xml:space="preserve"> existente, recuperar no conceito “Histórico de afastamento de vinculo” o período de afastamento e o respectivo motivo.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</w:tabs>
        <w:spacing w:line="240" w:lineRule="auto"/>
      </w:pPr>
      <w:r>
        <w:t>Informar a data inicial e final de cada afastamento, sendo que a RAIS permite informar até três afastamentos no ano. Caso haja mais de três afastamentos, relacionar os de maior duração.</w:t>
      </w:r>
    </w:p>
    <w:p w:rsidR="00DB00AC" w:rsidRDefault="00DB00AC" w:rsidP="00DB00AC">
      <w:pPr>
        <w:pStyle w:val="Ttulo4"/>
        <w:numPr>
          <w:ilvl w:val="0"/>
          <w:numId w:val="0"/>
        </w:numPr>
      </w:pPr>
    </w:p>
    <w:p w:rsidR="00DB00AC" w:rsidRDefault="00DB00AC" w:rsidP="00DB00AC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</w:tabs>
        <w:spacing w:line="240" w:lineRule="auto"/>
      </w:pPr>
      <w:r>
        <w:t>Para cada período de afastamento deverá ser informado também o código do motivo de afastamento, que deve ser atribuído, considerando:</w:t>
      </w:r>
    </w:p>
    <w:p w:rsidR="00DB00AC" w:rsidRDefault="00DB00AC" w:rsidP="00DB00AC">
      <w:pPr>
        <w:pStyle w:val="Ttulo4"/>
        <w:keepNext w:val="0"/>
        <w:widowControl w:val="0"/>
        <w:numPr>
          <w:ilvl w:val="0"/>
          <w:numId w:val="6"/>
        </w:numPr>
        <w:tabs>
          <w:tab w:val="left" w:pos="2160"/>
        </w:tabs>
        <w:spacing w:line="240" w:lineRule="auto"/>
      </w:pPr>
      <w:r>
        <w:t>Buscar no conceito “Motivo de afastamento temporário” os atributos: Indicativo se afastamento remunerado, Indicativo se motivo relacionado a acidente de trabalho, Indicativo se motivo relacionado a auxilio doença, e Indicativo se motivo relacionado à gravidez.</w:t>
      </w:r>
    </w:p>
    <w:p w:rsidR="00DB00AC" w:rsidRDefault="00DB00AC" w:rsidP="00DB00AC">
      <w:pPr>
        <w:pStyle w:val="Ttulo4"/>
        <w:keepNext w:val="0"/>
        <w:widowControl w:val="0"/>
        <w:numPr>
          <w:ilvl w:val="0"/>
          <w:numId w:val="6"/>
        </w:numPr>
        <w:tabs>
          <w:tab w:val="left" w:pos="2160"/>
        </w:tabs>
        <w:spacing w:line="240" w:lineRule="auto"/>
      </w:pPr>
      <w:r>
        <w:t>Buscar no conceito “Comunicado de acidente de trabalho” o Tipo de acidente de trabalho.</w:t>
      </w:r>
    </w:p>
    <w:p w:rsidR="00DB00AC" w:rsidRDefault="00DB00AC" w:rsidP="00DB00AC">
      <w:pPr>
        <w:pStyle w:val="Ttulo4"/>
        <w:keepNext w:val="0"/>
        <w:widowControl w:val="0"/>
        <w:numPr>
          <w:ilvl w:val="0"/>
          <w:numId w:val="6"/>
        </w:numPr>
        <w:tabs>
          <w:tab w:val="left" w:pos="2160"/>
        </w:tabs>
        <w:spacing w:line="240" w:lineRule="auto"/>
      </w:pPr>
      <w:r>
        <w:t xml:space="preserve">Aplicar regra </w:t>
      </w:r>
      <w:proofErr w:type="gramStart"/>
      <w:r>
        <w:rPr>
          <w:b/>
          <w:bCs w:val="0"/>
        </w:rPr>
        <w:t>RGN.</w:t>
      </w:r>
      <w:proofErr w:type="gramEnd"/>
      <w:r>
        <w:rPr>
          <w:b/>
          <w:bCs w:val="0"/>
        </w:rPr>
        <w:t>2.2.14 – Identificar código do motivo de afastamento no arquivo</w:t>
      </w:r>
      <w:r>
        <w:t>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</w:tabs>
        <w:spacing w:line="240" w:lineRule="auto"/>
      </w:pPr>
      <w:r>
        <w:t xml:space="preserve">Aplicar regra </w:t>
      </w:r>
      <w:proofErr w:type="gramStart"/>
      <w:r>
        <w:rPr>
          <w:b/>
          <w:bCs w:val="0"/>
        </w:rPr>
        <w:t>RGN.</w:t>
      </w:r>
      <w:proofErr w:type="gramEnd"/>
      <w:r>
        <w:rPr>
          <w:b/>
          <w:bCs w:val="0"/>
        </w:rPr>
        <w:t>2.2.15 – Obter quantidade total de dias de afastamento no ano</w:t>
      </w:r>
      <w:r>
        <w:tab/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numPr>
          <w:ilvl w:val="4"/>
          <w:numId w:val="1"/>
        </w:numPr>
        <w:tabs>
          <w:tab w:val="left" w:pos="2160"/>
        </w:tabs>
        <w:spacing w:line="240" w:lineRule="auto"/>
      </w:pPr>
      <w:r>
        <w:t xml:space="preserve">Consolidação do período de atividade – a partir dos registros recuperados com tipo 2 - que correspondem às rubricas de pagamento efetuadas durante o ano ao empregado, e devem ser consolidadas aplicando a regra </w:t>
      </w:r>
      <w:proofErr w:type="gramStart"/>
      <w:r>
        <w:rPr>
          <w:b/>
          <w:bCs w:val="0"/>
        </w:rPr>
        <w:t>RGN.</w:t>
      </w:r>
      <w:proofErr w:type="gramEnd"/>
      <w:r>
        <w:rPr>
          <w:b/>
          <w:bCs w:val="0"/>
        </w:rPr>
        <w:t>2.2.16 – Obter valores consolidados por grupo de valor.</w:t>
      </w:r>
      <w:r>
        <w:t xml:space="preserve"> 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numPr>
          <w:ilvl w:val="0"/>
          <w:numId w:val="0"/>
        </w:numPr>
        <w:ind w:left="2160"/>
      </w:pPr>
      <w:r>
        <w:t xml:space="preserve">Como </w:t>
      </w:r>
      <w:proofErr w:type="gramStart"/>
      <w:r>
        <w:t>resultado da consolidação teremos</w:t>
      </w:r>
      <w:proofErr w:type="gramEnd"/>
      <w:r>
        <w:t xml:space="preserve"> um conjunto de grupos, sendo que os dados consolidados de cada grupo </w:t>
      </w:r>
      <w:r>
        <w:lastRenderedPageBreak/>
        <w:t>correspondem a campos do registro tipo 2.  Alguns destes campos são informados mês a mês, e outros com o total do ano, conforme mostra o quadro que segue: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tbl>
      <w:tblPr>
        <w:tblW w:w="0" w:type="auto"/>
        <w:tblInd w:w="2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6"/>
        <w:gridCol w:w="2856"/>
        <w:gridCol w:w="2842"/>
      </w:tblGrid>
      <w:tr w:rsidR="00DB00AC" w:rsidTr="00FF700E">
        <w:tc>
          <w:tcPr>
            <w:tcW w:w="72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Grupo</w:t>
            </w:r>
          </w:p>
        </w:tc>
        <w:tc>
          <w:tcPr>
            <w:tcW w:w="313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 xml:space="preserve">Descrição </w:t>
            </w:r>
          </w:p>
        </w:tc>
        <w:tc>
          <w:tcPr>
            <w:tcW w:w="3131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Dados consolidados</w:t>
            </w:r>
          </w:p>
        </w:tc>
      </w:tr>
      <w:tr w:rsidR="00DB00AC" w:rsidTr="00FF700E">
        <w:tc>
          <w:tcPr>
            <w:tcW w:w="72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313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Remuneração</w:t>
            </w:r>
          </w:p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</w:p>
        </w:tc>
        <w:tc>
          <w:tcPr>
            <w:tcW w:w="3131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Valor Mensal</w:t>
            </w:r>
          </w:p>
        </w:tc>
      </w:tr>
      <w:tr w:rsidR="00DB00AC" w:rsidTr="00FF700E">
        <w:tc>
          <w:tcPr>
            <w:tcW w:w="72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06</w:t>
            </w:r>
          </w:p>
        </w:tc>
        <w:tc>
          <w:tcPr>
            <w:tcW w:w="313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Décimo terceiro salário adiantamento</w:t>
            </w:r>
          </w:p>
        </w:tc>
        <w:tc>
          <w:tcPr>
            <w:tcW w:w="3131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Valor Anual</w:t>
            </w:r>
          </w:p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Mês de pagamento</w:t>
            </w:r>
          </w:p>
        </w:tc>
      </w:tr>
      <w:tr w:rsidR="00DB00AC" w:rsidTr="00FF700E">
        <w:tc>
          <w:tcPr>
            <w:tcW w:w="72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 xml:space="preserve">07 </w:t>
            </w:r>
          </w:p>
        </w:tc>
        <w:tc>
          <w:tcPr>
            <w:tcW w:w="313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Décimo terceiro salário final</w:t>
            </w:r>
          </w:p>
        </w:tc>
        <w:tc>
          <w:tcPr>
            <w:tcW w:w="3131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Valor Anual</w:t>
            </w:r>
          </w:p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 xml:space="preserve">Mês de pagamento </w:t>
            </w:r>
          </w:p>
        </w:tc>
      </w:tr>
      <w:tr w:rsidR="00DB00AC" w:rsidTr="00FF700E">
        <w:tc>
          <w:tcPr>
            <w:tcW w:w="72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313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Aviso prévio indenizado</w:t>
            </w:r>
          </w:p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</w:p>
        </w:tc>
        <w:tc>
          <w:tcPr>
            <w:tcW w:w="3131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Valor Anual</w:t>
            </w:r>
          </w:p>
        </w:tc>
      </w:tr>
      <w:tr w:rsidR="00DB00AC" w:rsidTr="00FF700E">
        <w:tc>
          <w:tcPr>
            <w:tcW w:w="72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313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Férias Indenizadas</w:t>
            </w:r>
          </w:p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</w:p>
        </w:tc>
        <w:tc>
          <w:tcPr>
            <w:tcW w:w="3131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Valor Anual</w:t>
            </w:r>
          </w:p>
        </w:tc>
      </w:tr>
      <w:tr w:rsidR="00DB00AC" w:rsidTr="00FF700E">
        <w:tc>
          <w:tcPr>
            <w:tcW w:w="72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313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Banco de horas pago na indenização</w:t>
            </w:r>
          </w:p>
        </w:tc>
        <w:tc>
          <w:tcPr>
            <w:tcW w:w="3131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Valor Anual</w:t>
            </w:r>
          </w:p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 xml:space="preserve">Quantidade de meses </w:t>
            </w:r>
          </w:p>
        </w:tc>
      </w:tr>
      <w:tr w:rsidR="00DB00AC" w:rsidTr="00FF700E">
        <w:tc>
          <w:tcPr>
            <w:tcW w:w="72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313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Dissídio Coletivo pago na indenização</w:t>
            </w:r>
          </w:p>
        </w:tc>
        <w:tc>
          <w:tcPr>
            <w:tcW w:w="3131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 xml:space="preserve">Valor Anual </w:t>
            </w:r>
          </w:p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Quantidade de meses</w:t>
            </w:r>
          </w:p>
        </w:tc>
      </w:tr>
      <w:tr w:rsidR="00DB00AC" w:rsidTr="00FF700E">
        <w:tc>
          <w:tcPr>
            <w:tcW w:w="72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313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Gratificações pagas na indenização</w:t>
            </w:r>
          </w:p>
        </w:tc>
        <w:tc>
          <w:tcPr>
            <w:tcW w:w="3131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Valor Anual</w:t>
            </w:r>
          </w:p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Quantidade de meses</w:t>
            </w:r>
          </w:p>
        </w:tc>
      </w:tr>
      <w:tr w:rsidR="00DB00AC" w:rsidTr="00FF700E">
        <w:tc>
          <w:tcPr>
            <w:tcW w:w="72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313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Multa por rescisão sem justa causa</w:t>
            </w:r>
          </w:p>
        </w:tc>
        <w:tc>
          <w:tcPr>
            <w:tcW w:w="3131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Valor Anual</w:t>
            </w:r>
          </w:p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</w:p>
        </w:tc>
      </w:tr>
      <w:tr w:rsidR="00DB00AC" w:rsidTr="00FF700E">
        <w:tc>
          <w:tcPr>
            <w:tcW w:w="72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04</w:t>
            </w:r>
          </w:p>
        </w:tc>
        <w:tc>
          <w:tcPr>
            <w:tcW w:w="313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 xml:space="preserve">Contribuição Sindical </w:t>
            </w:r>
          </w:p>
        </w:tc>
        <w:tc>
          <w:tcPr>
            <w:tcW w:w="3131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Valor Anual</w:t>
            </w:r>
          </w:p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</w:p>
        </w:tc>
      </w:tr>
      <w:tr w:rsidR="00DB00AC" w:rsidTr="00FF700E">
        <w:tc>
          <w:tcPr>
            <w:tcW w:w="72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130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Horas Extras</w:t>
            </w:r>
          </w:p>
        </w:tc>
        <w:tc>
          <w:tcPr>
            <w:tcW w:w="3131" w:type="dxa"/>
          </w:tcPr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Valor Mensal</w:t>
            </w:r>
          </w:p>
          <w:p w:rsidR="00DB00AC" w:rsidRDefault="00DB00AC" w:rsidP="00FF700E">
            <w:pPr>
              <w:pStyle w:val="Ttulo4"/>
              <w:numPr>
                <w:ilvl w:val="0"/>
                <w:numId w:val="0"/>
              </w:numPr>
              <w:rPr>
                <w:sz w:val="20"/>
              </w:rPr>
            </w:pPr>
          </w:p>
        </w:tc>
      </w:tr>
    </w:tbl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</w:tabs>
        <w:spacing w:line="240" w:lineRule="auto"/>
      </w:pPr>
      <w:r>
        <w:t>A existência de todos os grupos não é obrigatória, nestes casos o respectivo campo deve ser formatado com zeros.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</w:tabs>
        <w:spacing w:line="240" w:lineRule="auto"/>
      </w:pPr>
      <w:r>
        <w:t xml:space="preserve">Caso o grupo 04 tenha informação, deverá também ser informado </w:t>
      </w:r>
      <w:proofErr w:type="gramStart"/>
      <w:r>
        <w:t>a</w:t>
      </w:r>
      <w:proofErr w:type="gramEnd"/>
      <w:r>
        <w:t xml:space="preserve"> entidade sindical beneficiária da contribuição.  A partir da rubrica de pagamento da contribuição sindical, buscar no conceito </w:t>
      </w:r>
      <w:r>
        <w:lastRenderedPageBreak/>
        <w:t xml:space="preserve">“Consignações” a identificação da consignatária e então buscar no conceito “Consignatárias” o CNPJ da entidade. 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  <w:r>
        <w:tab/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Ao final do tratamento de todos os registros recuperados, encerrar a gravação do arquivo com o </w:t>
      </w:r>
      <w:r>
        <w:rPr>
          <w:i/>
          <w:iCs/>
          <w:color w:val="0000FF"/>
          <w:u w:val="single"/>
        </w:rPr>
        <w:t>registro tipo 9</w:t>
      </w:r>
      <w:r>
        <w:t xml:space="preserve"> – referente ao registro de fechamento, que será formatado com o resultado da aplicação da regra </w:t>
      </w:r>
      <w:proofErr w:type="gramStart"/>
      <w:r>
        <w:rPr>
          <w:b/>
          <w:bCs w:val="0"/>
        </w:rPr>
        <w:t>RGN.</w:t>
      </w:r>
      <w:proofErr w:type="gramEnd"/>
      <w:r>
        <w:rPr>
          <w:b/>
          <w:bCs w:val="0"/>
        </w:rPr>
        <w:t>2.2.17 – Contabilizar  quantidade de registros do arquivo.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  <w:r>
        <w:t xml:space="preserve">  </w:t>
      </w:r>
    </w:p>
    <w:p w:rsidR="00DB00AC" w:rsidRDefault="00DB00AC" w:rsidP="00DB00A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FF0000"/>
        </w:rPr>
      </w:pPr>
      <w:r>
        <w:rPr>
          <w:color w:val="FF0000"/>
        </w:rPr>
        <w:t>O arquivo gerado deverá ser gravado no conceito “Arquivos gerados pelo Sistema”.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Após a geração com sucesso do arquivo, aplicar a regra </w:t>
      </w:r>
      <w:proofErr w:type="gramStart"/>
      <w:r>
        <w:rPr>
          <w:b/>
          <w:bCs w:val="0"/>
        </w:rPr>
        <w:t>RGN.</w:t>
      </w:r>
      <w:proofErr w:type="gramEnd"/>
      <w:r>
        <w:rPr>
          <w:b/>
          <w:bCs w:val="0"/>
        </w:rPr>
        <w:t xml:space="preserve">2.1.30 – Inclusão da geração do arquivo da RAIS, </w:t>
      </w:r>
      <w:r>
        <w:t xml:space="preserve"> para atualizar o “Histórico da RAIS”, e excluir do conceito “Dados Analíticos para geração da RAIS” todos os  registros referente a solicitação atendida.</w:t>
      </w:r>
    </w:p>
    <w:p w:rsidR="00DB00AC" w:rsidRDefault="00DB00AC" w:rsidP="00DB00AC">
      <w:pPr>
        <w:pStyle w:val="Ttulo4"/>
        <w:numPr>
          <w:ilvl w:val="0"/>
          <w:numId w:val="0"/>
        </w:numPr>
        <w:ind w:left="1728" w:hanging="648"/>
      </w:pPr>
    </w:p>
    <w:p w:rsidR="00DB00AC" w:rsidRDefault="00DB00AC" w:rsidP="00DB00A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353714"/>
      <w:r>
        <w:t>Exceções</w:t>
      </w:r>
      <w:bookmarkEnd w:id="12"/>
    </w:p>
    <w:p w:rsidR="00DB00AC" w:rsidRDefault="00DB00AC" w:rsidP="00DB00A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Ocorrência de problemas durante o processamento interromper</w:t>
      </w:r>
      <w:proofErr w:type="gramStart"/>
      <w:r>
        <w:t xml:space="preserve">  </w:t>
      </w:r>
      <w:proofErr w:type="gramEnd"/>
      <w:r>
        <w:t xml:space="preserve">o processo e aplicar a regra </w:t>
      </w:r>
      <w:r>
        <w:rPr>
          <w:b/>
          <w:bCs w:val="0"/>
        </w:rPr>
        <w:t>RGN.2.1.31 – Inclusão de problemas na geração do arquivo da RAIS.</w:t>
      </w:r>
    </w:p>
    <w:p w:rsidR="00DB00AC" w:rsidRDefault="00DB00AC" w:rsidP="00DB00AC">
      <w:pPr>
        <w:pStyle w:val="Recuodecorpodetexto"/>
      </w:pPr>
    </w:p>
    <w:p w:rsidR="00DB00AC" w:rsidRDefault="00DB00AC" w:rsidP="00DB00A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3" w:name="_Toc404353715"/>
      <w:r>
        <w:lastRenderedPageBreak/>
        <w:t>Anexos</w:t>
      </w:r>
      <w:bookmarkEnd w:id="13"/>
    </w:p>
    <w:p w:rsidR="00DB00AC" w:rsidRDefault="00DB00AC" w:rsidP="00DB00AC"/>
    <w:p w:rsidR="00DB00AC" w:rsidRDefault="00DB00AC" w:rsidP="00DB00A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4" w:name="_Toc404353716"/>
      <w:r>
        <w:t xml:space="preserve">Anexo </w:t>
      </w:r>
      <w:proofErr w:type="gramStart"/>
      <w:r>
        <w:t>1</w:t>
      </w:r>
      <w:proofErr w:type="gramEnd"/>
      <w:r>
        <w:t xml:space="preserve"> – Layout 1 – referente a ano base 2008</w:t>
      </w:r>
      <w:bookmarkEnd w:id="14"/>
    </w:p>
    <w:p w:rsidR="00DB00AC" w:rsidRDefault="00DB00AC" w:rsidP="00DB00AC"/>
    <w:p w:rsidR="00DB00AC" w:rsidRDefault="00DB00AC" w:rsidP="00DB00AC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Registro tipo </w:t>
      </w:r>
      <w:proofErr w:type="gramStart"/>
      <w:r>
        <w:rPr>
          <w:rFonts w:cs="Arial"/>
        </w:rPr>
        <w:t>0</w:t>
      </w:r>
      <w:proofErr w:type="gramEnd"/>
      <w:r>
        <w:rPr>
          <w:rFonts w:cs="Arial"/>
        </w:rPr>
        <w:t xml:space="preserve"> – Abertura do arquivo – único no arquivo</w:t>
      </w:r>
    </w:p>
    <w:p w:rsidR="00DB00AC" w:rsidRDefault="00DB00AC" w:rsidP="00DB00AC">
      <w:pPr>
        <w:widowControl w:val="0"/>
        <w:ind w:left="1080"/>
        <w:rPr>
          <w:rFonts w:cs="Arial"/>
        </w:rPr>
      </w:pPr>
    </w:p>
    <w:p w:rsidR="00DB00AC" w:rsidRDefault="00DB00AC" w:rsidP="00DB00AC">
      <w:pPr>
        <w:widowControl w:val="0"/>
        <w:ind w:left="1080"/>
        <w:rPr>
          <w:rFonts w:cs="Arial"/>
        </w:rPr>
      </w:pPr>
    </w:p>
    <w:tbl>
      <w:tblPr>
        <w:tblW w:w="9720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0"/>
        <w:gridCol w:w="1080"/>
        <w:gridCol w:w="540"/>
        <w:gridCol w:w="523"/>
        <w:gridCol w:w="1277"/>
        <w:gridCol w:w="1800"/>
      </w:tblGrid>
      <w:tr w:rsidR="00DB00AC" w:rsidTr="00FF700E">
        <w:trPr>
          <w:cantSplit/>
        </w:trPr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Descrição dos campos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Posição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Tipo</w:t>
            </w: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proofErr w:type="spellStart"/>
            <w:proofErr w:type="gramStart"/>
            <w:r>
              <w:rPr>
                <w:rFonts w:cs="Arial"/>
                <w:b/>
                <w:color w:val="000000"/>
                <w:sz w:val="20"/>
              </w:rPr>
              <w:t>Tam</w:t>
            </w:r>
            <w:proofErr w:type="spellEnd"/>
            <w:proofErr w:type="gramEnd"/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Conceito Origem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 xml:space="preserve">Procedimento 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proofErr w:type="spellStart"/>
            <w:r>
              <w:rPr>
                <w:rFonts w:cs="Arial"/>
                <w:color w:val="000000"/>
                <w:sz w:val="20"/>
              </w:rPr>
              <w:t>Seqüencial</w:t>
            </w:r>
            <w:proofErr w:type="spellEnd"/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do Registro no Arquivo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 a 006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4.1.1.2.2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CNPJ do Primeiro Estabelecimento do Arquivo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007 a 020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Dados analíticos </w:t>
            </w: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4.1.1.4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Prefixo do Primeiro Estabelecimento do arquivo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021 a 022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Tipo do Registro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023 a 023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0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CONSTANTE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proofErr w:type="gramEnd"/>
            <w:r>
              <w:rPr>
                <w:rFonts w:cs="Arial"/>
                <w:color w:val="000000"/>
                <w:sz w:val="20"/>
              </w:rPr>
              <w:t>024 a 024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1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lastRenderedPageBreak/>
              <w:t>CNPJ/CEI/CPF do Responsável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025 a 038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4.1.1.2.3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Tipo de Inscrição do Responsável</w:t>
            </w:r>
          </w:p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proofErr w:type="gramStart"/>
            <w:r>
              <w:rPr>
                <w:rFonts w:cs="Arial"/>
                <w:color w:val="000000"/>
                <w:sz w:val="20"/>
              </w:rPr>
              <w:t>1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– CNPJ /  3 – CEI /  4 – CPF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039 a 039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Razão Social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/  Nome do Responsável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040 a 079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040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Endereço do Responsável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080 a 119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040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Número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120 a 125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Complemento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126 a 146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021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Bairro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147 a 165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019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lastRenderedPageBreak/>
              <w:t>CEP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166 a 173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Código do Município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174 a 180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007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Nome do Município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181 a 210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030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Município</w:t>
            </w: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4.1.1.2.4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Sigla da UF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211 a 212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4.1.1.2.3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Telefone Para Contato (código DDD)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213 a 214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Telefone Para Contato (número)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215 a 222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Indicador de Retificação da Declaração</w:t>
            </w:r>
          </w:p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1 – retifica RAIS entregues anteriormente</w:t>
            </w:r>
          </w:p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cs="Arial"/>
                <w:color w:val="000000"/>
                <w:sz w:val="20"/>
              </w:rPr>
              <w:t>2 – declaração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não é retificação (é primeira entrega)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223 a 223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Histórico RAIS</w:t>
            </w: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4.1.1.2.5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lastRenderedPageBreak/>
              <w:t>Data da Retificação (DDMMAAAA)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224 a 231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4.1.1.2.5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4" w:space="0" w:color="auto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de Geração do Arquivo (DDMMAAAA)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4" w:space="0" w:color="auto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232 a 239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4" w:space="0" w:color="auto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4.1.1.2.5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E-mail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do Responsável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240 a 284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045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4.1.1.2.3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Nome do Responsável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285 a 336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052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2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Versão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337 a 356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020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Brancos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Tamanho do Registro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357 a 360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550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CPF do Responsável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361 a 371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11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4.1.1.2.3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lastRenderedPageBreak/>
              <w:t>CREA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Retificado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372 a383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12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Histórico RAIS</w:t>
            </w: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4.1.1.2.5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Espaços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384 a 550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167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Brancos</w:t>
            </w:r>
          </w:p>
        </w:tc>
      </w:tr>
    </w:tbl>
    <w:p w:rsidR="00DB00AC" w:rsidRDefault="00DB00AC" w:rsidP="00DB00AC">
      <w:pPr>
        <w:widowControl w:val="0"/>
        <w:ind w:left="1080"/>
        <w:rPr>
          <w:rFonts w:cs="Arial"/>
        </w:rPr>
      </w:pPr>
    </w:p>
    <w:p w:rsidR="00DB00AC" w:rsidRDefault="00DB00AC" w:rsidP="00DB00AC">
      <w:pPr>
        <w:widowControl w:val="0"/>
        <w:ind w:left="1080"/>
        <w:rPr>
          <w:rFonts w:cs="Arial"/>
        </w:rPr>
      </w:pPr>
    </w:p>
    <w:p w:rsidR="00DB00AC" w:rsidRDefault="00DB00AC" w:rsidP="00DB00AC">
      <w:pPr>
        <w:widowControl w:val="0"/>
        <w:ind w:left="1080"/>
        <w:rPr>
          <w:rFonts w:cs="Arial"/>
        </w:rPr>
      </w:pPr>
      <w:r>
        <w:rPr>
          <w:rFonts w:cs="Arial"/>
        </w:rPr>
        <w:br w:type="page"/>
      </w:r>
    </w:p>
    <w:p w:rsidR="00DB00AC" w:rsidRDefault="00DB00AC" w:rsidP="00DB00AC">
      <w:pPr>
        <w:widowControl w:val="0"/>
        <w:ind w:left="1080"/>
        <w:rPr>
          <w:rFonts w:cs="Arial"/>
        </w:rPr>
      </w:pPr>
      <w:r>
        <w:rPr>
          <w:rFonts w:cs="Arial"/>
        </w:rPr>
        <w:lastRenderedPageBreak/>
        <w:t xml:space="preserve">Registro tipo </w:t>
      </w:r>
      <w:proofErr w:type="gramStart"/>
      <w:r>
        <w:rPr>
          <w:rFonts w:cs="Arial"/>
        </w:rPr>
        <w:t>1</w:t>
      </w:r>
      <w:proofErr w:type="gramEnd"/>
      <w:r>
        <w:rPr>
          <w:rFonts w:cs="Arial"/>
        </w:rPr>
        <w:t xml:space="preserve"> – Dados do Empregador – um a cada CNPJ matriz e filial</w:t>
      </w:r>
    </w:p>
    <w:p w:rsidR="00DB00AC" w:rsidRDefault="00DB00AC" w:rsidP="00DB00AC">
      <w:pPr>
        <w:widowControl w:val="0"/>
        <w:ind w:left="1080"/>
        <w:rPr>
          <w:rFonts w:cs="Arial"/>
        </w:rPr>
      </w:pPr>
    </w:p>
    <w:tbl>
      <w:tblPr>
        <w:tblW w:w="9612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0"/>
        <w:gridCol w:w="1120"/>
        <w:gridCol w:w="580"/>
        <w:gridCol w:w="540"/>
        <w:gridCol w:w="1260"/>
        <w:gridCol w:w="1612"/>
      </w:tblGrid>
      <w:tr w:rsidR="00DB00AC" w:rsidTr="00FF700E">
        <w:trPr>
          <w:cantSplit/>
        </w:trPr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Descrição dos campos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Posição</w:t>
            </w:r>
          </w:p>
        </w:tc>
        <w:tc>
          <w:tcPr>
            <w:tcW w:w="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Tipo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proofErr w:type="spellStart"/>
            <w:proofErr w:type="gramStart"/>
            <w:r>
              <w:rPr>
                <w:rFonts w:cs="Arial"/>
                <w:b/>
                <w:color w:val="000000"/>
                <w:sz w:val="20"/>
              </w:rPr>
              <w:t>Tam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Conceito Origem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Procedimento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spellStart"/>
            <w:r>
              <w:rPr>
                <w:rFonts w:cs="Arial"/>
                <w:color w:val="000000"/>
                <w:sz w:val="20"/>
              </w:rPr>
              <w:t>Seqüencial</w:t>
            </w:r>
            <w:proofErr w:type="spellEnd"/>
            <w:r>
              <w:rPr>
                <w:rFonts w:cs="Arial"/>
                <w:color w:val="000000"/>
                <w:sz w:val="20"/>
              </w:rPr>
              <w:t xml:space="preserve"> do Registro no Arquivo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 a 006</w:t>
            </w:r>
          </w:p>
        </w:tc>
        <w:tc>
          <w:tcPr>
            <w:tcW w:w="5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Inscrição do Estabelecimento CNPJ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007 a 020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Prefixo do Estabelecimento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021 a 022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Tipo do Registro = ‘ </w:t>
            </w:r>
            <w:proofErr w:type="gramStart"/>
            <w:r>
              <w:rPr>
                <w:rFonts w:cs="Arial"/>
                <w:color w:val="000000"/>
                <w:sz w:val="20"/>
              </w:rPr>
              <w:t>1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‘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023 a 023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1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Razão Social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024 a 075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052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4.1.1.5.2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Endereço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076 a 115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040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Número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116 a 121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Complemento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122 a 142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Bairro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143 a 161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019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CEP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162 a 169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Código do Município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170 a 176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007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Nome do Município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177 a 206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030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Município</w:t>
            </w: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4.1.1.5.3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Sigla da UF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207 a 208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4.1.1.5.2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Telefone (código DDD)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209 a 210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Telefone (número)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211 a 218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  <w:trHeight w:val="131"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E-mail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do Estabelecimento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219 a 263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045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Atividade Econômica (CNAE)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264 a 270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007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Natureza Jurídica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271 a 274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Tipo de órgão</w:t>
            </w: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4.1.1.5.4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Número de Proprietários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275 a 276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Base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277 a 278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Tipo de Inscrição do Estabelecimento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Start"/>
            <w:r>
              <w:rPr>
                <w:rFonts w:cs="Arial"/>
                <w:color w:val="000000"/>
                <w:sz w:val="20"/>
              </w:rPr>
              <w:t>1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- CNPJ     OU     3 - CEI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279 a 279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1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Tipo de </w:t>
            </w:r>
            <w:proofErr w:type="spellStart"/>
            <w:r>
              <w:rPr>
                <w:rFonts w:cs="Arial"/>
                <w:color w:val="000000"/>
                <w:sz w:val="20"/>
              </w:rPr>
              <w:t>Rais</w:t>
            </w:r>
            <w:proofErr w:type="spellEnd"/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 – estabelecimento com empregados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 – estabelecimento sem empregados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280 a 280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4.1.1.5.1 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Zeros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281 a 282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Matrícula CEI Vinculada a uma inscrição CNPJ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End"/>
            <w:r>
              <w:rPr>
                <w:rFonts w:cs="Arial"/>
                <w:color w:val="000000"/>
                <w:sz w:val="20"/>
              </w:rPr>
              <w:t>283 a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294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lastRenderedPageBreak/>
              <w:t xml:space="preserve">Ano Base 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295 a 298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Histórico RAIS</w:t>
            </w: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Indicador de Porte da Empresa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1 – </w:t>
            </w:r>
            <w:proofErr w:type="spellStart"/>
            <w:r>
              <w:rPr>
                <w:rFonts w:cs="Arial"/>
                <w:color w:val="000000"/>
                <w:sz w:val="20"/>
              </w:rPr>
              <w:t>micro-empresa</w:t>
            </w:r>
            <w:proofErr w:type="spellEnd"/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Start"/>
            <w:r>
              <w:rPr>
                <w:rFonts w:cs="Arial"/>
                <w:color w:val="000000"/>
                <w:sz w:val="20"/>
              </w:rPr>
              <w:t>2 – empresa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de pequeno porte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Start"/>
            <w:r>
              <w:rPr>
                <w:rFonts w:cs="Arial"/>
                <w:color w:val="000000"/>
                <w:sz w:val="20"/>
              </w:rPr>
              <w:t>3 – empresa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/órgão não classificados acima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299 a 299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3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Indicador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de Optante pelo Simples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 – optante pelo simples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Start"/>
            <w:r>
              <w:rPr>
                <w:rFonts w:cs="Arial"/>
                <w:color w:val="000000"/>
                <w:sz w:val="20"/>
              </w:rPr>
              <w:t>2 – não optante pelo simples</w:t>
            </w:r>
            <w:proofErr w:type="gramEnd"/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300 a 300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Indicador de Participação do PAT</w:t>
            </w:r>
          </w:p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1 – participa do PAT</w:t>
            </w:r>
          </w:p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2 – não 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>participa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 do PAT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301 a 301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Sempre = 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Participantes do PAT que recebem até 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>5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 SM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302 a 307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Participantes do PAT que recebem acima de 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>5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 SM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308 a 313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Porcentagem Serviços Próprio (%)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314 a 316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Porcentagem Administração Cozinha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>(%)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317 a 319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Porcentagem Refeição Convênio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>(%)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320 a 322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Porcentagem Refeições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>Transportadas (%)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323 a 325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Porcentagem Cesta Alimento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>(%)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326 a 328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Porcentagem Alimentação-Convênio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>(%)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329 a 331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Sempre = zeros</w:t>
            </w:r>
          </w:p>
        </w:tc>
      </w:tr>
    </w:tbl>
    <w:p w:rsidR="00DB00AC" w:rsidRPr="0032429C" w:rsidRDefault="00DB00AC" w:rsidP="0032429C">
      <w:pPr>
        <w:ind w:left="0"/>
        <w:rPr>
          <w:rFonts w:cs="Arial"/>
          <w:color w:val="000000"/>
          <w:sz w:val="20"/>
        </w:rPr>
      </w:pPr>
      <w:r w:rsidRPr="0032429C">
        <w:rPr>
          <w:rFonts w:cs="Arial"/>
          <w:color w:val="000000"/>
          <w:sz w:val="20"/>
        </w:rPr>
        <w:br w:type="page"/>
      </w:r>
    </w:p>
    <w:tbl>
      <w:tblPr>
        <w:tblW w:w="9612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0"/>
        <w:gridCol w:w="1120"/>
        <w:gridCol w:w="580"/>
        <w:gridCol w:w="540"/>
        <w:gridCol w:w="1260"/>
        <w:gridCol w:w="1612"/>
      </w:tblGrid>
      <w:tr w:rsidR="00DB00AC" w:rsidTr="00FF700E">
        <w:trPr>
          <w:cantSplit/>
        </w:trPr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lastRenderedPageBreak/>
              <w:t>Descrição dos campos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Posição</w:t>
            </w:r>
          </w:p>
        </w:tc>
        <w:tc>
          <w:tcPr>
            <w:tcW w:w="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Tipo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proofErr w:type="spellStart"/>
            <w:proofErr w:type="gramStart"/>
            <w:r>
              <w:rPr>
                <w:rFonts w:cs="Arial"/>
                <w:b/>
                <w:color w:val="000000"/>
                <w:sz w:val="20"/>
              </w:rPr>
              <w:t>Tam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Conceito Origem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Procedimento</w:t>
            </w:r>
          </w:p>
        </w:tc>
      </w:tr>
      <w:tr w:rsidR="00DB00A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Indicador de Encerramento das Atividades</w:t>
            </w:r>
          </w:p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 – encerrou as atividades</w:t>
            </w:r>
          </w:p>
          <w:p w:rsidR="00DB00AC" w:rsidRDefault="00DB00AC" w:rsidP="00FF700E">
            <w:pPr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2 – não </w:t>
            </w:r>
            <w:proofErr w:type="gramStart"/>
            <w:r>
              <w:rPr>
                <w:rFonts w:cs="Arial"/>
                <w:color w:val="000000"/>
                <w:sz w:val="20"/>
              </w:rPr>
              <w:t>encerrou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as atividades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332 a 332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FF700E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Histórico RAIS</w:t>
            </w: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4.1.1.5.5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de Encerramento das Atividades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333 a 340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Órgão</w:t>
            </w: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4.1.1.5.5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CNPJ da entidade sindical beneficiária - Contribuição Associativa recolhida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>(patronal)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341 a 354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  <w:r w:rsidRPr="0032429C">
              <w:rPr>
                <w:rFonts w:cs="Arial"/>
                <w:color w:val="000000"/>
                <w:sz w:val="20"/>
              </w:rPr>
              <w:t xml:space="preserve"> 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Valor - Contribuição Associativa Recolhida (patronal) 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355 a 362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  <w:r w:rsidRPr="0032429C">
              <w:rPr>
                <w:rFonts w:cs="Arial"/>
                <w:color w:val="000000"/>
                <w:sz w:val="20"/>
              </w:rPr>
              <w:t xml:space="preserve"> 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CNPJ da entidade sindical beneficiária - Contribuição Sindical recolhida (patronal)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363 a 376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Contribuição Sindical Recolhida (patronal)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377 a 384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CNPJ da entidade sindical beneficiária - Contribuição Assistencial recolhida (patronal)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385 a 398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Contribuição Assistencial Recolhida (patronal)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399 a 406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CNPJ da entidade sindical beneficiária - Contribuição Confederação recolhida (patronal)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407 a 420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Contribuição Confederação Recolhida (patronal)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421 a 428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Esteve em atividade no Ano-Base: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cs="Arial"/>
                <w:color w:val="000000"/>
                <w:sz w:val="20"/>
              </w:rPr>
              <w:t>1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- Sim          2 - Não 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429 a 429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4.1.1.5.1 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Indicador de Pagamento de Contribuição Sindical 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>Centralizada: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1-Sim / 2-Não 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430 a 430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Sempre = 1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CNPJ – Estabelecimento Centralizador de Contribuição Sindical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431 a 444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Indicador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- Empresa filiada a sindicato: 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Start"/>
            <w:r>
              <w:rPr>
                <w:rFonts w:cs="Arial"/>
                <w:color w:val="000000"/>
                <w:sz w:val="20"/>
              </w:rPr>
              <w:t>1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- Sim  /  2 - Não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445 a 445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Espaços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446 a 538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093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Brancos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Informação de uso exclusivo da empresa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539 a 550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Brancos</w:t>
            </w:r>
          </w:p>
        </w:tc>
      </w:tr>
    </w:tbl>
    <w:p w:rsidR="00DB00AC" w:rsidRDefault="00DB00AC" w:rsidP="00DB00AC">
      <w:pPr>
        <w:widowControl w:val="0"/>
        <w:ind w:left="1080"/>
        <w:rPr>
          <w:rFonts w:cs="Arial"/>
        </w:rPr>
      </w:pPr>
    </w:p>
    <w:p w:rsidR="00DB00AC" w:rsidRDefault="00DB00AC" w:rsidP="00DB00AC">
      <w:pPr>
        <w:widowControl w:val="0"/>
        <w:ind w:left="1080"/>
        <w:rPr>
          <w:rFonts w:cs="Arial"/>
        </w:rPr>
      </w:pPr>
      <w:r>
        <w:rPr>
          <w:rFonts w:cs="Arial"/>
        </w:rPr>
        <w:br w:type="page"/>
      </w:r>
    </w:p>
    <w:p w:rsidR="00DB00AC" w:rsidRDefault="00DB00AC" w:rsidP="00DB00AC">
      <w:pPr>
        <w:widowControl w:val="0"/>
        <w:ind w:left="1080"/>
        <w:rPr>
          <w:rFonts w:cs="Arial"/>
        </w:rPr>
      </w:pPr>
      <w:r>
        <w:rPr>
          <w:rFonts w:cs="Arial"/>
        </w:rPr>
        <w:lastRenderedPageBreak/>
        <w:t xml:space="preserve">Registro tipo </w:t>
      </w:r>
      <w:proofErr w:type="gramStart"/>
      <w:r>
        <w:rPr>
          <w:rFonts w:cs="Arial"/>
        </w:rPr>
        <w:t>2</w:t>
      </w:r>
      <w:proofErr w:type="gramEnd"/>
      <w:r>
        <w:rPr>
          <w:rFonts w:cs="Arial"/>
        </w:rPr>
        <w:t xml:space="preserve"> – Dados do Empregado – um a cada empregado - vinculo</w:t>
      </w:r>
    </w:p>
    <w:p w:rsidR="00DB00AC" w:rsidRDefault="00DB00AC" w:rsidP="00DB00AC">
      <w:pPr>
        <w:widowControl w:val="0"/>
        <w:ind w:left="1080"/>
        <w:rPr>
          <w:rFonts w:cs="Arial"/>
        </w:rPr>
      </w:pPr>
    </w:p>
    <w:tbl>
      <w:tblPr>
        <w:tblW w:w="9580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0"/>
        <w:gridCol w:w="1080"/>
        <w:gridCol w:w="580"/>
        <w:gridCol w:w="500"/>
        <w:gridCol w:w="1260"/>
        <w:gridCol w:w="1660"/>
      </w:tblGrid>
      <w:tr w:rsidR="00DB00AC" w:rsidTr="00FF700E">
        <w:trPr>
          <w:cantSplit/>
        </w:trPr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Descrição dos campos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Posição</w:t>
            </w:r>
          </w:p>
        </w:tc>
        <w:tc>
          <w:tcPr>
            <w:tcW w:w="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Tipo</w:t>
            </w:r>
          </w:p>
        </w:tc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proofErr w:type="spellStart"/>
            <w:proofErr w:type="gramStart"/>
            <w:r>
              <w:rPr>
                <w:rFonts w:cs="Arial"/>
                <w:b/>
                <w:color w:val="000000"/>
                <w:sz w:val="20"/>
              </w:rPr>
              <w:t>Tam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pStyle w:val="Ttulo6"/>
              <w:numPr>
                <w:ilvl w:val="0"/>
                <w:numId w:val="0"/>
              </w:num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Conceito Origem</w:t>
            </w:r>
          </w:p>
        </w:tc>
        <w:tc>
          <w:tcPr>
            <w:tcW w:w="1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pStyle w:val="Ttulo6"/>
              <w:numPr>
                <w:ilvl w:val="0"/>
                <w:numId w:val="0"/>
              </w:num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Procedimento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spellStart"/>
            <w:r>
              <w:rPr>
                <w:rFonts w:cs="Arial"/>
                <w:color w:val="000000"/>
                <w:sz w:val="20"/>
              </w:rPr>
              <w:t>Seqüencial</w:t>
            </w:r>
            <w:proofErr w:type="spellEnd"/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do Registro no Arquivo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 a 006</w:t>
            </w:r>
          </w:p>
        </w:tc>
        <w:tc>
          <w:tcPr>
            <w:tcW w:w="5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Inscrição CNPJ/CEI do Estabelecimento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007 a 020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Prefixo do Estabelecimento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021 a 022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Tipo do Registro = ‘ </w:t>
            </w:r>
            <w:proofErr w:type="gramStart"/>
            <w:r>
              <w:rPr>
                <w:rFonts w:cs="Arial"/>
                <w:color w:val="000000"/>
                <w:sz w:val="20"/>
              </w:rPr>
              <w:t>2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‘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023 a 023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Código PIS/PASEP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024 a 034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4.1.1.6.1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Nome do Empregado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035 a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086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052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de Nascimento – (DDMMAAAA)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087 a 094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Nacionalidade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095 a 096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spellStart"/>
            <w:r>
              <w:rPr>
                <w:rFonts w:cs="Arial"/>
                <w:color w:val="000000"/>
                <w:sz w:val="20"/>
              </w:rPr>
              <w:t>Paises</w:t>
            </w:r>
            <w:proofErr w:type="spellEnd"/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Ano de Chegada </w:t>
            </w:r>
            <w:proofErr w:type="gramStart"/>
            <w:r>
              <w:rPr>
                <w:rFonts w:cs="Arial"/>
                <w:color w:val="000000"/>
                <w:sz w:val="20"/>
              </w:rPr>
              <w:t>no Pais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– ( AAAA 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097 a 100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4.1.1.6.1 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Grau de Instrução (01 a 11)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101 a 102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Nível de formação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4.1.1.6.3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CPF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103 a 113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4.1.1.6.1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Carteira de Trabalho – (número)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114 A 121 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Carteira de Trabalho – (série)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122 a 126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005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de Admissão / Data de Transferência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127 a 134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Vinculo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4.1.1.6.4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Tipo de Admissão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135 a 135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4.1.1.6.1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Salário Contratual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136 a 144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Tabela de valores por nível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Tipo de Salário Contratual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145 a 145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1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Horas Semanais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146 a 147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Jornada de trabalho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CBO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148 a 153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Ocupação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Vínculo Empregatício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154 a 155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Relação de Vinculo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4.1.1.6.5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Código de Desligamento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156 a 157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Vinculo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4.1.1.6.4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Data de Desligamento (DDMM)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158 a 161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Janeiro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162 a 170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01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Remuneração de Fevereiro (com centavos)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171 a 179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Março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180 a 188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lastRenderedPageBreak/>
              <w:t>Remuneração de Abril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189 a 197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Maio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198 a 206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Junho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207 a 215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Julho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216 a 224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Agosto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225 a 233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Setembro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234 a 242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Outubro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243 a 251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  <w:trHeight w:val="199"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Novembro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252 a 260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Dezembro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261 a 269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do13º Salário Adiantamento 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270 a 278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Mês de Pagamento do 13º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Salário Adiantamento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279 a 280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4" w:space="0" w:color="auto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13º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Salário Final  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281a 289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03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Mês de Pagamento do 13º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Salário Final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290 a 291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2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</w:tbl>
    <w:p w:rsidR="00DB00AC" w:rsidRDefault="00DB00AC" w:rsidP="00DB00AC">
      <w:r>
        <w:br w:type="page"/>
      </w:r>
    </w:p>
    <w:tbl>
      <w:tblPr>
        <w:tblW w:w="9582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2"/>
        <w:gridCol w:w="1080"/>
        <w:gridCol w:w="580"/>
        <w:gridCol w:w="500"/>
        <w:gridCol w:w="1260"/>
        <w:gridCol w:w="1660"/>
      </w:tblGrid>
      <w:tr w:rsidR="00DB00AC" w:rsidTr="00FF700E">
        <w:trPr>
          <w:cantSplit/>
        </w:trPr>
        <w:tc>
          <w:tcPr>
            <w:tcW w:w="4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lastRenderedPageBreak/>
              <w:t>Descrição dos campos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Posição</w:t>
            </w:r>
          </w:p>
        </w:tc>
        <w:tc>
          <w:tcPr>
            <w:tcW w:w="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Tipo</w:t>
            </w:r>
          </w:p>
        </w:tc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proofErr w:type="spellStart"/>
            <w:proofErr w:type="gramStart"/>
            <w:r>
              <w:rPr>
                <w:rFonts w:cs="Arial"/>
                <w:b/>
                <w:color w:val="000000"/>
                <w:sz w:val="20"/>
              </w:rPr>
              <w:t>Tam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pStyle w:val="Ttulo6"/>
              <w:numPr>
                <w:ilvl w:val="0"/>
                <w:numId w:val="0"/>
              </w:num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Conceito Origem</w:t>
            </w:r>
          </w:p>
        </w:tc>
        <w:tc>
          <w:tcPr>
            <w:tcW w:w="1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pStyle w:val="Ttulo6"/>
              <w:numPr>
                <w:ilvl w:val="0"/>
                <w:numId w:val="0"/>
              </w:num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Procedimento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Raça/Cor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292 a 292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4.1.1.6.1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Indicador de Deficiência Física: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Start"/>
            <w:r>
              <w:rPr>
                <w:rFonts w:cs="Arial"/>
                <w:color w:val="000000"/>
                <w:sz w:val="20"/>
              </w:rPr>
              <w:t>1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– Sim  /   2 – Não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293 a 293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Tipo de Deficiência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End"/>
            <w:r>
              <w:rPr>
                <w:rFonts w:cs="Arial"/>
                <w:color w:val="000000"/>
                <w:sz w:val="20"/>
              </w:rPr>
              <w:t>294 a 294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  <w:trHeight w:val="651"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Indicador de Alvará (caso de menor não aprendiz)</w:t>
            </w:r>
          </w:p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  1 – funcionário tem alvará judicial para trabalhar</w:t>
            </w:r>
          </w:p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  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>2 – funcionário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 não tem alvará judicial para trabalhar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295 a 295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Sempre = 2 </w:t>
            </w:r>
          </w:p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Start"/>
            <w:r w:rsidRPr="0032429C">
              <w:rPr>
                <w:rFonts w:cs="Arial"/>
                <w:color w:val="000000"/>
                <w:sz w:val="20"/>
              </w:rPr>
              <w:t>não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 existe este caso no estado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Aviso Prévio Indenizado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296 a 304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04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Start"/>
            <w:r>
              <w:rPr>
                <w:rFonts w:cs="Arial"/>
                <w:color w:val="000000"/>
                <w:sz w:val="20"/>
              </w:rPr>
              <w:t>Sexo :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cs="Arial"/>
                <w:color w:val="000000"/>
                <w:sz w:val="20"/>
              </w:rPr>
              <w:t>1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– masculino      /   2 – feminino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305 a 305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4.1.1.6.1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Motivo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Primeiro Afastamento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306 a 307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Histórico afastamento de vinculo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4.1.1.6.6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Início Primeiro Afastamento – DDMM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308 a 311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Final Primeiro Afastamento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-  DDMM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312 a 315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Motivo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Segundo Afastamento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316 a 317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Início Segundo Afastamento – DDMM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318 a 321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Final Segundo Afastamento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-  DDMM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322 a 325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Motivo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Terceiro Afastamento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326 a 327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Início Terceiro Afastamento – DDMM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328 a 331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Final Terceiro Afastamento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-  DDMM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332 a 335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Quantidade de Dias de Afastamento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336 a 338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Férias Indenizadas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339 a 346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05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Banco de Horas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347 a 354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06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Quantidade de meses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- Banco de Horas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355 a 356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Dissídio Coletivo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357 a 364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07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(Quantidade de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meses) -  Dissídio Coletivo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365 a 366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Outras Gratificações 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367 a 374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08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Quantidade de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meses   - Outras Gratificações 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375 a 376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top w:val="single" w:sz="1" w:space="0" w:color="000000"/>
              <w:lef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Multa por rescisão sem justa causa (com centavos)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377 a 384</w:t>
            </w:r>
          </w:p>
        </w:tc>
        <w:tc>
          <w:tcPr>
            <w:tcW w:w="580" w:type="dxa"/>
            <w:tcBorders>
              <w:top w:val="single" w:sz="1" w:space="0" w:color="000000"/>
              <w:lef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09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CNPJ entidade sindical - Contribuição Associativa Recolhida (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>1a.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 Ocorrência)  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385 a 398</w:t>
            </w:r>
          </w:p>
        </w:tc>
        <w:tc>
          <w:tcPr>
            <w:tcW w:w="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lastRenderedPageBreak/>
              <w:t>Valor - Contribuição Associativa Recolhida (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>1a.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 ocorrência)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399 a 406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CNPJ entidade sindical - Contribuição Associativa Recolhida (</w:t>
            </w:r>
            <w:proofErr w:type="gramStart"/>
            <w:r>
              <w:rPr>
                <w:rFonts w:cs="Arial"/>
                <w:color w:val="000000"/>
                <w:sz w:val="20"/>
              </w:rPr>
              <w:t>2a.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Ocorrência) 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407 a 420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Contribuição Associativa Recolhida (</w:t>
            </w:r>
            <w:proofErr w:type="gramStart"/>
            <w:r>
              <w:rPr>
                <w:rFonts w:cs="Arial"/>
                <w:color w:val="000000"/>
                <w:sz w:val="20"/>
              </w:rPr>
              <w:t>2a.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ocorrência)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421 a 428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CNPJ entidade sindical - Contribuição Sindical Recolhida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429 a 442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Consignatária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Grupo 10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Contribuição Sindical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Recolhida 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443 a 450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10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CNPJ entidade sindical beneficiária - Contribuição Assistencial Recolhida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451 a 464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Contribuição Assistencial Recolhida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End"/>
            <w:r>
              <w:rPr>
                <w:rFonts w:cs="Arial"/>
                <w:color w:val="000000"/>
                <w:sz w:val="20"/>
              </w:rPr>
              <w:t>465 a 472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CNPJ entidade sindical beneficiária - Contribuição Confederativa Recolhida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End"/>
            <w:r>
              <w:rPr>
                <w:rFonts w:cs="Arial"/>
                <w:color w:val="000000"/>
                <w:sz w:val="20"/>
              </w:rPr>
              <w:t>473 a 486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Valor - Contribuição Confederativa Recolhida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487 a 494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Município - Local de Trabalho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495 a 501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007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Local de trabalho </w:t>
            </w:r>
          </w:p>
        </w:tc>
      </w:tr>
    </w:tbl>
    <w:p w:rsidR="00DB00AC" w:rsidRDefault="00DB00AC" w:rsidP="00DB00AC">
      <w:r>
        <w:br w:type="page"/>
      </w:r>
    </w:p>
    <w:tbl>
      <w:tblPr>
        <w:tblW w:w="9582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2"/>
        <w:gridCol w:w="1080"/>
        <w:gridCol w:w="580"/>
        <w:gridCol w:w="500"/>
        <w:gridCol w:w="1260"/>
        <w:gridCol w:w="1660"/>
      </w:tblGrid>
      <w:tr w:rsidR="00DB00AC" w:rsidTr="00FF700E">
        <w:trPr>
          <w:cantSplit/>
        </w:trPr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lastRenderedPageBreak/>
              <w:t>Descrição dos campos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Posição</w:t>
            </w:r>
          </w:p>
        </w:tc>
        <w:tc>
          <w:tcPr>
            <w:tcW w:w="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Tipo</w:t>
            </w:r>
          </w:p>
        </w:tc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proofErr w:type="spellStart"/>
            <w:proofErr w:type="gramStart"/>
            <w:r>
              <w:rPr>
                <w:rFonts w:cs="Arial"/>
                <w:b/>
                <w:color w:val="000000"/>
                <w:sz w:val="20"/>
              </w:rPr>
              <w:t>Tam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pStyle w:val="Ttulo6"/>
              <w:numPr>
                <w:ilvl w:val="0"/>
                <w:numId w:val="0"/>
              </w:num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Conceito Origem</w:t>
            </w:r>
          </w:p>
        </w:tc>
        <w:tc>
          <w:tcPr>
            <w:tcW w:w="1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pStyle w:val="Ttulo6"/>
              <w:numPr>
                <w:ilvl w:val="0"/>
                <w:numId w:val="0"/>
              </w:num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Procedimento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Horas </w:t>
            </w:r>
            <w:proofErr w:type="gramStart"/>
            <w:r>
              <w:rPr>
                <w:rFonts w:cs="Arial"/>
                <w:color w:val="000000"/>
                <w:sz w:val="20"/>
              </w:rPr>
              <w:t>Extras Trabalhadas - Janeiro</w:t>
            </w:r>
            <w:proofErr w:type="gramEnd"/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502 a 504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11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Horas </w:t>
            </w:r>
            <w:proofErr w:type="gramStart"/>
            <w:r>
              <w:rPr>
                <w:rFonts w:cs="Arial"/>
                <w:color w:val="000000"/>
                <w:sz w:val="20"/>
              </w:rPr>
              <w:t>Extras Trabalhadas – Fevereiro</w:t>
            </w:r>
            <w:proofErr w:type="gramEnd"/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505 a 507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Horas </w:t>
            </w:r>
            <w:proofErr w:type="gramStart"/>
            <w:r>
              <w:rPr>
                <w:rFonts w:cs="Arial"/>
                <w:color w:val="000000"/>
                <w:sz w:val="20"/>
              </w:rPr>
              <w:t>Extras Trabalhadas – Março</w:t>
            </w:r>
            <w:proofErr w:type="gramEnd"/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508 a 510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Horas </w:t>
            </w:r>
            <w:proofErr w:type="gramStart"/>
            <w:r>
              <w:rPr>
                <w:rFonts w:cs="Arial"/>
                <w:color w:val="000000"/>
                <w:sz w:val="20"/>
              </w:rPr>
              <w:t>Extras Trabalhadas – Abril</w:t>
            </w:r>
            <w:proofErr w:type="gramEnd"/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511 a 513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Horas </w:t>
            </w:r>
            <w:proofErr w:type="gramStart"/>
            <w:r>
              <w:rPr>
                <w:rFonts w:cs="Arial"/>
                <w:color w:val="000000"/>
                <w:sz w:val="20"/>
              </w:rPr>
              <w:t>Extras Trabalhadas – Maio</w:t>
            </w:r>
            <w:proofErr w:type="gramEnd"/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514 a 516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Horas </w:t>
            </w:r>
            <w:proofErr w:type="gramStart"/>
            <w:r>
              <w:rPr>
                <w:rFonts w:cs="Arial"/>
                <w:color w:val="000000"/>
                <w:sz w:val="20"/>
              </w:rPr>
              <w:t>Extras Trabalhadas – Junho</w:t>
            </w:r>
            <w:proofErr w:type="gramEnd"/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517 a 519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Horas </w:t>
            </w:r>
            <w:proofErr w:type="gramStart"/>
            <w:r>
              <w:rPr>
                <w:rFonts w:cs="Arial"/>
                <w:color w:val="000000"/>
                <w:sz w:val="20"/>
              </w:rPr>
              <w:t>Extras Trabalhadas – Julho</w:t>
            </w:r>
            <w:proofErr w:type="gramEnd"/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520 a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522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Horas </w:t>
            </w:r>
            <w:proofErr w:type="gramStart"/>
            <w:r>
              <w:rPr>
                <w:rFonts w:cs="Arial"/>
                <w:color w:val="000000"/>
                <w:sz w:val="20"/>
              </w:rPr>
              <w:t>Extras Trabalhadas – Agosto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523 a 525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Horas </w:t>
            </w:r>
            <w:proofErr w:type="gramStart"/>
            <w:r>
              <w:rPr>
                <w:rFonts w:cs="Arial"/>
                <w:color w:val="000000"/>
                <w:sz w:val="20"/>
              </w:rPr>
              <w:t>Extras Trabalhadas – Setembro</w:t>
            </w:r>
            <w:proofErr w:type="gramEnd"/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526 a 528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Horas </w:t>
            </w:r>
            <w:proofErr w:type="gramStart"/>
            <w:r>
              <w:rPr>
                <w:rFonts w:cs="Arial"/>
                <w:color w:val="000000"/>
                <w:sz w:val="20"/>
              </w:rPr>
              <w:t>Extras Trabalhadas – Outubro</w:t>
            </w:r>
            <w:proofErr w:type="gramEnd"/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529 a 531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Horas </w:t>
            </w:r>
            <w:proofErr w:type="gramStart"/>
            <w:r>
              <w:rPr>
                <w:rFonts w:cs="Arial"/>
                <w:color w:val="000000"/>
                <w:sz w:val="20"/>
              </w:rPr>
              <w:t>Extras Trabalhadas – Novembro</w:t>
            </w:r>
            <w:proofErr w:type="gramEnd"/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532 a 534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Horas </w:t>
            </w:r>
            <w:proofErr w:type="gramStart"/>
            <w:r>
              <w:rPr>
                <w:rFonts w:cs="Arial"/>
                <w:color w:val="000000"/>
                <w:sz w:val="20"/>
              </w:rPr>
              <w:t>Extras Trabalhadas - Dezembro</w:t>
            </w:r>
            <w:proofErr w:type="gramEnd"/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535 a 537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Indicador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- Empregado filiado a sindicato: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Start"/>
            <w:r>
              <w:rPr>
                <w:rFonts w:cs="Arial"/>
                <w:color w:val="000000"/>
                <w:sz w:val="20"/>
              </w:rPr>
              <w:t>1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– Sim    /   2 - Não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538 a 538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Vinculo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4.1.1.6.4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Informação de uso exclusivo da empresa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539 a 550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Brancos</w:t>
            </w:r>
          </w:p>
        </w:tc>
      </w:tr>
    </w:tbl>
    <w:p w:rsidR="00DB00AC" w:rsidRPr="0032429C" w:rsidRDefault="00DB00AC" w:rsidP="0032429C">
      <w:pPr>
        <w:ind w:left="0"/>
        <w:rPr>
          <w:rFonts w:cs="Arial"/>
          <w:color w:val="000000"/>
          <w:sz w:val="20"/>
        </w:rPr>
      </w:pPr>
    </w:p>
    <w:p w:rsidR="00DB00AC" w:rsidRPr="0032429C" w:rsidRDefault="00DB00AC" w:rsidP="0032429C">
      <w:pPr>
        <w:ind w:left="0"/>
        <w:rPr>
          <w:rFonts w:cs="Arial"/>
          <w:color w:val="000000"/>
          <w:sz w:val="20"/>
        </w:rPr>
      </w:pPr>
    </w:p>
    <w:p w:rsidR="00DB00AC" w:rsidRPr="0032429C" w:rsidRDefault="00DB00AC" w:rsidP="0032429C">
      <w:pPr>
        <w:ind w:left="0"/>
        <w:rPr>
          <w:rFonts w:cs="Arial"/>
          <w:color w:val="000000"/>
          <w:sz w:val="20"/>
        </w:rPr>
      </w:pPr>
      <w:r w:rsidRPr="0032429C">
        <w:rPr>
          <w:rFonts w:cs="Arial"/>
          <w:color w:val="000000"/>
          <w:sz w:val="20"/>
        </w:rPr>
        <w:t xml:space="preserve">Registro tipo </w:t>
      </w:r>
      <w:proofErr w:type="gramStart"/>
      <w:r w:rsidRPr="0032429C">
        <w:rPr>
          <w:rFonts w:cs="Arial"/>
          <w:color w:val="000000"/>
          <w:sz w:val="20"/>
        </w:rPr>
        <w:t>9</w:t>
      </w:r>
      <w:proofErr w:type="gramEnd"/>
      <w:r w:rsidRPr="0032429C">
        <w:rPr>
          <w:rFonts w:cs="Arial"/>
          <w:color w:val="000000"/>
          <w:sz w:val="20"/>
        </w:rPr>
        <w:t xml:space="preserve"> – Fechamento do arquivo – único no arquivo</w:t>
      </w:r>
    </w:p>
    <w:p w:rsidR="00DB00AC" w:rsidRPr="0032429C" w:rsidRDefault="00DB00AC" w:rsidP="0032429C">
      <w:pPr>
        <w:ind w:left="0"/>
        <w:rPr>
          <w:rFonts w:cs="Arial"/>
          <w:color w:val="000000"/>
          <w:sz w:val="20"/>
        </w:rPr>
      </w:pPr>
    </w:p>
    <w:tbl>
      <w:tblPr>
        <w:tblW w:w="9540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0"/>
        <w:gridCol w:w="1080"/>
        <w:gridCol w:w="540"/>
        <w:gridCol w:w="540"/>
        <w:gridCol w:w="1260"/>
        <w:gridCol w:w="1620"/>
      </w:tblGrid>
      <w:tr w:rsidR="00DB00AC" w:rsidTr="00FF700E">
        <w:trPr>
          <w:cantSplit/>
          <w:trHeight w:val="165"/>
        </w:trPr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Descrição dos campos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Posição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Tipo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proofErr w:type="spellStart"/>
            <w:proofErr w:type="gramStart"/>
            <w:r>
              <w:rPr>
                <w:rFonts w:cs="Arial"/>
                <w:b/>
                <w:color w:val="000000"/>
                <w:sz w:val="20"/>
              </w:rPr>
              <w:t>Tam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pStyle w:val="Ttulo6"/>
              <w:numPr>
                <w:ilvl w:val="0"/>
                <w:numId w:val="0"/>
              </w:num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Conceito Origem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pStyle w:val="Ttulo6"/>
              <w:numPr>
                <w:ilvl w:val="0"/>
                <w:numId w:val="0"/>
              </w:numPr>
              <w:jc w:val="bot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Procediemnto</w:t>
            </w:r>
            <w:proofErr w:type="spellEnd"/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spellStart"/>
            <w:r w:rsidRPr="0032429C">
              <w:rPr>
                <w:rFonts w:cs="Arial"/>
                <w:color w:val="000000"/>
                <w:sz w:val="20"/>
              </w:rPr>
              <w:t>Seqüencial</w:t>
            </w:r>
            <w:proofErr w:type="spellEnd"/>
            <w:proofErr w:type="gramStart"/>
            <w:r w:rsidRPr="0032429C"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>do Registro no Arquivo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001 a 006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Inscrição CNPJ/CEI do Último Estabelecimento do Arquivo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007 a 020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Prefixo do Último Estabelecimento do arquivo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021 a 022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Tipo do Registro = ‘ 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>9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 ‘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023 a 023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9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Total de Registro Tipo 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>1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 no Arquivo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024 a 029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4.1.1.7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Total de Registro Tipo 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>2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 no Arquivo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030 a 035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4.1.1.7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Espaços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036 a 550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515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Brancos</w:t>
            </w:r>
          </w:p>
        </w:tc>
      </w:tr>
    </w:tbl>
    <w:p w:rsidR="00DB00AC" w:rsidRPr="0032429C" w:rsidRDefault="00DB00AC" w:rsidP="0032429C">
      <w:pPr>
        <w:ind w:left="0"/>
        <w:rPr>
          <w:rFonts w:cs="Arial"/>
          <w:color w:val="000000"/>
          <w:sz w:val="20"/>
        </w:rPr>
      </w:pPr>
      <w:r w:rsidRPr="0032429C">
        <w:rPr>
          <w:rFonts w:cs="Arial"/>
          <w:color w:val="000000"/>
          <w:sz w:val="20"/>
        </w:rPr>
        <w:br w:type="page"/>
      </w:r>
    </w:p>
    <w:p w:rsidR="00DB00AC" w:rsidRDefault="00DB00AC" w:rsidP="00DB00A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5" w:name="_Toc404353717"/>
      <w:r>
        <w:lastRenderedPageBreak/>
        <w:t xml:space="preserve">Anexo </w:t>
      </w:r>
      <w:proofErr w:type="gramStart"/>
      <w:r>
        <w:t>2</w:t>
      </w:r>
      <w:proofErr w:type="gramEnd"/>
      <w:r>
        <w:t xml:space="preserve"> – Layout 2 – referente a ano anterior a 2008</w:t>
      </w:r>
      <w:bookmarkEnd w:id="15"/>
    </w:p>
    <w:p w:rsidR="00DB00AC" w:rsidRDefault="00DB00AC" w:rsidP="00DB00AC"/>
    <w:p w:rsidR="00DB00AC" w:rsidRDefault="00DB00AC" w:rsidP="00DB00AC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Registro tipo </w:t>
      </w:r>
      <w:proofErr w:type="gramStart"/>
      <w:r>
        <w:rPr>
          <w:rFonts w:cs="Arial"/>
        </w:rPr>
        <w:t>0</w:t>
      </w:r>
      <w:proofErr w:type="gramEnd"/>
      <w:r>
        <w:rPr>
          <w:rFonts w:cs="Arial"/>
        </w:rPr>
        <w:t xml:space="preserve"> – Abertura do arquivo – único no arquivo</w:t>
      </w:r>
    </w:p>
    <w:p w:rsidR="00DB00AC" w:rsidRDefault="00DB00AC" w:rsidP="00DB00AC">
      <w:pPr>
        <w:widowControl w:val="0"/>
        <w:ind w:left="1080"/>
        <w:rPr>
          <w:rFonts w:cs="Arial"/>
        </w:rPr>
      </w:pPr>
    </w:p>
    <w:p w:rsidR="00DB00AC" w:rsidRDefault="00DB00AC" w:rsidP="00DB00AC">
      <w:pPr>
        <w:widowControl w:val="0"/>
        <w:ind w:left="1080"/>
        <w:rPr>
          <w:rFonts w:cs="Arial"/>
        </w:rPr>
      </w:pPr>
    </w:p>
    <w:tbl>
      <w:tblPr>
        <w:tblW w:w="9720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0"/>
        <w:gridCol w:w="1080"/>
        <w:gridCol w:w="540"/>
        <w:gridCol w:w="523"/>
        <w:gridCol w:w="1277"/>
        <w:gridCol w:w="1800"/>
      </w:tblGrid>
      <w:tr w:rsidR="00DB00AC" w:rsidTr="00FF700E">
        <w:trPr>
          <w:cantSplit/>
        </w:trPr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Descrição dos campos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Posição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Tipo</w:t>
            </w: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proofErr w:type="spellStart"/>
            <w:proofErr w:type="gramStart"/>
            <w:r>
              <w:rPr>
                <w:rFonts w:cs="Arial"/>
                <w:b/>
                <w:color w:val="000000"/>
                <w:sz w:val="20"/>
              </w:rPr>
              <w:t>Tam</w:t>
            </w:r>
            <w:proofErr w:type="spellEnd"/>
            <w:proofErr w:type="gramEnd"/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Conceito Origem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 xml:space="preserve">Procedimento 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spellStart"/>
            <w:r>
              <w:rPr>
                <w:rFonts w:cs="Arial"/>
                <w:color w:val="000000"/>
                <w:sz w:val="20"/>
              </w:rPr>
              <w:t>Seqüencial</w:t>
            </w:r>
            <w:proofErr w:type="spellEnd"/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do Registro no Arquivo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 a 006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CNPJ do Primeiro Estabelecimento do Arquivo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007 a 020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Dados analíticos </w:t>
            </w: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4.1.1.4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Prefixo do Primeiro Estabelecimento do arquivo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021 a 022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Tipo do Registro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023 a 023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0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CONSTANTE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End"/>
            <w:r>
              <w:rPr>
                <w:rFonts w:cs="Arial"/>
                <w:color w:val="000000"/>
                <w:sz w:val="20"/>
              </w:rPr>
              <w:t>024 a 024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X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CNPJ/CEI/CPF do Responsável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025 a 038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4.1.1.2.3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Tipo de Inscrição do Responsável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Start"/>
            <w:r>
              <w:rPr>
                <w:rFonts w:cs="Arial"/>
                <w:color w:val="000000"/>
                <w:sz w:val="20"/>
              </w:rPr>
              <w:t>1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– CNPJ /  3 – CEI /  4 – CPF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039 a 039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Razão Social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/  Nome do Responsável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040 a 079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040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Endereço do Responsável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080 a 119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040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Número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120 a 125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Complemento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126 a 146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021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Bairro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147 a 165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019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CEP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166 a 173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Código do Município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174 a 180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007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Nome do Município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181 a 210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030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Município</w:t>
            </w: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4.1.1.2.4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Sigla da UF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211 a 212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4.1.1.2.3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Telefone Para Contato (código DDD)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213 a 214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Telefone Para Contato (número)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215 a 222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Indicador de Retificação da Declaração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X – retifica RAIS entregues anteriormente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cs="Arial"/>
                <w:color w:val="000000"/>
                <w:sz w:val="20"/>
              </w:rPr>
              <w:t>Brancos – declaração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não é retificação (é primeira entrega)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223 a 223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Histórico RAIS</w:t>
            </w: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4.1.1.2.5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da Retificação (DDMMAAAA)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224 a 231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4.1.1.2.5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de Geração do Arquivo (DDMMAAAA)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232 a 239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4.1.1.2.5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E-mail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do Responsável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240 a 284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045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4.1.1.2.3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lastRenderedPageBreak/>
              <w:t>Nome do Responsável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285 a 336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052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vMerge/>
            <w:tcBorders>
              <w:left w:val="single" w:sz="2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Versão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337 a 356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G11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Espaços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340 a 356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017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Brancos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Tamanho do Registro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357 a 360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428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CPF do Responsável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361 a 371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011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4.1.1.2.3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CREA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Retificado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372 a383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Histórico RAIS</w:t>
            </w: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4.1.1.2.5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Espaços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384 a 428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045</w:t>
            </w:r>
          </w:p>
        </w:tc>
        <w:tc>
          <w:tcPr>
            <w:tcW w:w="12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Brancos</w:t>
            </w:r>
          </w:p>
        </w:tc>
      </w:tr>
    </w:tbl>
    <w:p w:rsidR="00DB00AC" w:rsidRPr="0032429C" w:rsidRDefault="00DB00AC" w:rsidP="0032429C">
      <w:pPr>
        <w:ind w:left="0"/>
        <w:rPr>
          <w:rFonts w:cs="Arial"/>
          <w:color w:val="000000"/>
          <w:sz w:val="20"/>
        </w:rPr>
      </w:pPr>
    </w:p>
    <w:p w:rsidR="00DB00AC" w:rsidRPr="0032429C" w:rsidRDefault="00DB00AC" w:rsidP="0032429C">
      <w:pPr>
        <w:ind w:left="0"/>
        <w:rPr>
          <w:rFonts w:cs="Arial"/>
          <w:color w:val="000000"/>
          <w:sz w:val="20"/>
        </w:rPr>
      </w:pPr>
    </w:p>
    <w:p w:rsidR="00DB00AC" w:rsidRDefault="00DB00AC" w:rsidP="00DB00AC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DB00AC" w:rsidRDefault="00DB00AC" w:rsidP="00DB00AC">
      <w:pPr>
        <w:widowControl w:val="0"/>
        <w:ind w:left="1080"/>
        <w:rPr>
          <w:rFonts w:cs="Arial"/>
        </w:rPr>
      </w:pPr>
      <w:r>
        <w:rPr>
          <w:rFonts w:cs="Arial"/>
        </w:rPr>
        <w:lastRenderedPageBreak/>
        <w:t xml:space="preserve">Registro tipo </w:t>
      </w:r>
      <w:proofErr w:type="gramStart"/>
      <w:r>
        <w:rPr>
          <w:rFonts w:cs="Arial"/>
        </w:rPr>
        <w:t>1</w:t>
      </w:r>
      <w:proofErr w:type="gramEnd"/>
      <w:r>
        <w:rPr>
          <w:rFonts w:cs="Arial"/>
        </w:rPr>
        <w:t xml:space="preserve"> – Dados do Empregador – um a cada CNPJ matriz e filial</w:t>
      </w:r>
    </w:p>
    <w:p w:rsidR="00DB00AC" w:rsidRDefault="00DB00AC" w:rsidP="00DB00AC">
      <w:pPr>
        <w:widowControl w:val="0"/>
        <w:ind w:left="1080"/>
        <w:rPr>
          <w:rFonts w:cs="Arial"/>
        </w:rPr>
      </w:pPr>
    </w:p>
    <w:tbl>
      <w:tblPr>
        <w:tblW w:w="9612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0"/>
        <w:gridCol w:w="1120"/>
        <w:gridCol w:w="580"/>
        <w:gridCol w:w="540"/>
        <w:gridCol w:w="1260"/>
        <w:gridCol w:w="1612"/>
      </w:tblGrid>
      <w:tr w:rsidR="00DB00AC" w:rsidTr="00FF700E">
        <w:trPr>
          <w:cantSplit/>
        </w:trPr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Descrição dos campos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Posição</w:t>
            </w:r>
          </w:p>
        </w:tc>
        <w:tc>
          <w:tcPr>
            <w:tcW w:w="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Tipo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proofErr w:type="spellStart"/>
            <w:proofErr w:type="gramStart"/>
            <w:r>
              <w:rPr>
                <w:rFonts w:cs="Arial"/>
                <w:b/>
                <w:color w:val="000000"/>
                <w:sz w:val="20"/>
              </w:rPr>
              <w:t>Tam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Conceito Origem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32429C">
            <w:pPr>
              <w:ind w:left="0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Procedimento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spellStart"/>
            <w:r>
              <w:rPr>
                <w:rFonts w:cs="Arial"/>
                <w:color w:val="000000"/>
                <w:sz w:val="20"/>
              </w:rPr>
              <w:t>Seqüencial</w:t>
            </w:r>
            <w:proofErr w:type="spellEnd"/>
            <w:r>
              <w:rPr>
                <w:rFonts w:cs="Arial"/>
                <w:color w:val="000000"/>
                <w:sz w:val="20"/>
              </w:rPr>
              <w:t xml:space="preserve"> do Registro no Arquivo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 a 006</w:t>
            </w:r>
          </w:p>
        </w:tc>
        <w:tc>
          <w:tcPr>
            <w:tcW w:w="5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Inscrição do Estabelecimento CNPJ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007 a 020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Prefixo do Estabelecimento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021 a 022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Tipo do Registro = ‘ </w:t>
            </w:r>
            <w:proofErr w:type="gramStart"/>
            <w:r>
              <w:rPr>
                <w:rFonts w:cs="Arial"/>
                <w:color w:val="000000"/>
                <w:sz w:val="20"/>
              </w:rPr>
              <w:t>1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‘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023 a 023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1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Razão Social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024 a 075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052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4.1.1.5.2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Endereço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076 a 115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040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Número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116 a 121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Complemento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122 a 142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Bairro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143 a 161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019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CEP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162 a 169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Código do Município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170 a 176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007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Nome do Município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177 a 206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030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Município</w:t>
            </w:r>
          </w:p>
        </w:tc>
        <w:tc>
          <w:tcPr>
            <w:tcW w:w="1612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4.1.1.5.3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Sigla da UF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207 a 208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4.1.1.5.2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Telefone (código DDD)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209 a 210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Telefone (número)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211 a 218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Órgão ou UO</w:t>
            </w:r>
          </w:p>
        </w:tc>
        <w:tc>
          <w:tcPr>
            <w:tcW w:w="16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Tipo de Inscrição do Estabelecimento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Start"/>
            <w:r>
              <w:rPr>
                <w:rFonts w:cs="Arial"/>
                <w:color w:val="000000"/>
                <w:sz w:val="20"/>
              </w:rPr>
              <w:t>1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 - CNPJ     OU     3 - CEI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219 a 219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1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Tipo de </w:t>
            </w:r>
            <w:proofErr w:type="spellStart"/>
            <w:r>
              <w:rPr>
                <w:rFonts w:cs="Arial"/>
                <w:color w:val="000000"/>
                <w:sz w:val="20"/>
              </w:rPr>
              <w:t>Rais</w:t>
            </w:r>
            <w:proofErr w:type="spellEnd"/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 – estabelecimento com empregados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 – estabelecimento sem empregados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220 a 220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4.1.1.5.1 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Zeros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221 a 222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Matrícula CEI Vinculada a uma inscrição CNPJ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End"/>
            <w:r>
              <w:rPr>
                <w:rFonts w:cs="Arial"/>
                <w:color w:val="000000"/>
                <w:sz w:val="20"/>
              </w:rPr>
              <w:t>223 a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234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Ano Base 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235 a 238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Histórico RAIS</w:t>
            </w: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Indicador de Encerramento das Atividades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X – encerrou as atividades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Branco – não encerrou as atividades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239 a 239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Histórico RAIS</w:t>
            </w: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4.1.1.5.5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de Encerramento das Atividades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240 a 247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Órgão</w:t>
            </w: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4.1.1.5.5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Espaços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248 a 416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169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Brancos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lastRenderedPageBreak/>
              <w:t>Informação de uso exclusivo da empresa</w:t>
            </w:r>
          </w:p>
        </w:tc>
        <w:tc>
          <w:tcPr>
            <w:tcW w:w="112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417 a 428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Brancos</w:t>
            </w:r>
          </w:p>
        </w:tc>
      </w:tr>
    </w:tbl>
    <w:p w:rsidR="00DB00AC" w:rsidRDefault="00DB00AC" w:rsidP="00DB00AC"/>
    <w:p w:rsidR="00DB00AC" w:rsidRDefault="00DB00AC" w:rsidP="00DB00AC">
      <w:r>
        <w:br w:type="page"/>
      </w:r>
    </w:p>
    <w:p w:rsidR="00DB00AC" w:rsidRDefault="00DB00AC" w:rsidP="00DB00AC">
      <w:pPr>
        <w:widowControl w:val="0"/>
        <w:ind w:left="1080"/>
        <w:rPr>
          <w:rFonts w:cs="Arial"/>
        </w:rPr>
      </w:pPr>
      <w:r>
        <w:rPr>
          <w:rFonts w:cs="Arial"/>
        </w:rPr>
        <w:lastRenderedPageBreak/>
        <w:t xml:space="preserve">Registro tipo </w:t>
      </w:r>
      <w:proofErr w:type="gramStart"/>
      <w:r>
        <w:rPr>
          <w:rFonts w:cs="Arial"/>
        </w:rPr>
        <w:t>2</w:t>
      </w:r>
      <w:proofErr w:type="gramEnd"/>
      <w:r>
        <w:rPr>
          <w:rFonts w:cs="Arial"/>
        </w:rPr>
        <w:t xml:space="preserve"> – Dados do Empregado – um a cada empregado - vinculo</w:t>
      </w:r>
    </w:p>
    <w:p w:rsidR="00DB00AC" w:rsidRDefault="00DB00AC" w:rsidP="00DB00AC">
      <w:pPr>
        <w:widowControl w:val="0"/>
        <w:ind w:left="1080"/>
        <w:rPr>
          <w:rFonts w:cs="Arial"/>
        </w:rPr>
      </w:pPr>
    </w:p>
    <w:tbl>
      <w:tblPr>
        <w:tblW w:w="9582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2"/>
        <w:gridCol w:w="1080"/>
        <w:gridCol w:w="580"/>
        <w:gridCol w:w="500"/>
        <w:gridCol w:w="1260"/>
        <w:gridCol w:w="1660"/>
      </w:tblGrid>
      <w:tr w:rsidR="00DB00AC" w:rsidTr="00FF700E">
        <w:trPr>
          <w:cantSplit/>
        </w:trPr>
        <w:tc>
          <w:tcPr>
            <w:tcW w:w="4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Descrição dos campos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Posição</w:t>
            </w:r>
          </w:p>
        </w:tc>
        <w:tc>
          <w:tcPr>
            <w:tcW w:w="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Tipo</w:t>
            </w:r>
          </w:p>
        </w:tc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proofErr w:type="spellStart"/>
            <w:proofErr w:type="gramStart"/>
            <w:r>
              <w:rPr>
                <w:rFonts w:cs="Arial"/>
                <w:b/>
                <w:color w:val="000000"/>
                <w:sz w:val="20"/>
              </w:rPr>
              <w:t>Tam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pStyle w:val="Ttulo6"/>
              <w:numPr>
                <w:ilvl w:val="0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Conceito Origem</w:t>
            </w:r>
          </w:p>
        </w:tc>
        <w:tc>
          <w:tcPr>
            <w:tcW w:w="1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pStyle w:val="Ttulo6"/>
              <w:numPr>
                <w:ilvl w:val="0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Procedimento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spellStart"/>
            <w:r>
              <w:rPr>
                <w:rFonts w:cs="Arial"/>
                <w:color w:val="000000"/>
                <w:sz w:val="20"/>
              </w:rPr>
              <w:t>Seqüencial</w:t>
            </w:r>
            <w:proofErr w:type="spellEnd"/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do Registro no Arquivo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 a 006</w:t>
            </w:r>
          </w:p>
        </w:tc>
        <w:tc>
          <w:tcPr>
            <w:tcW w:w="5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4.1.1.2.2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Inscrição CNPJ/CEI do Estabelecimento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007 a 020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Prefixo do Estabelecimento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021 a 022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Tipo do Registro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023 a 023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2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Código PIS/PASEP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024 a 034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4.1.1.6.1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Nome do Empregado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035 a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086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052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de Nascimento – (DDMMAAAA)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087 a 094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CPF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095 a 105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4.1.1.6.1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Espaços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106 a 106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Carteira de Trabalho – (número)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107 A 114 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Carteira de Trabalho – (série)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115 a 119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005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de Admissão / Data de Transferência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120 a 127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Vinculo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4.1.1.6.4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Tipo de Admissão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128 a 128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4.1.1.6.1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Salário Contratual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129 a 140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009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Tabela de valores por nível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Tipo de Salário Contratual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141 a 141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1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Horas Semanais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142 a 143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Jornada de trabalho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Vínculo Empregatício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144 a 145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Relação de Vinculo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4.1.1.6.5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Código de Desligamento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146 a 147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Vinculo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4.1.1.6.4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Data de Desligamento (DDMM)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148 a 151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Janeiro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152 a 163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01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Remuneração de Fevereiro (com centavos)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164 a 175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Março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176 a 187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Abril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188 a 199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Maio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200 a 211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Junho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212 a 223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lastRenderedPageBreak/>
              <w:t>Remuneração de Julho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224 a 235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Agosto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236 a 247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Setembro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248 a 259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Outubro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260 a 271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  <w:trHeight w:val="199"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Novembro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272 a 283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Dezembro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284 a 295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do13º Salário Adiantamento 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296 a 307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02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Mês de Pagamento do 13º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Salário Adiantamento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308a 309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4" w:space="0" w:color="auto"/>
              <w:bottom w:val="single" w:sz="1" w:space="0" w:color="000000"/>
              <w:right w:val="single" w:sz="4" w:space="0" w:color="auto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Remuneração de 13º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Salário Final  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310a 321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03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Mês de Pagamento do 13º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Salário Final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322 a 323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2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Aviso Prévio Indenizado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324 a 335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04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Indicador de Deficiência Física:</w:t>
            </w:r>
          </w:p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  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>1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 – Sim  /   2 – Não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336 a 336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4.1.1.6.1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Tipo de Deficiência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 xml:space="preserve"> 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gramEnd"/>
            <w:r w:rsidRPr="0032429C">
              <w:rPr>
                <w:rFonts w:cs="Arial"/>
                <w:color w:val="000000"/>
                <w:sz w:val="20"/>
              </w:rPr>
              <w:t>337 a 337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Pessoa</w:t>
            </w: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</w:tbl>
    <w:p w:rsidR="00DB00AC" w:rsidRPr="0032429C" w:rsidRDefault="00DB00AC" w:rsidP="0032429C">
      <w:pPr>
        <w:ind w:left="0"/>
        <w:rPr>
          <w:rFonts w:cs="Arial"/>
          <w:color w:val="000000"/>
          <w:sz w:val="20"/>
        </w:rPr>
      </w:pPr>
      <w:r w:rsidRPr="0032429C">
        <w:rPr>
          <w:rFonts w:cs="Arial"/>
          <w:color w:val="000000"/>
          <w:sz w:val="20"/>
        </w:rPr>
        <w:br w:type="page"/>
      </w:r>
    </w:p>
    <w:tbl>
      <w:tblPr>
        <w:tblW w:w="9582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2"/>
        <w:gridCol w:w="1080"/>
        <w:gridCol w:w="580"/>
        <w:gridCol w:w="500"/>
        <w:gridCol w:w="1260"/>
        <w:gridCol w:w="1660"/>
      </w:tblGrid>
      <w:tr w:rsidR="00DB00AC" w:rsidTr="00FF700E">
        <w:trPr>
          <w:cantSplit/>
        </w:trPr>
        <w:tc>
          <w:tcPr>
            <w:tcW w:w="4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lastRenderedPageBreak/>
              <w:t>Descrição dos campos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Posição</w:t>
            </w:r>
          </w:p>
        </w:tc>
        <w:tc>
          <w:tcPr>
            <w:tcW w:w="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Tipo</w:t>
            </w:r>
          </w:p>
        </w:tc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proofErr w:type="spellStart"/>
            <w:proofErr w:type="gramStart"/>
            <w:r>
              <w:rPr>
                <w:rFonts w:cs="Arial"/>
                <w:b/>
                <w:color w:val="000000"/>
                <w:sz w:val="20"/>
              </w:rPr>
              <w:t>Tam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pStyle w:val="Ttulo6"/>
              <w:numPr>
                <w:ilvl w:val="0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Conceito Origem</w:t>
            </w:r>
          </w:p>
        </w:tc>
        <w:tc>
          <w:tcPr>
            <w:tcW w:w="1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pStyle w:val="Ttulo6"/>
              <w:numPr>
                <w:ilvl w:val="0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Procedimento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Motivo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Primeiro Afastamento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338 a 339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Histórico afastamento de vinculo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4.1.1.6.6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Início Primeiro Afastamento – DDMM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340 a 343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Final Primeiro Afastamento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-  DDMM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344 a 347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Motivo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Segundo Afastamento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348 a 349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Início Segundo Afastamento – DDMM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350 a 353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Final Segundo Afastamento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-  DDMM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354 a 357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Motivo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Terceiro Afastamento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358 a 359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Início Terceiro Afastamento – DDMM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360 a 363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Data Final Terceiro Afastamento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-  DDMM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364 a 367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004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Quantidade de Dias de Afastamento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368 a 370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003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Férias Indenizadas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371 a 378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05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Banco de Horas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379 a 386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06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Quantidade de meses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- Banco de Horas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387 a 388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Dissídio Coletivo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>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389 a 396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07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(Quantidade de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meses) -  Dissídio Coletivo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397 a 398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Outras Gratificações (com centavos)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399 a 406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vMerge w:val="restart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vMerge w:val="restart"/>
            <w:tcBorders>
              <w:left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08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Quantidade de</w:t>
            </w:r>
            <w:proofErr w:type="gramStart"/>
            <w:r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</w:rPr>
              <w:t xml:space="preserve">meses   - Outras Gratificações  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407 a 408</w:t>
            </w:r>
          </w:p>
        </w:tc>
        <w:tc>
          <w:tcPr>
            <w:tcW w:w="5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Valor - Multa por rescisão sem justa causa (com centavos)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409 a 416</w:t>
            </w:r>
          </w:p>
        </w:tc>
        <w:tc>
          <w:tcPr>
            <w:tcW w:w="58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008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6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4.1.1.6.7</w:t>
            </w:r>
          </w:p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Grupo 09</w:t>
            </w:r>
          </w:p>
        </w:tc>
      </w:tr>
      <w:tr w:rsidR="00DB00AC" w:rsidRPr="0032429C" w:rsidTr="00FF700E">
        <w:trPr>
          <w:cantSplit/>
        </w:trPr>
        <w:tc>
          <w:tcPr>
            <w:tcW w:w="4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Espaços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417 a 428</w:t>
            </w:r>
          </w:p>
        </w:tc>
        <w:tc>
          <w:tcPr>
            <w:tcW w:w="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012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Brancos</w:t>
            </w:r>
          </w:p>
        </w:tc>
      </w:tr>
    </w:tbl>
    <w:p w:rsidR="00DB00AC" w:rsidRDefault="00DB00AC" w:rsidP="00DB00AC"/>
    <w:p w:rsidR="00DB00AC" w:rsidRDefault="00DB00AC" w:rsidP="00DB00AC">
      <w:pPr>
        <w:widowControl w:val="0"/>
        <w:ind w:left="1080"/>
        <w:rPr>
          <w:rFonts w:cs="Arial"/>
        </w:rPr>
      </w:pPr>
    </w:p>
    <w:p w:rsidR="00DB00AC" w:rsidRDefault="00DB00AC" w:rsidP="00DB00AC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Registro tipo </w:t>
      </w:r>
      <w:proofErr w:type="gramStart"/>
      <w:r>
        <w:rPr>
          <w:rFonts w:cs="Arial"/>
        </w:rPr>
        <w:t>9</w:t>
      </w:r>
      <w:proofErr w:type="gramEnd"/>
      <w:r>
        <w:rPr>
          <w:rFonts w:cs="Arial"/>
        </w:rPr>
        <w:t xml:space="preserve"> – Fechamento do arquivo – único no arquivo</w:t>
      </w:r>
    </w:p>
    <w:p w:rsidR="00DB00AC" w:rsidRDefault="00DB00AC" w:rsidP="00DB00AC">
      <w:pPr>
        <w:widowControl w:val="0"/>
        <w:ind w:left="1080"/>
        <w:rPr>
          <w:rFonts w:cs="Arial"/>
        </w:rPr>
      </w:pPr>
    </w:p>
    <w:tbl>
      <w:tblPr>
        <w:tblW w:w="9540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0"/>
        <w:gridCol w:w="1080"/>
        <w:gridCol w:w="540"/>
        <w:gridCol w:w="540"/>
        <w:gridCol w:w="1260"/>
        <w:gridCol w:w="1620"/>
      </w:tblGrid>
      <w:tr w:rsidR="00DB00AC" w:rsidTr="00FF700E">
        <w:trPr>
          <w:cantSplit/>
          <w:trHeight w:val="165"/>
        </w:trPr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Descrição dos campos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Posição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Tipo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proofErr w:type="spellStart"/>
            <w:proofErr w:type="gramStart"/>
            <w:r>
              <w:rPr>
                <w:rFonts w:cs="Arial"/>
                <w:b/>
                <w:color w:val="000000"/>
                <w:sz w:val="20"/>
              </w:rPr>
              <w:t>Tam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pStyle w:val="Ttulo6"/>
              <w:numPr>
                <w:ilvl w:val="0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Conceito Origem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</w:tcPr>
          <w:p w:rsidR="00DB00AC" w:rsidRDefault="00DB00AC" w:rsidP="00FF700E">
            <w:pPr>
              <w:pStyle w:val="Ttulo6"/>
              <w:numPr>
                <w:ilvl w:val="0"/>
                <w:numId w:val="0"/>
              </w:numPr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Procediemnto</w:t>
            </w:r>
            <w:proofErr w:type="spellEnd"/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proofErr w:type="spellStart"/>
            <w:r w:rsidRPr="0032429C">
              <w:rPr>
                <w:rFonts w:cs="Arial"/>
                <w:color w:val="000000"/>
                <w:sz w:val="20"/>
              </w:rPr>
              <w:t>Seqüencial</w:t>
            </w:r>
            <w:proofErr w:type="spellEnd"/>
            <w:proofErr w:type="gramStart"/>
            <w:r w:rsidRPr="0032429C">
              <w:rPr>
                <w:rFonts w:cs="Arial"/>
                <w:color w:val="000000"/>
                <w:sz w:val="20"/>
              </w:rPr>
              <w:t xml:space="preserve">  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>do Registro no Arquivo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001 a 006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4.1.1.2.2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lastRenderedPageBreak/>
              <w:t>Inscrição CNPJ/CEI do Último Estabelecimento do Arquivo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007 a 020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014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Dados analíticos</w:t>
            </w:r>
          </w:p>
        </w:tc>
        <w:tc>
          <w:tcPr>
            <w:tcW w:w="16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4.1.1.5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Prefixo do Último Estabelecimento do arquivo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021 a 022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002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zeros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Tipo do Registro = ‘ 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>9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 ‘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023 a 023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001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= 9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Total de Registro Tipo 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>1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 no Arquivo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024 a 029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4.1.1.7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 xml:space="preserve">Total de Registro Tipo </w:t>
            </w:r>
            <w:proofErr w:type="gramStart"/>
            <w:r w:rsidRPr="0032429C">
              <w:rPr>
                <w:rFonts w:cs="Arial"/>
                <w:color w:val="000000"/>
                <w:sz w:val="20"/>
              </w:rPr>
              <w:t>2</w:t>
            </w:r>
            <w:proofErr w:type="gramEnd"/>
            <w:r w:rsidRPr="0032429C">
              <w:rPr>
                <w:rFonts w:cs="Arial"/>
                <w:color w:val="000000"/>
                <w:sz w:val="20"/>
              </w:rPr>
              <w:t xml:space="preserve"> no Arquivo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030 a 035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006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4.1.1.7</w:t>
            </w:r>
          </w:p>
        </w:tc>
      </w:tr>
      <w:tr w:rsidR="00DB00AC" w:rsidRPr="0032429C" w:rsidTr="00FF700E">
        <w:trPr>
          <w:cantSplit/>
        </w:trPr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Espaços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036 a 428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AN</w:t>
            </w: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 w:rsidRPr="0032429C">
              <w:rPr>
                <w:rFonts w:cs="Arial"/>
                <w:color w:val="000000"/>
                <w:sz w:val="20"/>
              </w:rPr>
              <w:t>393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6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B00AC" w:rsidRPr="0032429C" w:rsidRDefault="00DB00AC" w:rsidP="0032429C">
            <w:pPr>
              <w:ind w:left="0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Sempre Brancos</w:t>
            </w:r>
          </w:p>
        </w:tc>
      </w:tr>
    </w:tbl>
    <w:p w:rsidR="00DB00AC" w:rsidRPr="0032429C" w:rsidRDefault="00DB00AC" w:rsidP="0032429C">
      <w:pPr>
        <w:ind w:left="0"/>
        <w:rPr>
          <w:rFonts w:cs="Arial"/>
          <w:color w:val="000000"/>
          <w:sz w:val="20"/>
        </w:rPr>
      </w:pPr>
      <w:r w:rsidRPr="0032429C">
        <w:rPr>
          <w:rFonts w:cs="Arial"/>
          <w:color w:val="000000"/>
          <w:sz w:val="20"/>
        </w:rPr>
        <w:br w:type="page"/>
      </w:r>
    </w:p>
    <w:p w:rsidR="00DB00AC" w:rsidRDefault="0032429C" w:rsidP="0032429C">
      <w:pPr>
        <w:pStyle w:val="Ttulo1"/>
        <w:rPr>
          <w:rFonts w:eastAsia="Arial Unicode MS"/>
        </w:rPr>
      </w:pPr>
      <w:bookmarkStart w:id="16" w:name="_Toc404353718"/>
      <w:r>
        <w:lastRenderedPageBreak/>
        <w:t>Re</w:t>
      </w:r>
      <w:r w:rsidR="00DB00AC">
        <w:t>visões</w:t>
      </w:r>
      <w:bookmarkEnd w:id="16"/>
    </w:p>
    <w:p w:rsidR="00DB00AC" w:rsidRDefault="00DB00AC" w:rsidP="00DB00A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DB00AC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DB00AC" w:rsidRPr="00DB00AC" w:rsidRDefault="00DB00A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B00A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DB00AC" w:rsidRPr="00DB00AC" w:rsidRDefault="00DB00A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B00A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B00AC" w:rsidRPr="00DB00AC" w:rsidRDefault="00DB00A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B00A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B00AC" w:rsidRPr="00DB00AC" w:rsidRDefault="00DB00A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B00A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B00AC" w:rsidRPr="00DB00AC" w:rsidRDefault="00DB00A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B00A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B00AC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Default="00DB00A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Default="00DB00AC" w:rsidP="0032429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Default="00DB00A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Default="00DB00A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Default="00DB00A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B00AC" w:rsidRPr="0032429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B00AC" w:rsidRPr="0032429C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B00AC" w:rsidRPr="0032429C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B00AC" w:rsidRPr="0032429C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B00AC" w:rsidRPr="0032429C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B00AC" w:rsidRPr="0032429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B00AC" w:rsidRPr="0032429C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B00AC" w:rsidRPr="0032429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B00AC" w:rsidRPr="0032429C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B00AC" w:rsidRPr="0032429C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B00AC" w:rsidRPr="0032429C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B00AC" w:rsidRPr="0032429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B00AC" w:rsidRPr="0032429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 w:rsidRPr="0032429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B00AC" w:rsidRPr="0032429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32429C">
              <w:rPr>
                <w:rFonts w:cs="Arial"/>
                <w:sz w:val="16"/>
              </w:rPr>
              <w:t>Checklist</w:t>
            </w:r>
            <w:proofErr w:type="spellEnd"/>
            <w:r w:rsidRPr="0032429C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B00A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B00AC" w:rsidRPr="0032429C" w:rsidRDefault="00DB00AC" w:rsidP="0032429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DB00AC" w:rsidRPr="0032429C" w:rsidRDefault="00DB00AC" w:rsidP="0032429C">
      <w:pPr>
        <w:widowControl w:val="0"/>
        <w:ind w:left="0"/>
        <w:rPr>
          <w:rFonts w:cs="Arial"/>
          <w:sz w:val="16"/>
        </w:rPr>
      </w:pPr>
    </w:p>
    <w:p w:rsidR="00DB00AC" w:rsidRDefault="00DB00AC" w:rsidP="00DB00AC"/>
    <w:p w:rsidR="00DB00AC" w:rsidRDefault="00DB00AC" w:rsidP="00DB00AC"/>
    <w:p w:rsidR="00F41655" w:rsidRPr="00DB00AC" w:rsidRDefault="00F41655" w:rsidP="00DB00AC"/>
    <w:sectPr w:rsidR="00F41655" w:rsidRPr="00DB00A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00AC" w:rsidRDefault="00DB00AC" w:rsidP="002908D9">
      <w:r>
        <w:separator/>
      </w:r>
    </w:p>
  </w:endnote>
  <w:endnote w:type="continuationSeparator" w:id="0">
    <w:p w:rsidR="00DB00AC" w:rsidRDefault="00DB00A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2429C">
      <w:rPr>
        <w:rStyle w:val="Nmerodepgina"/>
        <w:noProof/>
        <w:szCs w:val="20"/>
      </w:rPr>
      <w:t>7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B00A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2429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2429C">
            <w:rPr>
              <w:sz w:val="20"/>
              <w:szCs w:val="20"/>
            </w:rPr>
            <w:t xml:space="preserve">Keila </w:t>
          </w:r>
          <w:proofErr w:type="spellStart"/>
          <w:r w:rsidRPr="0032429C">
            <w:rPr>
              <w:sz w:val="20"/>
              <w:szCs w:val="20"/>
            </w:rPr>
            <w:t>Joanês</w:t>
          </w:r>
          <w:proofErr w:type="spellEnd"/>
          <w:r w:rsidRPr="0032429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32429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B00AC">
            <w:rPr>
              <w:b/>
              <w:sz w:val="20"/>
              <w:szCs w:val="20"/>
            </w:rPr>
            <w:t>Geração de Arquivos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B00AC">
            <w:rPr>
              <w:b/>
              <w:sz w:val="20"/>
              <w:szCs w:val="20"/>
            </w:rPr>
            <w:t>RAIS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B00AC">
            <w:rPr>
              <w:b/>
              <w:sz w:val="20"/>
              <w:szCs w:val="20"/>
            </w:rPr>
            <w:t>UCS0442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2429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2429C">
            <w:rPr>
              <w:b/>
              <w:sz w:val="20"/>
              <w:szCs w:val="20"/>
            </w:rPr>
            <w:t>Gerar Arquivo da RAIS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00AC" w:rsidRDefault="00DB00AC" w:rsidP="002908D9">
      <w:r>
        <w:separator/>
      </w:r>
    </w:p>
  </w:footnote>
  <w:footnote w:type="continuationSeparator" w:id="0">
    <w:p w:rsidR="00DB00AC" w:rsidRDefault="00DB00A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842D3"/>
    <w:multiLevelType w:val="hybridMultilevel"/>
    <w:tmpl w:val="CF82458A"/>
    <w:lvl w:ilvl="0" w:tplc="04160005">
      <w:start w:val="1"/>
      <w:numFmt w:val="bullet"/>
      <w:lvlText w:val=""/>
      <w:lvlJc w:val="left"/>
      <w:pPr>
        <w:tabs>
          <w:tab w:val="num" w:pos="2487"/>
        </w:tabs>
        <w:ind w:left="24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207"/>
        </w:tabs>
        <w:ind w:left="320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647"/>
        </w:tabs>
        <w:ind w:left="46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367"/>
        </w:tabs>
        <w:ind w:left="536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807"/>
        </w:tabs>
        <w:ind w:left="68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527"/>
        </w:tabs>
        <w:ind w:left="752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247"/>
        </w:tabs>
        <w:ind w:left="8247" w:hanging="360"/>
      </w:pPr>
      <w:rPr>
        <w:rFonts w:ascii="Wingdings" w:hAnsi="Wingdings" w:hint="default"/>
      </w:rPr>
    </w:lvl>
  </w:abstractNum>
  <w:abstractNum w:abstractNumId="1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>
    <w:nsid w:val="3418366A"/>
    <w:multiLevelType w:val="hybridMultilevel"/>
    <w:tmpl w:val="60D07A8E"/>
    <w:lvl w:ilvl="0" w:tplc="04160005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10"/>
        </w:tabs>
        <w:ind w:left="7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30"/>
        </w:tabs>
        <w:ind w:left="783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550"/>
        </w:tabs>
        <w:ind w:left="8550" w:hanging="360"/>
      </w:pPr>
      <w:rPr>
        <w:rFonts w:ascii="Wingdings" w:hAnsi="Wingdings" w:hint="default"/>
      </w:rPr>
    </w:lvl>
  </w:abstractNum>
  <w:abstractNum w:abstractNumId="3">
    <w:nsid w:val="42B96D7C"/>
    <w:multiLevelType w:val="hybridMultilevel"/>
    <w:tmpl w:val="60D07A8E"/>
    <w:lvl w:ilvl="0" w:tplc="04160005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470"/>
        </w:tabs>
        <w:ind w:left="74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8190"/>
        </w:tabs>
        <w:ind w:left="819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910"/>
        </w:tabs>
        <w:ind w:left="8910" w:hanging="360"/>
      </w:pPr>
      <w:rPr>
        <w:rFonts w:ascii="Wingdings" w:hAnsi="Wingdings" w:hint="default"/>
      </w:rPr>
    </w:lvl>
  </w:abstractNum>
  <w:abstractNum w:abstractNumId="4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5">
    <w:nsid w:val="5692678F"/>
    <w:multiLevelType w:val="hybridMultilevel"/>
    <w:tmpl w:val="441A2270"/>
    <w:lvl w:ilvl="0" w:tplc="0416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912"/>
        </w:tabs>
        <w:ind w:left="69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632"/>
        </w:tabs>
        <w:ind w:left="7632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352"/>
        </w:tabs>
        <w:ind w:left="835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0A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429C"/>
    <w:rsid w:val="003274E5"/>
    <w:rsid w:val="003328F5"/>
    <w:rsid w:val="00374B36"/>
    <w:rsid w:val="0037750D"/>
    <w:rsid w:val="00381644"/>
    <w:rsid w:val="00463AB4"/>
    <w:rsid w:val="004E0834"/>
    <w:rsid w:val="004F657F"/>
    <w:rsid w:val="00513841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0AC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B00A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B00AC"/>
    <w:pPr>
      <w:keepNext/>
      <w:numPr>
        <w:numId w:val="1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B00AC"/>
    <w:pPr>
      <w:numPr>
        <w:ilvl w:val="1"/>
        <w:numId w:val="1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B00AC"/>
    <w:pPr>
      <w:keepNext/>
      <w:numPr>
        <w:ilvl w:val="2"/>
        <w:numId w:val="1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B00AC"/>
    <w:pPr>
      <w:keepNext/>
      <w:numPr>
        <w:ilvl w:val="3"/>
        <w:numId w:val="1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DB00AC"/>
    <w:pPr>
      <w:keepNext/>
      <w:numPr>
        <w:ilvl w:val="4"/>
        <w:numId w:val="2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DB00AC"/>
    <w:pPr>
      <w:keepNext/>
      <w:numPr>
        <w:ilvl w:val="5"/>
        <w:numId w:val="2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DB00AC"/>
    <w:pPr>
      <w:keepNext/>
      <w:numPr>
        <w:ilvl w:val="6"/>
        <w:numId w:val="2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DB00AC"/>
    <w:pPr>
      <w:keepNext/>
      <w:numPr>
        <w:ilvl w:val="7"/>
        <w:numId w:val="2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DB00AC"/>
    <w:pPr>
      <w:keepNext/>
      <w:numPr>
        <w:ilvl w:val="8"/>
        <w:numId w:val="2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B00A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B00A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B00A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B00AC"/>
    <w:pPr>
      <w:ind w:left="0"/>
    </w:pPr>
  </w:style>
  <w:style w:type="paragraph" w:styleId="ndicedeilustraes">
    <w:name w:val="table of figures"/>
    <w:basedOn w:val="Normal"/>
    <w:next w:val="Normal"/>
    <w:semiHidden/>
    <w:rsid w:val="00DB00AC"/>
  </w:style>
  <w:style w:type="paragraph" w:styleId="Sumrio2">
    <w:name w:val="toc 2"/>
    <w:basedOn w:val="Normal"/>
    <w:next w:val="Normal"/>
    <w:autoRedefine/>
    <w:uiPriority w:val="39"/>
    <w:rsid w:val="00DB00A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B00AC"/>
    <w:pPr>
      <w:ind w:left="480"/>
    </w:pPr>
  </w:style>
  <w:style w:type="character" w:styleId="Hyperlink">
    <w:name w:val="Hyperlink"/>
    <w:basedOn w:val="Fontepargpadro"/>
    <w:uiPriority w:val="99"/>
    <w:rsid w:val="00DB00A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B00A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B00A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B00A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B00A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2429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B00AC"/>
    <w:rPr>
      <w:sz w:val="16"/>
    </w:rPr>
  </w:style>
  <w:style w:type="character" w:styleId="Nmerodepgina">
    <w:name w:val="page number"/>
    <w:basedOn w:val="Fontepargpadro"/>
    <w:rsid w:val="00DB00A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B00A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B00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B00A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B00AC"/>
  </w:style>
  <w:style w:type="character" w:customStyle="1" w:styleId="Ttulo5Char">
    <w:name w:val="Título 5 Char"/>
    <w:basedOn w:val="Fontepargpadro"/>
    <w:link w:val="Ttulo5"/>
    <w:rsid w:val="00DB00AC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DB00AC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DB00AC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DB00AC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DB00AC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DB00AC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DB00AC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DB00AC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DB00AC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DB00A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B00AC"/>
    <w:rPr>
      <w:rFonts w:eastAsia="Arial Unicode MS"/>
    </w:rPr>
  </w:style>
  <w:style w:type="paragraph" w:customStyle="1" w:styleId="tabletext">
    <w:name w:val="tabletext"/>
    <w:basedOn w:val="Normal"/>
    <w:rsid w:val="00DB00A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DB00AC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DB00AC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DB00AC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DB00AC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DB00AC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DB00AC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DB00AC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DB00AC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DB00A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B00A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B00A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B00AC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DB00AC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DB00AC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DB00AC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DB00AC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DB00AC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DB00AC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DB00AC"/>
    <w:rPr>
      <w:color w:val="0000FF"/>
    </w:rPr>
  </w:style>
  <w:style w:type="character" w:styleId="Refdecomentrio">
    <w:name w:val="annotation reference"/>
    <w:basedOn w:val="Fontepargpadro"/>
    <w:rsid w:val="00DB00AC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DB00AC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DB00AC"/>
    <w:rPr>
      <w:lang w:eastAsia="en-US"/>
    </w:rPr>
  </w:style>
  <w:style w:type="paragraph" w:styleId="Corpodetexto2">
    <w:name w:val="Body Text 2"/>
    <w:basedOn w:val="Normal"/>
    <w:link w:val="Corpodetexto2Char"/>
    <w:rsid w:val="00DB00A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B00A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B00A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B00A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B00A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B00A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B00AC"/>
    <w:pPr>
      <w:keepNext/>
      <w:numPr>
        <w:numId w:val="1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B00AC"/>
    <w:pPr>
      <w:numPr>
        <w:ilvl w:val="1"/>
        <w:numId w:val="1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B00AC"/>
    <w:pPr>
      <w:keepNext/>
      <w:numPr>
        <w:ilvl w:val="2"/>
        <w:numId w:val="1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B00AC"/>
    <w:pPr>
      <w:keepNext/>
      <w:numPr>
        <w:ilvl w:val="3"/>
        <w:numId w:val="1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DB00AC"/>
    <w:pPr>
      <w:keepNext/>
      <w:numPr>
        <w:ilvl w:val="4"/>
        <w:numId w:val="2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DB00AC"/>
    <w:pPr>
      <w:keepNext/>
      <w:numPr>
        <w:ilvl w:val="5"/>
        <w:numId w:val="2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DB00AC"/>
    <w:pPr>
      <w:keepNext/>
      <w:numPr>
        <w:ilvl w:val="6"/>
        <w:numId w:val="2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DB00AC"/>
    <w:pPr>
      <w:keepNext/>
      <w:numPr>
        <w:ilvl w:val="7"/>
        <w:numId w:val="2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DB00AC"/>
    <w:pPr>
      <w:keepNext/>
      <w:numPr>
        <w:ilvl w:val="8"/>
        <w:numId w:val="2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B00A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B00A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B00A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B00AC"/>
    <w:pPr>
      <w:ind w:left="0"/>
    </w:pPr>
  </w:style>
  <w:style w:type="paragraph" w:styleId="ndicedeilustraes">
    <w:name w:val="table of figures"/>
    <w:basedOn w:val="Normal"/>
    <w:next w:val="Normal"/>
    <w:semiHidden/>
    <w:rsid w:val="00DB00AC"/>
  </w:style>
  <w:style w:type="paragraph" w:styleId="Sumrio2">
    <w:name w:val="toc 2"/>
    <w:basedOn w:val="Normal"/>
    <w:next w:val="Normal"/>
    <w:autoRedefine/>
    <w:uiPriority w:val="39"/>
    <w:rsid w:val="00DB00A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B00AC"/>
    <w:pPr>
      <w:ind w:left="480"/>
    </w:pPr>
  </w:style>
  <w:style w:type="character" w:styleId="Hyperlink">
    <w:name w:val="Hyperlink"/>
    <w:basedOn w:val="Fontepargpadro"/>
    <w:uiPriority w:val="99"/>
    <w:rsid w:val="00DB00A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B00A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B00A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B00A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B00A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2429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B00AC"/>
    <w:rPr>
      <w:sz w:val="16"/>
    </w:rPr>
  </w:style>
  <w:style w:type="character" w:styleId="Nmerodepgina">
    <w:name w:val="page number"/>
    <w:basedOn w:val="Fontepargpadro"/>
    <w:rsid w:val="00DB00A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B00A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B00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B00A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B00AC"/>
  </w:style>
  <w:style w:type="character" w:customStyle="1" w:styleId="Ttulo5Char">
    <w:name w:val="Título 5 Char"/>
    <w:basedOn w:val="Fontepargpadro"/>
    <w:link w:val="Ttulo5"/>
    <w:rsid w:val="00DB00AC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DB00AC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DB00AC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DB00AC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DB00AC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DB00AC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DB00AC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DB00AC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DB00AC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DB00A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B00AC"/>
    <w:rPr>
      <w:rFonts w:eastAsia="Arial Unicode MS"/>
    </w:rPr>
  </w:style>
  <w:style w:type="paragraph" w:customStyle="1" w:styleId="tabletext">
    <w:name w:val="tabletext"/>
    <w:basedOn w:val="Normal"/>
    <w:rsid w:val="00DB00A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DB00AC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DB00AC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DB00AC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DB00AC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DB00AC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DB00AC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DB00AC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DB00AC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DB00A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B00A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B00A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B00AC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DB00AC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DB00AC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DB00AC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DB00AC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DB00AC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DB00AC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DB00AC"/>
    <w:rPr>
      <w:color w:val="0000FF"/>
    </w:rPr>
  </w:style>
  <w:style w:type="character" w:styleId="Refdecomentrio">
    <w:name w:val="annotation reference"/>
    <w:basedOn w:val="Fontepargpadro"/>
    <w:rsid w:val="00DB00AC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DB00AC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DB00AC"/>
    <w:rPr>
      <w:lang w:eastAsia="en-US"/>
    </w:rPr>
  </w:style>
  <w:style w:type="paragraph" w:styleId="Corpodetexto2">
    <w:name w:val="Body Text 2"/>
    <w:basedOn w:val="Normal"/>
    <w:link w:val="Corpodetexto2Char"/>
    <w:rsid w:val="00DB00A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B00A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B00A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B00A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B00A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FB75B3-9C03-497B-B7B1-2A588B842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10</TotalTime>
  <Pages>34</Pages>
  <Words>5292</Words>
  <Characters>26792</Characters>
  <Application>Microsoft Office Word</Application>
  <DocSecurity>0</DocSecurity>
  <Lines>223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32020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2014-11-09T04:30:00Z</cp:lastPrinted>
  <dcterms:created xsi:type="dcterms:W3CDTF">2014-11-09T04:24:00Z</dcterms:created>
  <dcterms:modified xsi:type="dcterms:W3CDTF">2014-11-21T19:20:00Z</dcterms:modified>
</cp:coreProperties>
</file>