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56A" w:rsidRDefault="0069656A" w:rsidP="0069656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9656A" w:rsidRDefault="0069656A" w:rsidP="0069656A">
      <w:pPr>
        <w:widowControl w:val="0"/>
        <w:rPr>
          <w:rFonts w:cs="Arial"/>
          <w:sz w:val="20"/>
        </w:rPr>
      </w:pPr>
    </w:p>
    <w:p w:rsidR="0069656A" w:rsidRDefault="0069656A" w:rsidP="0069656A">
      <w:pPr>
        <w:widowControl w:val="0"/>
        <w:rPr>
          <w:rFonts w:cs="Arial"/>
          <w:sz w:val="20"/>
        </w:rPr>
      </w:pPr>
    </w:p>
    <w:p w:rsidR="0069656A" w:rsidRDefault="0069656A" w:rsidP="0069656A">
      <w:pPr>
        <w:widowControl w:val="0"/>
        <w:rPr>
          <w:rFonts w:cs="Arial"/>
          <w:sz w:val="20"/>
        </w:rPr>
      </w:pPr>
    </w:p>
    <w:p w:rsidR="0069656A" w:rsidRDefault="0069656A" w:rsidP="0069656A">
      <w:pPr>
        <w:widowControl w:val="0"/>
        <w:rPr>
          <w:rFonts w:cs="Arial"/>
          <w:sz w:val="20"/>
        </w:rPr>
      </w:pPr>
    </w:p>
    <w:p w:rsidR="0069656A" w:rsidRDefault="0069656A" w:rsidP="0069656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9656A" w:rsidRDefault="0069656A" w:rsidP="0069656A">
      <w:pPr>
        <w:widowControl w:val="0"/>
        <w:rPr>
          <w:rFonts w:cs="Arial"/>
          <w:sz w:val="20"/>
          <w:u w:val="single"/>
        </w:rPr>
      </w:pPr>
    </w:p>
    <w:p w:rsidR="0069656A" w:rsidRDefault="0069656A" w:rsidP="0069656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9656A" w:rsidRDefault="0069656A" w:rsidP="0069656A">
      <w:pPr>
        <w:widowControl w:val="0"/>
        <w:rPr>
          <w:rFonts w:cs="Arial"/>
          <w:sz w:val="20"/>
        </w:rPr>
      </w:pPr>
    </w:p>
    <w:p w:rsidR="0069656A" w:rsidRDefault="0069656A" w:rsidP="0069656A">
      <w:pPr>
        <w:widowControl w:val="0"/>
        <w:rPr>
          <w:rFonts w:cs="Arial"/>
          <w:sz w:val="20"/>
        </w:rPr>
      </w:pPr>
    </w:p>
    <w:p w:rsidR="0069656A" w:rsidRDefault="0069656A" w:rsidP="0069656A">
      <w:pPr>
        <w:widowControl w:val="0"/>
        <w:rPr>
          <w:rFonts w:cs="Arial"/>
          <w:sz w:val="20"/>
        </w:rPr>
      </w:pPr>
    </w:p>
    <w:p w:rsidR="0069656A" w:rsidRDefault="0069656A" w:rsidP="0069656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9656A" w:rsidRDefault="0069656A" w:rsidP="0069656A">
      <w:pPr>
        <w:widowControl w:val="0"/>
        <w:rPr>
          <w:rFonts w:cs="Arial"/>
          <w:sz w:val="20"/>
        </w:rPr>
      </w:pPr>
    </w:p>
    <w:p w:rsidR="0069656A" w:rsidRDefault="0069656A" w:rsidP="0069656A">
      <w:pPr>
        <w:widowControl w:val="0"/>
        <w:rPr>
          <w:rFonts w:cs="Arial"/>
          <w:sz w:val="20"/>
        </w:rPr>
      </w:pPr>
    </w:p>
    <w:p w:rsidR="0069656A" w:rsidRDefault="0069656A" w:rsidP="0069656A">
      <w:pPr>
        <w:widowControl w:val="0"/>
        <w:rPr>
          <w:rFonts w:cs="Arial"/>
        </w:rPr>
      </w:pPr>
    </w:p>
    <w:p w:rsidR="0069656A" w:rsidRDefault="0069656A" w:rsidP="0069656A">
      <w:pPr>
        <w:pStyle w:val="Capa"/>
        <w:rPr>
          <w:color w:val="FF9900"/>
        </w:rPr>
      </w:pPr>
      <w:r>
        <w:t>SINDRAPE</w:t>
      </w:r>
    </w:p>
    <w:p w:rsidR="0069656A" w:rsidRDefault="0069656A" w:rsidP="0069656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9656A" w:rsidRPr="0069656A" w:rsidRDefault="0069656A" w:rsidP="0069656A">
      <w:pPr>
        <w:widowControl w:val="0"/>
        <w:rPr>
          <w:color w:val="000080"/>
        </w:rPr>
      </w:pPr>
    </w:p>
    <w:p w:rsidR="0069656A" w:rsidRPr="0069656A" w:rsidRDefault="0069656A" w:rsidP="0069656A">
      <w:pPr>
        <w:widowControl w:val="0"/>
        <w:jc w:val="right"/>
        <w:rPr>
          <w:rFonts w:cs="Arial"/>
          <w:b/>
          <w:bCs/>
          <w:color w:val="000080"/>
        </w:rPr>
      </w:pPr>
    </w:p>
    <w:p w:rsidR="0069656A" w:rsidRDefault="0069656A" w:rsidP="0069656A">
      <w:pPr>
        <w:pStyle w:val="Capa"/>
      </w:pPr>
      <w:r>
        <w:t>UCS0275</w:t>
      </w:r>
      <w:r w:rsidR="00065607">
        <w:t xml:space="preserve"> </w:t>
      </w:r>
      <w:r>
        <w:t>– Emitir Mapa de Escala de Serviço</w:t>
      </w:r>
    </w:p>
    <w:p w:rsidR="0069656A" w:rsidRDefault="0069656A" w:rsidP="0069656A">
      <w:pPr>
        <w:widowControl w:val="0"/>
        <w:rPr>
          <w:rFonts w:cs="Arial"/>
        </w:rPr>
      </w:pPr>
    </w:p>
    <w:p w:rsidR="0069656A" w:rsidRDefault="0069656A" w:rsidP="0069656A">
      <w:pPr>
        <w:widowControl w:val="0"/>
      </w:pPr>
    </w:p>
    <w:p w:rsidR="0069656A" w:rsidRDefault="0069656A" w:rsidP="0069656A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69656A" w:rsidRPr="0069656A" w:rsidRDefault="0069656A" w:rsidP="0069656A">
      <w:pPr>
        <w:pStyle w:val="Corpodetexto3"/>
        <w:widowControl w:val="0"/>
        <w:spacing w:after="0"/>
        <w:rPr>
          <w:rFonts w:cs="Arial"/>
        </w:rPr>
      </w:pPr>
      <w:r w:rsidRPr="0069656A">
        <w:rPr>
          <w:rFonts w:cs="Arial"/>
        </w:rPr>
        <w:lastRenderedPageBreak/>
        <w:t>Histórico de Revisões</w:t>
      </w:r>
    </w:p>
    <w:p w:rsidR="0069656A" w:rsidRDefault="0069656A" w:rsidP="0069656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52"/>
        <w:gridCol w:w="1516"/>
        <w:gridCol w:w="2301"/>
      </w:tblGrid>
      <w:tr w:rsidR="0069656A" w:rsidTr="0069656A">
        <w:tc>
          <w:tcPr>
            <w:tcW w:w="1443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2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516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301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9656A" w:rsidTr="0069656A">
        <w:tc>
          <w:tcPr>
            <w:tcW w:w="1443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05/04/2006</w:t>
            </w:r>
          </w:p>
        </w:tc>
        <w:tc>
          <w:tcPr>
            <w:tcW w:w="999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2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516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301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69656A" w:rsidTr="0069656A">
        <w:tc>
          <w:tcPr>
            <w:tcW w:w="1443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13/12/2007</w:t>
            </w:r>
          </w:p>
        </w:tc>
        <w:tc>
          <w:tcPr>
            <w:tcW w:w="999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52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reavaliação.</w:t>
            </w:r>
          </w:p>
        </w:tc>
        <w:tc>
          <w:tcPr>
            <w:tcW w:w="1516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301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69656A" w:rsidTr="0069656A">
        <w:tc>
          <w:tcPr>
            <w:tcW w:w="1443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17/02/2009</w:t>
            </w:r>
          </w:p>
        </w:tc>
        <w:tc>
          <w:tcPr>
            <w:tcW w:w="999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52" w:type="dxa"/>
          </w:tcPr>
          <w:p w:rsidR="0069656A" w:rsidRPr="00467424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 w:rsidRPr="00467424">
              <w:rPr>
                <w:rFonts w:cs="Arial"/>
              </w:rPr>
              <w:t xml:space="preserve">Versão </w:t>
            </w:r>
            <w:proofErr w:type="gramStart"/>
            <w:r w:rsidRPr="00467424">
              <w:rPr>
                <w:rFonts w:cs="Arial"/>
              </w:rPr>
              <w:t>DocsOpen</w:t>
            </w:r>
            <w:proofErr w:type="gramEnd"/>
            <w:r w:rsidRPr="00467424">
              <w:rPr>
                <w:rFonts w:cs="Arial"/>
              </w:rPr>
              <w:t xml:space="preserve"> entregue.</w:t>
            </w:r>
          </w:p>
        </w:tc>
        <w:tc>
          <w:tcPr>
            <w:tcW w:w="1516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044</w:t>
            </w:r>
          </w:p>
        </w:tc>
        <w:tc>
          <w:tcPr>
            <w:tcW w:w="2301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69656A" w:rsidTr="0069656A">
        <w:tc>
          <w:tcPr>
            <w:tcW w:w="1443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20/05/2009</w:t>
            </w:r>
          </w:p>
        </w:tc>
        <w:tc>
          <w:tcPr>
            <w:tcW w:w="999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952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 w:rsidRPr="00467424">
              <w:rPr>
                <w:rFonts w:cs="Arial"/>
              </w:rPr>
              <w:t xml:space="preserve">Versão </w:t>
            </w:r>
            <w:proofErr w:type="gramStart"/>
            <w:r w:rsidRPr="00467424">
              <w:rPr>
                <w:rFonts w:cs="Arial"/>
              </w:rPr>
              <w:t>DocsOpen</w:t>
            </w:r>
            <w:proofErr w:type="gramEnd"/>
            <w:r w:rsidRPr="00467424">
              <w:rPr>
                <w:rFonts w:cs="Arial"/>
              </w:rPr>
              <w:t xml:space="preserve"> entregue.</w:t>
            </w:r>
          </w:p>
        </w:tc>
        <w:tc>
          <w:tcPr>
            <w:tcW w:w="1516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049</w:t>
            </w:r>
          </w:p>
        </w:tc>
        <w:tc>
          <w:tcPr>
            <w:tcW w:w="2301" w:type="dxa"/>
          </w:tcPr>
          <w:p w:rsidR="0069656A" w:rsidRDefault="0069656A" w:rsidP="0069656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Keila Joanês Fiabani</w:t>
            </w:r>
          </w:p>
        </w:tc>
      </w:tr>
    </w:tbl>
    <w:p w:rsidR="0069656A" w:rsidRPr="0069656A" w:rsidRDefault="0069656A" w:rsidP="0069656A">
      <w:pPr>
        <w:pStyle w:val="Corpodetexto3"/>
        <w:widowControl w:val="0"/>
        <w:spacing w:after="0"/>
        <w:rPr>
          <w:rFonts w:cs="Arial"/>
        </w:rPr>
      </w:pPr>
    </w:p>
    <w:p w:rsidR="0069656A" w:rsidRPr="0069656A" w:rsidRDefault="0069656A" w:rsidP="0069656A">
      <w:pPr>
        <w:pStyle w:val="Corpodetexto3"/>
        <w:widowControl w:val="0"/>
        <w:spacing w:after="0"/>
        <w:rPr>
          <w:rFonts w:cs="Arial"/>
        </w:rPr>
      </w:pPr>
      <w:r w:rsidRPr="0069656A">
        <w:rPr>
          <w:rFonts w:cs="Arial"/>
        </w:rPr>
        <w:br w:type="page"/>
      </w:r>
      <w:r w:rsidRPr="0069656A">
        <w:rPr>
          <w:rFonts w:cs="Arial"/>
        </w:rPr>
        <w:lastRenderedPageBreak/>
        <w:t>Índice</w:t>
      </w:r>
    </w:p>
    <w:p w:rsidR="0069656A" w:rsidRPr="0069656A" w:rsidRDefault="0069656A" w:rsidP="0069656A">
      <w:pPr>
        <w:pStyle w:val="Corpodetexto3"/>
        <w:widowControl w:val="0"/>
        <w:spacing w:after="0"/>
        <w:rPr>
          <w:rFonts w:cs="Arial"/>
        </w:rPr>
      </w:pPr>
    </w:p>
    <w:p w:rsidR="0069656A" w:rsidRDefault="0069656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63045" w:history="1">
        <w:r w:rsidRPr="00451363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1363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46" w:history="1">
        <w:r w:rsidR="0069656A" w:rsidRPr="00451363">
          <w:rPr>
            <w:rStyle w:val="Hyperlink"/>
            <w:noProof/>
          </w:rPr>
          <w:t>1.1.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Descrição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_Toc403263046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4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47" w:history="1">
        <w:r w:rsidR="0069656A" w:rsidRPr="00451363">
          <w:rPr>
            <w:rStyle w:val="Hyperlink"/>
            <w:noProof/>
          </w:rPr>
          <w:t>1.2.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Requisitos atendidos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_Toc403263047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4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48" w:history="1">
        <w:r w:rsidR="0069656A" w:rsidRPr="00451363">
          <w:rPr>
            <w:rStyle w:val="Hyperlink"/>
            <w:noProof/>
          </w:rPr>
          <w:t>2.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Conceito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_Toc403263048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4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49" w:history="1">
        <w:r w:rsidR="0069656A" w:rsidRPr="00451363">
          <w:rPr>
            <w:rStyle w:val="Hyperlink"/>
            <w:noProof/>
          </w:rPr>
          <w:t>2.1.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Conceitos principais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_Toc403263049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4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50" w:history="1">
        <w:r w:rsidR="0069656A" w:rsidRPr="00451363">
          <w:rPr>
            <w:rStyle w:val="Hyperlink"/>
            <w:noProof/>
          </w:rPr>
          <w:t>2.2.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Conceitos associados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_Toc403263050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4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51" w:history="1">
        <w:r w:rsidR="0069656A" w:rsidRPr="00451363">
          <w:rPr>
            <w:rStyle w:val="Hyperlink"/>
            <w:noProof/>
          </w:rPr>
          <w:t>3.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Diagrama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_Toc403263051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5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52" w:history="1">
        <w:r w:rsidR="0069656A" w:rsidRPr="00451363">
          <w:rPr>
            <w:rStyle w:val="Hyperlink"/>
            <w:noProof/>
          </w:rPr>
          <w:t>4.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Casos de Uso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_Toc403263052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6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53" w:history="1">
        <w:r w:rsidR="0069656A" w:rsidRPr="00451363">
          <w:rPr>
            <w:rStyle w:val="Hyperlink"/>
            <w:noProof/>
          </w:rPr>
          <w:t>4.1.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Emitir Mapa da Escala de Serviço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_Toc403263053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6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54" w:history="1">
        <w:r w:rsidR="0069656A" w:rsidRPr="00451363">
          <w:rPr>
            <w:rStyle w:val="Hyperlink"/>
            <w:noProof/>
          </w:rPr>
          <w:t>4.1.1.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Fluxo Básico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_Toc403263054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6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55" w:history="1">
        <w:r w:rsidR="0069656A" w:rsidRPr="00451363">
          <w:rPr>
            <w:rStyle w:val="Hyperlink"/>
            <w:noProof/>
          </w:rPr>
          <w:t>4.1.2.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Fluxo Alternativo – Pesquisar Pessoa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_Toc403263055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7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56" w:history="1">
        <w:r w:rsidR="0069656A" w:rsidRPr="00451363">
          <w:rPr>
            <w:rStyle w:val="Hyperlink"/>
            <w:noProof/>
          </w:rPr>
          <w:t>4.1.3.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Fluxo Alternativo – Pesquisar Unidade Organizacional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_Toc403263056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7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57" w:history="1">
        <w:r w:rsidR="0069656A" w:rsidRPr="00451363">
          <w:rPr>
            <w:rStyle w:val="Hyperlink"/>
            <w:noProof/>
          </w:rPr>
          <w:t>4.1.4.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Fluxo Alternativo – Pesquisar Município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_Toc403263057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7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58" w:history="1">
        <w:r w:rsidR="0069656A" w:rsidRPr="00451363">
          <w:rPr>
            <w:rStyle w:val="Hyperlink"/>
            <w:noProof/>
          </w:rPr>
          <w:t>5.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Regras de Negócio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_Toc403263058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8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59" w:history="1">
        <w:r w:rsidR="0069656A" w:rsidRPr="00451363">
          <w:rPr>
            <w:rStyle w:val="Hyperlink"/>
            <w:noProof/>
          </w:rPr>
          <w:t>5.1.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RN01: Validar se a unidade organizacional da escala pertence ao órgão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_Toc403263059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8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60" w:history="1">
        <w:r w:rsidR="0069656A" w:rsidRPr="00451363">
          <w:rPr>
            <w:rStyle w:val="Hyperlink"/>
            <w:noProof/>
          </w:rPr>
          <w:t>5.2.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RN02: Validar se a matrícula pertence ao órgão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_Toc403263060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8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61" w:history="1">
        <w:r w:rsidR="0069656A" w:rsidRPr="00451363">
          <w:rPr>
            <w:rStyle w:val="Hyperlink"/>
            <w:noProof/>
          </w:rPr>
          <w:t>6.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Anexos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_Toc403263061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9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62" w:history="1">
        <w:r w:rsidR="0069656A" w:rsidRPr="00451363">
          <w:rPr>
            <w:rStyle w:val="Hyperlink"/>
            <w:noProof/>
          </w:rPr>
          <w:t>6.1.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Período para mapa individual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_Toc403263062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9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63" w:history="1">
        <w:r w:rsidR="0069656A" w:rsidRPr="00451363">
          <w:rPr>
            <w:rStyle w:val="Hyperlink"/>
            <w:noProof/>
          </w:rPr>
          <w:t>6.2.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Abrangência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_Toc403263063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9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64" w:history="1">
        <w:r w:rsidR="0069656A" w:rsidRPr="00451363">
          <w:rPr>
            <w:rStyle w:val="Hyperlink"/>
            <w:noProof/>
          </w:rPr>
          <w:t>6.2.1.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Abrangência na pesquisa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_Toc403263064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9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65" w:history="1">
        <w:r w:rsidR="0069656A" w:rsidRPr="00451363">
          <w:rPr>
            <w:rStyle w:val="Hyperlink"/>
            <w:noProof/>
          </w:rPr>
          <w:t>6.2.2.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Exceções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_Toc403263065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9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66" w:history="1">
        <w:r w:rsidR="0069656A" w:rsidRPr="00451363">
          <w:rPr>
            <w:rStyle w:val="Hyperlink"/>
            <w:noProof/>
          </w:rPr>
          <w:t>6.2.3.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Abrangência na pesquisa auxiliar de unidade organizacional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_Toc403263066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9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67" w:history="1">
        <w:r w:rsidR="0069656A" w:rsidRPr="00451363">
          <w:rPr>
            <w:rStyle w:val="Hyperlink"/>
            <w:noProof/>
          </w:rPr>
          <w:t>6.2.4.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Abrangência na pesquisa auxiliar de pessoa (com vínculo)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_Toc403263067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9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0656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3068" w:history="1">
        <w:r w:rsidR="0069656A" w:rsidRPr="00451363">
          <w:rPr>
            <w:rStyle w:val="Hyperlink"/>
            <w:rFonts w:eastAsia="Arial Unicode MS"/>
            <w:noProof/>
          </w:rPr>
          <w:t>7.</w:t>
        </w:r>
        <w:r w:rsidR="0069656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9656A" w:rsidRPr="00451363">
          <w:rPr>
            <w:rStyle w:val="Hyperlink"/>
            <w:noProof/>
          </w:rPr>
          <w:t>Revisões</w:t>
        </w:r>
        <w:r w:rsidR="0069656A">
          <w:rPr>
            <w:noProof/>
            <w:webHidden/>
          </w:rPr>
          <w:tab/>
        </w:r>
        <w:r w:rsidR="0069656A">
          <w:rPr>
            <w:noProof/>
            <w:webHidden/>
          </w:rPr>
          <w:fldChar w:fldCharType="begin"/>
        </w:r>
        <w:r w:rsidR="0069656A">
          <w:rPr>
            <w:noProof/>
            <w:webHidden/>
          </w:rPr>
          <w:instrText xml:space="preserve"> PAGEREF _Toc403263068 \h </w:instrText>
        </w:r>
        <w:r w:rsidR="0069656A">
          <w:rPr>
            <w:noProof/>
            <w:webHidden/>
          </w:rPr>
        </w:r>
        <w:r w:rsidR="0069656A">
          <w:rPr>
            <w:noProof/>
            <w:webHidden/>
          </w:rPr>
          <w:fldChar w:fldCharType="separate"/>
        </w:r>
        <w:r w:rsidR="008C47E7">
          <w:rPr>
            <w:noProof/>
            <w:webHidden/>
          </w:rPr>
          <w:t>11</w:t>
        </w:r>
        <w:r w:rsidR="0069656A">
          <w:rPr>
            <w:noProof/>
            <w:webHidden/>
          </w:rPr>
          <w:fldChar w:fldCharType="end"/>
        </w:r>
      </w:hyperlink>
    </w:p>
    <w:p w:rsidR="0069656A" w:rsidRDefault="0069656A" w:rsidP="0069656A">
      <w:pPr>
        <w:pStyle w:val="Sumrio1"/>
      </w:pPr>
      <w:r>
        <w:fldChar w:fldCharType="end"/>
      </w:r>
    </w:p>
    <w:p w:rsidR="0069656A" w:rsidRDefault="0069656A" w:rsidP="0069656A">
      <w:pPr>
        <w:widowControl w:val="0"/>
        <w:rPr>
          <w:rFonts w:cs="Arial"/>
          <w:b/>
          <w:bCs/>
          <w:color w:val="000000"/>
        </w:rPr>
      </w:pPr>
    </w:p>
    <w:p w:rsidR="0069656A" w:rsidRDefault="0069656A" w:rsidP="0069656A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69656A" w:rsidRDefault="0069656A" w:rsidP="0069656A">
      <w:pPr>
        <w:pStyle w:val="Heading"/>
      </w:pPr>
    </w:p>
    <w:p w:rsidR="0069656A" w:rsidRDefault="0069656A" w:rsidP="0069656A">
      <w:pPr>
        <w:pStyle w:val="Heading"/>
        <w:jc w:val="center"/>
      </w:pPr>
    </w:p>
    <w:p w:rsidR="0069656A" w:rsidRDefault="0069656A" w:rsidP="0069656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9656A" w:rsidRDefault="0069656A" w:rsidP="0069656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3263045"/>
      <w:r>
        <w:lastRenderedPageBreak/>
        <w:t>Pacote/Caso de Uso</w:t>
      </w:r>
      <w:bookmarkEnd w:id="1"/>
    </w:p>
    <w:p w:rsidR="0069656A" w:rsidRDefault="0069656A" w:rsidP="0069656A"/>
    <w:p w:rsidR="0069656A" w:rsidRDefault="0069656A" w:rsidP="0069656A">
      <w:pPr>
        <w:widowControl w:val="0"/>
        <w:ind w:left="360"/>
        <w:rPr>
          <w:rFonts w:ascii="Arial (W1)" w:hAnsi="Arial (W1)" w:cs="Arial"/>
          <w:b/>
          <w:bCs/>
          <w:color w:val="000080"/>
          <w:sz w:val="28"/>
        </w:rPr>
      </w:pPr>
      <w:r>
        <w:rPr>
          <w:rFonts w:ascii="Arial (W1)" w:hAnsi="Arial (W1)" w:cs="Arial"/>
          <w:b/>
          <w:bCs/>
          <w:color w:val="000080"/>
          <w:sz w:val="28"/>
        </w:rPr>
        <w:t>Emitir Mapa de Escala de Serviço</w:t>
      </w:r>
    </w:p>
    <w:p w:rsidR="0069656A" w:rsidRDefault="0069656A" w:rsidP="0069656A">
      <w:pPr>
        <w:widowControl w:val="0"/>
        <w:ind w:left="902"/>
        <w:rPr>
          <w:rFonts w:cs="Arial"/>
          <w:b/>
          <w:bCs/>
          <w:color w:val="FF0000"/>
        </w:rPr>
      </w:pPr>
    </w:p>
    <w:p w:rsidR="0069656A" w:rsidRDefault="0069656A" w:rsidP="00065607">
      <w:pPr>
        <w:pStyle w:val="Ttulo2"/>
      </w:pPr>
      <w:bookmarkStart w:id="2" w:name="_Toc77584278"/>
      <w:bookmarkStart w:id="3" w:name="_Toc403263046"/>
      <w:r>
        <w:t>Descrição</w:t>
      </w:r>
      <w:bookmarkEnd w:id="2"/>
      <w:bookmarkEnd w:id="3"/>
    </w:p>
    <w:p w:rsidR="0069656A" w:rsidRDefault="0069656A" w:rsidP="0069656A">
      <w:pPr>
        <w:pStyle w:val="Recuodecorpodetexto2"/>
        <w:widowControl w:val="0"/>
        <w:ind w:left="1620" w:firstLine="0"/>
        <w:rPr>
          <w:sz w:val="24"/>
        </w:rPr>
      </w:pPr>
    </w:p>
    <w:p w:rsidR="0069656A" w:rsidRDefault="0069656A" w:rsidP="0069656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todos os servidores alocados em escalas de serviço.</w:t>
      </w:r>
    </w:p>
    <w:p w:rsidR="0069656A" w:rsidRDefault="0069656A" w:rsidP="0069656A">
      <w:pPr>
        <w:pStyle w:val="Recuodecorpodetexto2"/>
        <w:widowControl w:val="0"/>
        <w:ind w:left="1620" w:firstLine="0"/>
        <w:rPr>
          <w:sz w:val="24"/>
        </w:rPr>
      </w:pPr>
    </w:p>
    <w:p w:rsidR="0069656A" w:rsidRDefault="0069656A" w:rsidP="00065607">
      <w:pPr>
        <w:pStyle w:val="Ttulo2"/>
      </w:pPr>
      <w:bookmarkStart w:id="4" w:name="_Toc403263047"/>
      <w:r>
        <w:t>Requisitos atendidos</w:t>
      </w:r>
      <w:bookmarkEnd w:id="4"/>
    </w:p>
    <w:p w:rsidR="0069656A" w:rsidRDefault="0069656A" w:rsidP="0069656A"/>
    <w:p w:rsidR="0069656A" w:rsidRDefault="0069656A" w:rsidP="0069656A">
      <w:pPr>
        <w:pStyle w:val="Recuodecorpodetexto"/>
        <w:ind w:left="1260"/>
      </w:pPr>
      <w:r>
        <w:t xml:space="preserve">R5 - </w:t>
      </w:r>
      <w:bookmarkStart w:id="5" w:name="_Toc118302318"/>
      <w:bookmarkStart w:id="6" w:name="_Toc118468713"/>
      <w:bookmarkStart w:id="7" w:name="_Toc119773487"/>
      <w:r>
        <w:t xml:space="preserve">Emitir </w:t>
      </w:r>
      <w:bookmarkEnd w:id="5"/>
      <w:bookmarkEnd w:id="6"/>
      <w:r>
        <w:t>mapa de escalas de serviço</w:t>
      </w:r>
      <w:bookmarkEnd w:id="7"/>
    </w:p>
    <w:p w:rsidR="0069656A" w:rsidRDefault="0069656A" w:rsidP="0069656A"/>
    <w:p w:rsidR="0069656A" w:rsidRDefault="0069656A" w:rsidP="0069656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8" w:name="_Toc403263048"/>
      <w:r>
        <w:t>Conceito</w:t>
      </w:r>
      <w:bookmarkEnd w:id="8"/>
      <w:r>
        <w:tab/>
      </w:r>
    </w:p>
    <w:p w:rsidR="0069656A" w:rsidRDefault="0069656A" w:rsidP="0069656A"/>
    <w:p w:rsidR="0069656A" w:rsidRDefault="0069656A" w:rsidP="00065607">
      <w:pPr>
        <w:pStyle w:val="Ttulo2"/>
      </w:pPr>
      <w:bookmarkStart w:id="9" w:name="_Toc403263049"/>
      <w:r>
        <w:t>Conceitos principais</w:t>
      </w:r>
      <w:bookmarkEnd w:id="9"/>
    </w:p>
    <w:p w:rsidR="0069656A" w:rsidRDefault="0069656A" w:rsidP="0069656A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788"/>
        <w:gridCol w:w="5282"/>
      </w:tblGrid>
      <w:tr w:rsidR="0069656A" w:rsidTr="00065607">
        <w:trPr>
          <w:trHeight w:val="600"/>
        </w:trPr>
        <w:tc>
          <w:tcPr>
            <w:tcW w:w="3788" w:type="dxa"/>
          </w:tcPr>
          <w:p w:rsidR="0069656A" w:rsidRDefault="0069656A" w:rsidP="0069656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escalas de serviço</w:t>
            </w:r>
          </w:p>
        </w:tc>
        <w:tc>
          <w:tcPr>
            <w:tcW w:w="5282" w:type="dxa"/>
          </w:tcPr>
          <w:p w:rsidR="0069656A" w:rsidRDefault="0069656A" w:rsidP="00065607">
            <w:pPr>
              <w:pStyle w:val="Cabealho"/>
              <w:ind w:left="45"/>
              <w:rPr>
                <w:rFonts w:cs="Arial"/>
              </w:rPr>
            </w:pPr>
            <w:r>
              <w:rPr>
                <w:rFonts w:cs="Arial"/>
              </w:rPr>
              <w:t>Relação dos servidores em todas as suas escalas de serviço.</w:t>
            </w:r>
          </w:p>
        </w:tc>
      </w:tr>
    </w:tbl>
    <w:p w:rsidR="0069656A" w:rsidRDefault="0069656A" w:rsidP="0069656A"/>
    <w:p w:rsidR="0069656A" w:rsidRDefault="0069656A" w:rsidP="00065607">
      <w:pPr>
        <w:pStyle w:val="Ttulo2"/>
      </w:pPr>
      <w:bookmarkStart w:id="10" w:name="_Toc102356184"/>
      <w:bookmarkStart w:id="11" w:name="_Toc403263050"/>
      <w:r>
        <w:t>Conceitos associados</w:t>
      </w:r>
      <w:bookmarkEnd w:id="10"/>
      <w:bookmarkEnd w:id="11"/>
    </w:p>
    <w:p w:rsidR="0069656A" w:rsidRDefault="0069656A" w:rsidP="0069656A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788"/>
        <w:gridCol w:w="5282"/>
      </w:tblGrid>
      <w:tr w:rsidR="0069656A" w:rsidTr="00065607">
        <w:trPr>
          <w:trHeight w:val="600"/>
        </w:trPr>
        <w:tc>
          <w:tcPr>
            <w:tcW w:w="3788" w:type="dxa"/>
          </w:tcPr>
          <w:p w:rsidR="0069656A" w:rsidRDefault="0069656A" w:rsidP="0069656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Modelo de escalas de serviço</w:t>
            </w:r>
          </w:p>
        </w:tc>
        <w:tc>
          <w:tcPr>
            <w:tcW w:w="5282" w:type="dxa"/>
          </w:tcPr>
          <w:p w:rsidR="0069656A" w:rsidRDefault="0069656A" w:rsidP="00065607">
            <w:pPr>
              <w:pStyle w:val="Cabealho"/>
              <w:ind w:left="45"/>
              <w:rPr>
                <w:rFonts w:cs="Arial"/>
              </w:rPr>
            </w:pPr>
            <w:r>
              <w:rPr>
                <w:rFonts w:cs="Arial"/>
              </w:rPr>
              <w:t>Modelos de escalas de trabalho a serem utilizadas por diversas unidades organizacionais do órgão ou empresa.</w:t>
            </w:r>
          </w:p>
        </w:tc>
      </w:tr>
      <w:tr w:rsidR="0069656A" w:rsidTr="00065607">
        <w:trPr>
          <w:trHeight w:val="600"/>
        </w:trPr>
        <w:tc>
          <w:tcPr>
            <w:tcW w:w="3788" w:type="dxa"/>
          </w:tcPr>
          <w:p w:rsidR="0069656A" w:rsidRDefault="0069656A" w:rsidP="0006560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Atividades</w:t>
            </w:r>
          </w:p>
        </w:tc>
        <w:tc>
          <w:tcPr>
            <w:tcW w:w="5282" w:type="dxa"/>
          </w:tcPr>
          <w:p w:rsidR="0069656A" w:rsidRDefault="0069656A" w:rsidP="00065607">
            <w:pPr>
              <w:pStyle w:val="Cabealho"/>
              <w:ind w:left="45"/>
              <w:rPr>
                <w:rFonts w:cs="Arial"/>
              </w:rPr>
            </w:pPr>
            <w:r>
              <w:rPr>
                <w:rFonts w:cs="Arial"/>
              </w:rPr>
              <w:t>Atividades relacionadas ao cargo, carreira, função de chefia e à unidade organizacional.</w:t>
            </w:r>
          </w:p>
        </w:tc>
      </w:tr>
      <w:tr w:rsidR="0069656A" w:rsidTr="00065607">
        <w:trPr>
          <w:trHeight w:val="600"/>
        </w:trPr>
        <w:tc>
          <w:tcPr>
            <w:tcW w:w="3788" w:type="dxa"/>
          </w:tcPr>
          <w:p w:rsidR="0069656A" w:rsidRDefault="0069656A" w:rsidP="00065607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5282" w:type="dxa"/>
          </w:tcPr>
          <w:p w:rsidR="0069656A" w:rsidRDefault="0069656A" w:rsidP="00065607">
            <w:pPr>
              <w:pStyle w:val="Cabealho"/>
              <w:ind w:left="45"/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</w:tbl>
    <w:p w:rsidR="0069656A" w:rsidRDefault="0069656A" w:rsidP="0069656A">
      <w:pPr>
        <w:pStyle w:val="Cabealho"/>
        <w:rPr>
          <w:rFonts w:cs="Arial"/>
        </w:rPr>
      </w:pPr>
    </w:p>
    <w:p w:rsidR="0069656A" w:rsidRDefault="0069656A" w:rsidP="0069656A">
      <w:pPr>
        <w:rPr>
          <w:rFonts w:eastAsia="Arial Unicode MS"/>
        </w:rPr>
      </w:pPr>
    </w:p>
    <w:p w:rsidR="0069656A" w:rsidRDefault="0069656A" w:rsidP="0069656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2" w:name="_Toc77584279"/>
      <w:r>
        <w:br w:type="page"/>
      </w:r>
      <w:bookmarkStart w:id="13" w:name="_Toc403263051"/>
      <w:r>
        <w:lastRenderedPageBreak/>
        <w:t>Diagrama</w:t>
      </w:r>
      <w:bookmarkEnd w:id="13"/>
    </w:p>
    <w:p w:rsidR="0069656A" w:rsidRDefault="0069656A" w:rsidP="0069656A">
      <w:pPr>
        <w:pStyle w:val="Cabealho"/>
        <w:widowControl w:val="0"/>
        <w:rPr>
          <w:rFonts w:cs="Arial"/>
        </w:rPr>
      </w:pPr>
    </w:p>
    <w:p w:rsidR="0069656A" w:rsidRDefault="0069656A" w:rsidP="0069656A">
      <w:pPr>
        <w:pStyle w:val="Cabealho"/>
        <w:widowControl w:val="0"/>
        <w:rPr>
          <w:rFonts w:cs="Arial"/>
        </w:rPr>
      </w:pPr>
    </w:p>
    <w:p w:rsidR="0069656A" w:rsidRDefault="0069656A" w:rsidP="0069656A">
      <w:pPr>
        <w:pStyle w:val="Cabealho"/>
        <w:widowControl w:val="0"/>
        <w:rPr>
          <w:rFonts w:cs="Arial"/>
        </w:rPr>
      </w:pPr>
    </w:p>
    <w:p w:rsidR="0069656A" w:rsidRDefault="00065607" w:rsidP="0069656A">
      <w:pPr>
        <w:pStyle w:val="Cabealho"/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20CCD8FA" wp14:editId="6DACA85D">
            <wp:extent cx="5550700" cy="26289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894" cy="26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p w:rsidR="0069656A" w:rsidRDefault="0069656A" w:rsidP="0069656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4" w:name="_Toc403263052"/>
      <w:r>
        <w:lastRenderedPageBreak/>
        <w:t>Casos de Uso</w:t>
      </w:r>
      <w:bookmarkEnd w:id="14"/>
    </w:p>
    <w:p w:rsidR="0069656A" w:rsidRDefault="0069656A" w:rsidP="00065607">
      <w:pPr>
        <w:pStyle w:val="Ttulo2"/>
      </w:pPr>
      <w:r>
        <w:rPr>
          <w:vanish/>
        </w:rPr>
        <w:t xml:space="preserve">UCS49 </w:t>
      </w:r>
      <w:bookmarkStart w:id="15" w:name="_Toc403263053"/>
      <w:r>
        <w:t>Emitir Mapa da Escala de Serviço</w:t>
      </w:r>
      <w:bookmarkEnd w:id="15"/>
      <w:r>
        <w:t> </w:t>
      </w:r>
    </w:p>
    <w:p w:rsidR="0069656A" w:rsidRDefault="0069656A" w:rsidP="00065607">
      <w:pPr>
        <w:pStyle w:val="Ttulo3"/>
      </w:pPr>
      <w:bookmarkStart w:id="16" w:name="_Toc403263054"/>
      <w:r>
        <w:t>Fluxo Básico</w:t>
      </w:r>
      <w:bookmarkEnd w:id="16"/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emissão do mapa de escala de serviço.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as opções de mapas de escala de serviço.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indica o tipo de mapa de escala de serviço que deseja emitir.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os filtros de pesquisa.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Caso o tipo de mapa selecionado seja </w:t>
      </w:r>
      <w:r>
        <w:rPr>
          <w:i/>
          <w:iCs/>
        </w:rPr>
        <w:t>geral</w:t>
      </w:r>
      <w:r>
        <w:t>: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ator informa o período do escalonamento e a unidade organizacional da escala.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os “Tipos de escala”.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os “Tipos de atividades”.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as “Atividades” que sejam do Tipo de atividade selecionado e permitidas para o órgão (que o usuário está logado).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as “Escalas de serviço” que sejam do tipo de escala informado e com a atividade informada.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os “Empregos” permitidos para o órgão (que o usuário está logado).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os “Locais” permitidos para o órgão (que o usuário está logado).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ator informa os dados necessários e submete a operação.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verifica a regra de negócio RN01 da seção “Regras de Negócio”.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apresenta o relatório do mapa geral de escala de serviço conforme os filtros informados.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Caso o tipo de mapa selecionado seja </w:t>
      </w:r>
      <w:r>
        <w:rPr>
          <w:i/>
          <w:iCs/>
        </w:rPr>
        <w:t>individual</w:t>
      </w:r>
      <w:r>
        <w:t>: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os filtros de pesquisa.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ator informa a matrícula, o mês e ano.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os “Tipos de escala”.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as “Atividades” permitidas para o órgão (que o usuário está logado).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os “Empregos” permitidos para o órgão (que o usuário está logado).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exibe os “Locais” permitidos para o órgão (que o usuário está logado).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ator informa os dados necessários e submete a operação.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verifica as regras de negócio RN01 e RN02 da seção “Regras de Negócio”.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O sistema apresenta o relatório do mapa individual de escala de serviço conforme os filtros informados.</w:t>
      </w:r>
    </w:p>
    <w:p w:rsidR="0069656A" w:rsidRDefault="0069656A" w:rsidP="00065607">
      <w:pPr>
        <w:pStyle w:val="Ttulo3"/>
      </w:pPr>
      <w:bookmarkStart w:id="17" w:name="_Toc182634308"/>
      <w:bookmarkStart w:id="18" w:name="_Toc403263055"/>
      <w:r>
        <w:t>Fluxo Alternativo – Pesquisar Pessoa</w:t>
      </w:r>
      <w:bookmarkEnd w:id="17"/>
      <w:bookmarkEnd w:id="18"/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pesquisa de “Pessoa” (com vínculo).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executa o caso de uso “Pesquisa Auxiliar de Pessoas” (com vínculo).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pessoa pesquisada.</w:t>
      </w:r>
    </w:p>
    <w:p w:rsidR="0069656A" w:rsidRDefault="0069656A" w:rsidP="00065607">
      <w:pPr>
        <w:pStyle w:val="Ttulo3"/>
      </w:pPr>
      <w:bookmarkStart w:id="19" w:name="_Toc403263056"/>
      <w:r>
        <w:t>Fluxo Alternativo – Pesquisar Unidade Organizacional</w:t>
      </w:r>
      <w:bookmarkEnd w:id="19"/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pesquisa de “Unidade organizacional”.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o caso de uso “Pesquisa Auxiliar de Unidade Organizacional”.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unidade organizacional pesquisada.</w:t>
      </w:r>
    </w:p>
    <w:p w:rsidR="0069656A" w:rsidRDefault="0069656A" w:rsidP="0069656A">
      <w:pPr>
        <w:pStyle w:val="Ttulo4"/>
        <w:numPr>
          <w:ilvl w:val="0"/>
          <w:numId w:val="0"/>
        </w:numPr>
        <w:ind w:left="2160" w:hanging="1080"/>
      </w:pPr>
    </w:p>
    <w:p w:rsidR="0069656A" w:rsidRDefault="0069656A" w:rsidP="0069656A">
      <w:pPr>
        <w:pStyle w:val="Recuodecorpodetexto"/>
      </w:pPr>
      <w:r>
        <w:t>Obs: Na pesquisa auxiliar, utilizar como parâmetros o Agrupamento que o usuário está logado, o Órgão que o usuário está logado e o período do escalonamento informado.</w:t>
      </w:r>
    </w:p>
    <w:p w:rsidR="0069656A" w:rsidRDefault="0069656A" w:rsidP="00065607">
      <w:pPr>
        <w:pStyle w:val="Ttulo3"/>
      </w:pPr>
      <w:bookmarkStart w:id="20" w:name="_Toc403263057"/>
      <w:r>
        <w:t>Fluxo Alternativo – Pesquisar Município</w:t>
      </w:r>
      <w:bookmarkEnd w:id="20"/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pesquisa de “Município”.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executa o caso de uso “Pesquisa Auxiliar de Município”.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 município pesquisado.</w:t>
      </w:r>
    </w:p>
    <w:p w:rsidR="0069656A" w:rsidRDefault="0069656A" w:rsidP="0069656A">
      <w:pPr>
        <w:pStyle w:val="Ttulo4"/>
        <w:numPr>
          <w:ilvl w:val="0"/>
          <w:numId w:val="0"/>
        </w:numPr>
        <w:ind w:left="1080"/>
      </w:pPr>
    </w:p>
    <w:p w:rsidR="0069656A" w:rsidRDefault="0069656A" w:rsidP="0069656A">
      <w:pPr>
        <w:pStyle w:val="Ttulo4"/>
        <w:numPr>
          <w:ilvl w:val="0"/>
          <w:numId w:val="0"/>
        </w:numPr>
        <w:ind w:left="1080"/>
      </w:pPr>
    </w:p>
    <w:p w:rsidR="0069656A" w:rsidRDefault="0069656A" w:rsidP="0069656A">
      <w:pPr>
        <w:pStyle w:val="Ttulo4"/>
        <w:numPr>
          <w:ilvl w:val="0"/>
          <w:numId w:val="0"/>
        </w:numPr>
        <w:ind w:left="1080"/>
      </w:pPr>
    </w:p>
    <w:p w:rsidR="0069656A" w:rsidRDefault="0069656A" w:rsidP="0069656A">
      <w:pPr>
        <w:pStyle w:val="Ttulo4"/>
        <w:numPr>
          <w:ilvl w:val="0"/>
          <w:numId w:val="0"/>
        </w:numPr>
        <w:ind w:left="1080"/>
      </w:pPr>
    </w:p>
    <w:p w:rsidR="0069656A" w:rsidRDefault="0069656A" w:rsidP="0069656A">
      <w:pPr>
        <w:pStyle w:val="Ttulo4"/>
        <w:numPr>
          <w:ilvl w:val="0"/>
          <w:numId w:val="0"/>
        </w:numPr>
      </w:pPr>
    </w:p>
    <w:p w:rsidR="0069656A" w:rsidRDefault="0069656A" w:rsidP="0069656A">
      <w:pPr>
        <w:pStyle w:val="Ttulo4"/>
        <w:numPr>
          <w:ilvl w:val="0"/>
          <w:numId w:val="0"/>
        </w:numPr>
        <w:ind w:left="1080"/>
      </w:pPr>
    </w:p>
    <w:p w:rsidR="0069656A" w:rsidRDefault="0069656A" w:rsidP="0069656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1" w:name="_Toc91234987"/>
      <w:bookmarkStart w:id="22" w:name="_Toc91236521"/>
      <w:bookmarkStart w:id="23" w:name="_Toc77584298"/>
      <w:r>
        <w:br w:type="page"/>
      </w:r>
      <w:bookmarkStart w:id="24" w:name="_Toc403263058"/>
      <w:r>
        <w:lastRenderedPageBreak/>
        <w:t>Regras de Negócio</w:t>
      </w:r>
      <w:bookmarkEnd w:id="24"/>
    </w:p>
    <w:p w:rsidR="0069656A" w:rsidRDefault="0069656A" w:rsidP="0069656A"/>
    <w:p w:rsidR="0069656A" w:rsidRDefault="0069656A" w:rsidP="00065607">
      <w:pPr>
        <w:pStyle w:val="Ttulo2"/>
      </w:pPr>
      <w:bookmarkStart w:id="25" w:name="_Toc199221724"/>
      <w:bookmarkStart w:id="26" w:name="_Toc403263059"/>
      <w:r>
        <w:t>RN01: Validar se a unidade organizacional da escala pertence ao órgão</w:t>
      </w:r>
      <w:bookmarkEnd w:id="25"/>
      <w:bookmarkEnd w:id="26"/>
    </w:p>
    <w:p w:rsidR="0069656A" w:rsidRDefault="0069656A" w:rsidP="0069656A">
      <w:pPr>
        <w:pStyle w:val="Recuodecorpodetexto"/>
        <w:jc w:val="both"/>
      </w:pPr>
      <w:r>
        <w:t>Tentativa de informar uma Unidade organizacional que não pertence ao órgão que o usuário está logado. O sistema exibe a mensagem MSG0886 ("A unidade organizacional informada não pertence ao órgão em que o usuário está logado.").</w:t>
      </w:r>
    </w:p>
    <w:p w:rsidR="0069656A" w:rsidRDefault="0069656A" w:rsidP="0069656A">
      <w:pPr>
        <w:pStyle w:val="Recuodecorpodetexto"/>
        <w:jc w:val="both"/>
      </w:pPr>
    </w:p>
    <w:p w:rsidR="0069656A" w:rsidRDefault="0069656A" w:rsidP="00065607">
      <w:pPr>
        <w:pStyle w:val="Ttulo2"/>
      </w:pPr>
      <w:bookmarkStart w:id="27" w:name="_Toc403263060"/>
      <w:r>
        <w:t>RN02: Validar se a matrícula pertence ao órgão</w:t>
      </w:r>
      <w:bookmarkEnd w:id="27"/>
    </w:p>
    <w:p w:rsidR="0069656A" w:rsidRDefault="0069656A" w:rsidP="0069656A">
      <w:pPr>
        <w:pStyle w:val="Recuodecorpodetexto"/>
        <w:jc w:val="both"/>
      </w:pPr>
      <w:r>
        <w:t>Tentativa de informar a Matrícula de um Vínculo que não pertence ao órgão que o usuário está logado. O sistema exibe a mensagem MSG1058 ("A matrícula do servidor não pertence a este órgão.").</w:t>
      </w:r>
    </w:p>
    <w:p w:rsidR="0069656A" w:rsidRDefault="0069656A" w:rsidP="0069656A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28" w:name="_Toc403263061"/>
      <w:r>
        <w:lastRenderedPageBreak/>
        <w:t>Anexos</w:t>
      </w:r>
      <w:bookmarkEnd w:id="21"/>
      <w:bookmarkEnd w:id="22"/>
      <w:bookmarkEnd w:id="28"/>
    </w:p>
    <w:p w:rsidR="0069656A" w:rsidRDefault="0069656A" w:rsidP="00065607">
      <w:pPr>
        <w:pStyle w:val="Ttulo2"/>
      </w:pPr>
      <w:bookmarkStart w:id="29" w:name="_Toc403263062"/>
      <w:bookmarkEnd w:id="23"/>
      <w:r>
        <w:t>Período para mapa individual</w:t>
      </w:r>
      <w:bookmarkEnd w:id="29"/>
    </w:p>
    <w:p w:rsidR="0069656A" w:rsidRDefault="0069656A" w:rsidP="0069656A">
      <w:pPr>
        <w:pStyle w:val="Recuodecorpodetexto"/>
        <w:jc w:val="both"/>
      </w:pPr>
      <w:r>
        <w:t>Para recuperar qual o período referente ao mês e ano informados é necessário consultar o conceito “Parâmetros do órgão para freqüência”.</w:t>
      </w:r>
    </w:p>
    <w:p w:rsidR="0069656A" w:rsidRDefault="0069656A" w:rsidP="00065607">
      <w:pPr>
        <w:pStyle w:val="Ttulo2"/>
      </w:pPr>
      <w:bookmarkStart w:id="30" w:name="_Toc199221754"/>
      <w:bookmarkStart w:id="31" w:name="_Toc403263063"/>
      <w:r>
        <w:t>Abrangência</w:t>
      </w:r>
      <w:bookmarkEnd w:id="30"/>
      <w:bookmarkEnd w:id="31"/>
    </w:p>
    <w:p w:rsidR="0069656A" w:rsidRDefault="0069656A" w:rsidP="00065607">
      <w:pPr>
        <w:pStyle w:val="Ttulo3"/>
      </w:pPr>
      <w:bookmarkStart w:id="32" w:name="_Toc190692550"/>
      <w:bookmarkStart w:id="33" w:name="_Toc190771814"/>
      <w:bookmarkStart w:id="34" w:name="_Toc192995968"/>
      <w:bookmarkStart w:id="35" w:name="_Toc197156488"/>
      <w:bookmarkStart w:id="36" w:name="_Toc199221755"/>
      <w:bookmarkStart w:id="37" w:name="_Toc403263064"/>
      <w:r>
        <w:t xml:space="preserve">Abrangência na </w:t>
      </w:r>
      <w:bookmarkEnd w:id="32"/>
      <w:r>
        <w:t>pesquisa</w:t>
      </w:r>
      <w:bookmarkEnd w:id="33"/>
      <w:bookmarkEnd w:id="34"/>
      <w:bookmarkEnd w:id="35"/>
      <w:bookmarkEnd w:id="36"/>
      <w:bookmarkEnd w:id="37"/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sistema certifica que o ator pode consultar as unidades organizacionais, verificando a abrangência de acesso a dados - </w:t>
      </w:r>
      <w:r>
        <w:rPr>
          <w:b/>
          <w:bCs w:val="0"/>
          <w:color w:val="000000"/>
          <w:u w:val="single"/>
        </w:rPr>
        <w:t>quanto à consulta</w:t>
      </w:r>
      <w:r>
        <w:rPr>
          <w:color w:val="000000"/>
        </w:rPr>
        <w:t xml:space="preserve"> - que o mesmo possuir, levando em consideração: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A unidade organizacional da escala.</w:t>
      </w:r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certifica que o ator pode pesquisar os servidores, verificando a abrangência de acesso a dados - </w:t>
      </w:r>
      <w:r>
        <w:rPr>
          <w:b/>
          <w:bCs w:val="0"/>
          <w:u w:val="single"/>
        </w:rPr>
        <w:t>quanto à consulta</w:t>
      </w:r>
      <w:r>
        <w:t xml:space="preserve"> - que o mesmo possuir, levando em consideração: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A situação previdenciária do vínculo escolhido.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A relação de trabalho da relação de vínculo de cargo efetivo vigente de titular do servidor.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A carreira da relação de vínculo de cargo efetivo vigente de titular do servidor.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A unidade organizacional principal (local de trabalho) da relação de vínculo de cargo efetivo vigente de titular do servidor.</w:t>
      </w:r>
    </w:p>
    <w:p w:rsidR="0069656A" w:rsidRDefault="0069656A" w:rsidP="0069656A">
      <w:pPr>
        <w:pStyle w:val="Ttulo4"/>
        <w:keepNext w:val="0"/>
        <w:widowControl w:val="0"/>
        <w:numPr>
          <w:ilvl w:val="4"/>
          <w:numId w:val="17"/>
        </w:numPr>
        <w:tabs>
          <w:tab w:val="left" w:pos="2160"/>
        </w:tabs>
        <w:spacing w:line="240" w:lineRule="auto"/>
      </w:pPr>
      <w:r>
        <w:t>A região sob a qual a unidade organizacional principal (local de trabalho) da relação de vínculo de cargo efetivo vigente de titular, do servidor.</w:t>
      </w:r>
    </w:p>
    <w:p w:rsidR="0069656A" w:rsidRDefault="0069656A" w:rsidP="00065607">
      <w:pPr>
        <w:pStyle w:val="Ttulo3"/>
      </w:pPr>
      <w:bookmarkStart w:id="38" w:name="_Toc190692551"/>
      <w:bookmarkStart w:id="39" w:name="_Toc190771815"/>
      <w:bookmarkStart w:id="40" w:name="_Toc192995969"/>
      <w:bookmarkStart w:id="41" w:name="_Toc197156489"/>
      <w:bookmarkStart w:id="42" w:name="_Toc199221756"/>
      <w:bookmarkStart w:id="43" w:name="_Toc403263065"/>
      <w:r>
        <w:t>Exceções</w:t>
      </w:r>
      <w:bookmarkEnd w:id="38"/>
      <w:bookmarkEnd w:id="39"/>
      <w:bookmarkEnd w:id="40"/>
      <w:bookmarkEnd w:id="41"/>
      <w:bookmarkEnd w:id="42"/>
      <w:bookmarkEnd w:id="43"/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Tentativa de realizar operação - exceto listagem/impressão -, sem que o usuário tenha abrangência para realizá-la. O sistema exibe a mensagem MSG0183 ("Este registro não faz parte de sua abrangência de dados"). </w:t>
      </w:r>
    </w:p>
    <w:p w:rsidR="0069656A" w:rsidRDefault="0069656A" w:rsidP="0069656A"/>
    <w:p w:rsidR="0069656A" w:rsidRDefault="0069656A" w:rsidP="00065607">
      <w:pPr>
        <w:pStyle w:val="Ttulo3"/>
      </w:pPr>
      <w:bookmarkStart w:id="44" w:name="_Toc190692552"/>
      <w:bookmarkStart w:id="45" w:name="_Toc192558518"/>
      <w:bookmarkStart w:id="46" w:name="_Toc199221757"/>
      <w:bookmarkStart w:id="47" w:name="_Toc403263066"/>
      <w:r>
        <w:t>Abrangência na pesquisa auxiliar de unidade organizacional</w:t>
      </w:r>
      <w:bookmarkEnd w:id="44"/>
      <w:bookmarkEnd w:id="45"/>
      <w:bookmarkEnd w:id="46"/>
      <w:bookmarkEnd w:id="47"/>
    </w:p>
    <w:p w:rsidR="0069656A" w:rsidRDefault="0069656A" w:rsidP="0069656A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Sistema deve ligar a abrangência antes de recuperar os registros.</w:t>
      </w:r>
    </w:p>
    <w:p w:rsidR="0069656A" w:rsidRDefault="0069656A" w:rsidP="00065607">
      <w:pPr>
        <w:pStyle w:val="Ttulo3"/>
      </w:pPr>
      <w:bookmarkStart w:id="48" w:name="_Toc403263067"/>
      <w:r>
        <w:t>Abrangência na pesquisa auxiliar de pessoa (com vínculo)</w:t>
      </w:r>
      <w:bookmarkEnd w:id="48"/>
    </w:p>
    <w:p w:rsidR="00F41655" w:rsidRPr="0069656A" w:rsidRDefault="0069656A" w:rsidP="00065607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Sistema deve ligar a abrangência antes de recuperar os registros.</w:t>
      </w:r>
      <w:bookmarkStart w:id="49" w:name="_GoBack"/>
      <w:bookmarkEnd w:id="49"/>
      <w:r w:rsidR="00065607" w:rsidRPr="0069656A">
        <w:t xml:space="preserve"> </w:t>
      </w:r>
    </w:p>
    <w:sectPr w:rsidR="00F41655" w:rsidRPr="0069656A" w:rsidSect="00065607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10" w:right="1701" w:bottom="1417" w:left="1701" w:header="708" w:footer="17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656A" w:rsidRDefault="0069656A" w:rsidP="002908D9">
      <w:r>
        <w:separator/>
      </w:r>
    </w:p>
  </w:endnote>
  <w:endnote w:type="continuationSeparator" w:id="0">
    <w:p w:rsidR="0069656A" w:rsidRDefault="0069656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65607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9656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9656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6560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9656A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065607">
            <w:rPr>
              <w:b/>
              <w:sz w:val="20"/>
              <w:szCs w:val="20"/>
            </w:rPr>
            <w:t xml:space="preserve"> </w:t>
          </w:r>
          <w:r w:rsidR="0069656A">
            <w:rPr>
              <w:b/>
              <w:sz w:val="20"/>
              <w:szCs w:val="20"/>
            </w:rPr>
            <w:t>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65607" w:rsidRPr="00065607">
            <w:rPr>
              <w:b/>
              <w:sz w:val="20"/>
              <w:szCs w:val="20"/>
            </w:rPr>
            <w:t>UCS0275 - Emitir Mapa de Escalas de Serviço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C573DA1" wp14:editId="59E40E7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656A" w:rsidRDefault="0069656A" w:rsidP="002908D9">
      <w:r>
        <w:separator/>
      </w:r>
    </w:p>
  </w:footnote>
  <w:footnote w:type="continuationSeparator" w:id="0">
    <w:p w:rsidR="0069656A" w:rsidRDefault="0069656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065607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7D211A1" wp14:editId="60FB2201">
          <wp:simplePos x="0" y="0"/>
          <wp:positionH relativeFrom="column">
            <wp:posOffset>4638675</wp:posOffset>
          </wp:positionH>
          <wp:positionV relativeFrom="paragraph">
            <wp:posOffset>-273685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D547C5F" wp14:editId="4D341397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1E061D8" wp14:editId="78167B13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17C7F6B" wp14:editId="7030D48E">
          <wp:simplePos x="0" y="0"/>
          <wp:positionH relativeFrom="column">
            <wp:posOffset>4733925</wp:posOffset>
          </wp:positionH>
          <wp:positionV relativeFrom="paragraph">
            <wp:posOffset>-149860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EE3C097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56A"/>
    <w:rsid w:val="0000536A"/>
    <w:rsid w:val="00010C94"/>
    <w:rsid w:val="00011A7E"/>
    <w:rsid w:val="00065607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9656A"/>
    <w:rsid w:val="00772123"/>
    <w:rsid w:val="007A4B3D"/>
    <w:rsid w:val="007E2985"/>
    <w:rsid w:val="00845060"/>
    <w:rsid w:val="008806C7"/>
    <w:rsid w:val="008C47E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9656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9656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65607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65607"/>
    <w:pPr>
      <w:widowControl w:val="0"/>
      <w:numPr>
        <w:ilvl w:val="2"/>
        <w:numId w:val="17"/>
      </w:numPr>
      <w:spacing w:before="120" w:line="240" w:lineRule="auto"/>
      <w:ind w:left="1620" w:right="-568" w:hanging="900"/>
      <w:jc w:val="left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9656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9656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9656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9656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9656A"/>
    <w:pPr>
      <w:ind w:left="0"/>
    </w:pPr>
  </w:style>
  <w:style w:type="paragraph" w:styleId="ndicedeilustraes">
    <w:name w:val="table of figures"/>
    <w:basedOn w:val="Normal"/>
    <w:next w:val="Normal"/>
    <w:semiHidden/>
    <w:rsid w:val="0069656A"/>
  </w:style>
  <w:style w:type="paragraph" w:styleId="Sumrio2">
    <w:name w:val="toc 2"/>
    <w:basedOn w:val="Normal"/>
    <w:next w:val="Normal"/>
    <w:autoRedefine/>
    <w:uiPriority w:val="39"/>
    <w:rsid w:val="0069656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9656A"/>
    <w:pPr>
      <w:ind w:left="480"/>
    </w:pPr>
  </w:style>
  <w:style w:type="character" w:styleId="Hyperlink">
    <w:name w:val="Hyperlink"/>
    <w:basedOn w:val="Fontepargpadro"/>
    <w:uiPriority w:val="99"/>
    <w:rsid w:val="0069656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9656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9656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9656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9656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9656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9656A"/>
    <w:rPr>
      <w:sz w:val="16"/>
    </w:rPr>
  </w:style>
  <w:style w:type="character" w:styleId="Nmerodepgina">
    <w:name w:val="page number"/>
    <w:basedOn w:val="Fontepargpadro"/>
    <w:rsid w:val="0069656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9656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965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9656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9656A"/>
  </w:style>
  <w:style w:type="paragraph" w:styleId="Corpodetexto">
    <w:name w:val="Body Text"/>
    <w:basedOn w:val="Normal"/>
    <w:link w:val="CorpodetextoChar"/>
    <w:rsid w:val="0069656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9656A"/>
    <w:rPr>
      <w:rFonts w:eastAsia="Arial Unicode MS"/>
    </w:rPr>
  </w:style>
  <w:style w:type="paragraph" w:customStyle="1" w:styleId="tabletext">
    <w:name w:val="tabletext"/>
    <w:basedOn w:val="Normal"/>
    <w:rsid w:val="0069656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9656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9656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9656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9656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9656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9656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9656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9656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9656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9656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9656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65607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65607"/>
    <w:pPr>
      <w:widowControl w:val="0"/>
      <w:numPr>
        <w:ilvl w:val="2"/>
        <w:numId w:val="17"/>
      </w:numPr>
      <w:spacing w:before="120" w:line="240" w:lineRule="auto"/>
      <w:ind w:left="1620" w:right="-568" w:hanging="900"/>
      <w:jc w:val="left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9656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9656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9656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9656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9656A"/>
    <w:pPr>
      <w:ind w:left="0"/>
    </w:pPr>
  </w:style>
  <w:style w:type="paragraph" w:styleId="ndicedeilustraes">
    <w:name w:val="table of figures"/>
    <w:basedOn w:val="Normal"/>
    <w:next w:val="Normal"/>
    <w:semiHidden/>
    <w:rsid w:val="0069656A"/>
  </w:style>
  <w:style w:type="paragraph" w:styleId="Sumrio2">
    <w:name w:val="toc 2"/>
    <w:basedOn w:val="Normal"/>
    <w:next w:val="Normal"/>
    <w:autoRedefine/>
    <w:uiPriority w:val="39"/>
    <w:rsid w:val="0069656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9656A"/>
    <w:pPr>
      <w:ind w:left="480"/>
    </w:pPr>
  </w:style>
  <w:style w:type="character" w:styleId="Hyperlink">
    <w:name w:val="Hyperlink"/>
    <w:basedOn w:val="Fontepargpadro"/>
    <w:uiPriority w:val="99"/>
    <w:rsid w:val="0069656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9656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9656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9656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9656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9656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9656A"/>
    <w:rPr>
      <w:sz w:val="16"/>
    </w:rPr>
  </w:style>
  <w:style w:type="character" w:styleId="Nmerodepgina">
    <w:name w:val="page number"/>
    <w:basedOn w:val="Fontepargpadro"/>
    <w:rsid w:val="0069656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9656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965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9656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9656A"/>
  </w:style>
  <w:style w:type="paragraph" w:styleId="Corpodetexto">
    <w:name w:val="Body Text"/>
    <w:basedOn w:val="Normal"/>
    <w:link w:val="CorpodetextoChar"/>
    <w:rsid w:val="0069656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9656A"/>
    <w:rPr>
      <w:rFonts w:eastAsia="Arial Unicode MS"/>
    </w:rPr>
  </w:style>
  <w:style w:type="paragraph" w:customStyle="1" w:styleId="tabletext">
    <w:name w:val="tabletext"/>
    <w:basedOn w:val="Normal"/>
    <w:rsid w:val="0069656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9656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9656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9656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9656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9656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9656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9656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9656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9656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6C9D0D-4108-4CCD-831D-19A465F10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1119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8235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2014-11-09T04:21:00Z</cp:lastPrinted>
  <dcterms:created xsi:type="dcterms:W3CDTF">2014-11-09T04:20:00Z</dcterms:created>
  <dcterms:modified xsi:type="dcterms:W3CDTF">2014-11-23T18:43:00Z</dcterms:modified>
</cp:coreProperties>
</file>