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246" w:rsidRDefault="00C31246" w:rsidP="00C3124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1246" w:rsidRDefault="00C31246" w:rsidP="00C31246">
      <w:pPr>
        <w:widowControl w:val="0"/>
        <w:rPr>
          <w:rFonts w:cs="Arial"/>
          <w:sz w:val="20"/>
        </w:rPr>
      </w:pPr>
    </w:p>
    <w:p w:rsidR="00C31246" w:rsidRDefault="00C31246" w:rsidP="00C31246">
      <w:pPr>
        <w:widowControl w:val="0"/>
        <w:rPr>
          <w:rFonts w:cs="Arial"/>
          <w:sz w:val="20"/>
        </w:rPr>
      </w:pPr>
    </w:p>
    <w:p w:rsidR="00C31246" w:rsidRDefault="00C31246" w:rsidP="00C31246">
      <w:pPr>
        <w:widowControl w:val="0"/>
        <w:rPr>
          <w:rFonts w:cs="Arial"/>
          <w:sz w:val="20"/>
        </w:rPr>
      </w:pPr>
    </w:p>
    <w:p w:rsidR="00C31246" w:rsidRDefault="00C31246" w:rsidP="00C31246">
      <w:pPr>
        <w:widowControl w:val="0"/>
        <w:rPr>
          <w:rFonts w:cs="Arial"/>
          <w:sz w:val="20"/>
        </w:rPr>
      </w:pPr>
    </w:p>
    <w:p w:rsidR="00C31246" w:rsidRDefault="00C31246" w:rsidP="00C3124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1246" w:rsidRDefault="00C31246" w:rsidP="00C31246">
      <w:pPr>
        <w:widowControl w:val="0"/>
        <w:rPr>
          <w:rFonts w:cs="Arial"/>
          <w:sz w:val="20"/>
          <w:u w:val="single"/>
        </w:rPr>
      </w:pPr>
    </w:p>
    <w:p w:rsidR="00C31246" w:rsidRDefault="00C31246" w:rsidP="00C3124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1246" w:rsidRDefault="00C31246" w:rsidP="00C31246">
      <w:pPr>
        <w:widowControl w:val="0"/>
        <w:rPr>
          <w:rFonts w:cs="Arial"/>
          <w:sz w:val="20"/>
        </w:rPr>
      </w:pPr>
    </w:p>
    <w:p w:rsidR="00C31246" w:rsidRDefault="00C31246" w:rsidP="00C31246">
      <w:pPr>
        <w:widowControl w:val="0"/>
        <w:rPr>
          <w:rFonts w:cs="Arial"/>
          <w:sz w:val="20"/>
        </w:rPr>
      </w:pPr>
    </w:p>
    <w:p w:rsidR="00C31246" w:rsidRDefault="00C31246" w:rsidP="00C31246">
      <w:pPr>
        <w:widowControl w:val="0"/>
        <w:rPr>
          <w:rFonts w:cs="Arial"/>
          <w:sz w:val="20"/>
        </w:rPr>
      </w:pPr>
    </w:p>
    <w:p w:rsidR="00C31246" w:rsidRDefault="00C31246" w:rsidP="00C3124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1246" w:rsidRDefault="00C31246" w:rsidP="00C31246">
      <w:pPr>
        <w:widowControl w:val="0"/>
        <w:rPr>
          <w:rFonts w:cs="Arial"/>
          <w:sz w:val="20"/>
        </w:rPr>
      </w:pPr>
    </w:p>
    <w:p w:rsidR="00C31246" w:rsidRDefault="00C31246" w:rsidP="00C31246">
      <w:pPr>
        <w:widowControl w:val="0"/>
        <w:rPr>
          <w:rFonts w:cs="Arial"/>
          <w:sz w:val="20"/>
        </w:rPr>
      </w:pPr>
    </w:p>
    <w:p w:rsidR="00C31246" w:rsidRDefault="00C31246" w:rsidP="00C31246">
      <w:pPr>
        <w:widowControl w:val="0"/>
        <w:rPr>
          <w:rFonts w:cs="Arial"/>
        </w:rPr>
      </w:pPr>
    </w:p>
    <w:p w:rsidR="00C31246" w:rsidRDefault="00C31246" w:rsidP="00C31246">
      <w:pPr>
        <w:pStyle w:val="Capa"/>
        <w:rPr>
          <w:color w:val="FF9900"/>
        </w:rPr>
      </w:pPr>
      <w:r>
        <w:t>SINDRAPE</w:t>
      </w:r>
    </w:p>
    <w:p w:rsidR="00C31246" w:rsidRDefault="00C31246" w:rsidP="00C3124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31246" w:rsidRPr="00C31246" w:rsidRDefault="00C31246" w:rsidP="00C31246">
      <w:pPr>
        <w:widowControl w:val="0"/>
        <w:rPr>
          <w:color w:val="000080"/>
        </w:rPr>
      </w:pPr>
    </w:p>
    <w:p w:rsidR="00C31246" w:rsidRPr="00C31246" w:rsidRDefault="00C31246" w:rsidP="00C31246">
      <w:pPr>
        <w:widowControl w:val="0"/>
        <w:jc w:val="right"/>
        <w:rPr>
          <w:rFonts w:cs="Arial"/>
          <w:b/>
          <w:bCs/>
          <w:color w:val="000080"/>
        </w:rPr>
      </w:pPr>
    </w:p>
    <w:p w:rsidR="00C31246" w:rsidRDefault="00C31246" w:rsidP="00C31246">
      <w:pPr>
        <w:pStyle w:val="Capa"/>
      </w:pPr>
      <w:r>
        <w:t>UCS0214</w:t>
      </w:r>
      <w:r w:rsidR="00375A4A">
        <w:t xml:space="preserve"> </w:t>
      </w:r>
      <w:r>
        <w:t>– Consultar Resumo de Proventos e Descontos</w:t>
      </w:r>
    </w:p>
    <w:p w:rsidR="00C31246" w:rsidRDefault="00C31246" w:rsidP="00C31246">
      <w:pPr>
        <w:widowControl w:val="0"/>
        <w:rPr>
          <w:rFonts w:cs="Arial"/>
        </w:rPr>
      </w:pPr>
    </w:p>
    <w:p w:rsidR="00C31246" w:rsidRDefault="00C31246" w:rsidP="00C31246">
      <w:pPr>
        <w:widowControl w:val="0"/>
      </w:pPr>
    </w:p>
    <w:p w:rsidR="00C31246" w:rsidRDefault="00C31246" w:rsidP="00C31246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C31246" w:rsidRPr="00C31246" w:rsidRDefault="00C31246" w:rsidP="00C31246">
      <w:pPr>
        <w:pStyle w:val="Corpodetexto3"/>
        <w:widowControl w:val="0"/>
        <w:spacing w:after="0"/>
        <w:rPr>
          <w:rFonts w:cs="Arial"/>
        </w:rPr>
      </w:pPr>
      <w:r w:rsidRPr="00C31246">
        <w:rPr>
          <w:rFonts w:cs="Arial"/>
        </w:rPr>
        <w:lastRenderedPageBreak/>
        <w:t>Histórico de Revisões</w:t>
      </w:r>
    </w:p>
    <w:p w:rsidR="00C31246" w:rsidRDefault="00C31246" w:rsidP="00C3124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31246" w:rsidTr="00C31246">
        <w:tc>
          <w:tcPr>
            <w:tcW w:w="1501" w:type="dxa"/>
          </w:tcPr>
          <w:p w:rsidR="00C31246" w:rsidRDefault="00C31246" w:rsidP="00C3124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C31246" w:rsidRDefault="00C31246" w:rsidP="00C3124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C31246" w:rsidRDefault="00C31246" w:rsidP="00C3124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C31246" w:rsidRDefault="00C31246" w:rsidP="00C3124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31246" w:rsidTr="00C31246">
        <w:tc>
          <w:tcPr>
            <w:tcW w:w="1501" w:type="dxa"/>
          </w:tcPr>
          <w:p w:rsidR="00C31246" w:rsidRDefault="00C31246" w:rsidP="00C3124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14/10/2008</w:t>
            </w:r>
          </w:p>
        </w:tc>
        <w:tc>
          <w:tcPr>
            <w:tcW w:w="1033" w:type="dxa"/>
          </w:tcPr>
          <w:p w:rsidR="00C31246" w:rsidRDefault="00C31246" w:rsidP="00C3124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C31246" w:rsidRDefault="00C31246" w:rsidP="00C3124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C31246" w:rsidRDefault="00C31246" w:rsidP="00C3124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C31246" w:rsidRDefault="00C31246" w:rsidP="00C31246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C31246" w:rsidRPr="00C31246" w:rsidRDefault="00C31246" w:rsidP="00C31246">
      <w:pPr>
        <w:pStyle w:val="Corpodetexto3"/>
        <w:widowControl w:val="0"/>
        <w:spacing w:after="0"/>
        <w:rPr>
          <w:rFonts w:cs="Arial"/>
        </w:rPr>
      </w:pPr>
      <w:r w:rsidRPr="00C31246">
        <w:rPr>
          <w:rFonts w:cs="Arial"/>
        </w:rPr>
        <w:lastRenderedPageBreak/>
        <w:t>Índice</w:t>
      </w:r>
    </w:p>
    <w:p w:rsidR="00C31246" w:rsidRPr="00C31246" w:rsidRDefault="00C31246" w:rsidP="00C31246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375A4A" w:rsidRDefault="00C3124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7976" w:history="1">
        <w:r w:rsidR="00375A4A" w:rsidRPr="00105673">
          <w:rPr>
            <w:rStyle w:val="Hyperlink"/>
            <w:noProof/>
          </w:rPr>
          <w:t>1.</w:t>
        </w:r>
        <w:r w:rsidR="00375A4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75A4A" w:rsidRPr="00105673">
          <w:rPr>
            <w:rStyle w:val="Hyperlink"/>
            <w:noProof/>
          </w:rPr>
          <w:t>Pacote/Caso de Uso</w:t>
        </w:r>
        <w:r w:rsidR="00375A4A">
          <w:rPr>
            <w:noProof/>
            <w:webHidden/>
          </w:rPr>
          <w:tab/>
        </w:r>
        <w:r w:rsidR="00375A4A">
          <w:rPr>
            <w:noProof/>
            <w:webHidden/>
          </w:rPr>
          <w:fldChar w:fldCharType="begin"/>
        </w:r>
        <w:r w:rsidR="00375A4A">
          <w:rPr>
            <w:noProof/>
            <w:webHidden/>
          </w:rPr>
          <w:instrText xml:space="preserve"> PAGEREF _Toc404617976 \h </w:instrText>
        </w:r>
        <w:r w:rsidR="00375A4A">
          <w:rPr>
            <w:noProof/>
            <w:webHidden/>
          </w:rPr>
        </w:r>
        <w:r w:rsidR="00375A4A">
          <w:rPr>
            <w:noProof/>
            <w:webHidden/>
          </w:rPr>
          <w:fldChar w:fldCharType="separate"/>
        </w:r>
        <w:r w:rsidR="00375A4A">
          <w:rPr>
            <w:noProof/>
            <w:webHidden/>
          </w:rPr>
          <w:t>4</w:t>
        </w:r>
        <w:r w:rsidR="00375A4A">
          <w:rPr>
            <w:noProof/>
            <w:webHidden/>
          </w:rPr>
          <w:fldChar w:fldCharType="end"/>
        </w:r>
      </w:hyperlink>
    </w:p>
    <w:p w:rsidR="00375A4A" w:rsidRDefault="00375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77" w:history="1">
        <w:r w:rsidRPr="0010567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567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5A4A" w:rsidRDefault="00375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78" w:history="1">
        <w:r w:rsidRPr="0010567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567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5A4A" w:rsidRDefault="00375A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79" w:history="1">
        <w:r w:rsidRPr="0010567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567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5A4A" w:rsidRDefault="00375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80" w:history="1">
        <w:r w:rsidRPr="0010567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567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5A4A" w:rsidRDefault="00375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81" w:history="1">
        <w:r w:rsidRPr="0010567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567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5A4A" w:rsidRDefault="00375A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82" w:history="1">
        <w:r w:rsidRPr="0010567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567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5A4A" w:rsidRDefault="00375A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83" w:history="1">
        <w:r w:rsidRPr="0010567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567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5A4A" w:rsidRDefault="00375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84" w:history="1">
        <w:r w:rsidRPr="0010567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5673">
          <w:rPr>
            <w:rStyle w:val="Hyperlink"/>
            <w:noProof/>
          </w:rPr>
          <w:t>Consultar Resumo de Proventos e Descontos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5A4A" w:rsidRDefault="00375A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85" w:history="1">
        <w:r w:rsidRPr="0010567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56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1246" w:rsidRDefault="00C31246" w:rsidP="00C31246">
      <w:pPr>
        <w:pStyle w:val="Sumrio1"/>
      </w:pPr>
      <w:r>
        <w:fldChar w:fldCharType="end"/>
      </w:r>
    </w:p>
    <w:p w:rsidR="00C31246" w:rsidRDefault="00C31246" w:rsidP="00C31246">
      <w:pPr>
        <w:widowControl w:val="0"/>
        <w:rPr>
          <w:rFonts w:cs="Arial"/>
          <w:b/>
          <w:bCs/>
          <w:color w:val="000000"/>
        </w:rPr>
      </w:pPr>
    </w:p>
    <w:p w:rsidR="00C31246" w:rsidRDefault="00C31246" w:rsidP="00C31246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C31246" w:rsidRDefault="00C31246" w:rsidP="00C31246">
      <w:pPr>
        <w:pStyle w:val="Heading"/>
      </w:pPr>
    </w:p>
    <w:p w:rsidR="00C31246" w:rsidRDefault="00C31246" w:rsidP="00C31246">
      <w:pPr>
        <w:pStyle w:val="Heading"/>
        <w:jc w:val="center"/>
      </w:pPr>
    </w:p>
    <w:p w:rsidR="00C31246" w:rsidRDefault="00C31246" w:rsidP="00C3124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31246" w:rsidRDefault="00C31246" w:rsidP="00C31246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404617976"/>
      <w:r>
        <w:lastRenderedPageBreak/>
        <w:t>Pacote/Caso de Uso</w:t>
      </w:r>
      <w:bookmarkEnd w:id="2"/>
    </w:p>
    <w:p w:rsidR="00C31246" w:rsidRDefault="00C31246" w:rsidP="00C31246"/>
    <w:p w:rsidR="00C31246" w:rsidRDefault="00C31246" w:rsidP="00C31246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Consultar Resumo de Proventos e Descontos</w:t>
      </w:r>
    </w:p>
    <w:p w:rsidR="00C31246" w:rsidRDefault="00C31246" w:rsidP="00C31246">
      <w:pPr>
        <w:widowControl w:val="0"/>
        <w:ind w:left="902"/>
        <w:rPr>
          <w:rFonts w:cs="Arial"/>
          <w:b/>
          <w:bCs/>
          <w:color w:val="FF0000"/>
        </w:rPr>
      </w:pPr>
    </w:p>
    <w:p w:rsidR="00C31246" w:rsidRDefault="00C31246" w:rsidP="00C3124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404617977"/>
      <w:r>
        <w:t>Descrição</w:t>
      </w:r>
      <w:bookmarkEnd w:id="3"/>
      <w:bookmarkEnd w:id="4"/>
    </w:p>
    <w:p w:rsidR="00C31246" w:rsidRDefault="00C31246" w:rsidP="00C31246">
      <w:pPr>
        <w:pStyle w:val="Recuodecorpodetexto2"/>
        <w:widowControl w:val="0"/>
        <w:ind w:left="1620" w:firstLine="0"/>
        <w:rPr>
          <w:sz w:val="24"/>
        </w:rPr>
      </w:pPr>
    </w:p>
    <w:p w:rsidR="00C31246" w:rsidRDefault="00C31246" w:rsidP="00C3124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realizar uma consulta ao resumo de proventos e descontos cadastrados.</w:t>
      </w:r>
    </w:p>
    <w:p w:rsidR="00C31246" w:rsidRDefault="00C31246" w:rsidP="00C31246">
      <w:pPr>
        <w:pStyle w:val="Recuodecorpodetexto2"/>
        <w:widowControl w:val="0"/>
        <w:ind w:left="1620" w:firstLine="0"/>
        <w:rPr>
          <w:sz w:val="24"/>
        </w:rPr>
      </w:pPr>
    </w:p>
    <w:p w:rsidR="00C31246" w:rsidRDefault="00C31246" w:rsidP="00C3124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617978"/>
      <w:r>
        <w:t>Requisitos atendidos</w:t>
      </w:r>
      <w:bookmarkEnd w:id="5"/>
    </w:p>
    <w:p w:rsidR="00C31246" w:rsidRDefault="00C31246" w:rsidP="00C31246"/>
    <w:p w:rsidR="00C31246" w:rsidRDefault="00C31246" w:rsidP="00C31246">
      <w:pPr>
        <w:pStyle w:val="Recuodecorpodetexto"/>
        <w:ind w:left="1260"/>
      </w:pPr>
      <w:r>
        <w:t>Não se aplica.</w:t>
      </w:r>
    </w:p>
    <w:p w:rsidR="00C31246" w:rsidRDefault="00C31246" w:rsidP="00C31246"/>
    <w:p w:rsidR="00C31246" w:rsidRDefault="00C31246" w:rsidP="00C31246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404617979"/>
      <w:r>
        <w:t>Conceito</w:t>
      </w:r>
      <w:bookmarkEnd w:id="6"/>
      <w:r>
        <w:tab/>
      </w:r>
    </w:p>
    <w:p w:rsidR="00C31246" w:rsidRDefault="00C31246" w:rsidP="00C31246"/>
    <w:p w:rsidR="00C31246" w:rsidRDefault="00C31246" w:rsidP="00C3124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7980"/>
      <w:r>
        <w:t>Conceitos principais</w:t>
      </w:r>
      <w:bookmarkEnd w:id="7"/>
    </w:p>
    <w:p w:rsidR="00C31246" w:rsidRDefault="00C31246" w:rsidP="00375A4A">
      <w:pPr>
        <w:pStyle w:val="Recuodecorpodetexto"/>
        <w:ind w:left="1260"/>
      </w:pPr>
      <w:r>
        <w:t>Não se aplica.</w:t>
      </w:r>
    </w:p>
    <w:p w:rsidR="00C31246" w:rsidRDefault="00C31246" w:rsidP="00C31246"/>
    <w:p w:rsidR="00C31246" w:rsidRDefault="00C31246" w:rsidP="00C3124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102356184"/>
      <w:bookmarkStart w:id="9" w:name="_Toc404617981"/>
      <w:r>
        <w:t>Conceitos associados</w:t>
      </w:r>
      <w:bookmarkEnd w:id="8"/>
      <w:bookmarkEnd w:id="9"/>
    </w:p>
    <w:p w:rsidR="00C31246" w:rsidRDefault="00C31246" w:rsidP="00375A4A">
      <w:pPr>
        <w:pStyle w:val="Recuodecorpodetexto"/>
        <w:ind w:left="1260"/>
      </w:pPr>
      <w:r>
        <w:t>Não se aplica.</w:t>
      </w:r>
    </w:p>
    <w:p w:rsidR="00C31246" w:rsidRDefault="00C31246" w:rsidP="00C31246">
      <w:pPr>
        <w:rPr>
          <w:rFonts w:eastAsia="Arial Unicode MS"/>
        </w:rPr>
      </w:pPr>
    </w:p>
    <w:p w:rsidR="00C31246" w:rsidRDefault="00C31246" w:rsidP="00C31246">
      <w:pPr>
        <w:pStyle w:val="Ttulo1"/>
        <w:keepNext w:val="0"/>
        <w:widowControl w:val="0"/>
        <w:spacing w:before="0" w:line="240" w:lineRule="auto"/>
        <w:ind w:left="540" w:hanging="540"/>
      </w:pPr>
      <w:bookmarkStart w:id="10" w:name="_Toc77584279"/>
      <w:r>
        <w:br w:type="page"/>
      </w:r>
      <w:bookmarkStart w:id="11" w:name="_Toc404617982"/>
      <w:r>
        <w:lastRenderedPageBreak/>
        <w:t>Diagrama</w:t>
      </w:r>
      <w:bookmarkEnd w:id="11"/>
    </w:p>
    <w:p w:rsidR="00C31246" w:rsidRDefault="00C31246" w:rsidP="00C31246">
      <w:pPr>
        <w:pStyle w:val="Cabealho"/>
        <w:widowControl w:val="0"/>
        <w:rPr>
          <w:rFonts w:cs="Arial"/>
        </w:rPr>
      </w:pPr>
    </w:p>
    <w:p w:rsidR="00C31246" w:rsidRDefault="00375A4A" w:rsidP="00C31246">
      <w:pPr>
        <w:widowControl w:val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876800" cy="31623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:rsidR="00C31246" w:rsidRDefault="00C31246" w:rsidP="00C3124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2" w:name="_Toc404617983"/>
      <w:r>
        <w:lastRenderedPageBreak/>
        <w:t>Casos de Uso</w:t>
      </w:r>
      <w:bookmarkEnd w:id="12"/>
    </w:p>
    <w:p w:rsidR="00C31246" w:rsidRDefault="00C31246" w:rsidP="00C31246">
      <w:pPr>
        <w:pStyle w:val="Ttulo2"/>
      </w:pPr>
      <w:bookmarkStart w:id="13" w:name="_Toc404617984"/>
      <w:r>
        <w:t>Consultar Resumo de Proventos e Descontos</w:t>
      </w:r>
      <w:bookmarkEnd w:id="13"/>
    </w:p>
    <w:p w:rsidR="00C31246" w:rsidRDefault="00C31246" w:rsidP="00C3124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7985"/>
      <w:r>
        <w:t>Fluxo Básico</w:t>
      </w:r>
      <w:bookmarkEnd w:id="14"/>
    </w:p>
    <w:p w:rsidR="00C31246" w:rsidRDefault="00C31246" w:rsidP="00C3124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consultar resumo de proventos e descontos;</w:t>
      </w:r>
    </w:p>
    <w:p w:rsidR="00C31246" w:rsidRDefault="00C31246" w:rsidP="00C3124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 dos pagamentos;</w:t>
      </w:r>
    </w:p>
    <w:p w:rsidR="00C31246" w:rsidRDefault="00C31246" w:rsidP="00C3124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C31246" w:rsidRDefault="00C31246" w:rsidP="00C3124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C31246" w:rsidRDefault="00C31246" w:rsidP="00C3124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 detalhamento dos pagamentos conforme os filtros informados. A ordenação da lista deverá ser pelo código da Rubrica. </w:t>
      </w:r>
    </w:p>
    <w:p w:rsidR="00C31246" w:rsidRDefault="00C31246" w:rsidP="00C31246">
      <w:pPr>
        <w:pStyle w:val="Recuodecorpodetexto"/>
      </w:pPr>
    </w:p>
    <w:sectPr w:rsidR="00C31246" w:rsidSect="00375A4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284" w:footer="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1246" w:rsidRDefault="00C31246" w:rsidP="002908D9">
      <w:r>
        <w:separator/>
      </w:r>
    </w:p>
  </w:endnote>
  <w:endnote w:type="continuationSeparator" w:id="0">
    <w:p w:rsidR="00C31246" w:rsidRDefault="00C3124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75A4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3124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75A4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75A4A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75A4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31246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31246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C31246">
            <w:rPr>
              <w:b/>
              <w:sz w:val="20"/>
              <w:szCs w:val="20"/>
            </w:rPr>
            <w:t>UCS0214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75A4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75A4A">
            <w:rPr>
              <w:b/>
              <w:sz w:val="20"/>
              <w:szCs w:val="20"/>
            </w:rPr>
            <w:t>Consultar Resumo de Proventos e Descontos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77A3A93" wp14:editId="57260958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1246" w:rsidRDefault="00C31246" w:rsidP="002908D9">
      <w:r>
        <w:separator/>
      </w:r>
    </w:p>
  </w:footnote>
  <w:footnote w:type="continuationSeparator" w:id="0">
    <w:p w:rsidR="00C31246" w:rsidRDefault="00C3124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375A4A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87C7554" wp14:editId="09AE17A6">
          <wp:simplePos x="0" y="0"/>
          <wp:positionH relativeFrom="column">
            <wp:posOffset>4181475</wp:posOffset>
          </wp:positionH>
          <wp:positionV relativeFrom="paragraph">
            <wp:posOffset>99695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CDDFA4" wp14:editId="53099A7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27721FE" wp14:editId="1F5FDC8D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3B9CC771" wp14:editId="089C1910">
          <wp:simplePos x="0" y="0"/>
          <wp:positionH relativeFrom="column">
            <wp:posOffset>4552950</wp:posOffset>
          </wp:positionH>
          <wp:positionV relativeFrom="paragraph">
            <wp:posOffset>-130810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24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5A4A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76FF0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3124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124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3124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3124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3124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3124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3124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3124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3124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31246"/>
    <w:pPr>
      <w:ind w:left="0"/>
    </w:pPr>
  </w:style>
  <w:style w:type="paragraph" w:styleId="ndicedeilustraes">
    <w:name w:val="table of figures"/>
    <w:basedOn w:val="Normal"/>
    <w:next w:val="Normal"/>
    <w:semiHidden/>
    <w:rsid w:val="00C31246"/>
  </w:style>
  <w:style w:type="paragraph" w:styleId="Sumrio2">
    <w:name w:val="toc 2"/>
    <w:basedOn w:val="Normal"/>
    <w:next w:val="Normal"/>
    <w:autoRedefine/>
    <w:uiPriority w:val="39"/>
    <w:rsid w:val="00C3124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31246"/>
    <w:pPr>
      <w:ind w:left="480"/>
    </w:pPr>
  </w:style>
  <w:style w:type="character" w:styleId="Hyperlink">
    <w:name w:val="Hyperlink"/>
    <w:basedOn w:val="Fontepargpadro"/>
    <w:uiPriority w:val="99"/>
    <w:rsid w:val="00C3124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3124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3124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3124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3124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3124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31246"/>
    <w:rPr>
      <w:sz w:val="16"/>
    </w:rPr>
  </w:style>
  <w:style w:type="character" w:styleId="Nmerodepgina">
    <w:name w:val="page number"/>
    <w:basedOn w:val="Fontepargpadro"/>
    <w:rsid w:val="00C3124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3124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312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3124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31246"/>
  </w:style>
  <w:style w:type="paragraph" w:styleId="Corpodetexto">
    <w:name w:val="Body Text"/>
    <w:basedOn w:val="Normal"/>
    <w:link w:val="CorpodetextoChar"/>
    <w:rsid w:val="00C3124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31246"/>
    <w:rPr>
      <w:rFonts w:eastAsia="Arial Unicode MS"/>
    </w:rPr>
  </w:style>
  <w:style w:type="paragraph" w:customStyle="1" w:styleId="tabletext">
    <w:name w:val="tabletext"/>
    <w:basedOn w:val="Normal"/>
    <w:rsid w:val="00C3124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3124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3124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3124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3124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3124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3124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3124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3124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3124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124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3124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3124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3124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3124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3124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3124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3124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31246"/>
    <w:pPr>
      <w:ind w:left="0"/>
    </w:pPr>
  </w:style>
  <w:style w:type="paragraph" w:styleId="ndicedeilustraes">
    <w:name w:val="table of figures"/>
    <w:basedOn w:val="Normal"/>
    <w:next w:val="Normal"/>
    <w:semiHidden/>
    <w:rsid w:val="00C31246"/>
  </w:style>
  <w:style w:type="paragraph" w:styleId="Sumrio2">
    <w:name w:val="toc 2"/>
    <w:basedOn w:val="Normal"/>
    <w:next w:val="Normal"/>
    <w:autoRedefine/>
    <w:uiPriority w:val="39"/>
    <w:rsid w:val="00C3124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31246"/>
    <w:pPr>
      <w:ind w:left="480"/>
    </w:pPr>
  </w:style>
  <w:style w:type="character" w:styleId="Hyperlink">
    <w:name w:val="Hyperlink"/>
    <w:basedOn w:val="Fontepargpadro"/>
    <w:uiPriority w:val="99"/>
    <w:rsid w:val="00C3124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3124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3124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3124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3124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3124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31246"/>
    <w:rPr>
      <w:sz w:val="16"/>
    </w:rPr>
  </w:style>
  <w:style w:type="character" w:styleId="Nmerodepgina">
    <w:name w:val="page number"/>
    <w:basedOn w:val="Fontepargpadro"/>
    <w:rsid w:val="00C3124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3124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312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3124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31246"/>
  </w:style>
  <w:style w:type="paragraph" w:styleId="Corpodetexto">
    <w:name w:val="Body Text"/>
    <w:basedOn w:val="Normal"/>
    <w:link w:val="CorpodetextoChar"/>
    <w:rsid w:val="00C3124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31246"/>
    <w:rPr>
      <w:rFonts w:eastAsia="Arial Unicode MS"/>
    </w:rPr>
  </w:style>
  <w:style w:type="paragraph" w:customStyle="1" w:styleId="tabletext">
    <w:name w:val="tabletext"/>
    <w:basedOn w:val="Normal"/>
    <w:rsid w:val="00C3124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3124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3124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3124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3124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3124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3124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3124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3124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3124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A1A38-0943-404C-9512-08DF7E71E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6</Pages>
  <Words>196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1873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2014-11-09T03:56:00Z</cp:lastPrinted>
  <dcterms:created xsi:type="dcterms:W3CDTF">2014-11-09T03:55:00Z</dcterms:created>
  <dcterms:modified xsi:type="dcterms:W3CDTF">2014-11-24T20:44:00Z</dcterms:modified>
</cp:coreProperties>
</file>