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3B9" w:rsidRDefault="00AC73B9" w:rsidP="00AC73B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73B9" w:rsidRDefault="00AC73B9" w:rsidP="00AC73B9">
      <w:pPr>
        <w:widowControl w:val="0"/>
        <w:rPr>
          <w:rFonts w:cs="Arial"/>
          <w:sz w:val="20"/>
        </w:rPr>
      </w:pPr>
    </w:p>
    <w:p w:rsidR="00AC73B9" w:rsidRDefault="00AC73B9" w:rsidP="00AC73B9">
      <w:pPr>
        <w:widowControl w:val="0"/>
        <w:rPr>
          <w:rFonts w:cs="Arial"/>
          <w:sz w:val="20"/>
        </w:rPr>
      </w:pPr>
    </w:p>
    <w:p w:rsidR="00AC73B9" w:rsidRDefault="00AC73B9" w:rsidP="00AC73B9">
      <w:pPr>
        <w:widowControl w:val="0"/>
        <w:rPr>
          <w:rFonts w:cs="Arial"/>
          <w:sz w:val="20"/>
        </w:rPr>
      </w:pPr>
    </w:p>
    <w:p w:rsidR="00AC73B9" w:rsidRDefault="00AC73B9" w:rsidP="00AC73B9">
      <w:pPr>
        <w:widowControl w:val="0"/>
        <w:rPr>
          <w:rFonts w:cs="Arial"/>
          <w:sz w:val="20"/>
        </w:rPr>
      </w:pPr>
    </w:p>
    <w:p w:rsidR="00AC73B9" w:rsidRDefault="00AC73B9" w:rsidP="00AC73B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73B9" w:rsidRDefault="00AC73B9" w:rsidP="00AC73B9">
      <w:pPr>
        <w:widowControl w:val="0"/>
        <w:rPr>
          <w:rFonts w:cs="Arial"/>
          <w:sz w:val="20"/>
          <w:u w:val="single"/>
        </w:rPr>
      </w:pPr>
    </w:p>
    <w:p w:rsidR="00AC73B9" w:rsidRDefault="00AC73B9" w:rsidP="00AC73B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73B9" w:rsidRDefault="00AC73B9" w:rsidP="00AC73B9">
      <w:pPr>
        <w:widowControl w:val="0"/>
        <w:rPr>
          <w:rFonts w:cs="Arial"/>
          <w:sz w:val="20"/>
        </w:rPr>
      </w:pPr>
    </w:p>
    <w:p w:rsidR="00AC73B9" w:rsidRDefault="00AC73B9" w:rsidP="00AC73B9">
      <w:pPr>
        <w:widowControl w:val="0"/>
        <w:rPr>
          <w:rFonts w:cs="Arial"/>
          <w:sz w:val="20"/>
        </w:rPr>
      </w:pPr>
    </w:p>
    <w:p w:rsidR="00AC73B9" w:rsidRDefault="00AC73B9" w:rsidP="00AC73B9">
      <w:pPr>
        <w:widowControl w:val="0"/>
        <w:rPr>
          <w:rFonts w:cs="Arial"/>
          <w:sz w:val="20"/>
        </w:rPr>
      </w:pPr>
    </w:p>
    <w:p w:rsidR="00AC73B9" w:rsidRDefault="00AC73B9" w:rsidP="00AC73B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73B9" w:rsidRDefault="00AC73B9" w:rsidP="00AC73B9">
      <w:pPr>
        <w:widowControl w:val="0"/>
        <w:rPr>
          <w:rFonts w:cs="Arial"/>
          <w:sz w:val="20"/>
        </w:rPr>
      </w:pPr>
    </w:p>
    <w:p w:rsidR="00AC73B9" w:rsidRDefault="00AC73B9" w:rsidP="00AC73B9">
      <w:pPr>
        <w:widowControl w:val="0"/>
        <w:rPr>
          <w:rFonts w:cs="Arial"/>
          <w:sz w:val="20"/>
        </w:rPr>
      </w:pPr>
    </w:p>
    <w:p w:rsidR="00AC73B9" w:rsidRDefault="00AC73B9" w:rsidP="00AC73B9">
      <w:pPr>
        <w:widowControl w:val="0"/>
        <w:rPr>
          <w:rFonts w:cs="Arial"/>
        </w:rPr>
      </w:pPr>
    </w:p>
    <w:p w:rsidR="00AC73B9" w:rsidRPr="00CE67B1" w:rsidRDefault="00AC73B9" w:rsidP="00AC73B9">
      <w:pPr>
        <w:pStyle w:val="Capa"/>
        <w:rPr>
          <w:color w:val="FF9900"/>
        </w:rPr>
      </w:pPr>
      <w:r>
        <w:t>SINDRAPE</w:t>
      </w:r>
    </w:p>
    <w:p w:rsidR="00AC73B9" w:rsidRPr="00CE67B1" w:rsidRDefault="00AC73B9" w:rsidP="00AC73B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C73B9" w:rsidRPr="00AC73B9" w:rsidRDefault="00AC73B9" w:rsidP="00AC73B9">
      <w:pPr>
        <w:widowControl w:val="0"/>
        <w:rPr>
          <w:color w:val="000080"/>
        </w:rPr>
      </w:pPr>
    </w:p>
    <w:p w:rsidR="00AC73B9" w:rsidRPr="00AC73B9" w:rsidRDefault="00AC73B9" w:rsidP="00AC73B9">
      <w:pPr>
        <w:widowControl w:val="0"/>
        <w:jc w:val="right"/>
        <w:rPr>
          <w:rFonts w:cs="Arial"/>
          <w:b/>
          <w:bCs/>
          <w:color w:val="000080"/>
        </w:rPr>
      </w:pPr>
    </w:p>
    <w:p w:rsidR="00AC73B9" w:rsidRPr="00CE67B1" w:rsidRDefault="00AC73B9" w:rsidP="00AC73B9">
      <w:pPr>
        <w:pStyle w:val="Capa"/>
      </w:pPr>
      <w:r>
        <w:t>UCS0642</w:t>
      </w:r>
      <w:r w:rsidR="008170AC">
        <w:t xml:space="preserve"> </w:t>
      </w:r>
      <w:r>
        <w:t>–</w:t>
      </w:r>
      <w:r w:rsidR="008170AC">
        <w:t xml:space="preserve"> </w:t>
      </w:r>
      <w:r>
        <w:t>Acompanhamento Profissional - Educação Formal</w:t>
      </w:r>
    </w:p>
    <w:p w:rsidR="00AC73B9" w:rsidRPr="00CE67B1" w:rsidRDefault="00AC73B9" w:rsidP="00AC73B9">
      <w:pPr>
        <w:widowControl w:val="0"/>
        <w:rPr>
          <w:rFonts w:cs="Arial"/>
        </w:rPr>
      </w:pPr>
    </w:p>
    <w:p w:rsidR="00AC73B9" w:rsidRPr="00CE67B1" w:rsidRDefault="00AC73B9" w:rsidP="00AC73B9">
      <w:pPr>
        <w:widowControl w:val="0"/>
      </w:pPr>
    </w:p>
    <w:p w:rsidR="00AC73B9" w:rsidRPr="00CE67B1" w:rsidRDefault="00AC73B9" w:rsidP="00AC73B9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AC73B9" w:rsidRPr="00AC73B9" w:rsidRDefault="00AC73B9" w:rsidP="00AC73B9">
      <w:pPr>
        <w:pStyle w:val="Corpodetexto3"/>
        <w:widowControl w:val="0"/>
        <w:spacing w:after="0"/>
        <w:rPr>
          <w:rFonts w:cs="Arial"/>
        </w:rPr>
      </w:pPr>
      <w:r w:rsidRPr="00AC73B9">
        <w:rPr>
          <w:rFonts w:cs="Arial"/>
        </w:rPr>
        <w:lastRenderedPageBreak/>
        <w:t>Histórico de Revisões</w:t>
      </w:r>
    </w:p>
    <w:p w:rsidR="00AC73B9" w:rsidRPr="00CE67B1" w:rsidRDefault="00AC73B9" w:rsidP="00AC73B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C73B9" w:rsidRPr="00CE67B1" w:rsidTr="00AC73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AC73B9" w:rsidRPr="00CE67B1" w:rsidTr="00AC73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03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AC73B9" w:rsidRPr="00CE67B1" w:rsidTr="00AC73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EE7EDF" w:rsidRDefault="00AC73B9" w:rsidP="00AC73B9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EE7EDF" w:rsidRDefault="00AC73B9" w:rsidP="00AC73B9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EE7EDF" w:rsidRDefault="00AC73B9" w:rsidP="00AC73B9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C73B9" w:rsidRPr="00CE67B1" w:rsidTr="00AC73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C73B9" w:rsidRPr="00CE67B1" w:rsidTr="00AC73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AC7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C73B9" w:rsidRPr="00CE67B1" w:rsidRDefault="00AC73B9" w:rsidP="00AC73B9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AC73B9" w:rsidRPr="00AC73B9" w:rsidRDefault="00AC73B9" w:rsidP="00AC73B9">
      <w:pPr>
        <w:pStyle w:val="Corpodetexto3"/>
        <w:widowControl w:val="0"/>
        <w:spacing w:after="0"/>
        <w:jc w:val="left"/>
        <w:rPr>
          <w:rFonts w:cs="Arial"/>
        </w:rPr>
      </w:pPr>
      <w:r w:rsidRPr="00AC73B9">
        <w:rPr>
          <w:rFonts w:cs="Arial"/>
        </w:rPr>
        <w:lastRenderedPageBreak/>
        <w:t>Índice</w:t>
      </w:r>
    </w:p>
    <w:bookmarkStart w:id="0" w:name="_GoBack"/>
    <w:bookmarkEnd w:id="0"/>
    <w:p w:rsidR="00315415" w:rsidRDefault="00AC73B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91961" w:history="1">
        <w:r w:rsidR="00315415" w:rsidRPr="005E3C84">
          <w:rPr>
            <w:rStyle w:val="Hyperlink"/>
            <w:noProof/>
          </w:rPr>
          <w:t>1.</w:t>
        </w:r>
        <w:r w:rsidR="0031541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15415" w:rsidRPr="005E3C84">
          <w:rPr>
            <w:rStyle w:val="Hyperlink"/>
            <w:noProof/>
          </w:rPr>
          <w:t>Pacote/Caso de Uso</w:t>
        </w:r>
        <w:r w:rsidR="00315415">
          <w:rPr>
            <w:noProof/>
            <w:webHidden/>
          </w:rPr>
          <w:tab/>
        </w:r>
        <w:r w:rsidR="00315415">
          <w:rPr>
            <w:noProof/>
            <w:webHidden/>
          </w:rPr>
          <w:fldChar w:fldCharType="begin"/>
        </w:r>
        <w:r w:rsidR="00315415">
          <w:rPr>
            <w:noProof/>
            <w:webHidden/>
          </w:rPr>
          <w:instrText xml:space="preserve"> PAGEREF _Toc404591961 \h </w:instrText>
        </w:r>
        <w:r w:rsidR="00315415">
          <w:rPr>
            <w:noProof/>
            <w:webHidden/>
          </w:rPr>
        </w:r>
        <w:r w:rsidR="00315415">
          <w:rPr>
            <w:noProof/>
            <w:webHidden/>
          </w:rPr>
          <w:fldChar w:fldCharType="separate"/>
        </w:r>
        <w:r w:rsidR="00315415">
          <w:rPr>
            <w:noProof/>
            <w:webHidden/>
          </w:rPr>
          <w:t>4</w:t>
        </w:r>
        <w:r w:rsidR="00315415"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62" w:history="1">
        <w:r w:rsidRPr="005E3C84">
          <w:rPr>
            <w:rStyle w:val="Hyperlink"/>
            <w:noProof/>
          </w:rPr>
          <w:t>Acompanhamento Profissional - Educação Formal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63" w:history="1">
        <w:r w:rsidRPr="005E3C8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64" w:history="1">
        <w:r w:rsidRPr="005E3C8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65" w:history="1">
        <w:r w:rsidRPr="005E3C8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66" w:history="1">
        <w:r w:rsidRPr="005E3C8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67" w:history="1">
        <w:r w:rsidRPr="005E3C8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68" w:history="1">
        <w:r w:rsidRPr="005E3C8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69" w:history="1">
        <w:r w:rsidRPr="005E3C8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Listar Acompanhamento Profissional – Educação Formal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70" w:history="1">
        <w:r w:rsidRPr="005E3C8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Fluxo Básico -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71" w:history="1">
        <w:r w:rsidRPr="005E3C8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Fluxo Alternativo -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72" w:history="1">
        <w:r w:rsidRPr="005E3C8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Imprimir Acompanhamento Profissional – Educação Formal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73" w:history="1">
        <w:r w:rsidRPr="005E3C8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74" w:history="1">
        <w:r w:rsidRPr="005E3C8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75" w:history="1">
        <w:r w:rsidRPr="005E3C8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5415" w:rsidRDefault="003154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976" w:history="1">
        <w:r w:rsidRPr="005E3C84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E3C8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C73B9" w:rsidRPr="00CE67B1" w:rsidRDefault="00AC73B9" w:rsidP="00AC73B9">
      <w:pPr>
        <w:pStyle w:val="Sumrio1"/>
      </w:pPr>
      <w:r w:rsidRPr="00CE67B1">
        <w:fldChar w:fldCharType="end"/>
      </w:r>
    </w:p>
    <w:p w:rsidR="00AC73B9" w:rsidRPr="00CE67B1" w:rsidRDefault="00AC73B9" w:rsidP="00AC73B9">
      <w:pPr>
        <w:widowControl w:val="0"/>
        <w:rPr>
          <w:rFonts w:cs="Arial"/>
          <w:b/>
          <w:bCs/>
          <w:color w:val="000000"/>
        </w:rPr>
      </w:pPr>
    </w:p>
    <w:p w:rsidR="00AC73B9" w:rsidRPr="00CE67B1" w:rsidRDefault="00AC73B9" w:rsidP="00AC73B9">
      <w:pPr>
        <w:pStyle w:val="Heading"/>
        <w:rPr>
          <w:rFonts w:cs="Arial"/>
          <w:szCs w:val="24"/>
          <w:lang w:val="pt-BR"/>
        </w:rPr>
      </w:pPr>
    </w:p>
    <w:p w:rsidR="00AC73B9" w:rsidRPr="00CE67B1" w:rsidRDefault="00AC73B9" w:rsidP="00AC73B9">
      <w:pPr>
        <w:pStyle w:val="Heading"/>
      </w:pPr>
    </w:p>
    <w:p w:rsidR="00AC73B9" w:rsidRPr="00CE67B1" w:rsidRDefault="00AC73B9" w:rsidP="00AC73B9">
      <w:pPr>
        <w:pStyle w:val="Heading"/>
        <w:jc w:val="center"/>
      </w:pPr>
    </w:p>
    <w:p w:rsidR="00AC73B9" w:rsidRPr="00CE67B1" w:rsidRDefault="00AC73B9" w:rsidP="00AC73B9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AC73B9" w:rsidRPr="00CE67B1" w:rsidRDefault="00AC73B9" w:rsidP="00AC73B9">
      <w:pPr>
        <w:pStyle w:val="Ttulo1"/>
        <w:keepNext w:val="0"/>
        <w:widowControl w:val="0"/>
        <w:spacing w:before="0" w:line="240" w:lineRule="auto"/>
      </w:pPr>
      <w:bookmarkStart w:id="1" w:name="_Toc404591961"/>
      <w:r w:rsidRPr="00CE67B1">
        <w:lastRenderedPageBreak/>
        <w:t>Pacote/Caso de Uso</w:t>
      </w:r>
      <w:bookmarkEnd w:id="1"/>
    </w:p>
    <w:p w:rsidR="00AC73B9" w:rsidRPr="00CE67B1" w:rsidRDefault="00AC73B9" w:rsidP="00AC73B9"/>
    <w:p w:rsidR="00AC73B9" w:rsidRPr="00CE67B1" w:rsidRDefault="00AC73B9" w:rsidP="008170AC">
      <w:pPr>
        <w:pStyle w:val="Subttulo"/>
      </w:pPr>
      <w:bookmarkStart w:id="2" w:name="_Toc404591962"/>
      <w:r w:rsidRPr="00635E72">
        <w:t>Acompanhamento Profissional - Educação Formal</w:t>
      </w:r>
      <w:bookmarkEnd w:id="2"/>
    </w:p>
    <w:p w:rsidR="00AC73B9" w:rsidRPr="00CE67B1" w:rsidRDefault="00AC73B9" w:rsidP="00AC73B9">
      <w:pPr>
        <w:widowControl w:val="0"/>
        <w:ind w:left="902"/>
        <w:rPr>
          <w:rFonts w:cs="Arial"/>
          <w:b/>
          <w:bCs/>
          <w:color w:val="FF0000"/>
        </w:rPr>
      </w:pPr>
    </w:p>
    <w:p w:rsidR="00AC73B9" w:rsidRPr="00CE67B1" w:rsidRDefault="00AC73B9" w:rsidP="00AC73B9">
      <w:pPr>
        <w:pStyle w:val="Ttulo2"/>
      </w:pPr>
      <w:bookmarkStart w:id="3" w:name="_Toc404591963"/>
      <w:r w:rsidRPr="00CE67B1">
        <w:t>Descrição</w:t>
      </w:r>
      <w:bookmarkEnd w:id="3"/>
    </w:p>
    <w:p w:rsidR="00AC73B9" w:rsidRPr="00CE67B1" w:rsidRDefault="00AC73B9" w:rsidP="00AC73B9">
      <w:pPr>
        <w:pStyle w:val="Recuodecorpodetexto2"/>
        <w:widowControl w:val="0"/>
        <w:ind w:left="1620" w:firstLine="0"/>
        <w:rPr>
          <w:sz w:val="24"/>
        </w:rPr>
      </w:pPr>
    </w:p>
    <w:p w:rsidR="00AC73B9" w:rsidRPr="00CE67B1" w:rsidRDefault="00AC73B9" w:rsidP="00AC73B9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</w:t>
      </w:r>
      <w:r>
        <w:rPr>
          <w:sz w:val="24"/>
        </w:rPr>
        <w:t>monitoramento</w:t>
      </w:r>
      <w:r w:rsidRPr="00CE67B1">
        <w:rPr>
          <w:sz w:val="24"/>
        </w:rPr>
        <w:t xml:space="preserve"> de </w:t>
      </w:r>
      <w:r>
        <w:rPr>
          <w:sz w:val="24"/>
        </w:rPr>
        <w:t>indicador acompanhamento profissional – educação formal</w:t>
      </w:r>
      <w:r w:rsidRPr="00CE67B1">
        <w:rPr>
          <w:sz w:val="24"/>
        </w:rPr>
        <w:t xml:space="preserve">. </w:t>
      </w:r>
    </w:p>
    <w:p w:rsidR="00AC73B9" w:rsidRPr="00CE67B1" w:rsidRDefault="00AC73B9" w:rsidP="00AC73B9">
      <w:pPr>
        <w:pStyle w:val="Recuodecorpodetexto2"/>
        <w:widowControl w:val="0"/>
        <w:ind w:left="1620" w:firstLine="0"/>
        <w:rPr>
          <w:sz w:val="24"/>
        </w:rPr>
      </w:pPr>
    </w:p>
    <w:p w:rsidR="00AC73B9" w:rsidRPr="00CE67B1" w:rsidRDefault="00AC73B9" w:rsidP="00AC73B9">
      <w:pPr>
        <w:pStyle w:val="Ttulo2"/>
      </w:pPr>
      <w:bookmarkStart w:id="4" w:name="_Toc404591964"/>
      <w:r w:rsidRPr="00CE67B1">
        <w:t>Requisitos atendidos</w:t>
      </w:r>
      <w:bookmarkEnd w:id="4"/>
    </w:p>
    <w:p w:rsidR="00AC73B9" w:rsidRDefault="00AC73B9" w:rsidP="00AC73B9">
      <w:pPr>
        <w:pStyle w:val="Recuodecorpodetexto"/>
        <w:ind w:left="1260"/>
      </w:pPr>
      <w:r w:rsidRPr="00CE67B1">
        <w:t>R</w:t>
      </w:r>
      <w:r>
        <w:t>28</w:t>
      </w:r>
      <w:r w:rsidRPr="00CE67B1">
        <w:t xml:space="preserve"> </w:t>
      </w:r>
      <w:r>
        <w:t>–</w:t>
      </w:r>
      <w:r w:rsidRPr="00CE67B1">
        <w:t xml:space="preserve"> </w:t>
      </w:r>
      <w:r>
        <w:t>Servidores Pós-Graduados</w:t>
      </w:r>
    </w:p>
    <w:p w:rsidR="00AC73B9" w:rsidRDefault="00AC73B9" w:rsidP="00AC73B9">
      <w:pPr>
        <w:pStyle w:val="Recuodecorpodetexto"/>
        <w:ind w:left="1260"/>
      </w:pPr>
      <w:r>
        <w:t>R29 – Servidores Nível Superior</w:t>
      </w:r>
    </w:p>
    <w:p w:rsidR="00AC73B9" w:rsidRDefault="00AC73B9" w:rsidP="00AC73B9">
      <w:pPr>
        <w:pStyle w:val="Recuodecorpodetexto"/>
        <w:ind w:left="1260"/>
      </w:pPr>
      <w:r>
        <w:t>R30 – Servidores Nível Médio</w:t>
      </w:r>
    </w:p>
    <w:p w:rsidR="00AC73B9" w:rsidRDefault="00AC73B9" w:rsidP="00AC73B9">
      <w:pPr>
        <w:pStyle w:val="Recuodecorpodetexto"/>
        <w:ind w:left="1260"/>
      </w:pPr>
      <w:r>
        <w:t>R31 – Servidores Nível Fundamental</w:t>
      </w:r>
    </w:p>
    <w:p w:rsidR="00AC73B9" w:rsidRPr="00CE67B1" w:rsidRDefault="00AC73B9" w:rsidP="00AC73B9"/>
    <w:p w:rsidR="00AC73B9" w:rsidRPr="00CE67B1" w:rsidRDefault="00AC73B9" w:rsidP="00AC73B9">
      <w:pPr>
        <w:pStyle w:val="Ttulo1"/>
        <w:keepNext w:val="0"/>
        <w:widowControl w:val="0"/>
        <w:spacing w:before="0" w:line="240" w:lineRule="auto"/>
      </w:pPr>
      <w:bookmarkStart w:id="5" w:name="_Toc404591965"/>
      <w:r w:rsidRPr="00CE67B1">
        <w:t>Conceito</w:t>
      </w:r>
      <w:bookmarkEnd w:id="5"/>
      <w:r w:rsidRPr="00CE67B1">
        <w:tab/>
      </w:r>
    </w:p>
    <w:p w:rsidR="00AC73B9" w:rsidRPr="00CE67B1" w:rsidRDefault="00AC73B9" w:rsidP="00AC73B9"/>
    <w:p w:rsidR="00AC73B9" w:rsidRPr="00CE67B1" w:rsidRDefault="00AC73B9" w:rsidP="00AC73B9">
      <w:pPr>
        <w:pStyle w:val="Ttulo2"/>
      </w:pPr>
      <w:bookmarkStart w:id="6" w:name="_Toc404591966"/>
      <w:r w:rsidRPr="00CE67B1">
        <w:t>Conceitos principais</w:t>
      </w:r>
      <w:bookmarkEnd w:id="6"/>
    </w:p>
    <w:p w:rsidR="00AC73B9" w:rsidRPr="004B7998" w:rsidRDefault="00AC73B9" w:rsidP="00AC73B9">
      <w:pPr>
        <w:pStyle w:val="Cabealho"/>
        <w:ind w:left="360"/>
        <w:rPr>
          <w:rFonts w:cs="Arial"/>
        </w:rPr>
      </w:pPr>
      <w:r>
        <w:rPr>
          <w:rFonts w:cs="Arial"/>
        </w:rPr>
        <w:t>Indicador Acompanhamento Profissional</w:t>
      </w:r>
      <w:r w:rsidRPr="004B7998">
        <w:rPr>
          <w:rFonts w:cs="Arial"/>
        </w:rPr>
        <w:t xml:space="preserve"> </w:t>
      </w:r>
      <w:r>
        <w:rPr>
          <w:rFonts w:cs="Arial"/>
        </w:rPr>
        <w:t>–</w:t>
      </w:r>
      <w:r w:rsidRPr="004B7998">
        <w:rPr>
          <w:rFonts w:cs="Arial"/>
        </w:rPr>
        <w:t xml:space="preserve"> </w:t>
      </w:r>
      <w:r>
        <w:rPr>
          <w:rFonts w:cs="Arial"/>
        </w:rPr>
        <w:t>Educação Formal</w:t>
      </w:r>
    </w:p>
    <w:p w:rsidR="00AC73B9" w:rsidRPr="00CE67B1" w:rsidRDefault="00AC73B9" w:rsidP="00AC73B9">
      <w:pPr>
        <w:rPr>
          <w:rFonts w:cs="Arial"/>
        </w:rPr>
      </w:pPr>
    </w:p>
    <w:p w:rsidR="00AC73B9" w:rsidRPr="00CE67B1" w:rsidRDefault="00AC73B9" w:rsidP="00AC73B9">
      <w:pPr>
        <w:rPr>
          <w:rFonts w:eastAsia="Arial Unicode MS"/>
        </w:rPr>
      </w:pPr>
    </w:p>
    <w:p w:rsidR="00AC73B9" w:rsidRPr="00CE67B1" w:rsidRDefault="00AC73B9" w:rsidP="00AC73B9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91967"/>
      <w:r w:rsidRPr="00CE67B1">
        <w:lastRenderedPageBreak/>
        <w:t>Diagrama</w:t>
      </w:r>
      <w:bookmarkEnd w:id="7"/>
    </w:p>
    <w:p w:rsidR="00AC73B9" w:rsidRPr="00CE67B1" w:rsidRDefault="00AC73B9" w:rsidP="00AC73B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C73B9" w:rsidRPr="00CE67B1" w:rsidRDefault="00AC73B9" w:rsidP="00AC73B9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793240" y="755014"/>
                            <a:ext cx="1873885" cy="8070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3B9" w:rsidRDefault="008170AC" w:rsidP="008170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 w:rsidR="00AC73B9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AC73B9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923415" y="992504"/>
                            <a:ext cx="1610360" cy="49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3B9" w:rsidRPr="00B80D8F" w:rsidRDefault="00AC73B9" w:rsidP="008170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Acompanhamento Profissional – Educação Formal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7932;top:7550;width:18739;height:8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AC73B9" w:rsidRDefault="008170AC" w:rsidP="008170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 w:rsidR="00AC73B9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AC73B9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19234;top:9925;width:16103;height:49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AC73B9" w:rsidRPr="00B80D8F" w:rsidRDefault="00AC73B9" w:rsidP="008170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Acompanhamento Profissional – Educação Formal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AC73B9" w:rsidRPr="00CE67B1" w:rsidRDefault="00AC73B9" w:rsidP="00AC73B9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91968"/>
      <w:r w:rsidRPr="00CE67B1">
        <w:lastRenderedPageBreak/>
        <w:t>Casos de Uso</w:t>
      </w:r>
      <w:bookmarkEnd w:id="8"/>
    </w:p>
    <w:p w:rsidR="00AC73B9" w:rsidRPr="005A10A1" w:rsidRDefault="00AC73B9" w:rsidP="00AC73B9">
      <w:pPr>
        <w:pStyle w:val="Ttulo2"/>
      </w:pPr>
      <w:r>
        <w:rPr>
          <w:vanish/>
        </w:rPr>
        <w:t xml:space="preserve">UCS17 </w:t>
      </w:r>
      <w:bookmarkStart w:id="9" w:name="_Toc404591969"/>
      <w:r>
        <w:t>Listar</w:t>
      </w:r>
      <w:r w:rsidRPr="005A10A1">
        <w:t xml:space="preserve"> </w:t>
      </w:r>
      <w:r>
        <w:t>Acompanhamento Profissional – Educação Formal</w:t>
      </w:r>
      <w:bookmarkEnd w:id="9"/>
      <w:r w:rsidRPr="005A10A1">
        <w:t xml:space="preserve"> </w:t>
      </w:r>
    </w:p>
    <w:p w:rsidR="00AC73B9" w:rsidRPr="00CE67B1" w:rsidRDefault="00AC73B9" w:rsidP="00AC73B9">
      <w:pPr>
        <w:pStyle w:val="Ttulo3"/>
        <w:keepNext w:val="0"/>
        <w:widowControl w:val="0"/>
        <w:spacing w:before="120" w:line="240" w:lineRule="auto"/>
      </w:pPr>
      <w:bookmarkStart w:id="10" w:name="_Toc404591970"/>
      <w:r w:rsidRPr="00CE67B1">
        <w:t>Fluxo Básico</w:t>
      </w:r>
      <w:r>
        <w:t xml:space="preserve"> - Órgão</w:t>
      </w:r>
      <w:bookmarkEnd w:id="10"/>
    </w:p>
    <w:p w:rsidR="00AC73B9" w:rsidRPr="00CE67B1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acompanhamento profissional – educação formal</w:t>
      </w:r>
      <w:r w:rsidRPr="00CE67B1">
        <w:t>.</w:t>
      </w:r>
    </w:p>
    <w:p w:rsidR="00AC73B9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AC73B9" w:rsidRPr="00CE67B1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AC73B9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AC73B9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“Nível de Pós Graduação”</w:t>
      </w:r>
      <w:r w:rsidRPr="00CE67B1">
        <w:t xml:space="preserve">. </w:t>
      </w:r>
    </w:p>
    <w:p w:rsidR="00AC73B9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indicador</w:t>
      </w:r>
      <w:r w:rsidRPr="00CE67B1">
        <w:t xml:space="preserve"> selecionada em </w:t>
      </w:r>
      <w:r>
        <w:t>“Pós-Graduados”</w:t>
      </w:r>
      <w:r w:rsidRPr="00CE67B1">
        <w:t>.</w:t>
      </w:r>
      <w:r>
        <w:t xml:space="preserve"> 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B18C8">
        <w:t xml:space="preserve">O sistema apresenta o formulário de pesquisa com a opção de níveis de ancoragem selecionada em “Todos” (filtro apenas para listagem). 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BB18C8">
        <w:t>O ator informa o mês/ano de listagem dos indicadores do órgão selecionado.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ator preenche os filtros de pesquisa e submete a operação de Listagem “Listar”.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sistema executa as seguintes regras de negócios: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- RN01: Verificar registro de parâmetro do indicador cadastrado para o Mês/Ano informado. 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exibe uma lista dos indicadores de desempenho de acordo com o </w:t>
      </w:r>
      <w:r>
        <w:t>indicador</w:t>
      </w:r>
      <w:r w:rsidRPr="00BB18C8">
        <w:t xml:space="preserve"> selecionado do órgão, conforme ano/mês, ordenado pelo nome do órgão.</w:t>
      </w:r>
    </w:p>
    <w:p w:rsidR="00AC73B9" w:rsidRDefault="00AC73B9" w:rsidP="00AC73B9">
      <w:pPr>
        <w:pStyle w:val="Ttulo4"/>
        <w:numPr>
          <w:ilvl w:val="0"/>
          <w:numId w:val="0"/>
        </w:numPr>
        <w:ind w:left="2160"/>
      </w:pPr>
    </w:p>
    <w:p w:rsidR="00AC73B9" w:rsidRPr="00CE67B1" w:rsidRDefault="00AC73B9" w:rsidP="00AC73B9">
      <w:pPr>
        <w:pStyle w:val="Ttulo3"/>
        <w:keepNext w:val="0"/>
        <w:widowControl w:val="0"/>
        <w:spacing w:before="120" w:line="240" w:lineRule="auto"/>
      </w:pPr>
      <w:bookmarkStart w:id="11" w:name="_Toc404591971"/>
      <w:r w:rsidRPr="00CE67B1">
        <w:t xml:space="preserve">Fluxo </w:t>
      </w:r>
      <w:r>
        <w:t>Alternativo - Agrupamento</w:t>
      </w:r>
      <w:bookmarkEnd w:id="11"/>
    </w:p>
    <w:p w:rsidR="00AC73B9" w:rsidRPr="00CE67B1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acompanhamento profissional – educação formal</w:t>
      </w:r>
      <w:r w:rsidRPr="00CE67B1">
        <w:t>.</w:t>
      </w:r>
    </w:p>
    <w:p w:rsidR="00AC73B9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AC73B9" w:rsidRPr="00CE67B1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AC73B9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AC73B9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“Nível de Pós Graduação”</w:t>
      </w:r>
      <w:r w:rsidRPr="00CE67B1">
        <w:t xml:space="preserve">. 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apresenta o formulário de pesquisa com a opção </w:t>
      </w:r>
      <w:r w:rsidRPr="00BB18C8">
        <w:lastRenderedPageBreak/>
        <w:t xml:space="preserve">de </w:t>
      </w:r>
      <w:r>
        <w:t>indicador</w:t>
      </w:r>
      <w:r w:rsidRPr="00BB18C8">
        <w:t xml:space="preserve"> selecionada em “</w:t>
      </w:r>
      <w:r>
        <w:t>Pós-Graduados</w:t>
      </w:r>
      <w:r w:rsidRPr="00BB18C8">
        <w:t xml:space="preserve">”. 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B18C8">
        <w:t xml:space="preserve">O sistema apresenta o formulário de pesquisa com a opção de níveis de ancoragem selecionada em “Todos” (filtro apenas para listagem). 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ator seleciona o </w:t>
      </w:r>
      <w:proofErr w:type="spellStart"/>
      <w:r w:rsidRPr="00BB18C8">
        <w:t>checkbox</w:t>
      </w:r>
      <w:proofErr w:type="spellEnd"/>
      <w:r w:rsidRPr="00BB18C8">
        <w:t xml:space="preserve"> “Todos os órgãos do agrupamento”.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B18C8">
        <w:t xml:space="preserve">O sistema apresenta o formulário de pesquisa com a opção de agrupamento selecionada em “Somente os implantados deste agrupamento”. 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BB18C8">
        <w:t>O ator informa o mês/ano de listagem dos indicadores dos órgãos do agrupamento.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ator preenche os filtros de pesquisa e submete a operação de Listagem “Listar”.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sistema executa as seguintes regras de negócios: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- RN01: Verificar registro de parâmetro do indicador cadastrado para o Mês/Ano informado.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exibe uma lista dos indicadores de desempenho de acordo com o </w:t>
      </w:r>
      <w:r>
        <w:t>indicador</w:t>
      </w:r>
      <w:r w:rsidRPr="00BB18C8">
        <w:t xml:space="preserve"> selecionado de todos os órgãos do agrupamento, conforme mês/ano selecionado, ordenados pelo nome do órgão.</w:t>
      </w:r>
    </w:p>
    <w:p w:rsidR="00AC73B9" w:rsidRPr="00CE67B1" w:rsidRDefault="00AC73B9" w:rsidP="00AC73B9">
      <w:pPr>
        <w:pStyle w:val="Ttulo4"/>
        <w:numPr>
          <w:ilvl w:val="0"/>
          <w:numId w:val="0"/>
        </w:numPr>
        <w:ind w:left="2160"/>
      </w:pPr>
    </w:p>
    <w:p w:rsidR="00AC73B9" w:rsidRPr="005A10A1" w:rsidRDefault="00AC73B9" w:rsidP="00AC73B9">
      <w:pPr>
        <w:pStyle w:val="Ttulo2"/>
      </w:pPr>
      <w:r>
        <w:rPr>
          <w:vanish/>
        </w:rPr>
        <w:t xml:space="preserve">UCS18 </w:t>
      </w:r>
      <w:bookmarkStart w:id="12" w:name="_Toc404591972"/>
      <w:r>
        <w:t>Imprimir</w:t>
      </w:r>
      <w:r w:rsidRPr="005A10A1">
        <w:t xml:space="preserve"> </w:t>
      </w:r>
      <w:r>
        <w:t>Acompanhamento Profissional – Educação Formal</w:t>
      </w:r>
      <w:bookmarkEnd w:id="12"/>
    </w:p>
    <w:p w:rsidR="00AC73B9" w:rsidRPr="00CE67B1" w:rsidRDefault="00AC73B9" w:rsidP="00AC73B9">
      <w:pPr>
        <w:pStyle w:val="Ttulo3"/>
        <w:keepNext w:val="0"/>
        <w:widowControl w:val="0"/>
        <w:spacing w:before="120" w:line="240" w:lineRule="auto"/>
      </w:pPr>
      <w:bookmarkStart w:id="13" w:name="_Toc404591973"/>
      <w:r w:rsidRPr="00CE67B1">
        <w:t>Fluxo Básico</w:t>
      </w:r>
      <w:bookmarkEnd w:id="13"/>
    </w:p>
    <w:p w:rsidR="00AC73B9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Acompanhamento Profissional – Educação Formal</w:t>
      </w:r>
      <w:r w:rsidRPr="00CE67B1">
        <w:t>.</w:t>
      </w:r>
    </w:p>
    <w:p w:rsidR="00AC73B9" w:rsidRPr="00BB18C8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BB18C8">
        <w:t>O ator informa o mês/ano inicial e mês/ano final para o período de evolução do indicador do órgão selecionado no grid.</w:t>
      </w:r>
    </w:p>
    <w:p w:rsidR="00AC73B9" w:rsidRPr="00CE67B1" w:rsidRDefault="00AC73B9" w:rsidP="00AC7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sistema exibe o relatório com a listagem/quantitativa de servidores d</w:t>
      </w:r>
      <w:r>
        <w:t>o</w:t>
      </w:r>
      <w:r w:rsidRPr="00BB18C8">
        <w:t xml:space="preserve"> órgão no período selecionado (mês/ano inicial e mês/ano final) e o gráfico de linha do órgão</w:t>
      </w:r>
      <w:r>
        <w:t xml:space="preserve"> selecionado com a evolução do indicador no período selecionado, ordenados pelo mês/ano.</w:t>
      </w:r>
    </w:p>
    <w:p w:rsidR="00AC73B9" w:rsidRPr="00CE67B1" w:rsidRDefault="00AC73B9" w:rsidP="00AC73B9">
      <w:pPr>
        <w:pStyle w:val="Ttulo2"/>
      </w:pPr>
      <w:bookmarkStart w:id="14" w:name="_Toc206930793"/>
      <w:bookmarkStart w:id="15" w:name="_Toc404591974"/>
      <w:r w:rsidRPr="00CE67B1">
        <w:t>Regras de Negócios</w:t>
      </w:r>
      <w:bookmarkEnd w:id="14"/>
      <w:bookmarkEnd w:id="15"/>
    </w:p>
    <w:p w:rsidR="00AC73B9" w:rsidRPr="00CE67B1" w:rsidRDefault="00AC73B9" w:rsidP="00AC73B9">
      <w:pPr>
        <w:pStyle w:val="Ttulo3"/>
        <w:keepNext w:val="0"/>
        <w:widowControl w:val="0"/>
        <w:spacing w:before="120" w:line="240" w:lineRule="auto"/>
      </w:pPr>
      <w:bookmarkStart w:id="16" w:name="_Toc404591975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AC73B9" w:rsidRPr="00CE67B1" w:rsidRDefault="00AC73B9" w:rsidP="00AC73B9">
      <w:pPr>
        <w:ind w:left="1620"/>
        <w:rPr>
          <w:rFonts w:cs="Arial"/>
        </w:rPr>
      </w:pPr>
      <w:r>
        <w:rPr>
          <w:rFonts w:cs="Arial"/>
        </w:rPr>
        <w:lastRenderedPageBreak/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AC73B9" w:rsidRDefault="00AC73B9" w:rsidP="00AC73B9">
      <w:pPr>
        <w:ind w:left="1620"/>
        <w:rPr>
          <w:rFonts w:cs="Arial"/>
        </w:rPr>
      </w:pPr>
      <w:r w:rsidRPr="00CE67B1">
        <w:rPr>
          <w:rFonts w:cs="Arial"/>
        </w:rPr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AC73B9" w:rsidRDefault="00AC73B9" w:rsidP="00AC73B9">
      <w:pPr>
        <w:ind w:left="1620"/>
        <w:rPr>
          <w:rFonts w:cs="Arial"/>
        </w:rPr>
      </w:pPr>
    </w:p>
    <w:p w:rsidR="00AC73B9" w:rsidRDefault="00AC73B9" w:rsidP="00AC73B9">
      <w:pPr>
        <w:ind w:left="1620"/>
        <w:rPr>
          <w:rFonts w:cs="Arial"/>
        </w:rPr>
      </w:pPr>
    </w:p>
    <w:p w:rsidR="00AC73B9" w:rsidRDefault="00AC73B9" w:rsidP="00AC73B9">
      <w:pPr>
        <w:ind w:left="1620"/>
        <w:rPr>
          <w:rFonts w:cs="Arial"/>
        </w:rPr>
      </w:pPr>
    </w:p>
    <w:p w:rsidR="00AC73B9" w:rsidRDefault="00AC73B9" w:rsidP="00AC73B9">
      <w:pPr>
        <w:ind w:left="1620"/>
        <w:rPr>
          <w:rFonts w:cs="Arial"/>
        </w:rPr>
      </w:pPr>
    </w:p>
    <w:p w:rsidR="00AC73B9" w:rsidRDefault="00AC73B9" w:rsidP="00AC73B9">
      <w:pPr>
        <w:ind w:left="1620"/>
        <w:rPr>
          <w:rFonts w:cs="Arial"/>
        </w:rPr>
      </w:pPr>
    </w:p>
    <w:p w:rsidR="00AC73B9" w:rsidRDefault="00AC73B9" w:rsidP="00AC73B9">
      <w:pPr>
        <w:ind w:left="1620"/>
        <w:rPr>
          <w:rFonts w:cs="Arial"/>
        </w:rPr>
      </w:pPr>
    </w:p>
    <w:p w:rsidR="00AC73B9" w:rsidRDefault="00AC73B9" w:rsidP="00AC73B9">
      <w:pPr>
        <w:ind w:left="1620"/>
        <w:rPr>
          <w:rFonts w:cs="Arial"/>
        </w:rPr>
      </w:pPr>
    </w:p>
    <w:p w:rsidR="00AC73B9" w:rsidRPr="00CE67B1" w:rsidRDefault="00AC73B9" w:rsidP="00AC73B9">
      <w:pPr>
        <w:widowControl w:val="0"/>
        <w:ind w:left="1080"/>
        <w:rPr>
          <w:rFonts w:cs="Arial"/>
          <w:sz w:val="2"/>
        </w:rPr>
      </w:pPr>
    </w:p>
    <w:p w:rsidR="008170AC" w:rsidRDefault="008170A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C73B9" w:rsidRPr="00CE67B1" w:rsidRDefault="00AC73B9" w:rsidP="00AC73B9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7" w:name="_Toc404591976"/>
      <w:r w:rsidRPr="00CE67B1">
        <w:lastRenderedPageBreak/>
        <w:t>Revisões</w:t>
      </w:r>
      <w:bookmarkEnd w:id="17"/>
    </w:p>
    <w:p w:rsidR="00AC73B9" w:rsidRPr="00CE67B1" w:rsidRDefault="00AC73B9" w:rsidP="00AC73B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C73B9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Pr="00AC73B9" w:rsidRDefault="00AC73B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73B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Pr="00AC73B9" w:rsidRDefault="00AC73B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73B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Pr="00AC73B9" w:rsidRDefault="00AC73B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73B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Pr="00AC73B9" w:rsidRDefault="00AC73B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C73B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Pr="00AC73B9" w:rsidRDefault="00AC73B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73B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C73B9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8170A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3B9" w:rsidRPr="00CE67B1" w:rsidRDefault="00AC7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73B9" w:rsidRPr="00CE67B1" w:rsidRDefault="00AC7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73B9" w:rsidRPr="00CE67B1" w:rsidRDefault="00AC7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73B9" w:rsidRPr="00CE67B1" w:rsidRDefault="00AC7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73B9" w:rsidRPr="00CE67B1" w:rsidRDefault="00AC7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73B9" w:rsidRPr="00CE67B1" w:rsidRDefault="00AC7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73B9" w:rsidRPr="00CE67B1" w:rsidRDefault="00AC7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8170AC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8170A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73B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Pr="00CE67B1" w:rsidRDefault="00AC73B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 w:rsidRPr="00CE67B1"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 w:rsidRPr="00CE67B1"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Default="00AC73B9" w:rsidP="008170AC">
            <w:pPr>
              <w:widowControl w:val="0"/>
              <w:ind w:left="0"/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73B9" w:rsidRDefault="00AC7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C73B9" w:rsidRDefault="00AC73B9" w:rsidP="00AC73B9">
      <w:pPr>
        <w:pStyle w:val="Recuodecorpodetexto"/>
      </w:pPr>
    </w:p>
    <w:p w:rsidR="00AC73B9" w:rsidRDefault="00AC73B9" w:rsidP="00AC73B9"/>
    <w:p w:rsidR="00F41655" w:rsidRPr="00AC73B9" w:rsidRDefault="00F41655" w:rsidP="00AC73B9"/>
    <w:sectPr w:rsidR="00F41655" w:rsidRPr="00AC73B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73B9" w:rsidRDefault="00AC73B9" w:rsidP="002908D9">
      <w:r>
        <w:separator/>
      </w:r>
    </w:p>
  </w:endnote>
  <w:endnote w:type="continuationSeparator" w:id="0">
    <w:p w:rsidR="00AC73B9" w:rsidRDefault="00AC73B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15415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C73B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170A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170AC">
            <w:rPr>
              <w:sz w:val="20"/>
              <w:szCs w:val="20"/>
            </w:rPr>
            <w:t xml:space="preserve">Keila </w:t>
          </w:r>
          <w:proofErr w:type="spellStart"/>
          <w:r w:rsidRPr="008170AC">
            <w:rPr>
              <w:sz w:val="20"/>
              <w:szCs w:val="20"/>
            </w:rPr>
            <w:t>Joanês</w:t>
          </w:r>
          <w:proofErr w:type="spellEnd"/>
          <w:r w:rsidRPr="008170A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170A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C73B9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170AC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C73B9">
            <w:rPr>
              <w:b/>
              <w:sz w:val="20"/>
              <w:szCs w:val="20"/>
            </w:rPr>
            <w:t>UCS0642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170A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170AC">
            <w:rPr>
              <w:b/>
              <w:sz w:val="20"/>
              <w:szCs w:val="20"/>
            </w:rPr>
            <w:t>Acompanhamento Profissional – Educação Formal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73B9" w:rsidRDefault="00AC73B9" w:rsidP="002908D9">
      <w:r>
        <w:separator/>
      </w:r>
    </w:p>
  </w:footnote>
  <w:footnote w:type="continuationSeparator" w:id="0">
    <w:p w:rsidR="00AC73B9" w:rsidRDefault="00AC73B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3B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15415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170AC"/>
    <w:rsid w:val="00845060"/>
    <w:rsid w:val="008806C7"/>
    <w:rsid w:val="0091194C"/>
    <w:rsid w:val="009123FD"/>
    <w:rsid w:val="009C40FA"/>
    <w:rsid w:val="00A3111D"/>
    <w:rsid w:val="00A92AC7"/>
    <w:rsid w:val="00AC3B1F"/>
    <w:rsid w:val="00AC73B9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0A3F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73B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C73B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73B9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C73B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C73B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C73B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C73B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C73B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C73B9"/>
    <w:pPr>
      <w:ind w:left="0"/>
    </w:pPr>
  </w:style>
  <w:style w:type="paragraph" w:styleId="ndicedeilustraes">
    <w:name w:val="table of figures"/>
    <w:basedOn w:val="Normal"/>
    <w:next w:val="Normal"/>
    <w:semiHidden/>
    <w:rsid w:val="00AC73B9"/>
  </w:style>
  <w:style w:type="paragraph" w:styleId="Sumrio2">
    <w:name w:val="toc 2"/>
    <w:basedOn w:val="Normal"/>
    <w:next w:val="Normal"/>
    <w:autoRedefine/>
    <w:uiPriority w:val="39"/>
    <w:rsid w:val="00AC73B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C73B9"/>
    <w:pPr>
      <w:ind w:left="480"/>
    </w:pPr>
  </w:style>
  <w:style w:type="character" w:styleId="Hyperlink">
    <w:name w:val="Hyperlink"/>
    <w:basedOn w:val="Fontepargpadro"/>
    <w:uiPriority w:val="99"/>
    <w:rsid w:val="00AC73B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C73B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C73B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C73B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C73B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C73B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C73B9"/>
    <w:rPr>
      <w:sz w:val="16"/>
    </w:rPr>
  </w:style>
  <w:style w:type="character" w:styleId="Nmerodepgina">
    <w:name w:val="page number"/>
    <w:basedOn w:val="Fontepargpadro"/>
    <w:rsid w:val="00AC73B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C73B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C73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C73B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C73B9"/>
  </w:style>
  <w:style w:type="paragraph" w:styleId="Corpodetexto">
    <w:name w:val="Body Text"/>
    <w:basedOn w:val="Normal"/>
    <w:link w:val="CorpodetextoChar"/>
    <w:rsid w:val="00AC73B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C73B9"/>
    <w:rPr>
      <w:rFonts w:eastAsia="Arial Unicode MS"/>
    </w:rPr>
  </w:style>
  <w:style w:type="paragraph" w:customStyle="1" w:styleId="tabletext">
    <w:name w:val="tabletext"/>
    <w:basedOn w:val="Normal"/>
    <w:rsid w:val="00AC73B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C73B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C73B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C73B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C73B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C73B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C73B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C73B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C73B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C73B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73B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C73B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73B9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C73B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C73B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C73B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C73B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C73B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C73B9"/>
    <w:pPr>
      <w:ind w:left="0"/>
    </w:pPr>
  </w:style>
  <w:style w:type="paragraph" w:styleId="ndicedeilustraes">
    <w:name w:val="table of figures"/>
    <w:basedOn w:val="Normal"/>
    <w:next w:val="Normal"/>
    <w:semiHidden/>
    <w:rsid w:val="00AC73B9"/>
  </w:style>
  <w:style w:type="paragraph" w:styleId="Sumrio2">
    <w:name w:val="toc 2"/>
    <w:basedOn w:val="Normal"/>
    <w:next w:val="Normal"/>
    <w:autoRedefine/>
    <w:uiPriority w:val="39"/>
    <w:rsid w:val="00AC73B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C73B9"/>
    <w:pPr>
      <w:ind w:left="480"/>
    </w:pPr>
  </w:style>
  <w:style w:type="character" w:styleId="Hyperlink">
    <w:name w:val="Hyperlink"/>
    <w:basedOn w:val="Fontepargpadro"/>
    <w:uiPriority w:val="99"/>
    <w:rsid w:val="00AC73B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C73B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C73B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C73B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C73B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C73B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C73B9"/>
    <w:rPr>
      <w:sz w:val="16"/>
    </w:rPr>
  </w:style>
  <w:style w:type="character" w:styleId="Nmerodepgina">
    <w:name w:val="page number"/>
    <w:basedOn w:val="Fontepargpadro"/>
    <w:rsid w:val="00AC73B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C73B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C73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C73B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C73B9"/>
  </w:style>
  <w:style w:type="paragraph" w:styleId="Corpodetexto">
    <w:name w:val="Body Text"/>
    <w:basedOn w:val="Normal"/>
    <w:link w:val="CorpodetextoChar"/>
    <w:rsid w:val="00AC73B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C73B9"/>
    <w:rPr>
      <w:rFonts w:eastAsia="Arial Unicode MS"/>
    </w:rPr>
  </w:style>
  <w:style w:type="paragraph" w:customStyle="1" w:styleId="tabletext">
    <w:name w:val="tabletext"/>
    <w:basedOn w:val="Normal"/>
    <w:rsid w:val="00AC73B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C73B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C73B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C73B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C73B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C73B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C73B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C73B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C73B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C73B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3150B1-4D63-4BA1-9B49-2A4AAF284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907</Words>
  <Characters>6095</Characters>
  <Application>Microsoft Office Word</Application>
  <DocSecurity>0</DocSecurity>
  <Lines>50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6989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2014-11-09T03:41:00Z</cp:lastPrinted>
  <dcterms:created xsi:type="dcterms:W3CDTF">2014-11-09T03:40:00Z</dcterms:created>
  <dcterms:modified xsi:type="dcterms:W3CDTF">2014-11-24T13:30:00Z</dcterms:modified>
</cp:coreProperties>
</file>