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373A7D">
        <w:t>762</w:t>
      </w:r>
      <w:r w:rsidR="0084167A">
        <w:t xml:space="preserve"> </w:t>
      </w:r>
      <w:r>
        <w:t xml:space="preserve">– </w:t>
      </w:r>
      <w:r w:rsidR="00373A7D">
        <w:t>Autenticação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4192C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37095" w:history="1">
        <w:r w:rsidR="00F4192C" w:rsidRPr="00350995">
          <w:rPr>
            <w:rStyle w:val="Hyperlink"/>
            <w:noProof/>
          </w:rPr>
          <w:t>1.</w:t>
        </w:r>
        <w:r w:rsidR="00F4192C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4192C" w:rsidRPr="00350995">
          <w:rPr>
            <w:rStyle w:val="Hyperlink"/>
            <w:noProof/>
          </w:rPr>
          <w:t>Pacote/Caso de Uso</w:t>
        </w:r>
        <w:r w:rsidR="00F4192C">
          <w:rPr>
            <w:noProof/>
            <w:webHidden/>
          </w:rPr>
          <w:tab/>
        </w:r>
        <w:r w:rsidR="00F4192C">
          <w:rPr>
            <w:noProof/>
            <w:webHidden/>
          </w:rPr>
          <w:fldChar w:fldCharType="begin"/>
        </w:r>
        <w:r w:rsidR="00F4192C">
          <w:rPr>
            <w:noProof/>
            <w:webHidden/>
          </w:rPr>
          <w:instrText xml:space="preserve"> PAGEREF _Toc73537095 \h </w:instrText>
        </w:r>
        <w:r w:rsidR="00F4192C">
          <w:rPr>
            <w:noProof/>
            <w:webHidden/>
          </w:rPr>
        </w:r>
        <w:r w:rsidR="00F4192C">
          <w:rPr>
            <w:noProof/>
            <w:webHidden/>
          </w:rPr>
          <w:fldChar w:fldCharType="separate"/>
        </w:r>
        <w:r w:rsidR="00F4192C">
          <w:rPr>
            <w:noProof/>
            <w:webHidden/>
          </w:rPr>
          <w:t>5</w:t>
        </w:r>
        <w:r w:rsidR="00F4192C"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096" w:history="1">
        <w:r w:rsidRPr="00350995">
          <w:rPr>
            <w:rStyle w:val="Hyperlink"/>
            <w:noProof/>
          </w:rPr>
          <w:t>Nome da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097" w:history="1">
        <w:r w:rsidRPr="0035099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098" w:history="1">
        <w:r w:rsidRPr="0035099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099" w:history="1">
        <w:r w:rsidRPr="0035099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0" w:history="1">
        <w:r w:rsidRPr="0035099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1" w:history="1">
        <w:r w:rsidRPr="0035099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2" w:history="1">
        <w:r w:rsidRPr="0035099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3" w:history="1">
        <w:r w:rsidRPr="0035099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Alterar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4" w:history="1">
        <w:r w:rsidRPr="0035099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5" w:history="1">
        <w:r w:rsidRPr="0035099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6" w:history="1">
        <w:r w:rsidRPr="0035099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Alternar entre vínculos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7" w:history="1">
        <w:r w:rsidRPr="0035099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8" w:history="1">
        <w:r w:rsidRPr="0035099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09" w:history="1">
        <w:r w:rsidRPr="0035099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Autenticar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0" w:history="1">
        <w:r w:rsidRPr="0035099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1" w:history="1">
        <w:r w:rsidRPr="0035099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2" w:history="1">
        <w:r w:rsidRPr="0035099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Sair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3" w:history="1">
        <w:r w:rsidRPr="0035099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4" w:history="1">
        <w:r w:rsidRPr="00350995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5" w:history="1">
        <w:r w:rsidRPr="0035099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Validar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6" w:history="1">
        <w:r w:rsidRPr="0035099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7" w:history="1">
        <w:r w:rsidRPr="00350995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Fluxo Alternativo – Usuário não está autenticado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8" w:history="1">
        <w:r w:rsidRPr="00350995">
          <w:rPr>
            <w:rStyle w:val="Hyperlink"/>
            <w:noProof/>
          </w:rPr>
          <w:t>4.5.3.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19" w:history="1">
        <w:r w:rsidRPr="0035099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20" w:history="1">
        <w:r w:rsidRPr="0035099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RN001 – Requisitos da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21" w:history="1">
        <w:r w:rsidRPr="0035099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22" w:history="1">
        <w:r w:rsidRPr="00350995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4192C" w:rsidRDefault="00F419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37123" w:history="1">
        <w:r w:rsidRPr="00350995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350995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_Toc73537123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537095"/>
      <w:r>
        <w:lastRenderedPageBreak/>
        <w:t>Pacote/Caso de Uso</w:t>
      </w:r>
      <w:bookmarkEnd w:id="1"/>
    </w:p>
    <w:p w:rsidR="00AE2BF8" w:rsidRDefault="00AE2BF8" w:rsidP="00AE2BF8"/>
    <w:p w:rsidR="00AE2BF8" w:rsidRDefault="00AC4062" w:rsidP="00232F60">
      <w:pPr>
        <w:pStyle w:val="Subttulo"/>
      </w:pPr>
      <w:bookmarkStart w:id="2" w:name="_Toc73537096"/>
      <w:r>
        <w:t>Nome da Funcionalidade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537097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B60C65" w:rsidP="00AC4062">
      <w:pPr>
        <w:pStyle w:val="Cabealho"/>
        <w:ind w:left="0"/>
        <w:jc w:val="left"/>
        <w:rPr>
          <w:rFonts w:cs="Arial"/>
        </w:rPr>
      </w:pPr>
      <w:r w:rsidRPr="00B60C65">
        <w:rPr>
          <w:rFonts w:cs="Arial"/>
        </w:rPr>
        <w:t>Pacote responsável por agrupar os casos de uso de Autenticação / Rotas / Redefinição de senha.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537098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537099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37100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37101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B60C65" w:rsidP="00B60C65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953260" cy="3255010"/>
            <wp:effectExtent l="0" t="0" r="889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37102"/>
      <w:r>
        <w:lastRenderedPageBreak/>
        <w:t>Casos de Uso</w:t>
      </w:r>
      <w:bookmarkEnd w:id="8"/>
    </w:p>
    <w:p w:rsidR="00AE2BF8" w:rsidRDefault="00B60C65" w:rsidP="00B60C65">
      <w:pPr>
        <w:pStyle w:val="Ttulo2"/>
      </w:pPr>
      <w:r>
        <w:rPr>
          <w:color w:val="auto"/>
          <w:sz w:val="20"/>
          <w:szCs w:val="20"/>
        </w:rPr>
        <w:fldChar w:fldCharType="begin" w:fldLock="1"/>
      </w:r>
      <w:r>
        <w:rPr>
          <w:color w:val="auto"/>
          <w:sz w:val="20"/>
          <w:szCs w:val="20"/>
        </w:rPr>
        <w:instrText xml:space="preserve">MERGEFIELD </w:instrText>
      </w:r>
      <w:r>
        <w:instrText>Element.Name</w:instrText>
      </w:r>
      <w:r>
        <w:rPr>
          <w:color w:val="auto"/>
          <w:sz w:val="20"/>
          <w:szCs w:val="20"/>
        </w:rPr>
        <w:fldChar w:fldCharType="separate"/>
      </w:r>
      <w:bookmarkStart w:id="9" w:name="_Toc73537103"/>
      <w:r>
        <w:t>Alterar Senha</w:t>
      </w:r>
      <w:bookmarkEnd w:id="9"/>
      <w:r>
        <w:rPr>
          <w:color w:val="auto"/>
          <w:sz w:val="20"/>
          <w:szCs w:val="20"/>
        </w:rPr>
        <w:fldChar w:fldCharType="end"/>
      </w:r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37104"/>
      <w:r>
        <w:t>Fluxo Básico</w:t>
      </w:r>
      <w:bookmarkEnd w:id="10"/>
    </w:p>
    <w:p w:rsidR="00B60C65" w:rsidRDefault="00B60C65" w:rsidP="00B60C65">
      <w:pPr>
        <w:pStyle w:val="Ttulo4"/>
      </w:pPr>
      <w:r>
        <w:t>O ator seleciona a funcionalidade "Alterar Senha";</w:t>
      </w:r>
    </w:p>
    <w:p w:rsidR="00B60C65" w:rsidRDefault="00B60C65" w:rsidP="00B60C65">
      <w:pPr>
        <w:pStyle w:val="Ttulo4"/>
      </w:pPr>
      <w:r>
        <w:t xml:space="preserve">O sistema exibe a tela com formulário para </w:t>
      </w:r>
      <w:proofErr w:type="spellStart"/>
      <w:r>
        <w:t>insersão</w:t>
      </w:r>
      <w:proofErr w:type="spellEnd"/>
      <w:r>
        <w:t xml:space="preserve"> da nova senha e requisitos mínimos;</w:t>
      </w:r>
    </w:p>
    <w:p w:rsidR="00B60C65" w:rsidRDefault="00B60C65" w:rsidP="00B60C65">
      <w:pPr>
        <w:pStyle w:val="Ttulo4"/>
      </w:pPr>
      <w:r>
        <w:t>O ator preenche as informações solicitadas e submete a operação;</w:t>
      </w:r>
    </w:p>
    <w:p w:rsidR="00B60C65" w:rsidRDefault="00B60C65" w:rsidP="00B60C65">
      <w:pPr>
        <w:pStyle w:val="Ttulo4"/>
      </w:pPr>
      <w:r>
        <w:t>O sistema valida a Regra de Negócio RN</w:t>
      </w:r>
      <w:r>
        <w:t>001.</w:t>
      </w:r>
    </w:p>
    <w:p w:rsidR="00B60C65" w:rsidRDefault="00B60C65" w:rsidP="00B60C65">
      <w:pPr>
        <w:pStyle w:val="Ttulo4"/>
      </w:pPr>
      <w:r>
        <w:t>O sistema altera a senha;</w:t>
      </w:r>
    </w:p>
    <w:p w:rsidR="00D623B7" w:rsidRDefault="00B60C65" w:rsidP="00B60C6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>
        <w:t>mensagem</w:t>
      </w:r>
      <w:r>
        <w:t xml:space="preserve"> "Senha alterada com sucesso!".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37105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B60C65" w:rsidP="00AC4062">
      <w:pPr>
        <w:pStyle w:val="Ttulo4"/>
        <w:keepNext w:val="0"/>
        <w:widowControl w:val="0"/>
        <w:spacing w:line="240" w:lineRule="auto"/>
        <w:ind w:left="2160" w:hanging="1080"/>
      </w:pPr>
      <w:r>
        <w:t>O sistema exibe a mensagem "Senha alterada com sucesso!"</w:t>
      </w:r>
    </w:p>
    <w:p w:rsidR="00D623B7" w:rsidRDefault="00D623B7" w:rsidP="00D623B7"/>
    <w:p w:rsidR="00B60C65" w:rsidRPr="00B60C65" w:rsidRDefault="00B60C65" w:rsidP="00B60C65">
      <w:pPr>
        <w:pStyle w:val="Ttulo2"/>
      </w:pPr>
      <w:bookmarkStart w:id="12" w:name="_Toc73537106"/>
      <w:r w:rsidRPr="00B60C65">
        <w:t>Alternar entre vínculos</w:t>
      </w:r>
      <w:bookmarkEnd w:id="12"/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537107"/>
      <w:r>
        <w:t>Fluxo Básico</w:t>
      </w:r>
      <w:bookmarkEnd w:id="13"/>
    </w:p>
    <w:p w:rsidR="00B60C65" w:rsidRDefault="00B60C65" w:rsidP="00B60C65">
      <w:pPr>
        <w:pStyle w:val="Ttulo4"/>
      </w:pPr>
      <w:r>
        <w:t>O ator seleciona a funcionalidade "Alternar entre Vínculos" clicando sobre o menu na barra superior;</w:t>
      </w:r>
    </w:p>
    <w:p w:rsidR="00B60C65" w:rsidRDefault="00B60C65" w:rsidP="00B60C65">
      <w:pPr>
        <w:pStyle w:val="Ttulo4"/>
      </w:pPr>
      <w:r>
        <w:t>O sistema exibe os vínculos vigentes do ator;</w:t>
      </w:r>
    </w:p>
    <w:p w:rsidR="00B60C65" w:rsidRDefault="00B60C65" w:rsidP="00B60C65">
      <w:pPr>
        <w:pStyle w:val="Ttulo4"/>
      </w:pPr>
      <w:r>
        <w:t>O ator seleciona algum dos vínculos listados;</w:t>
      </w:r>
    </w:p>
    <w:p w:rsidR="00B60C65" w:rsidRDefault="00B60C65" w:rsidP="00B60C65">
      <w:pPr>
        <w:pStyle w:val="Ttulo4"/>
      </w:pPr>
      <w:r>
        <w:t>O sistema altera as variáveis da sessão de acordo com a seleção do ator;</w:t>
      </w:r>
    </w:p>
    <w:p w:rsidR="00B60C65" w:rsidRDefault="00B60C65" w:rsidP="00B60C65">
      <w:pPr>
        <w:pStyle w:val="Ttulo4"/>
      </w:pPr>
      <w:r>
        <w:t>O sistema exibe o vínculo selecionado pelo ator.</w:t>
      </w:r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537108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B60C65" w:rsidRDefault="00B60C65" w:rsidP="00B60C65">
      <w:pPr>
        <w:pStyle w:val="Ttulo4"/>
        <w:keepNext w:val="0"/>
        <w:widowControl w:val="0"/>
        <w:spacing w:line="240" w:lineRule="auto"/>
        <w:ind w:left="2160" w:hanging="1080"/>
      </w:pPr>
      <w:r>
        <w:t>O sistema exibe o vínculo selecionado pelo ator</w:t>
      </w:r>
      <w:r>
        <w:t>.</w:t>
      </w:r>
    </w:p>
    <w:p w:rsidR="00B60C65" w:rsidRDefault="00B60C65" w:rsidP="00B60C65"/>
    <w:p w:rsidR="00B60C65" w:rsidRPr="00B60C65" w:rsidRDefault="00B60C65" w:rsidP="00B60C65">
      <w:pPr>
        <w:pStyle w:val="Ttulo2"/>
      </w:pPr>
      <w:bookmarkStart w:id="15" w:name="_Toc73537109"/>
      <w:r w:rsidRPr="00B60C65">
        <w:t>A</w:t>
      </w:r>
      <w:r>
        <w:t>utenticar</w:t>
      </w:r>
      <w:bookmarkEnd w:id="15"/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537110"/>
      <w:r>
        <w:t>Fluxo Básico</w:t>
      </w:r>
      <w:bookmarkEnd w:id="16"/>
    </w:p>
    <w:p w:rsidR="00B60C65" w:rsidRDefault="00B60C65" w:rsidP="00B60C65">
      <w:pPr>
        <w:pStyle w:val="Ttulo4"/>
      </w:pPr>
      <w:r>
        <w:lastRenderedPageBreak/>
        <w:t xml:space="preserve">O sistema exibe o formulário de </w:t>
      </w:r>
      <w:proofErr w:type="spellStart"/>
      <w:r>
        <w:t>login</w:t>
      </w:r>
      <w:proofErr w:type="spellEnd"/>
      <w:r>
        <w:t xml:space="preserve"> (usuário, senha e </w:t>
      </w:r>
      <w:proofErr w:type="spellStart"/>
      <w:r>
        <w:t>captcha</w:t>
      </w:r>
      <w:proofErr w:type="spellEnd"/>
      <w:r>
        <w:t>);</w:t>
      </w:r>
    </w:p>
    <w:p w:rsidR="00B60C65" w:rsidRDefault="00B60C65" w:rsidP="00B60C65">
      <w:pPr>
        <w:pStyle w:val="Ttulo4"/>
      </w:pPr>
      <w:r>
        <w:t>O ator preenche as informações pertinentes;</w:t>
      </w:r>
    </w:p>
    <w:p w:rsidR="00B60C65" w:rsidRDefault="00B60C65" w:rsidP="00B60C65">
      <w:pPr>
        <w:pStyle w:val="Ttulo4"/>
      </w:pPr>
      <w:r>
        <w:t xml:space="preserve">O sistema valida o </w:t>
      </w:r>
      <w:proofErr w:type="spellStart"/>
      <w:r>
        <w:t>captcha</w:t>
      </w:r>
      <w:proofErr w:type="spellEnd"/>
      <w:r>
        <w:t>;</w:t>
      </w:r>
    </w:p>
    <w:p w:rsidR="00B60C65" w:rsidRDefault="00B60C65" w:rsidP="00B60C65">
      <w:pPr>
        <w:pStyle w:val="Ttulo4"/>
      </w:pPr>
      <w:r>
        <w:t>O sistema valida a combinação usuário e senha;</w:t>
      </w:r>
    </w:p>
    <w:p w:rsidR="00B60C65" w:rsidRDefault="00B60C65" w:rsidP="00B60C65">
      <w:pPr>
        <w:pStyle w:val="Ttulo4"/>
      </w:pPr>
      <w:r>
        <w:t>O sistema define o vínculo vigente como padrão;</w:t>
      </w:r>
    </w:p>
    <w:p w:rsidR="00B60C65" w:rsidRDefault="00B60C65" w:rsidP="00B60C65">
      <w:pPr>
        <w:pStyle w:val="Ttulo4"/>
      </w:pPr>
      <w:r>
        <w:t>O sistema grava as variáveis de sessão;</w:t>
      </w:r>
    </w:p>
    <w:p w:rsidR="00B60C65" w:rsidRDefault="00B60C65" w:rsidP="00B60C65">
      <w:pPr>
        <w:pStyle w:val="Ttulo4"/>
      </w:pPr>
      <w:r>
        <w:t>O sistema redireciona o usuário para a tela inicial.</w:t>
      </w:r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537111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B60C65" w:rsidRDefault="00B60C65" w:rsidP="00B60C65">
      <w:pPr>
        <w:pStyle w:val="Ttulo4"/>
        <w:keepNext w:val="0"/>
        <w:widowControl w:val="0"/>
        <w:spacing w:line="240" w:lineRule="auto"/>
        <w:ind w:left="2160" w:hanging="1080"/>
      </w:pPr>
      <w:r>
        <w:t>O sistema redireciona o usuário para a tela inicial</w:t>
      </w:r>
      <w:r>
        <w:t>.</w:t>
      </w:r>
      <w:r w:rsidRPr="00D623B7">
        <w:t xml:space="preserve"> </w:t>
      </w:r>
    </w:p>
    <w:p w:rsidR="00B60C65" w:rsidRDefault="00B60C65" w:rsidP="00B60C65"/>
    <w:p w:rsidR="00B60C65" w:rsidRDefault="00B60C65" w:rsidP="00B60C65"/>
    <w:p w:rsidR="00B60C65" w:rsidRPr="00B60C65" w:rsidRDefault="00B60C65" w:rsidP="00B60C65">
      <w:pPr>
        <w:pStyle w:val="Ttulo2"/>
      </w:pPr>
      <w:bookmarkStart w:id="18" w:name="_Toc73537112"/>
      <w:r>
        <w:t>Sair</w:t>
      </w:r>
      <w:bookmarkEnd w:id="18"/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73537113"/>
      <w:r>
        <w:t>Fluxo Básico</w:t>
      </w:r>
      <w:bookmarkEnd w:id="19"/>
    </w:p>
    <w:p w:rsidR="00B60C65" w:rsidRDefault="00B60C65" w:rsidP="00B60C65">
      <w:pPr>
        <w:pStyle w:val="Ttulo4"/>
      </w:pPr>
      <w:r>
        <w:t>O ator seleciona a funcionalidade sair;</w:t>
      </w:r>
    </w:p>
    <w:p w:rsidR="00B60C65" w:rsidRDefault="00B60C65" w:rsidP="00B60C65">
      <w:pPr>
        <w:pStyle w:val="Ttulo4"/>
      </w:pPr>
      <w:r>
        <w:t>O sistema limpa as variáveis da sessão;</w:t>
      </w:r>
    </w:p>
    <w:p w:rsidR="00B60C65" w:rsidRDefault="00B60C65" w:rsidP="00B60C65">
      <w:pPr>
        <w:pStyle w:val="Ttulo4"/>
      </w:pPr>
      <w:r>
        <w:t xml:space="preserve">O sistema redireciona o usuário para a tela de </w:t>
      </w:r>
      <w:proofErr w:type="spellStart"/>
      <w:r>
        <w:t>Login</w:t>
      </w:r>
      <w:proofErr w:type="spellEnd"/>
      <w:r>
        <w:t>.</w:t>
      </w:r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3537114"/>
      <w:proofErr w:type="spellStart"/>
      <w:r>
        <w:t>Pos</w:t>
      </w:r>
      <w:proofErr w:type="spellEnd"/>
      <w:r>
        <w:t xml:space="preserve"> Condição</w:t>
      </w:r>
      <w:bookmarkEnd w:id="20"/>
      <w:r>
        <w:t xml:space="preserve"> </w:t>
      </w:r>
    </w:p>
    <w:p w:rsidR="00B60C65" w:rsidRDefault="00B60C65" w:rsidP="00B60C65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redireciona o usuário para a tela de </w:t>
      </w:r>
      <w:proofErr w:type="spellStart"/>
      <w:r>
        <w:t>Login</w:t>
      </w:r>
      <w:proofErr w:type="spellEnd"/>
      <w:r>
        <w:t>.</w:t>
      </w:r>
    </w:p>
    <w:p w:rsidR="00B60C65" w:rsidRPr="00B60C65" w:rsidRDefault="00B60C65" w:rsidP="00B60C65"/>
    <w:p w:rsidR="00B60C65" w:rsidRPr="00D623B7" w:rsidRDefault="00B60C65" w:rsidP="00B60C65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2160"/>
      </w:pPr>
      <w:r w:rsidRPr="00D623B7">
        <w:t xml:space="preserve"> </w:t>
      </w:r>
    </w:p>
    <w:p w:rsidR="00B60C65" w:rsidRPr="00B60C65" w:rsidRDefault="00B60C65" w:rsidP="00B60C65">
      <w:pPr>
        <w:pStyle w:val="Ttulo2"/>
      </w:pPr>
      <w:bookmarkStart w:id="21" w:name="_Toc73537115"/>
      <w:r w:rsidRPr="00B60C65">
        <w:t>Validar autenticação</w:t>
      </w:r>
      <w:bookmarkEnd w:id="21"/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73537116"/>
      <w:r>
        <w:t>Fluxo Básico</w:t>
      </w:r>
      <w:bookmarkEnd w:id="22"/>
    </w:p>
    <w:p w:rsidR="00B60C65" w:rsidRDefault="00B60C65" w:rsidP="00B60C65">
      <w:pPr>
        <w:pStyle w:val="Ttulo4"/>
      </w:pPr>
      <w:r>
        <w:t>O usuário tenta navegar em qualquer página do sistema;</w:t>
      </w:r>
    </w:p>
    <w:p w:rsidR="00B60C65" w:rsidRDefault="00B60C65" w:rsidP="00B60C65">
      <w:pPr>
        <w:pStyle w:val="Ttulo4"/>
      </w:pPr>
      <w:r>
        <w:t xml:space="preserve">O sistema verifica se existe um </w:t>
      </w:r>
      <w:proofErr w:type="spellStart"/>
      <w:r>
        <w:t>token</w:t>
      </w:r>
      <w:proofErr w:type="spellEnd"/>
      <w:r>
        <w:t xml:space="preserve"> válido na sessão;</w:t>
      </w:r>
    </w:p>
    <w:p w:rsidR="00B60C65" w:rsidRDefault="00B60C65" w:rsidP="00B60C65">
      <w:pPr>
        <w:pStyle w:val="Ttulo4"/>
      </w:pPr>
      <w:r>
        <w:t>O sistema permite que o usuário acesse a rota solicitada;</w:t>
      </w:r>
    </w:p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73537117"/>
      <w:r>
        <w:t xml:space="preserve">Fluxo </w:t>
      </w:r>
      <w:r>
        <w:t>Alternativo – Usuário não está autenticado</w:t>
      </w:r>
      <w:bookmarkEnd w:id="23"/>
    </w:p>
    <w:p w:rsidR="00B60C65" w:rsidRDefault="00B60C65" w:rsidP="00B60C65">
      <w:pPr>
        <w:pStyle w:val="Ttulo4"/>
      </w:pPr>
      <w:r w:rsidRPr="00B60C65">
        <w:t xml:space="preserve">O sistema redireciona o usuário para a tela de </w:t>
      </w:r>
      <w:proofErr w:type="spellStart"/>
      <w:r w:rsidRPr="00B60C65">
        <w:t>Login</w:t>
      </w:r>
      <w:proofErr w:type="spellEnd"/>
      <w:r w:rsidRPr="00B60C65">
        <w:t>.</w:t>
      </w:r>
    </w:p>
    <w:p w:rsidR="00B60C65" w:rsidRPr="00B60C65" w:rsidRDefault="00B60C65" w:rsidP="00B60C65"/>
    <w:p w:rsidR="00B60C65" w:rsidRDefault="00B60C65" w:rsidP="00B60C6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73537118"/>
      <w:proofErr w:type="spellStart"/>
      <w:r>
        <w:t>Pos</w:t>
      </w:r>
      <w:proofErr w:type="spellEnd"/>
      <w:r>
        <w:t xml:space="preserve"> Condição</w:t>
      </w:r>
      <w:bookmarkEnd w:id="24"/>
      <w:r>
        <w:t xml:space="preserve"> </w:t>
      </w:r>
    </w:p>
    <w:p w:rsidR="00B60C65" w:rsidRDefault="00B60C65" w:rsidP="00B60C65">
      <w:pPr>
        <w:pStyle w:val="Ttulo4"/>
        <w:keepNext w:val="0"/>
        <w:widowControl w:val="0"/>
        <w:spacing w:line="240" w:lineRule="auto"/>
        <w:ind w:left="2160" w:hanging="1080"/>
      </w:pPr>
      <w:r>
        <w:t>O sistema permite que o usuário acesse a rota solicitada.</w:t>
      </w:r>
    </w:p>
    <w:p w:rsidR="00B60C65" w:rsidRPr="00B60C65" w:rsidRDefault="00B60C65" w:rsidP="00B60C65"/>
    <w:p w:rsidR="00B60C65" w:rsidRPr="00D623B7" w:rsidRDefault="00B60C65" w:rsidP="00B60C65">
      <w:pPr>
        <w:pStyle w:val="Ttulo4"/>
        <w:keepNext w:val="0"/>
        <w:widowControl w:val="0"/>
        <w:numPr>
          <w:ilvl w:val="0"/>
          <w:numId w:val="0"/>
        </w:numPr>
        <w:spacing w:line="240" w:lineRule="auto"/>
        <w:ind w:left="2160"/>
      </w:pPr>
      <w:r w:rsidRPr="00D623B7">
        <w:t xml:space="preserve"> </w:t>
      </w:r>
    </w:p>
    <w:p w:rsidR="00B60C65" w:rsidRPr="00B60C65" w:rsidRDefault="00B60C65" w:rsidP="00B60C65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5" w:name="_Toc73537119"/>
      <w:r>
        <w:t>Regra de Negócio</w:t>
      </w:r>
      <w:bookmarkEnd w:id="25"/>
    </w:p>
    <w:p w:rsidR="00AC4062" w:rsidRDefault="00AC4062" w:rsidP="00AC4062">
      <w:pPr>
        <w:pStyle w:val="Ttulo2"/>
      </w:pPr>
      <w:bookmarkStart w:id="26" w:name="_Toc73537120"/>
      <w:r>
        <w:t>RN001</w:t>
      </w:r>
      <w:r w:rsidR="00B60C65">
        <w:t xml:space="preserve"> – Requisitos da senha</w:t>
      </w:r>
      <w:bookmarkEnd w:id="26"/>
    </w:p>
    <w:p w:rsidR="00AC4062" w:rsidRDefault="00B60C65" w:rsidP="00AC4062">
      <w:r w:rsidRPr="00B60C65">
        <w:t>Requisitos de complexidade da senha: Diferente do nome ou sobrenome</w:t>
      </w:r>
      <w:r>
        <w:t xml:space="preserve"> do usuário</w:t>
      </w:r>
      <w:r w:rsidRPr="00B60C65">
        <w:t>. Diferentes de combinações de dia, mês e ano de nascimento. Diferente da data de admissão.</w:t>
      </w:r>
      <w:r>
        <w:t xml:space="preserve"> Possuir pelo menos uma</w:t>
      </w:r>
      <w:r w:rsidRPr="00B60C65">
        <w:t xml:space="preserve"> le</w:t>
      </w:r>
      <w:r>
        <w:t>tra e um</w:t>
      </w:r>
      <w:r w:rsidRPr="00B60C65">
        <w:t xml:space="preserve"> número. Possuir no mínimo 6 e no máximo 10 caracteres.</w:t>
      </w:r>
    </w:p>
    <w:p w:rsidR="00975CDE" w:rsidRDefault="00975CDE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73537121"/>
      <w:r>
        <w:t>Anexos</w:t>
      </w:r>
      <w:bookmarkEnd w:id="27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8" w:name="_Toc73537122"/>
      <w:r>
        <w:lastRenderedPageBreak/>
        <w:t>Telas</w:t>
      </w:r>
      <w:bookmarkEnd w:id="28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73537123"/>
      <w:r>
        <w:t>Relatório (</w:t>
      </w:r>
      <w:r w:rsidR="00CA000D">
        <w:t>s)</w:t>
      </w:r>
      <w:bookmarkEnd w:id="29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95D" w:rsidRDefault="00D5295D" w:rsidP="002908D9">
      <w:r>
        <w:separator/>
      </w:r>
    </w:p>
  </w:endnote>
  <w:endnote w:type="continuationSeparator" w:id="0">
    <w:p w:rsidR="00D5295D" w:rsidRDefault="00D5295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373A7D">
            <w:rPr>
              <w:rFonts w:cs="Arial"/>
              <w:noProof/>
              <w:snapToGrid w:val="0"/>
              <w:sz w:val="20"/>
            </w:rPr>
            <w:t>UCS0762 - Autenticacao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F4192C">
            <w:rPr>
              <w:rFonts w:cs="Arial"/>
              <w:noProof/>
              <w:sz w:val="20"/>
            </w:rPr>
            <w:t>10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95D" w:rsidRDefault="00D5295D" w:rsidP="002908D9">
      <w:r>
        <w:separator/>
      </w:r>
    </w:p>
  </w:footnote>
  <w:footnote w:type="continuationSeparator" w:id="0">
    <w:p w:rsidR="00D5295D" w:rsidRDefault="00D5295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73196"/>
    <w:multiLevelType w:val="multilevel"/>
    <w:tmpl w:val="6178A7EE"/>
    <w:lvl w:ilvl="0">
      <w:start w:val="1"/>
      <w:numFmt w:val="decimal"/>
      <w:lvlRestart w:val="0"/>
      <w:lvlText w:val="%1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1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371C837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3A7D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60C65"/>
    <w:rsid w:val="00B9480F"/>
    <w:rsid w:val="00B94A14"/>
    <w:rsid w:val="00BD3501"/>
    <w:rsid w:val="00C06B86"/>
    <w:rsid w:val="00C80215"/>
    <w:rsid w:val="00C85CA1"/>
    <w:rsid w:val="00CA000D"/>
    <w:rsid w:val="00CA0CEF"/>
    <w:rsid w:val="00D5295D"/>
    <w:rsid w:val="00D623B7"/>
    <w:rsid w:val="00DB0139"/>
    <w:rsid w:val="00DF1DDA"/>
    <w:rsid w:val="00E81253"/>
    <w:rsid w:val="00F071FA"/>
    <w:rsid w:val="00F41655"/>
    <w:rsid w:val="00F4192C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4AEB996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45D842-3CA7-49DA-9440-4BDF42362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14</TotalTime>
  <Pages>10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5285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4</cp:revision>
  <cp:lastPrinted>2014-11-08T02:47:00Z</cp:lastPrinted>
  <dcterms:created xsi:type="dcterms:W3CDTF">2021-06-02T12:53:00Z</dcterms:created>
  <dcterms:modified xsi:type="dcterms:W3CDTF">2021-06-02T17:38:00Z</dcterms:modified>
</cp:coreProperties>
</file>