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2B0ACA">
        <w:t>778</w:t>
      </w:r>
      <w:r w:rsidR="0084167A">
        <w:t xml:space="preserve"> </w:t>
      </w:r>
      <w:r>
        <w:t xml:space="preserve">– </w:t>
      </w:r>
      <w:r w:rsidR="002B0ACA">
        <w:t>Formação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2B0ACA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07356" w:history="1">
        <w:r w:rsidR="002B0ACA" w:rsidRPr="00D42D7D">
          <w:rPr>
            <w:rStyle w:val="Hyperlink"/>
            <w:noProof/>
          </w:rPr>
          <w:t>1.</w:t>
        </w:r>
        <w:r w:rsidR="002B0AC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2B0ACA" w:rsidRPr="00D42D7D">
          <w:rPr>
            <w:rStyle w:val="Hyperlink"/>
            <w:noProof/>
          </w:rPr>
          <w:t>Pacote/Caso de Uso</w:t>
        </w:r>
        <w:r w:rsidR="002B0ACA">
          <w:rPr>
            <w:noProof/>
            <w:webHidden/>
          </w:rPr>
          <w:tab/>
        </w:r>
        <w:r w:rsidR="002B0ACA">
          <w:rPr>
            <w:noProof/>
            <w:webHidden/>
          </w:rPr>
          <w:fldChar w:fldCharType="begin"/>
        </w:r>
        <w:r w:rsidR="002B0ACA">
          <w:rPr>
            <w:noProof/>
            <w:webHidden/>
          </w:rPr>
          <w:instrText xml:space="preserve"> PAGEREF _Toc73707356 \h </w:instrText>
        </w:r>
        <w:r w:rsidR="002B0ACA">
          <w:rPr>
            <w:noProof/>
            <w:webHidden/>
          </w:rPr>
        </w:r>
        <w:r w:rsidR="002B0ACA">
          <w:rPr>
            <w:noProof/>
            <w:webHidden/>
          </w:rPr>
          <w:fldChar w:fldCharType="separate"/>
        </w:r>
        <w:r w:rsidR="002B0ACA">
          <w:rPr>
            <w:noProof/>
            <w:webHidden/>
          </w:rPr>
          <w:t>4</w:t>
        </w:r>
        <w:r w:rsidR="002B0ACA"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57" w:history="1">
        <w:r w:rsidRPr="00D42D7D">
          <w:rPr>
            <w:rStyle w:val="Hyperlink"/>
            <w:noProof/>
          </w:rPr>
          <w:t>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58" w:history="1">
        <w:r w:rsidRPr="00D42D7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59" w:history="1">
        <w:r w:rsidRPr="00D42D7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60" w:history="1">
        <w:r w:rsidRPr="00D42D7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61" w:history="1">
        <w:r w:rsidRPr="00D42D7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62" w:history="1">
        <w:r w:rsidRPr="00D42D7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63" w:history="1">
        <w:r w:rsidRPr="00D42D7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:rsidR="002B0ACA" w:rsidRDefault="002B0AC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64" w:history="1">
        <w:r w:rsidRPr="00D42D7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Consultar 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65" w:history="1">
        <w:r w:rsidRPr="00D42D7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66" w:history="1">
        <w:r w:rsidRPr="00D42D7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67" w:history="1">
        <w:r w:rsidRPr="00D42D7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Detalhar 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68" w:history="1">
        <w:r w:rsidRPr="00D42D7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69" w:history="1">
        <w:r w:rsidRPr="00D42D7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70" w:history="1">
        <w:r w:rsidRPr="00D42D7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71" w:history="1">
        <w:r w:rsidRPr="00D42D7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72" w:history="1">
        <w:r w:rsidRPr="00D42D7D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B0ACA" w:rsidRDefault="002B0AC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7373" w:history="1">
        <w:r w:rsidRPr="00D42D7D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D42D7D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707356"/>
      <w:r>
        <w:lastRenderedPageBreak/>
        <w:t>Pacote/Caso de Uso</w:t>
      </w:r>
      <w:bookmarkEnd w:id="1"/>
    </w:p>
    <w:p w:rsidR="00AE2BF8" w:rsidRDefault="00AE2BF8" w:rsidP="00AE2BF8"/>
    <w:p w:rsidR="00AE2BF8" w:rsidRDefault="002B0ACA" w:rsidP="00232F60">
      <w:pPr>
        <w:pStyle w:val="Subttulo"/>
      </w:pPr>
      <w:bookmarkStart w:id="2" w:name="_Toc73707357"/>
      <w:r>
        <w:t>Formação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707358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2B0ACA" w:rsidP="00AC4062">
      <w:pPr>
        <w:pStyle w:val="Cabealho"/>
        <w:ind w:left="0"/>
        <w:jc w:val="left"/>
        <w:rPr>
          <w:rFonts w:cs="Arial"/>
        </w:rPr>
      </w:pPr>
      <w:r w:rsidRPr="002B0ACA">
        <w:rPr>
          <w:rFonts w:cs="Arial"/>
        </w:rPr>
        <w:t>Pacote responsável por agrupar os casos de uso de Formação do servidor</w:t>
      </w:r>
      <w:r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707359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707360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707361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707362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2B0ACA" w:rsidP="002B0ACA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3099460" cy="2167780"/>
            <wp:effectExtent l="0" t="0" r="5715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866" cy="217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707363"/>
      <w:r>
        <w:lastRenderedPageBreak/>
        <w:t>Casos de Uso</w:t>
      </w:r>
      <w:bookmarkEnd w:id="8"/>
    </w:p>
    <w:p w:rsidR="002B0ACA" w:rsidRPr="002B0ACA" w:rsidRDefault="002B0ACA" w:rsidP="002B0ACA">
      <w:pPr>
        <w:pStyle w:val="Ttulo2"/>
      </w:pPr>
      <w:bookmarkStart w:id="9" w:name="_Toc73707364"/>
      <w:r w:rsidRPr="002B0ACA">
        <w:t>Consultar Formação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707365"/>
      <w:r>
        <w:t>Fluxo Básico</w:t>
      </w:r>
      <w:bookmarkEnd w:id="10"/>
    </w:p>
    <w:p w:rsidR="002B0ACA" w:rsidRDefault="002B0ACA" w:rsidP="002B0ACA">
      <w:pPr>
        <w:pStyle w:val="Ttulo4"/>
      </w:pPr>
      <w:r>
        <w:t>O ator solicita a funcionalidade "Consultar formação";</w:t>
      </w:r>
    </w:p>
    <w:p w:rsidR="00AE2BF8" w:rsidRDefault="002B0ACA" w:rsidP="00E04AF6">
      <w:pPr>
        <w:pStyle w:val="Ttulo4"/>
        <w:keepNext w:val="0"/>
        <w:widowControl w:val="0"/>
        <w:spacing w:line="240" w:lineRule="auto"/>
        <w:ind w:left="2160" w:hanging="1080"/>
      </w:pPr>
      <w:r>
        <w:t>O sistema apresenta a tela com a listagem de formações do ator contendo informações sobre Grau de escolaridade, Nível de formação, Nome do Curso, Situação, Data de Início, Data fim, Data de inclusão da formação e Validade</w:t>
      </w:r>
      <w:r w:rsidR="00AC4062">
        <w:t>.</w:t>
      </w:r>
    </w:p>
    <w:p w:rsidR="00D623B7" w:rsidRDefault="00D623B7" w:rsidP="00D623B7"/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707366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2B0ACA">
        <w:t>tela da funcionalidade.</w:t>
      </w:r>
    </w:p>
    <w:p w:rsidR="00D623B7" w:rsidRPr="00D623B7" w:rsidRDefault="00D623B7" w:rsidP="00D623B7"/>
    <w:p w:rsidR="002B0ACA" w:rsidRPr="002B0ACA" w:rsidRDefault="002B0ACA" w:rsidP="002B0ACA">
      <w:pPr>
        <w:pStyle w:val="Ttulo2"/>
      </w:pPr>
      <w:bookmarkStart w:id="12" w:name="_Toc73707367"/>
      <w:r w:rsidRPr="002B0ACA">
        <w:t>Detalhar Formação</w:t>
      </w:r>
      <w:bookmarkEnd w:id="12"/>
    </w:p>
    <w:p w:rsidR="002B0ACA" w:rsidRDefault="002B0ACA" w:rsidP="002B0A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707368"/>
      <w:r>
        <w:t>Fluxo Básico</w:t>
      </w:r>
      <w:bookmarkEnd w:id="13"/>
    </w:p>
    <w:p w:rsidR="002B0ACA" w:rsidRDefault="002B0ACA" w:rsidP="002B0ACA">
      <w:pPr>
        <w:pStyle w:val="Ttulo4"/>
      </w:pPr>
      <w:r>
        <w:t>Após executar o caso de uso "Consultar formação" o ator clica sobre o nome do curso para abrir a funcionalidade "Detalhar Formação";</w:t>
      </w:r>
    </w:p>
    <w:p w:rsidR="002B0ACA" w:rsidRDefault="002B0ACA" w:rsidP="002B0ACA">
      <w:pPr>
        <w:pStyle w:val="Ttulo4"/>
      </w:pPr>
      <w:r>
        <w:t>O sistema exibe tela com o detalhamento da formação contendo informações sobre Descrição, Escolaridade, Nível, Data de início, Data de Fim, Data de Inclusão e Situação.</w:t>
      </w:r>
    </w:p>
    <w:p w:rsidR="002B0ACA" w:rsidRDefault="002B0ACA" w:rsidP="002B0ACA"/>
    <w:p w:rsidR="002B0ACA" w:rsidRDefault="002B0ACA" w:rsidP="002B0A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707369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2B0ACA" w:rsidRDefault="002B0ACA" w:rsidP="002B0ACA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>
        <w:t>tela da funcionalidade.</w:t>
      </w:r>
    </w:p>
    <w:p w:rsidR="002B0ACA" w:rsidRPr="00D623B7" w:rsidRDefault="002B0ACA" w:rsidP="002B0ACA"/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707370"/>
      <w:r>
        <w:t>Regra de Negócio</w:t>
      </w:r>
      <w:bookmarkEnd w:id="15"/>
    </w:p>
    <w:p w:rsidR="00975CDE" w:rsidRDefault="002B0ACA" w:rsidP="002B0ACA">
      <w:pPr>
        <w:ind w:left="540"/>
      </w:pPr>
      <w:r>
        <w:t>Não se aplica.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73707371"/>
      <w:r>
        <w:t>Anexos</w:t>
      </w:r>
      <w:bookmarkEnd w:id="16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73707372"/>
      <w:r>
        <w:lastRenderedPageBreak/>
        <w:t>Telas</w:t>
      </w:r>
      <w:bookmarkEnd w:id="17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73707373"/>
      <w:r>
        <w:t>Relatório (</w:t>
      </w:r>
      <w:r w:rsidR="00CA000D">
        <w:t>s)</w:t>
      </w:r>
      <w:bookmarkEnd w:id="18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602A" w:rsidRDefault="0077602A" w:rsidP="002908D9">
      <w:r>
        <w:separator/>
      </w:r>
    </w:p>
  </w:endnote>
  <w:endnote w:type="continuationSeparator" w:id="0">
    <w:p w:rsidR="0077602A" w:rsidRDefault="0077602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2B0ACA">
            <w:rPr>
              <w:rFonts w:cs="Arial"/>
              <w:noProof/>
              <w:snapToGrid w:val="0"/>
              <w:sz w:val="20"/>
            </w:rPr>
            <w:t>UCS0778 - Formação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2B0ACA">
            <w:rPr>
              <w:rFonts w:cs="Arial"/>
              <w:noProof/>
              <w:sz w:val="20"/>
            </w:rPr>
            <w:t>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602A" w:rsidRDefault="0077602A" w:rsidP="002908D9">
      <w:r>
        <w:separator/>
      </w:r>
    </w:p>
  </w:footnote>
  <w:footnote w:type="continuationSeparator" w:id="0">
    <w:p w:rsidR="0077602A" w:rsidRDefault="0077602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B0ACA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7602A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3AAAB55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0F839-30D0-4780-A7AE-E54089B76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11</TotalTime>
  <Pages>7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2855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2021-06-04T16:56:00Z</dcterms:modified>
</cp:coreProperties>
</file>