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</w:rPr>
      </w:pPr>
    </w:p>
    <w:p w:rsidR="00AE2BF8" w:rsidRPr="00510CA9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</w:p>
    <w:p w:rsidR="00AE2BF8" w:rsidRPr="00AE2BF8" w:rsidRDefault="00AE2BF8" w:rsidP="00510CA9">
      <w:pPr>
        <w:widowControl w:val="0"/>
        <w:ind w:left="0"/>
        <w:jc w:val="right"/>
        <w:rPr>
          <w:rFonts w:cs="Arial"/>
          <w:b/>
          <w:bCs/>
          <w:color w:val="000080"/>
        </w:rPr>
      </w:pPr>
    </w:p>
    <w:p w:rsidR="00AE2BF8" w:rsidRDefault="00AE2BF8" w:rsidP="00510CA9">
      <w:pPr>
        <w:pStyle w:val="Capa"/>
        <w:ind w:left="0"/>
      </w:pPr>
      <w:r>
        <w:t>UCS</w:t>
      </w:r>
      <w:r w:rsidR="00510CA9">
        <w:t>0</w:t>
      </w:r>
      <w:r w:rsidR="008749D0">
        <w:t>783</w:t>
      </w:r>
      <w:r w:rsidR="0084167A">
        <w:t xml:space="preserve"> </w:t>
      </w:r>
      <w:r>
        <w:t xml:space="preserve">– </w:t>
      </w:r>
      <w:proofErr w:type="spellStart"/>
      <w:r w:rsidR="008749D0" w:rsidRPr="008749D0">
        <w:t>Pré-Agendamento</w:t>
      </w:r>
      <w:proofErr w:type="spellEnd"/>
      <w:r w:rsidR="008749D0" w:rsidRPr="008749D0">
        <w:t xml:space="preserve"> de Perícia Médica</w:t>
      </w:r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Autor</w:t>
            </w:r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01/06/2021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Cristiano Steffens</w:t>
            </w:r>
          </w:p>
        </w:tc>
      </w:tr>
      <w:tr w:rsidR="00975CDE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2A2F93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3710043" w:history="1">
        <w:r w:rsidR="002A2F93" w:rsidRPr="005461BD">
          <w:rPr>
            <w:rStyle w:val="Hyperlink"/>
            <w:noProof/>
          </w:rPr>
          <w:t>1.</w:t>
        </w:r>
        <w:r w:rsidR="002A2F93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2A2F93" w:rsidRPr="005461BD">
          <w:rPr>
            <w:rStyle w:val="Hyperlink"/>
            <w:noProof/>
          </w:rPr>
          <w:t>Pacote/Caso de Uso</w:t>
        </w:r>
        <w:r w:rsidR="002A2F93">
          <w:rPr>
            <w:noProof/>
            <w:webHidden/>
          </w:rPr>
          <w:tab/>
        </w:r>
        <w:r w:rsidR="002A2F93">
          <w:rPr>
            <w:noProof/>
            <w:webHidden/>
          </w:rPr>
          <w:fldChar w:fldCharType="begin"/>
        </w:r>
        <w:r w:rsidR="002A2F93">
          <w:rPr>
            <w:noProof/>
            <w:webHidden/>
          </w:rPr>
          <w:instrText xml:space="preserve"> PAGEREF _Toc73710043 \h </w:instrText>
        </w:r>
        <w:r w:rsidR="002A2F93">
          <w:rPr>
            <w:noProof/>
            <w:webHidden/>
          </w:rPr>
        </w:r>
        <w:r w:rsidR="002A2F93">
          <w:rPr>
            <w:noProof/>
            <w:webHidden/>
          </w:rPr>
          <w:fldChar w:fldCharType="separate"/>
        </w:r>
        <w:r w:rsidR="002A2F93">
          <w:rPr>
            <w:noProof/>
            <w:webHidden/>
          </w:rPr>
          <w:t>4</w:t>
        </w:r>
        <w:r w:rsidR="002A2F93">
          <w:rPr>
            <w:noProof/>
            <w:webHidden/>
          </w:rPr>
          <w:fldChar w:fldCharType="end"/>
        </w:r>
      </w:hyperlink>
    </w:p>
    <w:p w:rsidR="002A2F93" w:rsidRDefault="002A2F93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0044" w:history="1">
        <w:r w:rsidRPr="005461BD">
          <w:rPr>
            <w:rStyle w:val="Hyperlink"/>
            <w:noProof/>
          </w:rPr>
          <w:t>Pré-Agendamento de Perícia Médica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_Toc73710044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A2F93" w:rsidRDefault="002A2F9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0045" w:history="1">
        <w:r w:rsidRPr="005461BD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461BD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_Toc73710045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A2F93" w:rsidRDefault="002A2F9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0046" w:history="1">
        <w:r w:rsidRPr="005461BD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461BD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_Toc73710046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A2F93" w:rsidRDefault="002A2F9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0047" w:history="1">
        <w:r w:rsidRPr="005461BD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461BD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_Toc73710047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A2F93" w:rsidRDefault="002A2F9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0048" w:history="1">
        <w:r w:rsidRPr="005461BD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461BD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_Toc73710048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A2F93" w:rsidRDefault="002A2F9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0049" w:history="1">
        <w:r w:rsidRPr="005461BD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461BD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_Toc73710049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A2F93" w:rsidRDefault="002A2F9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0050" w:history="1">
        <w:r w:rsidRPr="005461BD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461BD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_Toc73710050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A2F93" w:rsidRDefault="002A2F9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0051" w:history="1">
        <w:r w:rsidRPr="005461BD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461BD">
          <w:rPr>
            <w:rStyle w:val="Hyperlink"/>
            <w:noProof/>
          </w:rPr>
          <w:t>Listar Pre-agendamento de Perícia Médica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_Toc73710051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A2F93" w:rsidRDefault="002A2F9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0052" w:history="1">
        <w:r w:rsidRPr="005461BD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461B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_Toc73710052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A2F93" w:rsidRDefault="002A2F9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0053" w:history="1">
        <w:r w:rsidRPr="005461BD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461BD">
          <w:rPr>
            <w:rStyle w:val="Hyperlink"/>
            <w:noProof/>
          </w:rPr>
          <w:t>Pos Condição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_Toc73710053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A2F93" w:rsidRDefault="002A2F9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0054" w:history="1">
        <w:r w:rsidRPr="005461BD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461BD">
          <w:rPr>
            <w:rStyle w:val="Hyperlink"/>
            <w:noProof/>
          </w:rPr>
          <w:t>Pré-agendar Perícia Médica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_Toc73710054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A2F93" w:rsidRDefault="002A2F9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0055" w:history="1">
        <w:r w:rsidRPr="005461BD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461B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_Toc73710055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A2F93" w:rsidRDefault="002A2F9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0056" w:history="1">
        <w:r w:rsidRPr="005461BD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461BD">
          <w:rPr>
            <w:rStyle w:val="Hyperlink"/>
            <w:noProof/>
          </w:rPr>
          <w:t>Pos Condição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_Toc73710056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A2F93" w:rsidRDefault="002A2F9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0057" w:history="1">
        <w:r w:rsidRPr="005461BD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461BD">
          <w:rPr>
            <w:rStyle w:val="Hyperlink"/>
            <w:noProof/>
          </w:rPr>
          <w:t>Regra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_Toc73710057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A2F93" w:rsidRDefault="002A2F9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0058" w:history="1">
        <w:r w:rsidRPr="005461BD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461BD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_Toc73710058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A2F93" w:rsidRDefault="002A2F9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0059" w:history="1">
        <w:r w:rsidRPr="005461BD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461BD">
          <w:rPr>
            <w:rStyle w:val="Hyperlink"/>
            <w:noProof/>
          </w:rPr>
          <w:t>Telas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_Toc73710059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A2F93" w:rsidRDefault="002A2F9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0060" w:history="1">
        <w:r w:rsidRPr="005461BD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461BD">
          <w:rPr>
            <w:rStyle w:val="Hyperlink"/>
            <w:noProof/>
          </w:rPr>
          <w:t>Relatório 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_Toc73710060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fldChar w:fldCharType="end"/>
      </w: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73710043"/>
      <w:r>
        <w:lastRenderedPageBreak/>
        <w:t>Pacote/Caso de Uso</w:t>
      </w:r>
      <w:bookmarkEnd w:id="1"/>
    </w:p>
    <w:p w:rsidR="00AE2BF8" w:rsidRDefault="00AE2BF8" w:rsidP="00AE2BF8"/>
    <w:p w:rsidR="00AE2BF8" w:rsidRDefault="008749D0" w:rsidP="00232F60">
      <w:pPr>
        <w:pStyle w:val="Subttulo"/>
      </w:pPr>
      <w:bookmarkStart w:id="2" w:name="_Toc73710044"/>
      <w:proofErr w:type="spellStart"/>
      <w:r w:rsidRPr="008749D0">
        <w:t>Pré-Agendamento</w:t>
      </w:r>
      <w:proofErr w:type="spellEnd"/>
      <w:r w:rsidRPr="008749D0">
        <w:t xml:space="preserve"> de Perícia Médica</w:t>
      </w:r>
      <w:bookmarkEnd w:id="2"/>
    </w:p>
    <w:p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:rsidR="00AE2BF8" w:rsidRDefault="00AE2BF8" w:rsidP="00AC4062">
      <w:pPr>
        <w:pStyle w:val="Ttulo2"/>
      </w:pPr>
      <w:bookmarkStart w:id="3" w:name="_Toc73710045"/>
      <w:r>
        <w:t>Descrição</w:t>
      </w:r>
      <w:bookmarkEnd w:id="3"/>
    </w:p>
    <w:p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:rsidR="00AE2BF8" w:rsidRPr="00AC4062" w:rsidRDefault="008749D0" w:rsidP="00AC4062">
      <w:pPr>
        <w:pStyle w:val="Cabealho"/>
        <w:ind w:left="0"/>
        <w:jc w:val="left"/>
        <w:rPr>
          <w:rFonts w:cs="Arial"/>
        </w:rPr>
      </w:pPr>
      <w:r w:rsidRPr="008749D0">
        <w:rPr>
          <w:rFonts w:cs="Arial"/>
        </w:rPr>
        <w:t>Pacote responsável por agrupar os casos de uso de Agendamento de Perícia Médica do servidor</w:t>
      </w:r>
      <w:r>
        <w:rPr>
          <w:rFonts w:cs="Arial"/>
        </w:rPr>
        <w:t>.</w:t>
      </w:r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73710046"/>
      <w:r>
        <w:t>Conceito</w:t>
      </w:r>
      <w:bookmarkEnd w:id="4"/>
      <w:r>
        <w:tab/>
      </w:r>
    </w:p>
    <w:p w:rsidR="00AE2BF8" w:rsidRDefault="00AE2BF8" w:rsidP="00AE2BF8"/>
    <w:p w:rsidR="00AE2BF8" w:rsidRDefault="00AE2BF8" w:rsidP="00AC4062">
      <w:pPr>
        <w:pStyle w:val="Ttulo2"/>
      </w:pPr>
      <w:bookmarkStart w:id="5" w:name="_Toc73710047"/>
      <w:r>
        <w:t>Conceitos principais</w:t>
      </w:r>
      <w:bookmarkEnd w:id="5"/>
    </w:p>
    <w:p w:rsidR="00AE2BF8" w:rsidRDefault="00AE2BF8" w:rsidP="00AE2BF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E2BF8" w:rsidRPr="00AC4062" w:rsidTr="001B5E1C">
        <w:trPr>
          <w:trHeight w:val="600"/>
        </w:trPr>
        <w:tc>
          <w:tcPr>
            <w:tcW w:w="3428" w:type="dxa"/>
          </w:tcPr>
          <w:p w:rsidR="00AE2BF8" w:rsidRPr="00AC4062" w:rsidRDefault="00AC4062" w:rsidP="00AE2BF8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E2BF8" w:rsidRPr="00AC4062" w:rsidRDefault="00AC4062" w:rsidP="001B5E1C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</w:t>
            </w:r>
            <w:r w:rsidR="00AE2BF8" w:rsidRPr="00AC4062">
              <w:rPr>
                <w:rFonts w:cs="Arial"/>
              </w:rPr>
              <w:t>.</w:t>
            </w:r>
          </w:p>
        </w:tc>
      </w:tr>
      <w:tr w:rsidR="00975CDE" w:rsidRPr="00AC4062" w:rsidTr="001B5E1C">
        <w:trPr>
          <w:trHeight w:val="600"/>
        </w:trPr>
        <w:tc>
          <w:tcPr>
            <w:tcW w:w="3428" w:type="dxa"/>
          </w:tcPr>
          <w:p w:rsidR="00975CDE" w:rsidRPr="00AC4062" w:rsidRDefault="00975CDE" w:rsidP="00AE2BF8">
            <w:pPr>
              <w:pStyle w:val="Cabealho"/>
              <w:ind w:left="0"/>
              <w:jc w:val="left"/>
              <w:rPr>
                <w:rFonts w:cs="Arial"/>
              </w:rPr>
            </w:pPr>
          </w:p>
        </w:tc>
        <w:tc>
          <w:tcPr>
            <w:tcW w:w="5642" w:type="dxa"/>
          </w:tcPr>
          <w:p w:rsidR="00975CDE" w:rsidRPr="00AC4062" w:rsidRDefault="00975CDE" w:rsidP="001B5E1C">
            <w:pPr>
              <w:pStyle w:val="Cabealho"/>
              <w:rPr>
                <w:rFonts w:cs="Arial"/>
              </w:rPr>
            </w:pPr>
          </w:p>
        </w:tc>
      </w:tr>
    </w:tbl>
    <w:p w:rsidR="00AE2BF8" w:rsidRDefault="00AE2BF8" w:rsidP="00AE2BF8">
      <w:pPr>
        <w:rPr>
          <w:rFonts w:cs="Arial"/>
        </w:rPr>
      </w:pPr>
    </w:p>
    <w:p w:rsidR="00AE2BF8" w:rsidRDefault="00AE2BF8" w:rsidP="00AC4062">
      <w:pPr>
        <w:pStyle w:val="Ttulo2"/>
      </w:pPr>
      <w:bookmarkStart w:id="6" w:name="_Toc73710048"/>
      <w:r>
        <w:t>Conceitos associados</w:t>
      </w:r>
      <w:bookmarkEnd w:id="6"/>
    </w:p>
    <w:p w:rsidR="00AE2BF8" w:rsidRDefault="00AE2BF8" w:rsidP="00AE2BF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C4062" w:rsidRPr="00AC4062" w:rsidTr="009E7CE0">
        <w:trPr>
          <w:trHeight w:val="600"/>
        </w:trPr>
        <w:tc>
          <w:tcPr>
            <w:tcW w:w="3428" w:type="dxa"/>
          </w:tcPr>
          <w:p w:rsidR="00AC4062" w:rsidRPr="00AC4062" w:rsidRDefault="00AC4062" w:rsidP="009E7CE0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C4062" w:rsidRPr="00AC4062" w:rsidRDefault="00AC4062" w:rsidP="009E7CE0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Conceito.</w:t>
            </w:r>
          </w:p>
        </w:tc>
      </w:tr>
    </w:tbl>
    <w:p w:rsidR="00AE2BF8" w:rsidRDefault="00AE2BF8" w:rsidP="00AE2BF8">
      <w:pPr>
        <w:rPr>
          <w:rFonts w:eastAsia="Arial Unicode MS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73710049"/>
      <w:r w:rsidR="004B2CE1">
        <w:lastRenderedPageBreak/>
        <w:t>Diagrama</w:t>
      </w:r>
      <w:bookmarkEnd w:id="7"/>
      <w:r w:rsidR="004B2CE1">
        <w:t xml:space="preserve"> </w:t>
      </w:r>
    </w:p>
    <w:p w:rsidR="00975CDE" w:rsidRDefault="00975CDE" w:rsidP="00AC406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975CDE" w:rsidRDefault="008749D0" w:rsidP="00AC4062">
      <w:pPr>
        <w:pStyle w:val="Cabealho"/>
        <w:widowControl w:val="0"/>
        <w:tabs>
          <w:tab w:val="left" w:pos="708"/>
        </w:tabs>
        <w:rPr>
          <w:rFonts w:cs="Arial"/>
        </w:rPr>
      </w:pPr>
      <w:r>
        <w:rPr>
          <w:rFonts w:ascii="Times New Roman" w:hAnsi="Times New Roman"/>
          <w:noProof/>
          <w:sz w:val="2"/>
          <w:szCs w:val="2"/>
          <w:lang w:val="en-US" w:eastAsia="en-US"/>
        </w:rPr>
        <w:drawing>
          <wp:inline distT="0" distB="0" distL="0" distR="0">
            <wp:extent cx="4870605" cy="3313216"/>
            <wp:effectExtent l="0" t="0" r="635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502" cy="3322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73710050"/>
      <w:r>
        <w:lastRenderedPageBreak/>
        <w:t>Casos de Uso</w:t>
      </w:r>
      <w:bookmarkEnd w:id="8"/>
    </w:p>
    <w:p w:rsidR="008749D0" w:rsidRPr="008749D0" w:rsidRDefault="008749D0" w:rsidP="008749D0">
      <w:pPr>
        <w:pStyle w:val="Ttulo2"/>
      </w:pPr>
      <w:bookmarkStart w:id="9" w:name="_Toc73710051"/>
      <w:r w:rsidRPr="008749D0">
        <w:t xml:space="preserve">Listar </w:t>
      </w:r>
      <w:proofErr w:type="spellStart"/>
      <w:r w:rsidRPr="008749D0">
        <w:t>Pre</w:t>
      </w:r>
      <w:proofErr w:type="spellEnd"/>
      <w:r w:rsidRPr="008749D0">
        <w:t>-agendamento de Perícia Médica</w:t>
      </w:r>
      <w:bookmarkEnd w:id="9"/>
    </w:p>
    <w:p w:rsidR="00AE2BF8" w:rsidRDefault="00AE2BF8" w:rsidP="00AE2BF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73710052"/>
      <w:r>
        <w:t>Fluxo Básico</w:t>
      </w:r>
      <w:bookmarkEnd w:id="10"/>
    </w:p>
    <w:p w:rsidR="008749D0" w:rsidRDefault="008749D0" w:rsidP="008749D0">
      <w:pPr>
        <w:pStyle w:val="Ttulo4"/>
      </w:pPr>
      <w:r>
        <w:t>O ator solicita a funcionalidade "</w:t>
      </w:r>
      <w:proofErr w:type="spellStart"/>
      <w:r>
        <w:t>Pré-agendamento</w:t>
      </w:r>
      <w:proofErr w:type="spellEnd"/>
      <w:r>
        <w:t xml:space="preserve"> de Perícia Médica";</w:t>
      </w:r>
    </w:p>
    <w:p w:rsidR="00AE2BF8" w:rsidRDefault="008749D0" w:rsidP="008749D0">
      <w:pPr>
        <w:pStyle w:val="Ttulo4"/>
      </w:pPr>
      <w:r>
        <w:t xml:space="preserve">O sistema exibe tela com os dados básicos da Pessoa, Matrícula e Órgão e mensagem sobre o </w:t>
      </w:r>
      <w:r>
        <w:t>status da solicitação realizada</w:t>
      </w:r>
      <w:r w:rsidR="00AC4062">
        <w:t>.</w:t>
      </w:r>
    </w:p>
    <w:p w:rsidR="00D623B7" w:rsidRDefault="00D623B7" w:rsidP="00D623B7"/>
    <w:p w:rsidR="00D623B7" w:rsidRDefault="00D623B7" w:rsidP="00D623B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73710053"/>
      <w:proofErr w:type="spellStart"/>
      <w:r>
        <w:t>Pos</w:t>
      </w:r>
      <w:proofErr w:type="spellEnd"/>
      <w:r>
        <w:t xml:space="preserve"> Condição</w:t>
      </w:r>
      <w:bookmarkEnd w:id="11"/>
      <w:r>
        <w:t xml:space="preserve"> </w:t>
      </w:r>
    </w:p>
    <w:p w:rsidR="00AC4062" w:rsidRDefault="00AC4062" w:rsidP="00AC4062">
      <w:pPr>
        <w:pStyle w:val="Ttulo4"/>
        <w:keepNext w:val="0"/>
        <w:widowControl w:val="0"/>
        <w:spacing w:line="240" w:lineRule="auto"/>
        <w:ind w:left="2160" w:hanging="1080"/>
      </w:pPr>
      <w:r>
        <w:t>O sistema exibe a mensagem de sucesso</w:t>
      </w:r>
    </w:p>
    <w:p w:rsidR="00D623B7" w:rsidRPr="00D623B7" w:rsidRDefault="00D623B7" w:rsidP="00D623B7"/>
    <w:p w:rsidR="008749D0" w:rsidRDefault="008749D0" w:rsidP="008749D0">
      <w:pPr>
        <w:pStyle w:val="Ttulo2"/>
      </w:pPr>
      <w:bookmarkStart w:id="12" w:name="_Toc73710054"/>
      <w:r w:rsidRPr="008749D0">
        <w:t xml:space="preserve">Pré-agendar Perícia </w:t>
      </w:r>
      <w:r>
        <w:t>Médica</w:t>
      </w:r>
      <w:bookmarkEnd w:id="12"/>
    </w:p>
    <w:p w:rsidR="008749D0" w:rsidRDefault="008749D0" w:rsidP="008749D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73710055"/>
      <w:r>
        <w:t>Fluxo Básico</w:t>
      </w:r>
      <w:bookmarkEnd w:id="13"/>
    </w:p>
    <w:p w:rsidR="008749D0" w:rsidRDefault="008749D0" w:rsidP="008749D0">
      <w:pPr>
        <w:pStyle w:val="Ttulo4"/>
      </w:pPr>
      <w:r>
        <w:t>O ator solicita a funcionalidade "</w:t>
      </w:r>
      <w:r>
        <w:t>Pré-agendar</w:t>
      </w:r>
      <w:r>
        <w:t xml:space="preserve"> Perícia Médica";</w:t>
      </w:r>
    </w:p>
    <w:p w:rsidR="008749D0" w:rsidRDefault="008749D0" w:rsidP="008749D0">
      <w:pPr>
        <w:pStyle w:val="Ttulo4"/>
      </w:pPr>
      <w:r>
        <w:t>O sistema inclui exibe formulário para seleção de Especialidade, Data e Horário;</w:t>
      </w:r>
    </w:p>
    <w:p w:rsidR="008749D0" w:rsidRDefault="008749D0" w:rsidP="008749D0">
      <w:pPr>
        <w:pStyle w:val="Ttulo4"/>
      </w:pPr>
      <w:r>
        <w:t>O ator preenche o formulário e submete a operação.</w:t>
      </w:r>
    </w:p>
    <w:p w:rsidR="008749D0" w:rsidRDefault="008749D0" w:rsidP="008749D0">
      <w:pPr>
        <w:pStyle w:val="Ttulo4"/>
      </w:pPr>
      <w:r>
        <w:t>O sistema grava o registro.</w:t>
      </w:r>
    </w:p>
    <w:p w:rsidR="008749D0" w:rsidRDefault="008749D0" w:rsidP="008749D0">
      <w:pPr>
        <w:pStyle w:val="Ttulo4"/>
      </w:pPr>
      <w:r>
        <w:t>O sistema exibe mensagem "</w:t>
      </w:r>
      <w:proofErr w:type="spellStart"/>
      <w:r>
        <w:t>Pré-agendamento</w:t>
      </w:r>
      <w:proofErr w:type="spellEnd"/>
      <w:r>
        <w:t xml:space="preserve"> incluído com sucesso".</w:t>
      </w:r>
    </w:p>
    <w:p w:rsidR="008749D0" w:rsidRDefault="008749D0" w:rsidP="00DA4AE5">
      <w:pPr>
        <w:pStyle w:val="Ttulo4"/>
        <w:keepNext w:val="0"/>
        <w:widowControl w:val="0"/>
        <w:spacing w:line="240" w:lineRule="auto"/>
        <w:ind w:left="2160" w:hanging="1080"/>
      </w:pPr>
      <w:r>
        <w:t>O sistema exibe a tela anterior.</w:t>
      </w:r>
    </w:p>
    <w:p w:rsidR="008749D0" w:rsidRDefault="008749D0" w:rsidP="008749D0"/>
    <w:p w:rsidR="008749D0" w:rsidRDefault="008749D0" w:rsidP="008749D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73710056"/>
      <w:proofErr w:type="spellStart"/>
      <w:r>
        <w:t>Pos</w:t>
      </w:r>
      <w:proofErr w:type="spellEnd"/>
      <w:r>
        <w:t xml:space="preserve"> Condição</w:t>
      </w:r>
      <w:bookmarkEnd w:id="14"/>
      <w:r>
        <w:t xml:space="preserve"> </w:t>
      </w:r>
    </w:p>
    <w:p w:rsidR="008749D0" w:rsidRDefault="008749D0" w:rsidP="008749D0">
      <w:pPr>
        <w:pStyle w:val="Ttulo4"/>
        <w:keepNext w:val="0"/>
        <w:widowControl w:val="0"/>
        <w:spacing w:line="240" w:lineRule="auto"/>
        <w:ind w:left="2160" w:hanging="1080"/>
      </w:pPr>
      <w:r>
        <w:t>O sistema exibe a mensagem de sucesso</w:t>
      </w:r>
      <w:r>
        <w:t>.</w:t>
      </w:r>
    </w:p>
    <w:p w:rsidR="00CA000D" w:rsidRDefault="00CA000D" w:rsidP="00CA000D"/>
    <w:p w:rsidR="00975CDE" w:rsidRDefault="00CA000D" w:rsidP="008749D0">
      <w:pPr>
        <w:pStyle w:val="Ttulo1"/>
        <w:keepNext w:val="0"/>
        <w:widowControl w:val="0"/>
        <w:spacing w:before="0" w:line="240" w:lineRule="auto"/>
        <w:ind w:left="540" w:hanging="540"/>
      </w:pPr>
      <w:bookmarkStart w:id="15" w:name="_Toc73710057"/>
      <w:r>
        <w:t>Regra de Negócio</w:t>
      </w:r>
      <w:bookmarkEnd w:id="15"/>
    </w:p>
    <w:p w:rsidR="008749D0" w:rsidRPr="008749D0" w:rsidRDefault="008749D0" w:rsidP="008749D0">
      <w:r>
        <w:t>Não se aplica.</w:t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6" w:name="_Toc73710058"/>
      <w:r>
        <w:t>Anexos</w:t>
      </w:r>
      <w:bookmarkEnd w:id="16"/>
    </w:p>
    <w:p w:rsidR="00894896" w:rsidRDefault="00975CDE" w:rsidP="00975CDE">
      <w:pPr>
        <w:spacing w:line="240" w:lineRule="auto"/>
        <w:ind w:left="0" w:firstLine="54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t>Não se aplica.</w:t>
      </w:r>
      <w:r w:rsidR="00894896">
        <w:br w:type="page"/>
      </w: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7" w:name="_Toc73710059"/>
      <w:r>
        <w:lastRenderedPageBreak/>
        <w:t>Telas</w:t>
      </w:r>
      <w:bookmarkEnd w:id="17"/>
    </w:p>
    <w:p w:rsidR="00975CDE" w:rsidRDefault="00975CDE" w:rsidP="00975CDE">
      <w:r>
        <w:t>Não se aplica.</w:t>
      </w:r>
    </w:p>
    <w:p w:rsidR="00975CDE" w:rsidRDefault="00975CDE" w:rsidP="00975CDE"/>
    <w:p w:rsidR="00CA000D" w:rsidRDefault="00894896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8" w:name="_Toc73710060"/>
      <w:r>
        <w:t>Relatório (</w:t>
      </w:r>
      <w:r w:rsidR="00CA000D">
        <w:t>s)</w:t>
      </w:r>
      <w:bookmarkEnd w:id="18"/>
    </w:p>
    <w:p w:rsidR="00894896" w:rsidRPr="00894896" w:rsidRDefault="00975CDE" w:rsidP="00894896">
      <w:r>
        <w:t>Não se aplica.</w:t>
      </w:r>
    </w:p>
    <w:sectPr w:rsidR="00894896" w:rsidRPr="00894896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40E7" w:rsidRDefault="00E240E7" w:rsidP="002908D9">
      <w:r>
        <w:separator/>
      </w:r>
    </w:p>
  </w:endnote>
  <w:endnote w:type="continuationSeparator" w:id="0">
    <w:p w:rsidR="00E240E7" w:rsidRDefault="00E240E7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510CA9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AUTHOR   \* MERGEFORMAT </w:instrText>
          </w:r>
          <w:r>
            <w:rPr>
              <w:rFonts w:cs="Arial"/>
              <w:sz w:val="20"/>
            </w:rPr>
            <w:fldChar w:fldCharType="separate"/>
          </w:r>
          <w:r w:rsidR="00975CDE">
            <w:rPr>
              <w:rFonts w:cs="Arial"/>
              <w:noProof/>
              <w:sz w:val="20"/>
            </w:rPr>
            <w:t>admin</w:t>
          </w:r>
          <w:r>
            <w:rPr>
              <w:rFonts w:cs="Arial"/>
              <w:sz w:val="20"/>
            </w:rPr>
            <w:fldChar w:fldCharType="end"/>
          </w:r>
        </w:p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510CA9" w:rsidRDefault="00510CA9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510CA9" w:rsidRDefault="00510CA9" w:rsidP="00510CA9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napToGrid w:val="0"/>
              <w:sz w:val="20"/>
            </w:rPr>
            <w:fldChar w:fldCharType="begin"/>
          </w:r>
          <w:r>
            <w:rPr>
              <w:rFonts w:cs="Arial"/>
              <w:snapToGrid w:val="0"/>
              <w:sz w:val="20"/>
            </w:rPr>
            <w:instrText xml:space="preserve"> FILENAME </w:instrText>
          </w:r>
          <w:r>
            <w:rPr>
              <w:rFonts w:cs="Arial"/>
              <w:snapToGrid w:val="0"/>
              <w:sz w:val="20"/>
            </w:rPr>
            <w:fldChar w:fldCharType="separate"/>
          </w:r>
          <w:r w:rsidR="002A2F93">
            <w:rPr>
              <w:rFonts w:cs="Arial"/>
              <w:noProof/>
              <w:snapToGrid w:val="0"/>
              <w:sz w:val="20"/>
            </w:rPr>
            <w:t>UCS0783 - Pré-Agendamentde Perícia Médica</w:t>
          </w:r>
          <w:r>
            <w:rPr>
              <w:rFonts w:cs="Arial"/>
              <w:snapToGrid w:val="0"/>
              <w:sz w:val="20"/>
            </w:rPr>
            <w:fldChar w:fldCharType="end"/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510CA9" w:rsidRDefault="00510CA9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2A2F93">
            <w:rPr>
              <w:rFonts w:cs="Arial"/>
              <w:noProof/>
              <w:sz w:val="20"/>
            </w:rPr>
            <w:t>5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510CA9" w:rsidRDefault="00510CA9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 w:rsidP="00AC4062">
    <w:pPr>
      <w:pStyle w:val="Rodap"/>
      <w:ind w:left="0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40E7" w:rsidRDefault="00E240E7" w:rsidP="002908D9">
      <w:r>
        <w:separator/>
      </w:r>
    </w:p>
  </w:footnote>
  <w:footnote w:type="continuationSeparator" w:id="0">
    <w:p w:rsidR="00E240E7" w:rsidRDefault="00E240E7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50D" w:rsidRDefault="002224E4" w:rsidP="00AC4062">
    <w:pPr>
      <w:pStyle w:val="Cabealho"/>
      <w:ind w:left="0"/>
    </w:pPr>
    <w:r>
      <w:rPr>
        <w:noProof/>
        <w:lang w:val="en-US" w:eastAsia="en-US"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Cabealho"/>
    </w:pPr>
    <w:r>
      <w:rPr>
        <w:noProof/>
        <w:lang w:val="en-US" w:eastAsia="en-US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A404AEA8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3B8F2597"/>
    <w:multiLevelType w:val="hybridMultilevel"/>
    <w:tmpl w:val="9528BA3E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9"/>
  </w:num>
  <w:num w:numId="19">
    <w:abstractNumId w:val="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CDE"/>
    <w:rsid w:val="0000536A"/>
    <w:rsid w:val="00010C94"/>
    <w:rsid w:val="00011A7E"/>
    <w:rsid w:val="00080AA2"/>
    <w:rsid w:val="000A2BFB"/>
    <w:rsid w:val="000B1FFE"/>
    <w:rsid w:val="000B4005"/>
    <w:rsid w:val="000F0299"/>
    <w:rsid w:val="00111169"/>
    <w:rsid w:val="001A25E3"/>
    <w:rsid w:val="001C7A01"/>
    <w:rsid w:val="002224E4"/>
    <w:rsid w:val="00230375"/>
    <w:rsid w:val="00232F60"/>
    <w:rsid w:val="00290019"/>
    <w:rsid w:val="002908D9"/>
    <w:rsid w:val="002A2F93"/>
    <w:rsid w:val="002D336A"/>
    <w:rsid w:val="003274E5"/>
    <w:rsid w:val="003328F5"/>
    <w:rsid w:val="003468EA"/>
    <w:rsid w:val="00374B36"/>
    <w:rsid w:val="0037750D"/>
    <w:rsid w:val="00381644"/>
    <w:rsid w:val="00463AB4"/>
    <w:rsid w:val="004B2CE1"/>
    <w:rsid w:val="004E0834"/>
    <w:rsid w:val="004F657F"/>
    <w:rsid w:val="00510CA9"/>
    <w:rsid w:val="00550536"/>
    <w:rsid w:val="0059301A"/>
    <w:rsid w:val="005D35E4"/>
    <w:rsid w:val="00616D7E"/>
    <w:rsid w:val="00623E87"/>
    <w:rsid w:val="00652148"/>
    <w:rsid w:val="0067783D"/>
    <w:rsid w:val="00771631"/>
    <w:rsid w:val="00772123"/>
    <w:rsid w:val="007A4B3D"/>
    <w:rsid w:val="007E2985"/>
    <w:rsid w:val="00827E59"/>
    <w:rsid w:val="0084167A"/>
    <w:rsid w:val="00845060"/>
    <w:rsid w:val="00860F50"/>
    <w:rsid w:val="008749D0"/>
    <w:rsid w:val="008806C7"/>
    <w:rsid w:val="00894896"/>
    <w:rsid w:val="0091194C"/>
    <w:rsid w:val="009123FD"/>
    <w:rsid w:val="00975CDE"/>
    <w:rsid w:val="009C40FA"/>
    <w:rsid w:val="00A92AC7"/>
    <w:rsid w:val="00AC3B1F"/>
    <w:rsid w:val="00AC4062"/>
    <w:rsid w:val="00AD3724"/>
    <w:rsid w:val="00AD7490"/>
    <w:rsid w:val="00AE2BF8"/>
    <w:rsid w:val="00B15821"/>
    <w:rsid w:val="00B43979"/>
    <w:rsid w:val="00B53128"/>
    <w:rsid w:val="00B9480F"/>
    <w:rsid w:val="00B94A14"/>
    <w:rsid w:val="00BD3501"/>
    <w:rsid w:val="00C06B86"/>
    <w:rsid w:val="00C80215"/>
    <w:rsid w:val="00C85CA1"/>
    <w:rsid w:val="00CA000D"/>
    <w:rsid w:val="00CA0CEF"/>
    <w:rsid w:val="00D623B7"/>
    <w:rsid w:val="00DB0139"/>
    <w:rsid w:val="00DF1DDA"/>
    <w:rsid w:val="00E240E7"/>
    <w:rsid w:val="00E81253"/>
    <w:rsid w:val="00F071FA"/>
    <w:rsid w:val="00F41655"/>
    <w:rsid w:val="00F43BE9"/>
    <w:rsid w:val="00F8504F"/>
    <w:rsid w:val="00FA2AF1"/>
    <w:rsid w:val="00FC76A4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5B4FA56"/>
  <w15:docId w15:val="{05161863-A0C5-48F8-B3FC-EEAD426A9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E2BF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C4062"/>
    <w:pPr>
      <w:numPr>
        <w:ilvl w:val="1"/>
        <w:numId w:val="17"/>
      </w:numPr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E2BF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E2BF8"/>
    <w:pPr>
      <w:keepNext/>
      <w:numPr>
        <w:ilvl w:val="3"/>
        <w:numId w:val="17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E2BF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spaces\SEA-SIGRH-SC\04.%20Documentacao\SIGRH%20-%20PTS%20-%20Portal%20do%20Servidor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BF4637-E2BD-46DF-B48E-35AFBBDAC3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</Template>
  <TotalTime>9</TotalTime>
  <Pages>7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2939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UCS Portal</dc:title>
  <dc:creator>admin;Steffens, Cristiano Rafael</dc:creator>
  <cp:keywords>INDRA</cp:keywords>
  <cp:lastModifiedBy>Steffens, Cristiano Rafael</cp:lastModifiedBy>
  <cp:revision>3</cp:revision>
  <cp:lastPrinted>2014-11-08T02:47:00Z</cp:lastPrinted>
  <dcterms:created xsi:type="dcterms:W3CDTF">2021-06-02T12:53:00Z</dcterms:created>
  <dcterms:modified xsi:type="dcterms:W3CDTF">2021-06-04T17:40:00Z</dcterms:modified>
</cp:coreProperties>
</file>