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6246B1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2D28AF">
        <w:t>805</w:t>
      </w:r>
      <w:r w:rsidR="0084167A">
        <w:t xml:space="preserve"> </w:t>
      </w:r>
      <w:r>
        <w:t>–</w:t>
      </w:r>
      <w:r w:rsidR="002D28AF">
        <w:t>Requerimentos Digitais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88595B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01/09</w:t>
            </w:r>
            <w:r w:rsidR="00975CDE">
              <w:rPr>
                <w:rFonts w:cs="Arial"/>
                <w:sz w:val="20"/>
                <w:szCs w:val="20"/>
              </w:rPr>
              <w:t>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88595B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Arthur Goulart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6246B1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11768" w:history="1">
        <w:r w:rsidR="006246B1" w:rsidRPr="00101656">
          <w:rPr>
            <w:rStyle w:val="Hyperlink"/>
            <w:noProof/>
          </w:rPr>
          <w:t>1.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Pacote/Caso de Uso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_Toc73711768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4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69" w:history="1">
        <w:r w:rsidR="006246B1" w:rsidRPr="00101656">
          <w:rPr>
            <w:rStyle w:val="Hyperlink"/>
            <w:noProof/>
          </w:rPr>
          <w:t>1.1.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Descrição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_Toc73711769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4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0" w:history="1">
        <w:r w:rsidR="006246B1" w:rsidRPr="00101656">
          <w:rPr>
            <w:rStyle w:val="Hyperlink"/>
            <w:noProof/>
          </w:rPr>
          <w:t>2.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Conceito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_Toc73711770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4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1" w:history="1">
        <w:r w:rsidR="006246B1" w:rsidRPr="00101656">
          <w:rPr>
            <w:rStyle w:val="Hyperlink"/>
            <w:noProof/>
          </w:rPr>
          <w:t>2.1.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Conceitos principais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_Toc73711771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4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2" w:history="1">
        <w:r w:rsidR="006246B1" w:rsidRPr="00101656">
          <w:rPr>
            <w:rStyle w:val="Hyperlink"/>
            <w:noProof/>
          </w:rPr>
          <w:t>2.2.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Conceitos associados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_Toc73711772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4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3" w:history="1">
        <w:r w:rsidR="006246B1" w:rsidRPr="00101656">
          <w:rPr>
            <w:rStyle w:val="Hyperlink"/>
            <w:noProof/>
          </w:rPr>
          <w:t>3.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Diagrama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_Toc73711773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5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4" w:history="1">
        <w:r w:rsidR="006246B1" w:rsidRPr="00101656">
          <w:rPr>
            <w:rStyle w:val="Hyperlink"/>
            <w:noProof/>
          </w:rPr>
          <w:t>4.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Casos de Uso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_Toc73711774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6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5" w:history="1">
        <w:r w:rsidR="006246B1" w:rsidRPr="00101656">
          <w:rPr>
            <w:rStyle w:val="Hyperlink"/>
            <w:noProof/>
          </w:rPr>
          <w:t>4.1.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Incluir Requerimento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_Toc73711775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6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6" w:history="1">
        <w:r w:rsidR="006246B1" w:rsidRPr="00101656">
          <w:rPr>
            <w:rStyle w:val="Hyperlink"/>
            <w:noProof/>
          </w:rPr>
          <w:t>4.1.1.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Fluxo Básico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_Toc73711776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6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7" w:history="1">
        <w:r w:rsidR="006246B1" w:rsidRPr="00101656">
          <w:rPr>
            <w:rStyle w:val="Hyperlink"/>
            <w:noProof/>
          </w:rPr>
          <w:t>4.1.2.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Pos Condição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_Toc73711777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6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8" w:history="1">
        <w:r w:rsidR="006246B1" w:rsidRPr="00101656">
          <w:rPr>
            <w:rStyle w:val="Hyperlink"/>
            <w:noProof/>
          </w:rPr>
          <w:t>4.2.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UCS000 – Nome da Funcionalidade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_Toc73711778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6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79" w:history="1">
        <w:r w:rsidR="006246B1" w:rsidRPr="00101656">
          <w:rPr>
            <w:rStyle w:val="Hyperlink"/>
            <w:noProof/>
          </w:rPr>
          <w:t>4.2.1.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Fluxo Básico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_Toc73711779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6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0" w:history="1">
        <w:r w:rsidR="006246B1" w:rsidRPr="00101656">
          <w:rPr>
            <w:rStyle w:val="Hyperlink"/>
            <w:noProof/>
          </w:rPr>
          <w:t>4.2.2.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Pos Condição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_Toc73711780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6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1" w:history="1">
        <w:r w:rsidR="006246B1" w:rsidRPr="00101656">
          <w:rPr>
            <w:rStyle w:val="Hyperlink"/>
            <w:noProof/>
          </w:rPr>
          <w:t>5.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Regra de Negócio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_Toc73711781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6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2" w:history="1">
        <w:r w:rsidR="006246B1" w:rsidRPr="00101656">
          <w:rPr>
            <w:rStyle w:val="Hyperlink"/>
            <w:noProof/>
          </w:rPr>
          <w:t>6.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Anexos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_Toc73711782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7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3" w:history="1">
        <w:r w:rsidR="006246B1" w:rsidRPr="00101656">
          <w:rPr>
            <w:rStyle w:val="Hyperlink"/>
            <w:noProof/>
          </w:rPr>
          <w:t>7.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Telas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_Toc73711783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8</w:t>
        </w:r>
        <w:r w:rsidR="006246B1">
          <w:rPr>
            <w:noProof/>
            <w:webHidden/>
          </w:rPr>
          <w:fldChar w:fldCharType="end"/>
        </w:r>
      </w:hyperlink>
    </w:p>
    <w:p w:rsidR="006246B1" w:rsidRDefault="005D64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11784" w:history="1">
        <w:r w:rsidR="006246B1" w:rsidRPr="00101656">
          <w:rPr>
            <w:rStyle w:val="Hyperlink"/>
            <w:noProof/>
          </w:rPr>
          <w:t>8.</w:t>
        </w:r>
        <w:r w:rsidR="006246B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246B1" w:rsidRPr="00101656">
          <w:rPr>
            <w:rStyle w:val="Hyperlink"/>
            <w:noProof/>
          </w:rPr>
          <w:t>Relatório (s)</w:t>
        </w:r>
        <w:r w:rsidR="006246B1">
          <w:rPr>
            <w:noProof/>
            <w:webHidden/>
          </w:rPr>
          <w:tab/>
        </w:r>
        <w:r w:rsidR="006246B1">
          <w:rPr>
            <w:noProof/>
            <w:webHidden/>
          </w:rPr>
          <w:fldChar w:fldCharType="begin"/>
        </w:r>
        <w:r w:rsidR="006246B1">
          <w:rPr>
            <w:noProof/>
            <w:webHidden/>
          </w:rPr>
          <w:instrText xml:space="preserve"> PAGEREF _Toc73711784 \h </w:instrText>
        </w:r>
        <w:r w:rsidR="006246B1">
          <w:rPr>
            <w:noProof/>
            <w:webHidden/>
          </w:rPr>
        </w:r>
        <w:r w:rsidR="006246B1">
          <w:rPr>
            <w:noProof/>
            <w:webHidden/>
          </w:rPr>
          <w:fldChar w:fldCharType="separate"/>
        </w:r>
        <w:r w:rsidR="006246B1">
          <w:rPr>
            <w:noProof/>
            <w:webHidden/>
          </w:rPr>
          <w:t>8</w:t>
        </w:r>
        <w:r w:rsidR="006246B1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3711768"/>
      <w:r>
        <w:lastRenderedPageBreak/>
        <w:t>Pacote/Caso de Uso</w:t>
      </w:r>
      <w:bookmarkEnd w:id="0"/>
    </w:p>
    <w:p w:rsidR="00AE2BF8" w:rsidRDefault="00AE2BF8" w:rsidP="00AE2BF8"/>
    <w:p w:rsidR="00AE2BF8" w:rsidRDefault="006246B1" w:rsidP="006246B1">
      <w:pPr>
        <w:widowControl w:val="0"/>
        <w:ind w:left="0"/>
        <w:rPr>
          <w:rFonts w:cs="Arial"/>
          <w:b/>
          <w:color w:val="000080"/>
          <w:sz w:val="28"/>
        </w:rPr>
      </w:pPr>
      <w:r w:rsidRPr="006246B1">
        <w:rPr>
          <w:rFonts w:cs="Arial"/>
          <w:b/>
          <w:color w:val="000080"/>
          <w:sz w:val="28"/>
        </w:rPr>
        <w:t>Requerimentos</w:t>
      </w:r>
    </w:p>
    <w:p w:rsidR="006246B1" w:rsidRDefault="006246B1" w:rsidP="006246B1">
      <w:pPr>
        <w:widowControl w:val="0"/>
        <w:ind w:left="0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1" w:name="_Toc73711769"/>
      <w:r>
        <w:t>Descrição</w:t>
      </w:r>
      <w:bookmarkEnd w:id="1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6246B1" w:rsidP="00AC4062">
      <w:pPr>
        <w:pStyle w:val="Cabealho"/>
        <w:ind w:left="0"/>
        <w:jc w:val="left"/>
        <w:rPr>
          <w:rFonts w:cs="Arial"/>
        </w:rPr>
      </w:pPr>
      <w:r w:rsidRPr="006246B1">
        <w:rPr>
          <w:rFonts w:cs="Arial"/>
        </w:rPr>
        <w:t>Pacote responsável por agrupar os casos de uso de Requerimentos do servidor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73711770"/>
      <w:r>
        <w:t>Conceito</w:t>
      </w:r>
      <w:bookmarkEnd w:id="2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3" w:name="_Toc73711771"/>
      <w:r>
        <w:t>Conceitos principais</w:t>
      </w:r>
      <w:bookmarkEnd w:id="3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4" w:name="_Toc73711772"/>
      <w:r>
        <w:t>Conceitos associados</w:t>
      </w:r>
      <w:bookmarkEnd w:id="4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5" w:name="_Toc73711773"/>
      <w:r w:rsidR="004B2CE1">
        <w:lastRenderedPageBreak/>
        <w:t>Diagrama</w:t>
      </w:r>
      <w:bookmarkEnd w:id="5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6246B1" w:rsidP="006246B1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</w:rPr>
        <w:drawing>
          <wp:inline distT="0" distB="0" distL="0" distR="0">
            <wp:extent cx="4266040" cy="2897579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512" cy="290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73711774"/>
      <w:r>
        <w:lastRenderedPageBreak/>
        <w:t>Casos de Uso</w:t>
      </w:r>
      <w:bookmarkEnd w:id="6"/>
    </w:p>
    <w:p w:rsidR="00AE2BF8" w:rsidRDefault="006246B1" w:rsidP="006246B1">
      <w:pPr>
        <w:pStyle w:val="Ttulo2"/>
      </w:pPr>
      <w:bookmarkStart w:id="7" w:name="_Toc73711775"/>
      <w:r w:rsidRPr="006246B1">
        <w:t>Incluir Requerimento</w:t>
      </w:r>
      <w:bookmarkEnd w:id="7"/>
      <w:r>
        <w:t xml:space="preserve"> 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8" w:name="_Toc73711776"/>
      <w:r>
        <w:t>Fluxo Básico</w:t>
      </w:r>
      <w:bookmarkEnd w:id="8"/>
    </w:p>
    <w:p w:rsidR="006246B1" w:rsidRDefault="006246B1" w:rsidP="006246B1">
      <w:pPr>
        <w:pStyle w:val="Ttulo4"/>
      </w:pPr>
      <w:r>
        <w:t>O ator solicita a funcionalidade "Incluir Requerimento";</w:t>
      </w:r>
    </w:p>
    <w:p w:rsidR="006246B1" w:rsidRDefault="006246B1" w:rsidP="006246B1">
      <w:pPr>
        <w:pStyle w:val="Ttulo4"/>
      </w:pPr>
      <w:r>
        <w:t>O sistema exibe a tela da funcionalidade contendo os dados do ator autenticado e listagem de assuntos;</w:t>
      </w:r>
    </w:p>
    <w:p w:rsidR="006246B1" w:rsidRDefault="006246B1" w:rsidP="006246B1">
      <w:pPr>
        <w:pStyle w:val="Ttulo4"/>
      </w:pPr>
      <w:r>
        <w:t>O ator seleciona o assunto;</w:t>
      </w:r>
    </w:p>
    <w:p w:rsidR="006246B1" w:rsidRDefault="006246B1" w:rsidP="006246B1">
      <w:pPr>
        <w:pStyle w:val="Ttulo4"/>
      </w:pPr>
      <w:r>
        <w:t>O sistema exibe o formulário do requerimento para o assunto e a lista de anexos necessários;</w:t>
      </w:r>
    </w:p>
    <w:p w:rsidR="006246B1" w:rsidRDefault="006246B1" w:rsidP="006246B1">
      <w:pPr>
        <w:pStyle w:val="Ttulo4"/>
      </w:pPr>
      <w:r>
        <w:t>O ator preenche o formulário e anexa os documentos;</w:t>
      </w:r>
    </w:p>
    <w:p w:rsidR="006246B1" w:rsidRDefault="006246B1" w:rsidP="006246B1">
      <w:pPr>
        <w:pStyle w:val="Ttulo4"/>
      </w:pPr>
      <w:r>
        <w:t>O ator submete a operação;</w:t>
      </w:r>
    </w:p>
    <w:p w:rsidR="006246B1" w:rsidRDefault="006246B1" w:rsidP="006246B1">
      <w:pPr>
        <w:pStyle w:val="Ttulo4"/>
      </w:pPr>
      <w:r>
        <w:t>O sistema grava o registro;</w:t>
      </w:r>
    </w:p>
    <w:p w:rsidR="006246B1" w:rsidRDefault="006246B1" w:rsidP="006246B1">
      <w:pPr>
        <w:pStyle w:val="Ttulo4"/>
      </w:pPr>
      <w:r>
        <w:t xml:space="preserve">O sistema exibe mensagem "Requerimento incluído com sucesso no </w:t>
      </w:r>
      <w:proofErr w:type="spellStart"/>
      <w:r>
        <w:t>SGPe</w:t>
      </w:r>
      <w:proofErr w:type="spellEnd"/>
      <w:r>
        <w:t xml:space="preserve"> - Número do Processo 00000000/0000".</w:t>
      </w:r>
    </w:p>
    <w:p w:rsidR="00D623B7" w:rsidRDefault="006246B1" w:rsidP="006246B1">
      <w:pPr>
        <w:pStyle w:val="Ttulo4"/>
      </w:pPr>
      <w:r>
        <w:t>O sistema retorna para a tela contendo a listagem de assuntos.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73711777"/>
      <w:proofErr w:type="spellStart"/>
      <w:r>
        <w:t>Pos</w:t>
      </w:r>
      <w:proofErr w:type="spellEnd"/>
      <w:r>
        <w:t xml:space="preserve"> Condição</w:t>
      </w:r>
      <w:bookmarkEnd w:id="9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</w:t>
      </w:r>
      <w:r w:rsidR="006246B1">
        <w:t>.</w:t>
      </w:r>
    </w:p>
    <w:p w:rsidR="00CA000D" w:rsidRDefault="00CA000D" w:rsidP="006246B1">
      <w:pPr>
        <w:ind w:left="0"/>
      </w:pPr>
    </w:p>
    <w:p w:rsidR="006246B1" w:rsidRDefault="006246B1" w:rsidP="006246B1">
      <w:pPr>
        <w:pStyle w:val="Ttulo2"/>
      </w:pPr>
      <w:bookmarkStart w:id="10" w:name="_Toc73711778"/>
      <w:r w:rsidRPr="00CA000D">
        <w:t xml:space="preserve">UCS000 </w:t>
      </w:r>
      <w:r>
        <w:t>–</w:t>
      </w:r>
      <w:r w:rsidRPr="00CA000D">
        <w:t xml:space="preserve"> </w:t>
      </w:r>
      <w:r>
        <w:t>Nome da Funcionalidade</w:t>
      </w:r>
      <w:bookmarkEnd w:id="10"/>
    </w:p>
    <w:p w:rsidR="006246B1" w:rsidRDefault="006246B1" w:rsidP="006246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11779"/>
      <w:r>
        <w:t>Fluxo Básico</w:t>
      </w:r>
      <w:bookmarkEnd w:id="11"/>
    </w:p>
    <w:p w:rsidR="006246B1" w:rsidRDefault="006246B1" w:rsidP="006246B1">
      <w:pPr>
        <w:pStyle w:val="Ttulo4"/>
      </w:pPr>
      <w:r>
        <w:t>O ator solicita a funcionalidade "Listar Requerimentos do Usuário";</w:t>
      </w:r>
    </w:p>
    <w:p w:rsidR="006246B1" w:rsidRDefault="006246B1" w:rsidP="006246B1">
      <w:pPr>
        <w:pStyle w:val="Ttulo4"/>
      </w:pPr>
      <w:r>
        <w:t xml:space="preserve">O sistema exibe tela com os dados do ator e a listagem de Requerimentos realizados incluindo Código, Assunto, Data da solicitação, Número do processo </w:t>
      </w:r>
      <w:proofErr w:type="spellStart"/>
      <w:r>
        <w:t>SGPe</w:t>
      </w:r>
      <w:proofErr w:type="spellEnd"/>
      <w:r>
        <w:t>, Data de Recebimento, Setor atual e Situação.</w:t>
      </w:r>
    </w:p>
    <w:p w:rsidR="006246B1" w:rsidRDefault="006246B1" w:rsidP="006246B1"/>
    <w:p w:rsidR="006246B1" w:rsidRDefault="006246B1" w:rsidP="006246B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73711780"/>
      <w:proofErr w:type="spellStart"/>
      <w:r>
        <w:t>Pos</w:t>
      </w:r>
      <w:proofErr w:type="spellEnd"/>
      <w:r>
        <w:t xml:space="preserve"> Condição</w:t>
      </w:r>
      <w:bookmarkEnd w:id="12"/>
      <w:r>
        <w:t xml:space="preserve"> </w:t>
      </w:r>
    </w:p>
    <w:p w:rsidR="006246B1" w:rsidRDefault="006246B1" w:rsidP="006246B1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</w:t>
      </w:r>
    </w:p>
    <w:p w:rsidR="006246B1" w:rsidRDefault="006246B1" w:rsidP="006246B1">
      <w:pPr>
        <w:ind w:left="0"/>
      </w:pP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3711781"/>
      <w:r>
        <w:t>Regra de Negócio</w:t>
      </w:r>
      <w:bookmarkEnd w:id="13"/>
    </w:p>
    <w:p w:rsidR="00975CDE" w:rsidRDefault="006246B1" w:rsidP="006246B1">
      <w:pPr>
        <w:ind w:left="540"/>
      </w:pPr>
      <w:r>
        <w:lastRenderedPageBreak/>
        <w:t>Não se aplica.</w:t>
      </w:r>
    </w:p>
    <w:p w:rsidR="006246B1" w:rsidRDefault="006246B1" w:rsidP="006246B1">
      <w:pPr>
        <w:ind w:left="540"/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3711782"/>
      <w:r>
        <w:t>Anexos</w:t>
      </w:r>
      <w:bookmarkEnd w:id="14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5" w:name="_GoBack"/>
      <w:bookmarkEnd w:id="15"/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3711783"/>
      <w:r>
        <w:lastRenderedPageBreak/>
        <w:t>Telas</w:t>
      </w:r>
      <w:bookmarkEnd w:id="16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3711784"/>
      <w:r>
        <w:t>Relatório (</w:t>
      </w:r>
      <w:r w:rsidR="00CA000D">
        <w:t>s)</w:t>
      </w:r>
      <w:bookmarkEnd w:id="17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469" w:rsidRDefault="005D6469" w:rsidP="002908D9">
      <w:r>
        <w:separator/>
      </w:r>
    </w:p>
  </w:endnote>
  <w:endnote w:type="continuationSeparator" w:id="0">
    <w:p w:rsidR="005D6469" w:rsidRDefault="005D646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B87CFD">
            <w:rPr>
              <w:rFonts w:cs="Arial"/>
              <w:noProof/>
              <w:sz w:val="20"/>
            </w:rPr>
            <w:t>Arthur Goulart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B87CFD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B87CFD">
            <w:rPr>
              <w:rFonts w:cs="Arial"/>
              <w:noProof/>
              <w:snapToGrid w:val="0"/>
              <w:sz w:val="20"/>
            </w:rPr>
            <w:t>UCS0805</w:t>
          </w:r>
          <w:r w:rsidR="006246B1">
            <w:rPr>
              <w:rFonts w:cs="Arial"/>
              <w:noProof/>
              <w:snapToGrid w:val="0"/>
              <w:sz w:val="20"/>
            </w:rPr>
            <w:t xml:space="preserve"> - Requerimento</w:t>
          </w:r>
          <w:r w:rsidR="00B87CFD">
            <w:rPr>
              <w:rFonts w:cs="Arial"/>
              <w:noProof/>
              <w:snapToGrid w:val="0"/>
              <w:sz w:val="20"/>
            </w:rPr>
            <w:t>s Digitais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B87CFD">
            <w:rPr>
              <w:rFonts w:cs="Arial"/>
              <w:noProof/>
              <w:sz w:val="20"/>
            </w:rPr>
            <w:t>8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469" w:rsidRDefault="005D6469" w:rsidP="002908D9">
      <w:r>
        <w:separator/>
      </w:r>
    </w:p>
  </w:footnote>
  <w:footnote w:type="continuationSeparator" w:id="0">
    <w:p w:rsidR="005D6469" w:rsidRDefault="005D646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28AF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C75CC"/>
    <w:rsid w:val="004E0834"/>
    <w:rsid w:val="004F657F"/>
    <w:rsid w:val="00510CA9"/>
    <w:rsid w:val="00550536"/>
    <w:rsid w:val="0059301A"/>
    <w:rsid w:val="005D35E4"/>
    <w:rsid w:val="005D6469"/>
    <w:rsid w:val="00616D7E"/>
    <w:rsid w:val="00623E87"/>
    <w:rsid w:val="006246B1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8595B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87CFD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977F27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FC9C5-0F09-439D-B2DE-7425AA455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23</TotalTime>
  <Pages>8</Pages>
  <Words>477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3053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Figueiredo Goulart, Arthur</cp:lastModifiedBy>
  <cp:revision>5</cp:revision>
  <cp:lastPrinted>2014-11-08T02:47:00Z</cp:lastPrinted>
  <dcterms:created xsi:type="dcterms:W3CDTF">2021-06-02T12:53:00Z</dcterms:created>
  <dcterms:modified xsi:type="dcterms:W3CDTF">2021-09-01T17:29:00Z</dcterms:modified>
</cp:coreProperties>
</file>