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65F" w:rsidRDefault="0007765F" w:rsidP="000776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  <w:sz w:val="20"/>
        </w:rPr>
      </w:pPr>
    </w:p>
    <w:p w:rsidR="0007765F" w:rsidRDefault="0007765F" w:rsidP="0007765F">
      <w:pPr>
        <w:widowControl w:val="0"/>
        <w:rPr>
          <w:rFonts w:cs="Arial"/>
        </w:rPr>
      </w:pPr>
    </w:p>
    <w:p w:rsidR="0007765F" w:rsidRDefault="0007765F" w:rsidP="0007765F">
      <w:pPr>
        <w:pStyle w:val="Capa"/>
        <w:rPr>
          <w:color w:val="FF9900"/>
        </w:rPr>
      </w:pPr>
      <w:r>
        <w:t>SINDRAPE</w:t>
      </w:r>
    </w:p>
    <w:p w:rsidR="0007765F" w:rsidRPr="0007765F" w:rsidRDefault="0007765F" w:rsidP="0007765F">
      <w:pPr>
        <w:pStyle w:val="Capa"/>
      </w:pPr>
      <w:r w:rsidRPr="0007765F">
        <w:t>Sistema Informatizado de Gestão de Recursos Humanos de Santa Catarina</w:t>
      </w:r>
    </w:p>
    <w:p w:rsidR="0007765F" w:rsidRPr="0007765F" w:rsidRDefault="0007765F" w:rsidP="0007765F">
      <w:pPr>
        <w:widowControl w:val="0"/>
        <w:rPr>
          <w:rFonts w:cs="Arial"/>
          <w:color w:val="000080"/>
        </w:rPr>
      </w:pPr>
    </w:p>
    <w:p w:rsidR="0007765F" w:rsidRPr="0007765F" w:rsidRDefault="0007765F" w:rsidP="0007765F">
      <w:pPr>
        <w:widowControl w:val="0"/>
        <w:rPr>
          <w:color w:val="000080"/>
        </w:rPr>
      </w:pPr>
    </w:p>
    <w:p w:rsidR="0007765F" w:rsidRPr="0007765F" w:rsidRDefault="0007765F" w:rsidP="0007765F">
      <w:pPr>
        <w:widowControl w:val="0"/>
        <w:jc w:val="right"/>
        <w:rPr>
          <w:rFonts w:cs="Arial"/>
          <w:b/>
          <w:bCs/>
          <w:color w:val="000080"/>
        </w:rPr>
      </w:pPr>
    </w:p>
    <w:p w:rsidR="0007765F" w:rsidRDefault="00E01E23" w:rsidP="0007765F">
      <w:pPr>
        <w:pStyle w:val="Capa"/>
      </w:pPr>
      <w:r>
        <w:t>UCS0149 –</w:t>
      </w:r>
      <w:r w:rsidR="0007765F">
        <w:t xml:space="preserve"> </w:t>
      </w:r>
      <w:r>
        <w:t>Emitir Relação de Perfis e seus Usuários</w:t>
      </w:r>
    </w:p>
    <w:p w:rsidR="0007765F" w:rsidRDefault="0007765F" w:rsidP="0007765F">
      <w:pPr>
        <w:widowControl w:val="0"/>
        <w:rPr>
          <w:rFonts w:cs="Arial"/>
        </w:rPr>
      </w:pPr>
    </w:p>
    <w:p w:rsidR="0007765F" w:rsidRDefault="0007765F" w:rsidP="0007765F">
      <w:pPr>
        <w:widowControl w:val="0"/>
      </w:pPr>
    </w:p>
    <w:p w:rsidR="0007765F" w:rsidRDefault="0007765F" w:rsidP="0007765F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07765F" w:rsidRPr="0007765F" w:rsidRDefault="0007765F" w:rsidP="0007765F">
      <w:pPr>
        <w:pStyle w:val="Corpodetexto3"/>
        <w:widowControl w:val="0"/>
        <w:spacing w:after="0"/>
        <w:rPr>
          <w:rFonts w:cs="Arial"/>
        </w:rPr>
      </w:pPr>
      <w:r w:rsidRPr="0007765F">
        <w:rPr>
          <w:rFonts w:cs="Arial"/>
        </w:rPr>
        <w:lastRenderedPageBreak/>
        <w:t>Histórico de Revisões</w:t>
      </w:r>
    </w:p>
    <w:p w:rsidR="0007765F" w:rsidRDefault="0007765F" w:rsidP="0007765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2"/>
        <w:gridCol w:w="999"/>
        <w:gridCol w:w="2912"/>
        <w:gridCol w:w="1754"/>
        <w:gridCol w:w="2104"/>
      </w:tblGrid>
      <w:tr w:rsidR="0007765F" w:rsidTr="0007765F">
        <w:trPr>
          <w:jc w:val="center"/>
        </w:trPr>
        <w:tc>
          <w:tcPr>
            <w:tcW w:w="144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7765F" w:rsidTr="0007765F">
        <w:trPr>
          <w:jc w:val="center"/>
        </w:trPr>
        <w:tc>
          <w:tcPr>
            <w:tcW w:w="144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20/04/2005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Frank Gindri Brandolff</w:t>
            </w:r>
          </w:p>
        </w:tc>
      </w:tr>
      <w:tr w:rsidR="0007765F" w:rsidTr="0007765F">
        <w:trPr>
          <w:jc w:val="center"/>
        </w:trPr>
        <w:tc>
          <w:tcPr>
            <w:tcW w:w="144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11/07/2005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1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no Diagrama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07765F" w:rsidTr="0007765F">
        <w:trPr>
          <w:jc w:val="center"/>
        </w:trPr>
        <w:tc>
          <w:tcPr>
            <w:tcW w:w="144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19/09/2005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291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Ratificação de requisito.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7765F" w:rsidTr="0007765F">
        <w:trPr>
          <w:jc w:val="center"/>
        </w:trPr>
        <w:tc>
          <w:tcPr>
            <w:tcW w:w="144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12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07765F" w:rsidTr="0007765F">
        <w:trPr>
          <w:jc w:val="center"/>
        </w:trPr>
        <w:tc>
          <w:tcPr>
            <w:tcW w:w="1442" w:type="dxa"/>
          </w:tcPr>
          <w:p w:rsidR="0007765F" w:rsidRDefault="00874694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06/04/2022</w:t>
            </w:r>
          </w:p>
        </w:tc>
        <w:tc>
          <w:tcPr>
            <w:tcW w:w="999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2" w:type="dxa"/>
          </w:tcPr>
          <w:p w:rsidR="0007765F" w:rsidRDefault="00874694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versão do documento</w:t>
            </w:r>
          </w:p>
        </w:tc>
        <w:tc>
          <w:tcPr>
            <w:tcW w:w="1754" w:type="dxa"/>
          </w:tcPr>
          <w:p w:rsidR="0007765F" w:rsidRDefault="0007765F" w:rsidP="000776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4" w:type="dxa"/>
          </w:tcPr>
          <w:p w:rsidR="0007765F" w:rsidRDefault="00874694" w:rsidP="000776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Francieli Pereira da Silveira</w:t>
            </w:r>
          </w:p>
        </w:tc>
      </w:tr>
    </w:tbl>
    <w:p w:rsidR="0007765F" w:rsidRPr="0007765F" w:rsidRDefault="0007765F" w:rsidP="0007765F">
      <w:pPr>
        <w:pStyle w:val="Corpodetexto3"/>
        <w:widowControl w:val="0"/>
        <w:spacing w:after="0"/>
        <w:jc w:val="left"/>
        <w:rPr>
          <w:rFonts w:cs="Arial"/>
        </w:rPr>
      </w:pPr>
      <w:r w:rsidRPr="0007765F">
        <w:rPr>
          <w:rFonts w:cs="Arial"/>
        </w:rPr>
        <w:br w:type="page"/>
      </w:r>
      <w:r w:rsidRPr="0007765F">
        <w:rPr>
          <w:rFonts w:cs="Arial"/>
        </w:rPr>
        <w:lastRenderedPageBreak/>
        <w:t>Índice</w:t>
      </w:r>
    </w:p>
    <w:p w:rsidR="0007765F" w:rsidRPr="0007765F" w:rsidRDefault="0007765F" w:rsidP="0007765F">
      <w:pPr>
        <w:pStyle w:val="Corpodetexto3"/>
        <w:widowControl w:val="0"/>
        <w:spacing w:after="0"/>
        <w:jc w:val="left"/>
        <w:rPr>
          <w:rFonts w:cs="Arial"/>
        </w:rPr>
      </w:pPr>
    </w:p>
    <w:p w:rsidR="000065CA" w:rsidRDefault="000776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404691167" w:history="1">
        <w:r w:rsidR="000065CA" w:rsidRPr="00163A0E">
          <w:rPr>
            <w:rStyle w:val="Hyperlink"/>
            <w:noProof/>
          </w:rPr>
          <w:t>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Pacote/Caso de Uso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_Toc404691167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68" w:history="1">
        <w:r w:rsidR="000065CA" w:rsidRPr="00163A0E">
          <w:rPr>
            <w:rStyle w:val="Hyperlink"/>
            <w:noProof/>
          </w:rPr>
          <w:t>Emitir Relação de Perfis e seus Usuários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_Toc404691168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69" w:history="1">
        <w:r w:rsidR="000065CA" w:rsidRPr="00163A0E">
          <w:rPr>
            <w:rStyle w:val="Hyperlink"/>
            <w:noProof/>
          </w:rPr>
          <w:t>1.1.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Descrição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_Toc404691169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0" w:history="1">
        <w:r w:rsidR="000065CA" w:rsidRPr="00163A0E">
          <w:rPr>
            <w:rStyle w:val="Hyperlink"/>
            <w:noProof/>
          </w:rPr>
          <w:t>1.2.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Requisitos Atendidos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_Toc404691170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1" w:history="1">
        <w:r w:rsidR="000065CA" w:rsidRPr="00163A0E">
          <w:rPr>
            <w:rStyle w:val="Hyperlink"/>
            <w:noProof/>
          </w:rPr>
          <w:t>2.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Conceito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_Toc404691171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2" w:history="1">
        <w:r w:rsidR="000065CA" w:rsidRPr="00163A0E">
          <w:rPr>
            <w:rStyle w:val="Hyperlink"/>
            <w:noProof/>
          </w:rPr>
          <w:t>2.1.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Conceitos Principais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_Toc404691172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3" w:history="1">
        <w:r w:rsidR="000065CA" w:rsidRPr="00163A0E">
          <w:rPr>
            <w:rStyle w:val="Hyperlink"/>
            <w:noProof/>
          </w:rPr>
          <w:t>2.2.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Conceitos associados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_Toc404691173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4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4" w:history="1">
        <w:r w:rsidR="000065CA" w:rsidRPr="00163A0E">
          <w:rPr>
            <w:rStyle w:val="Hyperlink"/>
            <w:noProof/>
          </w:rPr>
          <w:t>3.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Diagrama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_Toc404691174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5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5" w:history="1">
        <w:r w:rsidR="000065CA" w:rsidRPr="00163A0E">
          <w:rPr>
            <w:rStyle w:val="Hyperlink"/>
            <w:noProof/>
          </w:rPr>
          <w:t>4.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Casos de Uso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_Toc404691175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6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6" w:history="1">
        <w:r w:rsidR="000065CA" w:rsidRPr="00163A0E">
          <w:rPr>
            <w:rStyle w:val="Hyperlink"/>
            <w:noProof/>
          </w:rPr>
          <w:t>4.1.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Pesquisar Usuário Perfil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_Toc404691176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6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7" w:history="1">
        <w:r w:rsidR="000065CA" w:rsidRPr="00163A0E">
          <w:rPr>
            <w:rStyle w:val="Hyperlink"/>
            <w:noProof/>
          </w:rPr>
          <w:t>4.1.1.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Fluxo Básico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_Toc404691177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6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8" w:history="1">
        <w:r w:rsidR="000065CA" w:rsidRPr="00163A0E">
          <w:rPr>
            <w:rStyle w:val="Hyperlink"/>
            <w:noProof/>
          </w:rPr>
          <w:t>5.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Anexos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_Toc404691178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7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79" w:history="1">
        <w:r w:rsidR="000065CA" w:rsidRPr="00163A0E">
          <w:rPr>
            <w:rStyle w:val="Hyperlink"/>
            <w:noProof/>
          </w:rPr>
          <w:t>5.1.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Resultado da pesquisa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_Toc404691179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7</w:t>
        </w:r>
        <w:r w:rsidR="000065CA">
          <w:rPr>
            <w:noProof/>
            <w:webHidden/>
          </w:rPr>
          <w:fldChar w:fldCharType="end"/>
        </w:r>
      </w:hyperlink>
    </w:p>
    <w:p w:rsidR="000065CA" w:rsidRDefault="005E0E0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180" w:history="1">
        <w:r w:rsidR="000065CA" w:rsidRPr="00163A0E">
          <w:rPr>
            <w:rStyle w:val="Hyperlink"/>
            <w:rFonts w:eastAsia="Arial Unicode MS"/>
            <w:noProof/>
          </w:rPr>
          <w:t>6.</w:t>
        </w:r>
        <w:r w:rsidR="000065C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65CA" w:rsidRPr="00163A0E">
          <w:rPr>
            <w:rStyle w:val="Hyperlink"/>
            <w:noProof/>
          </w:rPr>
          <w:t>Revisões</w:t>
        </w:r>
        <w:r w:rsidR="000065CA">
          <w:rPr>
            <w:noProof/>
            <w:webHidden/>
          </w:rPr>
          <w:tab/>
        </w:r>
        <w:r w:rsidR="000065CA">
          <w:rPr>
            <w:noProof/>
            <w:webHidden/>
          </w:rPr>
          <w:fldChar w:fldCharType="begin"/>
        </w:r>
        <w:r w:rsidR="000065CA">
          <w:rPr>
            <w:noProof/>
            <w:webHidden/>
          </w:rPr>
          <w:instrText xml:space="preserve"> PAGEREF _Toc404691180 \h </w:instrText>
        </w:r>
        <w:r w:rsidR="000065CA">
          <w:rPr>
            <w:noProof/>
            <w:webHidden/>
          </w:rPr>
        </w:r>
        <w:r w:rsidR="000065CA">
          <w:rPr>
            <w:noProof/>
            <w:webHidden/>
          </w:rPr>
          <w:fldChar w:fldCharType="separate"/>
        </w:r>
        <w:r w:rsidR="000065CA">
          <w:rPr>
            <w:noProof/>
            <w:webHidden/>
          </w:rPr>
          <w:t>8</w:t>
        </w:r>
        <w:r w:rsidR="000065CA">
          <w:rPr>
            <w:noProof/>
            <w:webHidden/>
          </w:rPr>
          <w:fldChar w:fldCharType="end"/>
        </w:r>
      </w:hyperlink>
    </w:p>
    <w:p w:rsidR="0007765F" w:rsidRDefault="0007765F" w:rsidP="0007765F">
      <w:pPr>
        <w:pStyle w:val="Sumrio1"/>
        <w:jc w:val="left"/>
      </w:pPr>
      <w:r>
        <w:rPr>
          <w:rFonts w:cs="Arial"/>
          <w:sz w:val="20"/>
        </w:rPr>
        <w:fldChar w:fldCharType="end"/>
      </w:r>
    </w:p>
    <w:p w:rsidR="0007765F" w:rsidRDefault="0007765F" w:rsidP="0007765F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07765F" w:rsidRDefault="0007765F" w:rsidP="0007765F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07765F" w:rsidRDefault="0007765F" w:rsidP="0007765F">
      <w:pPr>
        <w:pStyle w:val="Heading"/>
      </w:pPr>
    </w:p>
    <w:p w:rsidR="0007765F" w:rsidRDefault="0007765F" w:rsidP="0007765F">
      <w:pPr>
        <w:pStyle w:val="Heading"/>
      </w:pPr>
    </w:p>
    <w:p w:rsidR="0007765F" w:rsidRDefault="0007765F" w:rsidP="0007765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7765F" w:rsidRDefault="0007765F" w:rsidP="0007765F">
      <w:pPr>
        <w:pStyle w:val="Ttulo1"/>
        <w:keepNext w:val="0"/>
        <w:widowControl w:val="0"/>
        <w:spacing w:before="0" w:line="240" w:lineRule="auto"/>
        <w:ind w:left="0"/>
        <w:jc w:val="left"/>
      </w:pPr>
      <w:bookmarkStart w:id="1" w:name="_Toc404691167"/>
      <w:r>
        <w:lastRenderedPageBreak/>
        <w:t>Pacote/Caso de Uso</w:t>
      </w:r>
      <w:bookmarkEnd w:id="1"/>
      <w:r>
        <w:tab/>
      </w:r>
    </w:p>
    <w:p w:rsidR="0007765F" w:rsidRDefault="0007765F" w:rsidP="0007765F">
      <w:pPr>
        <w:pStyle w:val="Cabealho"/>
        <w:widowControl w:val="0"/>
        <w:ind w:left="0"/>
        <w:jc w:val="left"/>
        <w:rPr>
          <w:rFonts w:cs="Arial"/>
        </w:rPr>
      </w:pPr>
    </w:p>
    <w:p w:rsidR="0007765F" w:rsidRDefault="00E01E23" w:rsidP="00E01E23">
      <w:pPr>
        <w:pStyle w:val="Subttulo"/>
      </w:pPr>
      <w:bookmarkStart w:id="2" w:name="_Toc404691168"/>
      <w:r>
        <w:t>Emitir Relação de Perfis e seus Usuários</w:t>
      </w:r>
      <w:bookmarkEnd w:id="2"/>
    </w:p>
    <w:p w:rsidR="0007765F" w:rsidRDefault="0007765F" w:rsidP="0007765F">
      <w:pPr>
        <w:widowControl w:val="0"/>
        <w:ind w:left="902"/>
        <w:rPr>
          <w:rFonts w:cs="Arial"/>
          <w:b/>
          <w:bCs/>
          <w:color w:val="FF0000"/>
        </w:rPr>
      </w:pPr>
    </w:p>
    <w:p w:rsidR="0007765F" w:rsidRDefault="0007765F" w:rsidP="0007765F">
      <w:pPr>
        <w:pStyle w:val="Ttulo2"/>
        <w:widowControl w:val="0"/>
        <w:tabs>
          <w:tab w:val="num" w:pos="1080"/>
        </w:tabs>
        <w:spacing w:before="0" w:after="0" w:line="240" w:lineRule="auto"/>
        <w:ind w:left="0"/>
      </w:pPr>
      <w:bookmarkStart w:id="3" w:name="_Toc77584278"/>
      <w:bookmarkStart w:id="4" w:name="_Toc404691169"/>
      <w:r>
        <w:t>Descrição</w:t>
      </w:r>
      <w:bookmarkEnd w:id="3"/>
      <w:bookmarkEnd w:id="4"/>
    </w:p>
    <w:p w:rsidR="0007765F" w:rsidRDefault="0007765F" w:rsidP="0007765F">
      <w:pPr>
        <w:pStyle w:val="Recuodecorpodetexto2"/>
        <w:widowControl w:val="0"/>
        <w:ind w:left="1620" w:firstLine="0"/>
        <w:rPr>
          <w:sz w:val="24"/>
        </w:rPr>
      </w:pPr>
    </w:p>
    <w:p w:rsidR="0007765F" w:rsidRDefault="0007765F" w:rsidP="0007765F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Caso de uso responsável por pesquisar Usuários de Perfis cadastrados.</w:t>
      </w:r>
    </w:p>
    <w:p w:rsidR="0007765F" w:rsidRDefault="0007765F" w:rsidP="0007765F">
      <w:pPr>
        <w:pStyle w:val="Recuodecorpodetexto2"/>
        <w:widowControl w:val="0"/>
        <w:ind w:left="1260" w:firstLine="0"/>
        <w:rPr>
          <w:sz w:val="24"/>
        </w:rPr>
      </w:pPr>
    </w:p>
    <w:p w:rsidR="0007765F" w:rsidRDefault="0007765F" w:rsidP="0007765F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5" w:name="_Toc404691170"/>
      <w:r>
        <w:t>Requisitos Atendidos</w:t>
      </w:r>
      <w:bookmarkEnd w:id="5"/>
    </w:p>
    <w:p w:rsidR="0007765F" w:rsidRDefault="0007765F" w:rsidP="0007765F">
      <w:pPr>
        <w:ind w:left="1260"/>
      </w:pPr>
    </w:p>
    <w:p w:rsidR="00D45FEB" w:rsidRDefault="00D45FEB" w:rsidP="00D45FEB">
      <w:pPr>
        <w:ind w:left="1418"/>
      </w:pPr>
      <w:bookmarkStart w:id="6" w:name="_GoBack"/>
      <w:bookmarkEnd w:id="6"/>
      <w:r>
        <w:t>A tela “</w:t>
      </w:r>
      <w:r w:rsidRPr="00AD5B12">
        <w:rPr>
          <w:b/>
        </w:rPr>
        <w:t>Emitir Relação de Perfis e seus Usuários</w:t>
      </w:r>
      <w:r>
        <w:t>” pe</w:t>
      </w:r>
      <w:r w:rsidRPr="004A06F8">
        <w:t>rmite emitir relatório de perfis especificando os processos, módulos, funcionalidades e seus respectivos usuários.</w:t>
      </w:r>
    </w:p>
    <w:p w:rsidR="00D45FEB" w:rsidRDefault="00D45FEB" w:rsidP="00D45FEB">
      <w:pPr>
        <w:pStyle w:val="Recuodecorpodetexto2"/>
        <w:widowControl w:val="0"/>
        <w:rPr>
          <w:sz w:val="24"/>
        </w:rPr>
      </w:pPr>
      <w:r>
        <w:rPr>
          <w:sz w:val="24"/>
        </w:rPr>
        <w:t>R7 – Permitir o gerenciamento dos perfis.</w:t>
      </w:r>
    </w:p>
    <w:p w:rsidR="00D45FEB" w:rsidRDefault="00D45FEB" w:rsidP="00D45FEB"/>
    <w:p w:rsidR="00D45FEB" w:rsidRDefault="00D45FEB" w:rsidP="0007765F">
      <w:pPr>
        <w:pStyle w:val="Recuodecorpodetexto2"/>
        <w:widowControl w:val="0"/>
        <w:ind w:left="1080" w:firstLine="0"/>
        <w:rPr>
          <w:sz w:val="24"/>
        </w:rPr>
      </w:pPr>
    </w:p>
    <w:p w:rsidR="0007765F" w:rsidRDefault="0007765F" w:rsidP="0007765F">
      <w:pPr>
        <w:pStyle w:val="Recuodecorpodetexto2"/>
        <w:widowControl w:val="0"/>
        <w:ind w:left="1260" w:firstLine="0"/>
        <w:rPr>
          <w:sz w:val="24"/>
        </w:rPr>
      </w:pPr>
    </w:p>
    <w:p w:rsidR="0007765F" w:rsidRDefault="0007765F" w:rsidP="0007765F">
      <w:pPr>
        <w:pStyle w:val="Recuodecorpodetexto2"/>
        <w:widowControl w:val="0"/>
        <w:ind w:left="1620" w:firstLine="0"/>
        <w:rPr>
          <w:sz w:val="24"/>
        </w:rPr>
      </w:pPr>
    </w:p>
    <w:p w:rsidR="0007765F" w:rsidRDefault="0007765F" w:rsidP="0007765F">
      <w:pPr>
        <w:pStyle w:val="Ttulo1"/>
        <w:keepNext w:val="0"/>
        <w:widowControl w:val="0"/>
        <w:spacing w:before="0" w:line="240" w:lineRule="auto"/>
      </w:pPr>
      <w:bookmarkStart w:id="7" w:name="_Toc404691171"/>
      <w:r>
        <w:t>Conceito</w:t>
      </w:r>
      <w:bookmarkEnd w:id="7"/>
      <w:r>
        <w:tab/>
      </w:r>
    </w:p>
    <w:p w:rsidR="0007765F" w:rsidRDefault="0007765F" w:rsidP="0007765F"/>
    <w:p w:rsidR="0007765F" w:rsidRDefault="0007765F" w:rsidP="0007765F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8" w:name="_Toc404691172"/>
      <w:r>
        <w:t>Conceitos Principais</w:t>
      </w:r>
      <w:bookmarkEnd w:id="8"/>
    </w:p>
    <w:p w:rsidR="0007765F" w:rsidRDefault="0007765F" w:rsidP="0007765F">
      <w:bookmarkStart w:id="9" w:name="_Toc102356184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07765F" w:rsidTr="0097135F">
        <w:trPr>
          <w:trHeight w:val="600"/>
        </w:trPr>
        <w:tc>
          <w:tcPr>
            <w:tcW w:w="2888" w:type="dxa"/>
          </w:tcPr>
          <w:p w:rsidR="0007765F" w:rsidRDefault="0007765F" w:rsidP="00E01E23">
            <w:pPr>
              <w:ind w:left="0"/>
              <w:rPr>
                <w:b/>
              </w:rPr>
            </w:pPr>
            <w:r>
              <w:rPr>
                <w:b/>
              </w:rPr>
              <w:t>Perfil</w:t>
            </w:r>
          </w:p>
        </w:tc>
        <w:tc>
          <w:tcPr>
            <w:tcW w:w="6182" w:type="dxa"/>
          </w:tcPr>
          <w:p w:rsidR="0007765F" w:rsidRDefault="0007765F" w:rsidP="00E01E23">
            <w:pPr>
              <w:ind w:left="0"/>
            </w:pPr>
            <w:r>
              <w:t xml:space="preserve">Conjunto de módulos,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>, funcionalidades e processos a serem atribuídas aos usuários, para atender às necessidades de interação com o sistema.</w:t>
            </w:r>
          </w:p>
        </w:tc>
      </w:tr>
      <w:tr w:rsidR="0007765F" w:rsidTr="0097135F">
        <w:trPr>
          <w:trHeight w:val="600"/>
        </w:trPr>
        <w:tc>
          <w:tcPr>
            <w:tcW w:w="2888" w:type="dxa"/>
          </w:tcPr>
          <w:p w:rsidR="0007765F" w:rsidRDefault="0007765F" w:rsidP="0097135F">
            <w:pPr>
              <w:pStyle w:val="Recuodecorpodetexto2"/>
              <w:widowControl w:val="0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Usuário</w:t>
            </w:r>
          </w:p>
        </w:tc>
        <w:tc>
          <w:tcPr>
            <w:tcW w:w="6182" w:type="dxa"/>
          </w:tcPr>
          <w:p w:rsidR="0007765F" w:rsidRDefault="0007765F" w:rsidP="0097135F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Qualquer pessoa com senha de acesso ao SIGRH ou ao Portal Eletrônico.</w:t>
            </w:r>
          </w:p>
        </w:tc>
      </w:tr>
    </w:tbl>
    <w:p w:rsidR="0007765F" w:rsidRDefault="0007765F" w:rsidP="0007765F"/>
    <w:p w:rsidR="0007765F" w:rsidRDefault="0007765F" w:rsidP="0007765F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10" w:name="_Toc404691173"/>
      <w:r>
        <w:t>Conceitos associados</w:t>
      </w:r>
      <w:bookmarkEnd w:id="9"/>
      <w:bookmarkEnd w:id="10"/>
    </w:p>
    <w:p w:rsidR="0007765F" w:rsidRDefault="0007765F" w:rsidP="0007765F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07765F" w:rsidTr="0097135F">
        <w:trPr>
          <w:trHeight w:val="600"/>
        </w:trPr>
        <w:tc>
          <w:tcPr>
            <w:tcW w:w="2888" w:type="dxa"/>
          </w:tcPr>
          <w:p w:rsidR="0007765F" w:rsidRDefault="0007765F" w:rsidP="0007765F">
            <w:pPr>
              <w:pStyle w:val="Recuodecorpodetexto2"/>
              <w:widowControl w:val="0"/>
              <w:ind w:firstLine="0"/>
              <w:jc w:val="left"/>
              <w:rPr>
                <w:b/>
                <w:sz w:val="24"/>
              </w:rPr>
            </w:pPr>
            <w:bookmarkStart w:id="11" w:name="_Toc77584279"/>
            <w:r>
              <w:rPr>
                <w:b/>
                <w:sz w:val="24"/>
              </w:rPr>
              <w:t>Perfil Individual</w:t>
            </w:r>
          </w:p>
        </w:tc>
        <w:tc>
          <w:tcPr>
            <w:tcW w:w="6182" w:type="dxa"/>
          </w:tcPr>
          <w:p w:rsidR="0007765F" w:rsidRDefault="0007765F" w:rsidP="0097135F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Conjunto de módulos, </w:t>
            </w:r>
            <w:proofErr w:type="spellStart"/>
            <w:proofErr w:type="gramStart"/>
            <w:r>
              <w:rPr>
                <w:sz w:val="24"/>
              </w:rPr>
              <w:t>sub-módulos</w:t>
            </w:r>
            <w:proofErr w:type="spellEnd"/>
            <w:proofErr w:type="gramEnd"/>
            <w:r>
              <w:rPr>
                <w:sz w:val="24"/>
              </w:rPr>
              <w:t>, funcionalidades e processos a serem atribuídos individualmente a um usuário de um agrupamento de órgãos, para atender às necessidades de interação com o sistema.</w:t>
            </w:r>
          </w:p>
        </w:tc>
      </w:tr>
    </w:tbl>
    <w:p w:rsidR="0007765F" w:rsidRDefault="0007765F" w:rsidP="0007765F">
      <w:pPr>
        <w:pStyle w:val="Recuodecorpodetexto"/>
      </w:pPr>
    </w:p>
    <w:p w:rsidR="0007765F" w:rsidRDefault="0007765F" w:rsidP="0007765F">
      <w:pPr>
        <w:pStyle w:val="Ttulo1"/>
        <w:keepNext w:val="0"/>
        <w:widowControl w:val="0"/>
        <w:spacing w:before="0" w:line="240" w:lineRule="auto"/>
      </w:pPr>
      <w:r>
        <w:rPr>
          <w:rFonts w:eastAsia="Arial Unicode MS"/>
        </w:rPr>
        <w:br w:type="page"/>
      </w:r>
      <w:bookmarkStart w:id="12" w:name="_Toc404691174"/>
      <w:r>
        <w:lastRenderedPageBreak/>
        <w:t>Diagrama</w:t>
      </w:r>
      <w:bookmarkEnd w:id="12"/>
    </w:p>
    <w:p w:rsidR="0007765F" w:rsidRDefault="0007765F" w:rsidP="0007765F">
      <w:pPr>
        <w:pStyle w:val="Cabealho"/>
        <w:widowControl w:val="0"/>
        <w:rPr>
          <w:rFonts w:cs="Arial"/>
        </w:rPr>
      </w:pPr>
    </w:p>
    <w:p w:rsidR="0007765F" w:rsidRDefault="0007765F" w:rsidP="0007765F">
      <w:pPr>
        <w:widowControl w:val="0"/>
        <w:jc w:val="center"/>
        <w:rPr>
          <w:rFonts w:cs="Arial"/>
        </w:rPr>
      </w:pPr>
    </w:p>
    <w:p w:rsidR="0007765F" w:rsidRDefault="00E01E23" w:rsidP="0007765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476625"/>
                <wp:effectExtent l="0" t="0" r="0" b="9525"/>
                <wp:docPr id="59" name="Tela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13255" y="929640"/>
                            <a:ext cx="665480" cy="838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13255" y="1006475"/>
                            <a:ext cx="1670050" cy="6864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93595" y="1096645"/>
                            <a:ext cx="11931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Emitir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Perfis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75485" y="1353820"/>
                            <a:ext cx="1531620" cy="2844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218055" y="1443355"/>
                            <a:ext cx="10655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99770" y="1075690"/>
                            <a:ext cx="125095" cy="125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762635" y="1200785"/>
                            <a:ext cx="0" cy="1244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693420" y="1249045"/>
                            <a:ext cx="1454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79450" y="1325245"/>
                            <a:ext cx="83185" cy="1250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762635" y="1325245"/>
                            <a:ext cx="83185" cy="1250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04800" y="1450340"/>
                            <a:ext cx="7023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859790" y="1297940"/>
                            <a:ext cx="1046480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75485" y="13970"/>
                            <a:ext cx="616585" cy="83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975485" y="90170"/>
                            <a:ext cx="1545590" cy="6248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32025" y="180340"/>
                            <a:ext cx="9042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044700" y="339725"/>
                            <a:ext cx="1421130" cy="3194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94255" y="388620"/>
                            <a:ext cx="90043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71750" y="499745"/>
                            <a:ext cx="3568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Pessoas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2758440" y="659130"/>
                            <a:ext cx="0" cy="36068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H="1" flipV="1">
                            <a:off x="2731135" y="964565"/>
                            <a:ext cx="27305" cy="5524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V="1">
                            <a:off x="2758440" y="964565"/>
                            <a:ext cx="27940" cy="5524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79395" y="70802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975485" y="2505075"/>
                            <a:ext cx="568325" cy="83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975485" y="2581275"/>
                            <a:ext cx="1435100" cy="8674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225040" y="2671445"/>
                            <a:ext cx="80581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239010" y="2962910"/>
                            <a:ext cx="1032510" cy="2914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32685" y="3011805"/>
                            <a:ext cx="6496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3970" y="2574290"/>
                            <a:ext cx="602615" cy="83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3970" y="2651125"/>
                            <a:ext cx="1510665" cy="7562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11125" y="2741295"/>
                            <a:ext cx="11931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45415" y="2962910"/>
                            <a:ext cx="1275715" cy="3683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582295" y="3018790"/>
                            <a:ext cx="3860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64185" y="3129915"/>
                            <a:ext cx="6584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075430" y="2505075"/>
                            <a:ext cx="665480" cy="83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075430" y="2581275"/>
                            <a:ext cx="1663700" cy="8813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234815" y="2671445"/>
                            <a:ext cx="11880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4775835" y="2782570"/>
                            <a:ext cx="2692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4269740" y="2962910"/>
                            <a:ext cx="1448435" cy="347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498340" y="3018790"/>
                            <a:ext cx="9417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761865" y="3129915"/>
                            <a:ext cx="44196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V="1">
                            <a:off x="1109345" y="1699895"/>
                            <a:ext cx="928370" cy="129095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>
                            <a:off x="1982470" y="1699895"/>
                            <a:ext cx="55245" cy="279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>
                            <a:off x="2030730" y="1699895"/>
                            <a:ext cx="6985" cy="6286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435100" y="1755775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2703195" y="1699895"/>
                            <a:ext cx="27940" cy="126301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>
                            <a:off x="2675255" y="1699895"/>
                            <a:ext cx="27940" cy="5588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>
                            <a:off x="2703195" y="1699895"/>
                            <a:ext cx="27940" cy="5588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315210" y="182499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3451860" y="1699895"/>
                            <a:ext cx="1136650" cy="129794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3451860" y="1699895"/>
                            <a:ext cx="13970" cy="6286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3451860" y="1699895"/>
                            <a:ext cx="55245" cy="2095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729355" y="173482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69515" y="1190625"/>
                            <a:ext cx="6127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1E23" w:rsidRDefault="00E01E23" w:rsidP="00E01E23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Tahoma" w:eastAsia="Times New Roman" w:hAnsi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Tahoma" w:eastAsia="Times New Roman" w:hAnsi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seus</w:t>
                              </w:r>
                              <w:proofErr w:type="spellEnd"/>
                              <w:r>
                                <w:rPr>
                                  <w:rFonts w:ascii="Tahoma" w:eastAsia="Times New Roman" w:hAnsi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imes New Roman" w:hAnsi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59" o:spid="_x0000_s1026" editas="canvas" style="width:453pt;height:273.75pt;mso-position-horizontal-relative:char;mso-position-vertical-relative:line" coordsize="57531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deZAwAAEesAAAOAAAAZHJzL2Uyb0RvYy54bWzsXWuTm8gV/Z6q/AdK38eiHzSg8njLK3mS&#10;VDlZVzbJd0ZiRqpIoAD2jDeV/57T3dA8Bo00toXspVXlMRII8Tjce+69p2+//ulxt3U+xVm+SZPr&#10;CXnlTpw4WaarTXJ/PfnnP26ugomTF1GyirZpEl9PPsf55Kc3f/zD64f9LKbpOt2u4szBTpJ89rC/&#10;nqyLYj+bTvPlOt5F+at0HydYeZdmu6jA2+x+usqiB+x9t51S1xXThzRb7bN0Gec5Pl3olZM3av93&#10;d/Gy+OXuLo8LZ3s9wbEV6m+m/t7Kv9M3r6PZfRbt15tleRjRFxzFLtok+FGzq0VURM7HbPNkV7vN&#10;Mkvz9K54tUx30/TubrOM1TngbIjbOZt5lHyKcnUyS1yd6gCx9A33e3svjztJbzbbLa7GFHufyc/k&#10;/w+4P7FcvU3aG+lP1LblNg973MB8b25l/nWH+Os62sfqzPPZ8m+fPmTOZnU94RMniXaA0d9xY6Pk&#10;fhs7nryF8sex1a/7D5k8znz/Pl3+O3eSdL7GVvHbLEsf1nG0wkERuT0OvPEF+SbHV53bh7+mK+w9&#10;+lik6m4+3mU7uUPcJ+cR3w0Jo543cT5fT0IaCl7iJ34snCXWC+HxAChbYn3AAqpWT6NZtZt9lhd/&#10;itOdIxeuJxlOQv1M9Ol9XsjDimbVJuo00u1mJW+LepPd3863mfMpApJv8JrP1ZngbJubbRPnQeL6&#10;+e+Hoesy1vd9+fuLKF/r31G7lptFs92mwIO63exwaq586Y/lVX2XrNQmRbTZ6mWciESMuszyyuo7&#10;dJuuPuMqZ6l+CmE1sLBOs98mzgOewOtJ/p+PURZPnO1fEtypkHBcYKdQb7jn43I6WXPNbXNNlCyx&#10;q+tJMXH04rzQj/nHfba5X+OXiLooSfoWd/duo663vPP6qMqDBYL1sZ4dyrCLXSgLeUlbyBwGygR2&#10;lPvqQYpmFZaJ8F3XK8EsAsGZ2sCi2aK5xzCHT9HsD4hm6obMC7VhJm4oBO+imYSMCGwgTTMRroAV&#10;1wb3C22z8ZeHfKN6kmDWpe2Uz5QiA/8N3fBd8C7gV5yKd1fcXSyu3t7M+ZW4Ib63YIv5fEH+J+0U&#10;4bP1ZrWKE2n/K2JC+GlOtaRImlIYatLyE3nXndzclBeksdm0fRjKQeFcOqdEKHd/puHVjQj8K37D&#10;vavQd4Mrl4Q/h8LlIV/ctE/p/SaJv/6UpJ8LPeodcXXKV1WOuHFuL/Zo5o7Iw68vBQwiLom60R13&#10;VzzePpYG/ajnS0COK79nfJ7xd1jQvg4Lh/ycvCn5Xvq2m4v7NoLj1M7tF9AVJxjQEpDQBwcrLQHz&#10;KhLW8GseDIGkEtIS0IBLwvasJYi3280+l1w0mv0IRC1LP5Z8zHKzoxFWf5hBSIXfOs4IBwQxpSRw&#10;yzgDJJgx7a0aIJYOjJUgtu4Mls+6sxcGaF/kzlQQriLoOnJ6Jp77nXk1WlkF5dXg5IYL10QY+j6e&#10;d8leXd8TYRl+m2iNeq7kv4re6mXr1MrQ/hmAjinhQFgFX8W/4eNq+M6TD1n57qREmC+oQD5AwRFZ&#10;WB+EC1+v/VPlmSjn4gi92oJNP8etWoHWmXJbJ1KmmunrM718SGcuzsFI7XB4omMSaSWkLR8u8UVM&#10;ElfjkH4FDkXIuOTy0ixSHrpPwn7ucVKaRYvD86UWfkgcAhc6SNU4VOnwMvt6kj107hAY/rnKK5cl&#10;AuGHXGZNJSJRK6BdRAaMyOj0VD9trWO3IthbQOtPeP2QqBRtVPKvsI5NL22xOLlo8vWHxKJfYbFO&#10;g8Cb1rTx3PVW5iI7VxpTWFXWrbf6LmUy12iT+gdqxDapX8bJh1KhX54FMbR1bLl9U7jWtKlZtD6J&#10;Nsk4sSRLgRf6yGRo+o7F7vNNXC6MoOJb83cEwKpm0lRPtNKIXyCSsIHkkIFkT9GZDFl1bteaUPRs&#10;J0EECs4V19e0XwbbVg2UWTUQLE8ZaZbCNpnE6MqByKXqpqFLulgmHvc8aaol1RKUB9pUWzRbNVCP&#10;Goj21E/JsAVURl1IQxSzCJ4GDsgUQrRiA4eD4lIbOJwtcDB5xpEFDrRdPoXHGy6RQF3OIWdV9oCx&#10;0IdpwI/X9SrCKSGVnoIRBCJH5IFWFDQ6wTY19dM6GwZHNyCIacir0QcsCKSIrQViaPp5hWGrCbKa&#10;INi3wTRBpkwxNqdmitkNo2BSgwMMSaKeD+W49mwcIqFuvZF5UGVbpnt4GJVlumdjuqZUNDaj0FYW&#10;gDjUJOGlKXLqe9Co6+dbeBh/2HH65aPNMKTlmJD9xVqCb5ch/5wv0kKzFZsiHzBFTttqAmrcNDzT&#10;SUisNS5q6V8dtQv1GeImnWfBcFgPI6xalBTrEUmppKFXaWEO5wwvCFBZBLL4HFwLSI3CQBUTdVj+&#10;Yg3WU1TWNrMflbLSaFE5xKDDH1H3Qk2Ju0Hqm3Xuc+teqO+HrBzOiqGUMpPdMqtMBExms6zuxepe&#10;yvYQg0X65jkYG6nvURvAfdXM/txGoak2wAgfD8OA2lYBkT5UntoqWL1ByWVy232kr5GOzBN39QZw&#10;e5dCc0AQ57bRTNBwBI1JSjgLn+vxdoejh8x20xlvNx3WozigwyoOYJPLPA0VPkZtd/CMAd1BNRTJ&#10;VmdsdWbI6oyhKSPjbKwtOdC50zK9cG66RimDjg7+C4I5tIqjofZfDc2BC7ZWjV7Aaq6TZ4cdnNUc&#10;jE5zgB59T2gaXN1wNI1yRkXZToe5RLYladM0wdHjqQw6rFuzbm1It2bilbG5tR7RAVzdcFaBQEJX&#10;ejbP57TbjES4VFRU1yYibCJCt2bub7Uli4fdRITuTDsQT2tgWXiEdFPtBBQNbX11GgKNd6hudXKY&#10;pdk0xIib+jJTb68rR6xZdD931EHwkjlgGXQgZUZRRIJbaAQdtg9qu192a8SnbKtt9WBn04OZfNzY&#10;+JpROajGcbqR9lDureyAdDALgcS7X5G1sq4Mi3HYv9ksxPiyED16CHi64eINL6DSk0mvhiREIHsG&#10;tLwaCwRUElYPYYfzGZ33YHoIndaV1nxsXq1HEMFMpWGAoQ/oDaJ6qUmrAKYb6tZENddF9wVueqLa&#10;lv+2R/KA46Hq7qojswqyBP4kn2MStUNYBeii1DBIyXj7ZFLtSZqkBXmW79p8zojzObxHVsJMGDs4&#10;mvtkUkIwNbJdaoGDgLBjo4AsnseMZyOIqPOTsNjDRXKcMq5kUNI698mkUGIO3Kprli0o24LykAVl&#10;YoqoY2NtPToT+L4B7YKPca7lQELqBxjV3knxUBHajk3PTQdq6xZnq1tg5ozySRibWTBCE1W44MY8&#10;DsF88cT7laC6Vz+JqdvkpKRqFBzjPtOKa1u5sJPs1vNFAx7dbAQ3T/MQKOZhINuWHyxdhBy9NksQ&#10;W7pr6e6gdNcoU8bm13pkOtxcjCHMgi9IIFVlh2oXnBPoqm1F01Y0L1DRVBnxEVY0udHpqG4kmk+W&#10;Op3Tu+V0u5EQTEguual81gnmcQy6mryQBkjhls86xNThsbnJL9gnxzZykuxaFowkLoabNI8bCY6G&#10;ZlN9czo0u5OVkTCg6It7GJq6aZOKsGg1PcfhAOuCuLT9my4DS6MB0bBsyj++HJbUZS4ahx2GpQir&#10;CgH0+MeGTVpUoi1AUexn02m+XMe7KH/1O59DT7ZDfRL1D6lBML0rpMv3PQ/JbZlBrKVJtoGTVeEj&#10;19Gcemo4waLhDiOL+j0j5tDOqqnjeKGzOtAM08XUAc8QfU2hdNc2zJ/tasHid8mnLM+/DM/3jEBD&#10;YRSerK7BvhCj0t+U8+xBaeFVMwf0hqANZHoeBBjyV79LXFqefxGe7xl9gIZlUxpwEiybYPRPN5MW&#10;jAu2mM/txO35DFn5cq48z1SlaxEb7GZtKM89yBaTDnu0bO1DkEHBRKGW3k8puh1Nd9EmOTKtqh1k&#10;68qXRsy3n5e4ngF1bPQezFtH/dpHNcv8J/moI73ukcNHze6ZrBQ64WNsATZQbZmpmc/4uyRSluBf&#10;iOCb0rNGabPqfBJKG0zqOCJ1nx49Z6tNlFom1Zl12GsXPHXd8SUFz5eAsVlL+q5rnDbGvEyMaUqc&#10;DVpvcpUDiHKYT0OGZ0AV6iEnDboTLNqsfTtlbXvnDDfBYj0Z/MhovWTc3WJes8x89mCfi9CTDXJk&#10;LY+Eruh2iBPoXY/6nmb9ts2AbTMwZJsBU8P6fqwClFHLGf6pCsI9miWtN8tFVETN90o/NYtpuk63&#10;qzh7838AAAD//wMAUEsDBBQABgAIAAAAIQBXxyu83AAAAAUBAAAPAAAAZHJzL2Rvd25yZXYueG1s&#10;TI9BS8NAEIXvgv9hGcGb3VjSVGM2RQRRipdWxes0O02C2dmY3bTRX+/oRS8PHm9475tiNblOHWgI&#10;rWcDl7MEFHHlbcu1gZfn+4srUCEiW+w8k4FPCrAqT08KzK0/8oYO21grKeGQo4Emxj7XOlQNOQwz&#10;3xNLtveDwyh2qLUd8CjlrtPzJMm0w5ZlocGe7hqq3rejM/A273Bc283r8mn/sU6zNtUPX4/GnJ9N&#10;tzegIk3x7xh+8AUdSmHa+ZFtUJ0BeST+qmTXSSZ2Z2CRLhegy0L/py+/AQAA//8DAFBLAQItABQA&#10;BgAIAAAAIQC2gziS/gAAAOEBAAATAAAAAAAAAAAAAAAAAAAAAABbQ29udGVudF9UeXBlc10ueG1s&#10;UEsBAi0AFAAGAAgAAAAhADj9If/WAAAAlAEAAAsAAAAAAAAAAAAAAAAALwEAAF9yZWxzLy5yZWxz&#10;UEsBAi0AFAAGAAgAAAAhAITU115kDAAAR6wAAA4AAAAAAAAAAAAAAAAALgIAAGRycy9lMm9Eb2Mu&#10;eG1sUEsBAi0AFAAGAAgAAAAhAFfHK7zcAAAABQEAAA8AAAAAAAAAAAAAAAAAvg4AAGRycy9kb3du&#10;cmV2LnhtbFBLBQYAAAAABAAEAPMAAADH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4766;visibility:visible;mso-wrap-style:square">
                  <v:fill o:detectmouseclick="t"/>
                  <v:path o:connecttype="none"/>
                </v:shape>
                <v:rect id="Rectangle 5" o:spid="_x0000_s1028" style="position:absolute;left:19132;top:9296;width:6655;height: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132;top:10064;width:16701;height:6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935;top:10966;width:1193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Emitir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Perfis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9754;top:13538;width:15317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2180;top:14433;width:1065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6997;top:10756;width:1251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4" style="position:absolute;visibility:visible;mso-wrap-style:square" from="7626,12007" to="7626,13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visibility:visible;mso-wrap-style:square" from="6934,12490" to="8388,12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flip:x;visibility:visible;mso-wrap-style:square" from="6794,13252" to="7626,1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7" style="position:absolute;visibility:visible;mso-wrap-style:square" from="7626,13252" to="8458,14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8" style="position:absolute;left:3048;top:14503;width:702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Cadastrador</w:t>
                        </w:r>
                        <w:proofErr w:type="spellEnd"/>
                      </w:p>
                    </w:txbxContent>
                  </v:textbox>
                </v:rect>
                <v:line id="Line 16" o:spid="_x0000_s1039" style="position:absolute;visibility:visible;mso-wrap-style:square" from="8597,12979" to="19062,12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iAqsQAAADbAAAADwAAAGRycy9kb3ducmV2LnhtbESPQWvCQBCF70L/wzKF3nRjD8FGVxHB&#10;UqgHNeJ5zI5JSHY2Zrea/vvOQehthvfmvW8Wq8G16k59qD0bmE4SUMSFtzWXBk75djwDFSKyxdYz&#10;GfilAKvly2iBmfUPPtD9GEslIRwyNFDF2GVah6Iih2HiO2LRrr53GGXtS217fEi4a/V7kqTaYc3S&#10;UGFHm4qK5vjjDMQu/bydaZcWs/3HLjTfZX5p9sa8vQ7rOahIQ/w3P6+/rOALrPwiA+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CICqxAAAANsAAAAPAAAAAAAAAAAA&#10;AAAAAKECAABkcnMvZG93bnJldi54bWxQSwUGAAAAAAQABAD5AAAAkgMAAAAA&#10;" strokecolor="#903" strokeweight="31e-5mm"/>
                <v:rect id="Rectangle 17" o:spid="_x0000_s1040" style="position:absolute;left:19754;top:139;width:6166;height: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7Z88AA&#10;AADbAAAADwAAAGRycy9kb3ducmV2LnhtbERP22oCMRB9L/QfwhR8KZrVh227GkULBV+K1PYDxs24&#10;10yWJHvx7xuh0Lc5nOtsdpNpxUDOV5YVLBcJCOLc6ooLBT/fH/NXED4ga2wtk4IbedhtHx82mGk7&#10;8hcN51CIGMI+QwVlCF0mpc9LMugXtiOO3NU6gyFCV0jtcIzhppWrJEmlwYpjQ4kdvZeUN+feKNg3&#10;0j83Ofn6s3851al1NR4uSs2epv0aRKAp/Iv/3Ecd57/B/Zd4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D7Z88AAAADbAAAADwAAAAAAAAAAAAAAAACYAgAAZHJzL2Rvd25y&#10;ZXYueG1sUEsFBgAAAAAEAAQA9QAAAIUDAAAAAA==&#10;" fillcolor="#ffc" strokecolor="#903" strokeweight="0"/>
                <v:rect id="Rectangle 18" o:spid="_x0000_s1041" style="position:absolute;left:19754;top:901;width:15456;height:6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9" o:spid="_x0000_s1042" style="position:absolute;left:22320;top:1803;width:9042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0447;top:3397;width:14211;height:3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2942;top:3886;width:9004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25717;top:4997;width:3569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Pessoas</w:t>
                        </w:r>
                        <w:proofErr w:type="spellEnd"/>
                      </w:p>
                    </w:txbxContent>
                  </v:textbox>
                </v:rect>
                <v:line id="Line 23" o:spid="_x0000_s1046" style="position:absolute;visibility:visible;mso-wrap-style:square" from="27584,6591" to="27584,10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7WUcUAAADbAAAADwAAAGRycy9kb3ducmV2LnhtbESPzWsCMRTE7wX/h/AEbzWr1g9Wo5Si&#10;tQcvfhV6e2yem8XNy7qJuv73jVDocZiZ3zCzRWNLcaPaF44V9LoJCOLM6YJzBYf96nUCwgdkjaVj&#10;UvAgD4t562WGqXZ33tJtF3IRIexTVGBCqFIpfWbIou+6ijh6J1dbDFHWudQ13iPclrKfJCNpseC4&#10;YLCiD0PZeXe1Cvaf67fBcfzNy4258sD6n0t5qJTqtJv3KYhATfgP/7W/tIL+EJ5f4g+Q8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7WUcUAAADbAAAADwAAAAAAAAAA&#10;AAAAAAChAgAAZHJzL2Rvd25yZXYueG1sUEsFBgAAAAAEAAQA+QAAAJMDAAAAAA==&#10;" strokecolor="#903" strokeweight="31e-5mm">
                  <v:stroke dashstyle="1 1"/>
                </v:line>
                <v:line id="Line 24" o:spid="_x0000_s1047" style="position:absolute;flip:x y;visibility:visible;mso-wrap-style:square" from="27311,9645" to="27584,10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Dzo8MAAADbAAAADwAAAGRycy9kb3ducmV2LnhtbESP3YrCMBSE7xd8h3AE7zRV8YdqFFlY&#10;EREWq4KXh+bYVpuT0kStb28WhL0cZuYbZr5sTCkeVLvCsoJ+LwJBnFpdcKbgePjpTkE4j6yxtEwK&#10;XuRguWh9zTHW9sl7eiQ+EwHCLkYFufdVLKVLczLoerYiDt7F1gZ9kHUmdY3PADelHETRWBosOCzk&#10;WNF3TuktuRsF2/tBypHLJsPRSSe/69v0eo52SnXazWoGwlPj/8Of9kYrGIzh70v4AXLx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w86PDAAAA2wAAAA8AAAAAAAAAAAAA&#10;AAAAoQIAAGRycy9kb3ducmV2LnhtbFBLBQYAAAAABAAEAPkAAACRAwAAAAA=&#10;" strokecolor="#903" strokeweight="31e-5mm"/>
                <v:line id="Line 25" o:spid="_x0000_s1048" style="position:absolute;flip:y;visibility:visible;mso-wrap-style:square" from="27584,9645" to="27863,10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MD5cQAAADbAAAADwAAAGRycy9kb3ducmV2LnhtbESPQWsCMRSE7wX/Q3hCL0WzWqqyGkVK&#10;CxVE6Kp4fWyeu6ublyWJuv57IxR6HGbmG2a2aE0truR8ZVnBoJ+AIM6trrhQsNt+9yYgfEDWWFsm&#10;BXfysJh3XmaYanvjX7pmoRARwj5FBWUITSqlz0sy6Pu2IY7e0TqDIUpXSO3wFuGmlsMkGUmDFceF&#10;Ehv6LCk/Zxej4O0wuKwmp7D+2ODX3tmK1xt+V+q12y6nIAK14T/81/7RCoZjeH6JP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EwPlxAAAANsAAAAPAAAAAAAAAAAA&#10;AAAAAKECAABkcnMvZG93bnJldi54bWxQSwUGAAAAAAQABAD5AAAAkgMAAAAA&#10;" strokecolor="#903" strokeweight="31e-5mm"/>
                <v:rect id="Rectangle 26" o:spid="_x0000_s1049" style="position:absolute;left:27793;top:7080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7" o:spid="_x0000_s1050" style="position:absolute;left:19754;top:25050;width:5684;height: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19754;top:25812;width:14351;height:8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22250;top:26714;width:8058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22390;top:29629;width:10325;height:2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24326;top:30118;width:649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rect id="Rectangle 32" o:spid="_x0000_s1055" style="position:absolute;left:139;top:25742;width:6026;height: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139;top:26511;width:15107;height:7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Pls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o+WwgAAANsAAAAPAAAAAAAAAAAAAAAAAJgCAABkcnMvZG93&#10;bnJldi54bWxQSwUGAAAAAAQABAD1AAAAhwMAAAAA&#10;" fillcolor="#ffc" strokecolor="#903" strokeweight="0"/>
                <v:rect id="Rectangle 34" o:spid="_x0000_s1057" style="position:absolute;left:1111;top:27412;width:1193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1454;top:29629;width:12757;height:3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cBOs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PQG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3ATrEAAAA2wAAAA8AAAAAAAAAAAAAAAAAmAIAAGRycy9k&#10;b3ducmV2LnhtbFBLBQYAAAAABAAEAPUAAACJAwAAAAA=&#10;" fillcolor="#ffc" strokecolor="#903" strokeweight="0"/>
                <v:rect id="Rectangle 36" o:spid="_x0000_s1059" style="position:absolute;left:5822;top:30187;width:386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0" style="position:absolute;left:4641;top:31299;width:658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funcionalidade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" o:spid="_x0000_s1061" style="position:absolute;left:40754;top:25050;width:6655;height: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fc7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a3X3O+AAAA2wAAAA8AAAAAAAAAAAAAAAAAmAIAAGRycy9kb3ducmV2&#10;LnhtbFBLBQYAAAAABAAEAPUAAACDAwAAAAA=&#10;" fillcolor="#ffc" strokecolor="#903" strokeweight="0"/>
                <v:rect id="Rectangle 39" o:spid="_x0000_s1062" style="position:absolute;left:40754;top:25812;width:16637;height:8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66MIA&#10;AADbAAAADwAAAGRycy9kb3ducmV2LnhtbESP3WoCMRSE7wu+QzgFb0rNrhQ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/rowgAAANsAAAAPAAAAAAAAAAAAAAAAAJgCAABkcnMvZG93&#10;bnJldi54bWxQSwUGAAAAAAQABAD1AAAAhwMAAAAA&#10;" fillcolor="#ffc" strokecolor="#903" strokeweight="0"/>
                <v:rect id="Rectangle 40" o:spid="_x0000_s1063" style="position:absolute;left:42348;top:26714;width:1188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1" o:spid="_x0000_s1064" style="position:absolute;left:47758;top:27825;width:269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oval id="Oval 42" o:spid="_x0000_s1065" style="position:absolute;left:42697;top:29629;width:14484;height:3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<v:rect id="Rectangle 43" o:spid="_x0000_s1066" style="position:absolute;left:44983;top:30187;width:941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47618;top:31299;width:4420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line id="Line 45" o:spid="_x0000_s1068" style="position:absolute;flip:y;visibility:visible;mso-wrap-style:square" from="11093,16998" to="20377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o318MAAADbAAAADwAAAGRycy9kb3ducmV2LnhtbESPT2sCMRTE74LfIbyCF9Fsi6isRpFC&#10;i0f/7MHjI3lutm5elk2qu9/eCIUeh5n5DbPedq4Wd2pD5VnB+zQDQay9qbhUUJy/JksQISIbrD2T&#10;gp4CbDfDwRpz4x98pPspliJBOOSowMbY5FIGbclhmPqGOHlX3zqMSbalNC0+EtzV8iPL5tJhxWnB&#10;YkOflvTt9OsUjKW/6MPY7b9/it4ubwfdHwut1Oit261AROrif/ivvTcKZgt4fUk/QG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7KN9fDAAAA2wAAAA8AAAAAAAAAAAAA&#10;AAAAoQIAAGRycy9kb3ducmV2LnhtbFBLBQYAAAAABAAEAPkAAACRAwAAAAA=&#10;" strokecolor="#903" strokeweight="31e-5mm">
                  <v:stroke dashstyle="1 1"/>
                </v:line>
                <v:line id="Line 46" o:spid="_x0000_s1069" style="position:absolute;flip:x;visibility:visible;mso-wrap-style:square" from="19824,16998" to="20377,17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NyN8AAAADbAAAADwAAAGRycy9kb3ducmV2LnhtbERPy4rCMBTdC/5DuIIb0VRnFKlGkWEG&#10;RhDBF24vzbWtNjclidr5e7MYcHk47/myMZV4kPOlZQXDQQKCOLO65FzB8fDTn4LwAVljZZkU/JGH&#10;5aLdmmOq7ZN39NiHXMQQ9ikqKEKoUyl9VpBBP7A1ceQu1hkMEbpcaofPGG4qOUqSiTRYcmwosKav&#10;grLb/m4U9M7D+3p6DZvxFr9Pzpa82fKHUt1Os5qBCNSEt/jf/asVfMax8Uv8AXLx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lTcjfAAAAA2wAAAA8AAAAAAAAAAAAAAAAA&#10;oQIAAGRycy9kb3ducmV2LnhtbFBLBQYAAAAABAAEAPkAAACOAwAAAAA=&#10;" strokecolor="#903" strokeweight="31e-5mm"/>
                <v:line id="Line 47" o:spid="_x0000_s1070" style="position:absolute;flip:x;visibility:visible;mso-wrap-style:square" from="20307,16998" to="20377,17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/XrMQAAADbAAAADwAAAGRycy9kb3ducmV2LnhtbESPQWsCMRSE7wX/Q3iCl1Kztlp0NYoU&#10;CwoiaCteH5vn7urmZUmirv/eFIQeh5n5hpnMGlOJKzlfWlbQ6yYgiDOrS84V/P58vw1B+ICssbJM&#10;Cu7kYTZtvUww1fbGW7ruQi4ihH2KCooQ6lRKnxVk0HdtTRy9o3UGQ5Qul9rhLcJNJd+T5FMaLDku&#10;FFjTV0HZeXcxCl4PvctqeArrwQYXe2dLXm/4Q6lOu5mPQQRqwn/42V5qBf0R/H2JP0B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H9esxAAAANsAAAAPAAAAAAAAAAAA&#10;AAAAAKECAABkcnMvZG93bnJldi54bWxQSwUGAAAAAAQABAD5AAAAkgMAAAAA&#10;" strokecolor="#903" strokeweight="31e-5mm"/>
                <v:rect id="Rectangle 48" o:spid="_x0000_s1071" style="position:absolute;left:14351;top:17557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9" o:spid="_x0000_s1072" style="position:absolute;flip:x y;visibility:visible;mso-wrap-style:square" from="27031,16998" to="27311,29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QD4sIAAADbAAAADwAAAGRycy9kb3ducmV2LnhtbESPQWsCMRSE74X+h/CE3mpWa6WsRpGC&#10;oje7bsHjY/PcBDcvyybq9t83guBxmJlvmPmyd424UhesZwWjYQaCuPLacq2gPKzfv0CEiKyx8UwK&#10;/ijAcvH6Msdc+xv/0LWItUgQDjkqMDG2uZShMuQwDH1LnLyT7xzGJLta6g5vCe4aOc6yqXRoOS0Y&#10;bOnbUHUuLk7BMUp72ZTnibEf23GBq+J3t7dKvQ361QxEpD4+w4/2Viv4HMH9S/oBcv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qQD4sIAAADbAAAADwAAAAAAAAAAAAAA&#10;AAChAgAAZHJzL2Rvd25yZXYueG1sUEsFBgAAAAAEAAQA+QAAAJADAAAAAA==&#10;" strokecolor="#903" strokeweight="31e-5mm">
                  <v:stroke dashstyle="1 1"/>
                </v:line>
                <v:line id="Line 50" o:spid="_x0000_s1073" style="position:absolute;flip:x;visibility:visible;mso-wrap-style:square" from="26752,16998" to="27031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LTAMMAAADbAAAADwAAAGRycy9kb3ducmV2LnhtbESP3YrCMBSE74V9h3CEvVk0VVGkGmVZ&#10;dkFBBP/w9tAc22pzUpKo9e2NsODlMDPfMNN5YypxI+dLywp63QQEcWZ1ybmC/e6vMwbhA7LGyjIp&#10;eJCH+eyjNcVU2ztv6LYNuYgQ9ikqKEKoUyl9VpBB37U1cfRO1hkMUbpcaof3CDeV7CfJSBosOS4U&#10;WNNPQdllezUKvo6963J8DqvhGn8Pzpa8WvNAqc928z0BEagJ7/B/e6EVDPvw+hJ/gJ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i0wDDAAAA2wAAAA8AAAAAAAAAAAAA&#10;AAAAoQIAAGRycy9kb3ducmV2LnhtbFBLBQYAAAAABAAEAPkAAACRAwAAAAA=&#10;" strokecolor="#903" strokeweight="31e-5mm"/>
                <v:line id="Line 51" o:spid="_x0000_s1074" style="position:absolute;visibility:visible;mso-wrap-style:square" from="27031,16998" to="27311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arG8MAAADbAAAADwAAAGRycy9kb3ducmV2LnhtbESPT4vCMBTE7wt+h/AEb2uqYnG7RhFB&#10;EfTgP/b8tnm2pc1LbaJ2v/1GEDwOM/MbZjpvTSXu1LjCsoJBPwJBnFpdcKbgfFp9TkA4j6yxskwK&#10;/sjBfNb5mGKi7YMPdD/6TAQIuwQV5N7XiZQuzcmg69uaOHgX2xj0QTaZ1A0+AtxUchhFsTRYcFjI&#10;saZlTml5vBkFvo7X1x/axelk/7Vz5TY7/ZZ7pXrddvENwlPr3+FXe6MVjEfw/BJ+gJ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GqxvDAAAA2wAAAA8AAAAAAAAAAAAA&#10;AAAAoQIAAGRycy9kb3ducmV2LnhtbFBLBQYAAAAABAAEAPkAAACRAwAAAAA=&#10;" strokecolor="#903" strokeweight="31e-5mm"/>
                <v:rect id="Rectangle 52" o:spid="_x0000_s1075" style="position:absolute;left:23152;top:18249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53" o:spid="_x0000_s1076" style="position:absolute;flip:x y;visibility:visible;mso-wrap-style:square" from="34518,16998" to="45885,2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8F4cIAAADbAAAADwAAAGRycy9kb3ducmV2LnhtbESPQWsCMRSE70L/Q3iF3jSrVimrUURQ&#10;7K2uW/D42Dw3wc3Lsom6/fdNoeBxmJlvmOW6d424UxesZwXjUQaCuPLacq2gPO2GHyBCRNbYeCYF&#10;PxRgvXoZLDHX/sFHuhexFgnCIUcFJsY2lzJUhhyGkW+Jk3fxncOYZFdL3eEjwV0jJ1k2lw4tpwWD&#10;LW0NVdfi5hSco7S3fXl9N3Z6mBS4Kb4/v6xSb6/9ZgEiUh+f4f/2QSuYzeDvS/o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Z8F4cIAAADbAAAADwAAAAAAAAAAAAAA&#10;AAChAgAAZHJzL2Rvd25yZXYueG1sUEsFBgAAAAAEAAQA+QAAAJADAAAAAA==&#10;" strokecolor="#903" strokeweight="31e-5mm">
                  <v:stroke dashstyle="1 1"/>
                </v:line>
                <v:line id="Line 54" o:spid="_x0000_s1077" style="position:absolute;visibility:visible;mso-wrap-style:square" from="34518,16998" to="34658,17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EIg8QAAADbAAAADwAAAGRycy9kb3ducmV2LnhtbESPQWvCQBSE7wX/w/IEb3VjwZBGVymC&#10;pdAcYiw9P7OvSUj2bcxuNf33riD0OMzMN8x6O5pOXGhwjWUFi3kEgri0uuFKwddx/5yAcB5ZY2eZ&#10;FPyRg+1m8rTGVNsrH+hS+EoECLsUFdTe96mUrqzJoJvbnjh4P3Yw6IMcKqkHvAa46eRLFMXSYMNh&#10;ocaedjWVbfFrFPg+fj9/UxaXSf6aufazOp7aXKnZdHxbgfA0+v/wo/2hFSxjuH8JP0B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sQiDxAAAANsAAAAPAAAAAAAAAAAA&#10;AAAAAKECAABkcnMvZG93bnJldi54bWxQSwUGAAAAAAQABAD5AAAAkgMAAAAA&#10;" strokecolor="#903" strokeweight="31e-5mm"/>
                <v:line id="Line 55" o:spid="_x0000_s1078" style="position:absolute;visibility:visible;mso-wrap-style:square" from="34518,16998" to="35071,17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2tGMUAAADbAAAADwAAAGRycy9kb3ducmV2LnhtbESPzWrDMBCE74W8g9hAb42cQl3XjRJC&#10;ICFQH/JHz1trYxtbK1dSEvftq0Ihx2FmvmFmi8F04krON5YVTCcJCOLS6oYrBafj+ikD4QOyxs4y&#10;KfghD4v56GGGubY33tP1ECoRIexzVFCH0OdS+rImg35ie+Lona0zGKJ0ldQObxFuOvmcJKk02HBc&#10;qLGnVU1le7gYBaFPN9+fVKRltnsrfPtRHb/anVKP42H5DiLQEO7h//ZWK3h5hb8v8QfI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2tGMUAAADbAAAADwAAAAAAAAAA&#10;AAAAAAChAgAAZHJzL2Rvd25yZXYueG1sUEsFBgAAAAAEAAQA+QAAAJMDAAAAAA==&#10;" strokecolor="#903" strokeweight="31e-5mm"/>
                <v:rect id="Rectangle 56" o:spid="_x0000_s1079" style="position:absolute;left:37293;top:17348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E01E23" w:rsidRDefault="00E01E2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7" o:spid="_x0000_s1080" style="position:absolute;left:24695;top:11906;width:6127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E01E23" w:rsidRDefault="00E01E23" w:rsidP="00E01E23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Tahoma" w:eastAsia="Times New Roman" w:hAnsi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</w:t>
                        </w:r>
                        <w:proofErr w:type="gramEnd"/>
                        <w:r>
                          <w:rPr>
                            <w:rFonts w:ascii="Tahoma" w:eastAsia="Times New Roman" w:hAnsi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seus</w:t>
                        </w:r>
                        <w:proofErr w:type="spellEnd"/>
                        <w:r>
                          <w:rPr>
                            <w:rFonts w:ascii="Tahoma" w:eastAsia="Times New Roman" w:hAnsi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imes New Roman" w:hAnsi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Usuários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7765F" w:rsidRDefault="0007765F" w:rsidP="0007765F">
      <w:pPr>
        <w:widowControl w:val="0"/>
        <w:jc w:val="center"/>
        <w:rPr>
          <w:rFonts w:cs="Arial"/>
        </w:rPr>
      </w:pPr>
    </w:p>
    <w:bookmarkEnd w:id="11"/>
    <w:p w:rsidR="0007765F" w:rsidRDefault="0007765F" w:rsidP="0007765F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691175"/>
      <w:r>
        <w:lastRenderedPageBreak/>
        <w:t>Casos de Uso</w:t>
      </w:r>
      <w:bookmarkEnd w:id="13"/>
      <w:r>
        <w:tab/>
      </w:r>
    </w:p>
    <w:p w:rsidR="0007765F" w:rsidRDefault="0007765F" w:rsidP="0007765F">
      <w:pPr>
        <w:pStyle w:val="Ttulo2"/>
      </w:pPr>
      <w:r>
        <w:rPr>
          <w:vanish/>
        </w:rPr>
        <w:t xml:space="preserve">UCS144 </w:t>
      </w:r>
      <w:bookmarkStart w:id="14" w:name="_Toc404691176"/>
      <w:r>
        <w:t>Pesquisar Usuário Perfil</w:t>
      </w:r>
      <w:bookmarkEnd w:id="14"/>
    </w:p>
    <w:p w:rsidR="0007765F" w:rsidRDefault="0007765F" w:rsidP="0007765F">
      <w:pPr>
        <w:pStyle w:val="Ttulo3"/>
        <w:keepNext w:val="0"/>
        <w:widowControl w:val="0"/>
        <w:spacing w:before="120" w:line="240" w:lineRule="auto"/>
      </w:pPr>
      <w:bookmarkStart w:id="15" w:name="_Toc101928415"/>
      <w:bookmarkStart w:id="16" w:name="_Toc102985422"/>
      <w:bookmarkStart w:id="17" w:name="_Toc404691177"/>
      <w:bookmarkStart w:id="18" w:name="_Toc87773720"/>
      <w:r>
        <w:t>Fluxo Básico</w:t>
      </w:r>
      <w:bookmarkEnd w:id="15"/>
      <w:bookmarkEnd w:id="16"/>
      <w:bookmarkEnd w:id="17"/>
    </w:p>
    <w:p w:rsidR="0007765F" w:rsidRDefault="0007765F" w:rsidP="000776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bookmarkStart w:id="19" w:name="_Toc90953475"/>
      <w:bookmarkStart w:id="20" w:name="_Toc101928416"/>
      <w:bookmarkStart w:id="21" w:name="_Toc102985423"/>
      <w:r>
        <w:t>O ator solicita a pesquisa de Usuário Perfil.</w:t>
      </w:r>
    </w:p>
    <w:p w:rsidR="0007765F" w:rsidRDefault="0007765F" w:rsidP="000776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07765F" w:rsidRDefault="0007765F" w:rsidP="000776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e submete a operação. </w:t>
      </w:r>
    </w:p>
    <w:p w:rsidR="0007765F" w:rsidRDefault="0007765F" w:rsidP="0007765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 resultado da pesquisa, conforme filtro informado. Ver itens 5.1 do anexo.</w:t>
      </w:r>
    </w:p>
    <w:bookmarkEnd w:id="18"/>
    <w:bookmarkEnd w:id="19"/>
    <w:bookmarkEnd w:id="20"/>
    <w:bookmarkEnd w:id="21"/>
    <w:p w:rsidR="0007765F" w:rsidRDefault="0007765F" w:rsidP="0007765F">
      <w:pPr>
        <w:pStyle w:val="Ttulo4"/>
        <w:numPr>
          <w:ilvl w:val="0"/>
          <w:numId w:val="0"/>
        </w:numPr>
        <w:ind w:left="1080"/>
      </w:pPr>
    </w:p>
    <w:p w:rsidR="0007765F" w:rsidRDefault="0007765F" w:rsidP="0007765F">
      <w:pPr>
        <w:pStyle w:val="Ttulo4"/>
        <w:numPr>
          <w:ilvl w:val="0"/>
          <w:numId w:val="0"/>
        </w:numPr>
        <w:ind w:left="1080"/>
      </w:pPr>
    </w:p>
    <w:p w:rsidR="0007765F" w:rsidRDefault="0007765F" w:rsidP="0007765F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2" w:name="_Toc404691178"/>
      <w:r>
        <w:lastRenderedPageBreak/>
        <w:t>Anexos</w:t>
      </w:r>
      <w:bookmarkEnd w:id="22"/>
    </w:p>
    <w:p w:rsidR="0007765F" w:rsidRDefault="0007765F" w:rsidP="0007765F">
      <w:pPr>
        <w:pStyle w:val="Ttulo2"/>
        <w:widowControl w:val="0"/>
        <w:tabs>
          <w:tab w:val="num" w:pos="1080"/>
        </w:tabs>
        <w:spacing w:before="0" w:after="0" w:line="240" w:lineRule="auto"/>
      </w:pPr>
      <w:bookmarkStart w:id="23" w:name="_Toc404691179"/>
      <w:r>
        <w:t>Resultado da pesquisa</w:t>
      </w:r>
      <w:bookmarkEnd w:id="23"/>
    </w:p>
    <w:p w:rsidR="0007765F" w:rsidRDefault="0007765F" w:rsidP="0007765F">
      <w:pPr>
        <w:ind w:left="1440" w:hanging="22"/>
        <w:rPr>
          <w:rFonts w:cs="Arial"/>
        </w:rPr>
      </w:pPr>
      <w:r>
        <w:rPr>
          <w:rFonts w:cs="Arial"/>
        </w:rPr>
        <w:t>Conforme o filtro informado pelo ator, serão mostradas informações diferentes. Conforme segue:</w:t>
      </w:r>
    </w:p>
    <w:p w:rsidR="0007765F" w:rsidRDefault="0007765F" w:rsidP="0007765F">
      <w:pPr>
        <w:ind w:left="1418" w:firstLine="709"/>
        <w:rPr>
          <w:rFonts w:cs="Arial"/>
        </w:rPr>
      </w:pPr>
      <w:r>
        <w:rPr>
          <w:rFonts w:cs="Arial"/>
          <w:b/>
          <w:bCs/>
        </w:rPr>
        <w:t>Filtro informado</w:t>
      </w:r>
      <w:r>
        <w:rPr>
          <w:rFonts w:cs="Arial"/>
        </w:rPr>
        <w:t>: Usuário</w:t>
      </w:r>
    </w:p>
    <w:p w:rsidR="0007765F" w:rsidRDefault="0007765F" w:rsidP="0007765F">
      <w:pPr>
        <w:ind w:left="1418" w:firstLine="709"/>
        <w:rPr>
          <w:rFonts w:cs="Arial"/>
        </w:rPr>
      </w:pPr>
      <w:r>
        <w:rPr>
          <w:rFonts w:cs="Arial"/>
          <w:b/>
          <w:bCs/>
        </w:rPr>
        <w:t>Resultado</w:t>
      </w:r>
      <w:r>
        <w:rPr>
          <w:rFonts w:cs="Arial"/>
        </w:rPr>
        <w:t>: O sistema exibe uma lista com os perfis do usuário, cadastradores do acesso aos perfis, órgãos/empresas dos cadastradores. O sistema também exibe uma lista de perfis individuais com funcionalidades, cadastradores de acesso às funcionalidades, e órgãos/empresas dos cadastradores.</w:t>
      </w:r>
    </w:p>
    <w:p w:rsidR="0007765F" w:rsidRDefault="0007765F" w:rsidP="0007765F">
      <w:pPr>
        <w:ind w:left="1418" w:firstLine="709"/>
        <w:rPr>
          <w:rFonts w:cs="Arial"/>
        </w:rPr>
      </w:pPr>
      <w:r>
        <w:rPr>
          <w:rFonts w:cs="Arial"/>
          <w:b/>
          <w:bCs/>
        </w:rPr>
        <w:t>Filtro informado</w:t>
      </w:r>
      <w:r>
        <w:rPr>
          <w:rFonts w:cs="Arial"/>
        </w:rPr>
        <w:t>: Perfil.</w:t>
      </w:r>
    </w:p>
    <w:p w:rsidR="0007765F" w:rsidRDefault="0007765F" w:rsidP="0007765F">
      <w:pPr>
        <w:ind w:left="2127"/>
        <w:rPr>
          <w:rFonts w:cs="Arial"/>
        </w:rPr>
      </w:pPr>
      <w:r>
        <w:rPr>
          <w:rFonts w:cs="Arial"/>
          <w:b/>
          <w:bCs/>
        </w:rPr>
        <w:t>Resultado</w:t>
      </w:r>
      <w:r>
        <w:rPr>
          <w:rFonts w:cs="Arial"/>
        </w:rPr>
        <w:t>: O sistema exibe uma lista com todos os usuários, órgãos/empresas dos usuários, e a situação de acesso dos usuários, que possuem o perfil selecionado.</w:t>
      </w:r>
    </w:p>
    <w:p w:rsidR="0007765F" w:rsidRDefault="0007765F" w:rsidP="0007765F">
      <w:pPr>
        <w:ind w:left="1418"/>
        <w:rPr>
          <w:rFonts w:cs="Arial"/>
        </w:rPr>
      </w:pPr>
      <w:r>
        <w:rPr>
          <w:rFonts w:cs="Arial"/>
        </w:rPr>
        <w:t>Verificar o “Protótipo Não Funcional” (PNF), para detalhamento do resultado.</w:t>
      </w:r>
    </w:p>
    <w:p w:rsidR="0007765F" w:rsidRDefault="0007765F" w:rsidP="0007765F">
      <w:pPr>
        <w:pStyle w:val="Cabealho"/>
      </w:pPr>
    </w:p>
    <w:p w:rsidR="0007765F" w:rsidRDefault="0007765F" w:rsidP="0007765F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24" w:name="_Toc404691180"/>
      <w:r>
        <w:lastRenderedPageBreak/>
        <w:t>Revisões</w:t>
      </w:r>
      <w:bookmarkEnd w:id="24"/>
    </w:p>
    <w:p w:rsidR="0007765F" w:rsidRDefault="0007765F" w:rsidP="0007765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07765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7765F" w:rsidRPr="0007765F" w:rsidRDefault="0007765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765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7765F" w:rsidRPr="0007765F" w:rsidRDefault="0007765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765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Pr="0007765F" w:rsidRDefault="0007765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765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Pr="0007765F" w:rsidRDefault="0007765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7765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Pr="0007765F" w:rsidRDefault="0007765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765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7765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E01E2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765F" w:rsidRDefault="0007765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Pr="00E01E23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 w:rsidRPr="00E01E2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765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Default="0007765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Default="0007765F" w:rsidP="00E01E2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765F" w:rsidRDefault="0007765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7765F" w:rsidRDefault="0007765F" w:rsidP="0007765F">
      <w:pPr>
        <w:widowControl w:val="0"/>
        <w:rPr>
          <w:rFonts w:cs="Arial"/>
        </w:rPr>
      </w:pPr>
    </w:p>
    <w:p w:rsidR="0007765F" w:rsidRDefault="0007765F" w:rsidP="0007765F">
      <w:pPr>
        <w:widowControl w:val="0"/>
        <w:ind w:left="540"/>
        <w:rPr>
          <w:rFonts w:cs="Arial"/>
        </w:rPr>
      </w:pPr>
    </w:p>
    <w:p w:rsidR="00F41655" w:rsidRPr="0007765F" w:rsidRDefault="00F41655" w:rsidP="0007765F"/>
    <w:sectPr w:rsidR="00F41655" w:rsidRPr="0007765F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E03" w:rsidRDefault="005E0E03" w:rsidP="002908D9">
      <w:r>
        <w:separator/>
      </w:r>
    </w:p>
  </w:endnote>
  <w:endnote w:type="continuationSeparator" w:id="0">
    <w:p w:rsidR="005E0E03" w:rsidRDefault="005E0E0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45FEB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776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Frank Gindri Brandolff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776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7765F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&lt;</w:t>
          </w:r>
          <w:proofErr w:type="spellStart"/>
          <w:proofErr w:type="gramStart"/>
          <w:r w:rsidR="00010C94">
            <w:rPr>
              <w:b/>
              <w:sz w:val="20"/>
              <w:szCs w:val="20"/>
            </w:rPr>
            <w:t>Sub-módulo</w:t>
          </w:r>
          <w:proofErr w:type="spellEnd"/>
          <w:proofErr w:type="gramEnd"/>
          <w:r w:rsidR="00010C94">
            <w:rPr>
              <w:b/>
              <w:sz w:val="20"/>
              <w:szCs w:val="20"/>
            </w:rPr>
            <w:t xml:space="preserve">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07765F">
            <w:rPr>
              <w:b/>
              <w:sz w:val="20"/>
              <w:szCs w:val="20"/>
            </w:rPr>
            <w:t>UCS0149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E03" w:rsidRDefault="005E0E03" w:rsidP="002908D9">
      <w:r>
        <w:separator/>
      </w:r>
    </w:p>
  </w:footnote>
  <w:footnote w:type="continuationSeparator" w:id="0">
    <w:p w:rsidR="005E0E03" w:rsidRDefault="005E0E0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65F" w:rsidRDefault="0007765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65F"/>
    <w:rsid w:val="0000536A"/>
    <w:rsid w:val="000065CA"/>
    <w:rsid w:val="00010C94"/>
    <w:rsid w:val="00011A7E"/>
    <w:rsid w:val="0007765F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E0E03"/>
    <w:rsid w:val="00616D7E"/>
    <w:rsid w:val="00623E87"/>
    <w:rsid w:val="00652148"/>
    <w:rsid w:val="00772123"/>
    <w:rsid w:val="007A4B3D"/>
    <w:rsid w:val="007E2985"/>
    <w:rsid w:val="00845060"/>
    <w:rsid w:val="00874694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45FEB"/>
    <w:rsid w:val="00DB0139"/>
    <w:rsid w:val="00DF1DDA"/>
    <w:rsid w:val="00E01E23"/>
    <w:rsid w:val="00E81253"/>
    <w:rsid w:val="00F071FA"/>
    <w:rsid w:val="00F41655"/>
    <w:rsid w:val="00F43BE9"/>
    <w:rsid w:val="00F8504F"/>
    <w:rsid w:val="00FA2AF1"/>
    <w:rsid w:val="00FD1CCB"/>
    <w:rsid w:val="00FD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76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776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776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776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776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776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776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776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7765F"/>
    <w:pPr>
      <w:ind w:left="0"/>
    </w:pPr>
  </w:style>
  <w:style w:type="paragraph" w:styleId="ndicedeilustraes">
    <w:name w:val="table of figures"/>
    <w:basedOn w:val="Normal"/>
    <w:next w:val="Normal"/>
    <w:semiHidden/>
    <w:rsid w:val="0007765F"/>
  </w:style>
  <w:style w:type="paragraph" w:styleId="Sumrio2">
    <w:name w:val="toc 2"/>
    <w:basedOn w:val="Normal"/>
    <w:next w:val="Normal"/>
    <w:autoRedefine/>
    <w:uiPriority w:val="39"/>
    <w:rsid w:val="000776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7765F"/>
    <w:pPr>
      <w:ind w:left="480"/>
    </w:pPr>
  </w:style>
  <w:style w:type="character" w:styleId="Hyperlink">
    <w:name w:val="Hyperlink"/>
    <w:basedOn w:val="Fontepargpadro"/>
    <w:uiPriority w:val="99"/>
    <w:rsid w:val="000776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776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776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776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776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776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7765F"/>
    <w:rPr>
      <w:sz w:val="16"/>
    </w:rPr>
  </w:style>
  <w:style w:type="character" w:styleId="Nmerodepgina">
    <w:name w:val="page number"/>
    <w:basedOn w:val="Fontepargpadro"/>
    <w:rsid w:val="000776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776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776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776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7765F"/>
  </w:style>
  <w:style w:type="paragraph" w:styleId="Corpodetexto">
    <w:name w:val="Body Text"/>
    <w:basedOn w:val="Normal"/>
    <w:link w:val="CorpodetextoChar"/>
    <w:rsid w:val="000776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7765F"/>
    <w:rPr>
      <w:rFonts w:eastAsia="Arial Unicode MS"/>
    </w:rPr>
  </w:style>
  <w:style w:type="paragraph" w:customStyle="1" w:styleId="tabletext">
    <w:name w:val="tabletext"/>
    <w:basedOn w:val="Normal"/>
    <w:rsid w:val="000776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776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776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776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776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776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776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776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776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7765F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E01E23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76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776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776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776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776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776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776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776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7765F"/>
    <w:pPr>
      <w:ind w:left="0"/>
    </w:pPr>
  </w:style>
  <w:style w:type="paragraph" w:styleId="ndicedeilustraes">
    <w:name w:val="table of figures"/>
    <w:basedOn w:val="Normal"/>
    <w:next w:val="Normal"/>
    <w:semiHidden/>
    <w:rsid w:val="0007765F"/>
  </w:style>
  <w:style w:type="paragraph" w:styleId="Sumrio2">
    <w:name w:val="toc 2"/>
    <w:basedOn w:val="Normal"/>
    <w:next w:val="Normal"/>
    <w:autoRedefine/>
    <w:uiPriority w:val="39"/>
    <w:rsid w:val="000776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7765F"/>
    <w:pPr>
      <w:ind w:left="480"/>
    </w:pPr>
  </w:style>
  <w:style w:type="character" w:styleId="Hyperlink">
    <w:name w:val="Hyperlink"/>
    <w:basedOn w:val="Fontepargpadro"/>
    <w:uiPriority w:val="99"/>
    <w:rsid w:val="000776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776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776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776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776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776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7765F"/>
    <w:rPr>
      <w:sz w:val="16"/>
    </w:rPr>
  </w:style>
  <w:style w:type="character" w:styleId="Nmerodepgina">
    <w:name w:val="page number"/>
    <w:basedOn w:val="Fontepargpadro"/>
    <w:rsid w:val="000776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776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776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776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7765F"/>
  </w:style>
  <w:style w:type="paragraph" w:styleId="Corpodetexto">
    <w:name w:val="Body Text"/>
    <w:basedOn w:val="Normal"/>
    <w:link w:val="CorpodetextoChar"/>
    <w:rsid w:val="000776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7765F"/>
    <w:rPr>
      <w:rFonts w:eastAsia="Arial Unicode MS"/>
    </w:rPr>
  </w:style>
  <w:style w:type="paragraph" w:customStyle="1" w:styleId="tabletext">
    <w:name w:val="tabletext"/>
    <w:basedOn w:val="Normal"/>
    <w:rsid w:val="000776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776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776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776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776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776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776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776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776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7765F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E01E23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4826EF-9231-49BB-A76B-8073A6423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5</TotalTime>
  <Pages>8</Pages>
  <Words>772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Pereira Da Silveira, Francieli</cp:lastModifiedBy>
  <cp:revision>6</cp:revision>
  <cp:lastPrinted>2014-11-08T04:51:00Z</cp:lastPrinted>
  <dcterms:created xsi:type="dcterms:W3CDTF">2014-11-08T04:51:00Z</dcterms:created>
  <dcterms:modified xsi:type="dcterms:W3CDTF">2022-04-07T14:48:00Z</dcterms:modified>
</cp:coreProperties>
</file>