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910" w:rsidRDefault="00406910" w:rsidP="004069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widowControl w:val="0"/>
        <w:rPr>
          <w:rFonts w:cs="Arial"/>
          <w:sz w:val="20"/>
        </w:rPr>
      </w:pPr>
    </w:p>
    <w:p w:rsidR="00406910" w:rsidRDefault="00406910" w:rsidP="00406910">
      <w:pPr>
        <w:widowControl w:val="0"/>
        <w:rPr>
          <w:rFonts w:cs="Arial"/>
        </w:rPr>
      </w:pPr>
    </w:p>
    <w:p w:rsidR="00406910" w:rsidRDefault="00406910" w:rsidP="00406910">
      <w:pPr>
        <w:pStyle w:val="Capa"/>
        <w:rPr>
          <w:color w:val="FF9900"/>
        </w:rPr>
      </w:pPr>
      <w:r>
        <w:t>SINDRAPE</w:t>
      </w:r>
    </w:p>
    <w:p w:rsidR="00406910" w:rsidRPr="00406910" w:rsidRDefault="00406910" w:rsidP="00406910">
      <w:pPr>
        <w:pStyle w:val="Capa"/>
      </w:pPr>
      <w:r w:rsidRPr="00406910">
        <w:t>Sistema Informatizado de Gestão de Recursos Humanos de Santa Catarina</w:t>
      </w:r>
    </w:p>
    <w:p w:rsidR="00406910" w:rsidRPr="00406910" w:rsidRDefault="00406910" w:rsidP="00406910">
      <w:pPr>
        <w:widowControl w:val="0"/>
        <w:rPr>
          <w:rFonts w:cs="Arial"/>
          <w:color w:val="000080"/>
        </w:rPr>
      </w:pPr>
    </w:p>
    <w:p w:rsidR="00406910" w:rsidRPr="00406910" w:rsidRDefault="00406910" w:rsidP="00406910">
      <w:pPr>
        <w:widowControl w:val="0"/>
        <w:rPr>
          <w:color w:val="000080"/>
        </w:rPr>
      </w:pPr>
    </w:p>
    <w:p w:rsidR="00406910" w:rsidRPr="00406910" w:rsidRDefault="00406910" w:rsidP="00406910">
      <w:pPr>
        <w:widowControl w:val="0"/>
        <w:jc w:val="right"/>
        <w:rPr>
          <w:rFonts w:cs="Arial"/>
          <w:b/>
          <w:bCs/>
          <w:color w:val="000080"/>
        </w:rPr>
      </w:pPr>
    </w:p>
    <w:p w:rsidR="00406910" w:rsidRDefault="00406910" w:rsidP="00406910">
      <w:pPr>
        <w:pStyle w:val="Capa"/>
      </w:pPr>
      <w:r>
        <w:t>UCS0222 - Associar Funcionalidade</w:t>
      </w:r>
      <w:r w:rsidR="009B1629">
        <w:t>s</w:t>
      </w:r>
      <w:r>
        <w:t xml:space="preserve"> </w:t>
      </w:r>
      <w:r w:rsidR="009B1629">
        <w:t xml:space="preserve">ao </w:t>
      </w:r>
      <w:r>
        <w:t xml:space="preserve">Agrupamento </w:t>
      </w:r>
    </w:p>
    <w:p w:rsidR="00406910" w:rsidRDefault="00406910" w:rsidP="00406910">
      <w:pPr>
        <w:widowControl w:val="0"/>
        <w:rPr>
          <w:rFonts w:cs="Arial"/>
        </w:rPr>
      </w:pPr>
    </w:p>
    <w:p w:rsidR="00406910" w:rsidRDefault="00406910" w:rsidP="00406910">
      <w:pPr>
        <w:widowControl w:val="0"/>
      </w:pPr>
    </w:p>
    <w:p w:rsidR="00406910" w:rsidRPr="00406910" w:rsidRDefault="00406910" w:rsidP="00406910">
      <w:pPr>
        <w:pStyle w:val="Corpodetexto3"/>
        <w:widowControl w:val="0"/>
        <w:spacing w:after="0"/>
        <w:rPr>
          <w:rFonts w:cs="Arial"/>
        </w:rPr>
      </w:pPr>
      <w:r w:rsidRPr="00406910">
        <w:rPr>
          <w:rFonts w:cs="Arial"/>
        </w:rPr>
        <w:br w:type="page"/>
      </w:r>
      <w:r w:rsidRPr="00406910">
        <w:rPr>
          <w:rFonts w:cs="Arial"/>
        </w:rPr>
        <w:lastRenderedPageBreak/>
        <w:t>Histórico de Revisões</w:t>
      </w:r>
    </w:p>
    <w:p w:rsidR="00406910" w:rsidRDefault="00406910" w:rsidP="00406910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999"/>
        <w:gridCol w:w="3189"/>
        <w:gridCol w:w="1620"/>
        <w:gridCol w:w="1979"/>
      </w:tblGrid>
      <w:tr w:rsidR="00406910" w:rsidTr="00406910">
        <w:tc>
          <w:tcPr>
            <w:tcW w:w="1424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18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620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197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06910" w:rsidTr="00406910">
        <w:tc>
          <w:tcPr>
            <w:tcW w:w="1424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13/05/2005</w:t>
            </w:r>
          </w:p>
        </w:tc>
        <w:tc>
          <w:tcPr>
            <w:tcW w:w="99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18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620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06910" w:rsidTr="00406910">
        <w:tc>
          <w:tcPr>
            <w:tcW w:w="1424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11/08/2005</w:t>
            </w:r>
          </w:p>
        </w:tc>
        <w:tc>
          <w:tcPr>
            <w:tcW w:w="99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18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estrutura do documento.</w:t>
            </w:r>
          </w:p>
        </w:tc>
        <w:tc>
          <w:tcPr>
            <w:tcW w:w="1620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406910" w:rsidTr="00406910">
        <w:tc>
          <w:tcPr>
            <w:tcW w:w="1424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06/12/2005</w:t>
            </w:r>
          </w:p>
        </w:tc>
        <w:tc>
          <w:tcPr>
            <w:tcW w:w="99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3</w:t>
            </w:r>
            <w:proofErr w:type="gramEnd"/>
          </w:p>
        </w:tc>
        <w:tc>
          <w:tcPr>
            <w:tcW w:w="318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regra do nome da funcionalidade no agrupamento. Alteração em relação da forma com as funcionalidades devem ser exibidas.</w:t>
            </w:r>
          </w:p>
        </w:tc>
        <w:tc>
          <w:tcPr>
            <w:tcW w:w="1620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06910" w:rsidTr="00406910">
        <w:tc>
          <w:tcPr>
            <w:tcW w:w="1424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318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620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197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406910" w:rsidTr="00406910">
        <w:tc>
          <w:tcPr>
            <w:tcW w:w="1424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18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620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9" w:type="dxa"/>
          </w:tcPr>
          <w:p w:rsidR="00406910" w:rsidRDefault="00406910" w:rsidP="004069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06910" w:rsidRPr="00406910" w:rsidRDefault="00406910" w:rsidP="00406910">
      <w:pPr>
        <w:pStyle w:val="Corpodetexto3"/>
        <w:widowControl w:val="0"/>
        <w:spacing w:after="0"/>
        <w:jc w:val="left"/>
        <w:rPr>
          <w:rFonts w:cs="Arial"/>
        </w:rPr>
      </w:pPr>
      <w:r w:rsidRPr="00406910">
        <w:rPr>
          <w:rFonts w:cs="Arial"/>
        </w:rPr>
        <w:br w:type="page"/>
      </w:r>
      <w:r w:rsidRPr="00406910">
        <w:rPr>
          <w:rFonts w:cs="Arial"/>
        </w:rPr>
        <w:lastRenderedPageBreak/>
        <w:t>Índice</w:t>
      </w:r>
    </w:p>
    <w:bookmarkStart w:id="0" w:name="_GoBack"/>
    <w:bookmarkEnd w:id="0"/>
    <w:p w:rsidR="009B1629" w:rsidRDefault="004069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TOC \o "1-3" \h \z </w:instrText>
      </w:r>
      <w:r>
        <w:rPr>
          <w:rFonts w:cs="Arial"/>
          <w:sz w:val="20"/>
        </w:rPr>
        <w:fldChar w:fldCharType="separate"/>
      </w:r>
      <w:hyperlink w:anchor="_Toc404691704" w:history="1">
        <w:r w:rsidR="009B1629" w:rsidRPr="009012DD">
          <w:rPr>
            <w:rStyle w:val="Hyperlink"/>
            <w:noProof/>
          </w:rPr>
          <w:t>1.</w:t>
        </w:r>
        <w:r w:rsidR="009B16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B1629" w:rsidRPr="009012DD">
          <w:rPr>
            <w:rStyle w:val="Hyperlink"/>
            <w:noProof/>
          </w:rPr>
          <w:t>Pacote/Caso de Uso</w:t>
        </w:r>
        <w:r w:rsidR="009B1629">
          <w:rPr>
            <w:noProof/>
            <w:webHidden/>
          </w:rPr>
          <w:tab/>
        </w:r>
        <w:r w:rsidR="009B1629">
          <w:rPr>
            <w:noProof/>
            <w:webHidden/>
          </w:rPr>
          <w:fldChar w:fldCharType="begin"/>
        </w:r>
        <w:r w:rsidR="009B1629">
          <w:rPr>
            <w:noProof/>
            <w:webHidden/>
          </w:rPr>
          <w:instrText xml:space="preserve"> PAGEREF _Toc404691704 \h </w:instrText>
        </w:r>
        <w:r w:rsidR="009B1629">
          <w:rPr>
            <w:noProof/>
            <w:webHidden/>
          </w:rPr>
        </w:r>
        <w:r w:rsidR="009B1629">
          <w:rPr>
            <w:noProof/>
            <w:webHidden/>
          </w:rPr>
          <w:fldChar w:fldCharType="separate"/>
        </w:r>
        <w:r w:rsidR="009B1629">
          <w:rPr>
            <w:noProof/>
            <w:webHidden/>
          </w:rPr>
          <w:t>4</w:t>
        </w:r>
        <w:r w:rsidR="009B1629"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05" w:history="1">
        <w:r w:rsidRPr="009012DD">
          <w:rPr>
            <w:rStyle w:val="Hyperlink"/>
            <w:noProof/>
          </w:rPr>
          <w:t>Associar Funcionalidades ao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06" w:history="1">
        <w:r w:rsidRPr="009012D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07" w:history="1">
        <w:r w:rsidRPr="009012D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08" w:history="1">
        <w:r w:rsidRPr="009012D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09" w:history="1">
        <w:r w:rsidRPr="009012D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0" w:history="1">
        <w:r w:rsidRPr="009012DD">
          <w:rPr>
            <w:rStyle w:val="Hyperlink"/>
            <w:rFonts w:eastAsia="Arial Unicode MS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1" w:history="1">
        <w:r w:rsidRPr="009012D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2" w:history="1">
        <w:r w:rsidRPr="009012D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3" w:history="1">
        <w:r w:rsidRPr="009012D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Associar Funcionalidade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4" w:history="1">
        <w:r w:rsidRPr="009012D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5" w:history="1">
        <w:r w:rsidRPr="009012D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Alterar Nome Funcionalidade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6" w:history="1">
        <w:r w:rsidRPr="009012D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7" w:history="1">
        <w:r w:rsidRPr="009012DD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8" w:history="1">
        <w:r w:rsidRPr="009012D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19" w:history="1">
        <w:r w:rsidRPr="009012D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20" w:history="1">
        <w:r w:rsidRPr="009012DD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Nome da funcionalidade no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1629" w:rsidRDefault="009B16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721" w:history="1">
        <w:r w:rsidRPr="009012D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2D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06910" w:rsidRDefault="00406910" w:rsidP="00406910">
      <w:pPr>
        <w:pStyle w:val="Sumrio1"/>
        <w:jc w:val="left"/>
      </w:pPr>
      <w:r>
        <w:rPr>
          <w:rFonts w:cs="Arial"/>
          <w:sz w:val="20"/>
        </w:rPr>
        <w:fldChar w:fldCharType="end"/>
      </w:r>
    </w:p>
    <w:p w:rsidR="00406910" w:rsidRDefault="00406910" w:rsidP="00406910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406910" w:rsidRDefault="00406910" w:rsidP="00406910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406910" w:rsidRDefault="00406910" w:rsidP="00406910">
      <w:pPr>
        <w:pStyle w:val="Heading"/>
      </w:pPr>
    </w:p>
    <w:p w:rsidR="00406910" w:rsidRDefault="00406910" w:rsidP="00406910">
      <w:pPr>
        <w:pStyle w:val="Heading"/>
      </w:pPr>
    </w:p>
    <w:p w:rsidR="00406910" w:rsidRDefault="00406910" w:rsidP="0040691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06910" w:rsidRDefault="00406910" w:rsidP="00406910">
      <w:pPr>
        <w:pStyle w:val="Ttulo1"/>
        <w:keepNext w:val="0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before="0" w:line="240" w:lineRule="auto"/>
        <w:ind w:left="360" w:hanging="360"/>
      </w:pPr>
      <w:bookmarkStart w:id="2" w:name="_Toc404691704"/>
      <w:r>
        <w:lastRenderedPageBreak/>
        <w:t>Pacote/Caso de Uso</w:t>
      </w:r>
      <w:bookmarkEnd w:id="2"/>
      <w:r>
        <w:tab/>
      </w:r>
    </w:p>
    <w:p w:rsidR="00406910" w:rsidRDefault="00406910" w:rsidP="00406910">
      <w:pPr>
        <w:pStyle w:val="Cabealho"/>
        <w:widowControl w:val="0"/>
        <w:rPr>
          <w:rFonts w:cs="Arial"/>
        </w:rPr>
      </w:pPr>
    </w:p>
    <w:p w:rsidR="00406910" w:rsidRDefault="00406910" w:rsidP="009B1629">
      <w:pPr>
        <w:pStyle w:val="Subttulo"/>
      </w:pPr>
      <w:bookmarkStart w:id="3" w:name="_Toc404691705"/>
      <w:r>
        <w:t>Associar Funcionalidade</w:t>
      </w:r>
      <w:r w:rsidR="009B1629">
        <w:t>s</w:t>
      </w:r>
      <w:r>
        <w:t xml:space="preserve"> </w:t>
      </w:r>
      <w:r w:rsidR="009B1629">
        <w:t xml:space="preserve">ao </w:t>
      </w:r>
      <w:r>
        <w:t>Agrupamento</w:t>
      </w:r>
      <w:bookmarkEnd w:id="3"/>
    </w:p>
    <w:p w:rsidR="00406910" w:rsidRDefault="00406910" w:rsidP="00406910">
      <w:pPr>
        <w:widowControl w:val="0"/>
        <w:ind w:left="902"/>
        <w:rPr>
          <w:rFonts w:cs="Arial"/>
          <w:b/>
          <w:bCs/>
          <w:color w:val="FF0000"/>
        </w:rPr>
      </w:pPr>
    </w:p>
    <w:p w:rsidR="00406910" w:rsidRDefault="00406910" w:rsidP="00406910">
      <w:pPr>
        <w:pStyle w:val="Ttulo2"/>
        <w:widowControl w:val="0"/>
        <w:numPr>
          <w:ilvl w:val="1"/>
          <w:numId w:val="19"/>
        </w:numPr>
        <w:tabs>
          <w:tab w:val="clear" w:pos="1008"/>
          <w:tab w:val="num" w:pos="1080"/>
        </w:tabs>
        <w:spacing w:before="0" w:after="0" w:line="240" w:lineRule="auto"/>
        <w:ind w:left="1080" w:hanging="720"/>
      </w:pPr>
      <w:r>
        <w:t xml:space="preserve"> </w:t>
      </w:r>
      <w:bookmarkStart w:id="4" w:name="_Toc77584278"/>
      <w:bookmarkStart w:id="5" w:name="_Toc404691706"/>
      <w:r>
        <w:t>Descrição</w:t>
      </w:r>
      <w:bookmarkEnd w:id="4"/>
      <w:bookmarkEnd w:id="5"/>
    </w:p>
    <w:p w:rsidR="00406910" w:rsidRDefault="00406910" w:rsidP="00406910">
      <w:pPr>
        <w:pStyle w:val="Recuodecorpodetexto2"/>
        <w:widowControl w:val="0"/>
        <w:ind w:left="1620" w:firstLine="0"/>
        <w:rPr>
          <w:sz w:val="24"/>
        </w:rPr>
      </w:pPr>
    </w:p>
    <w:p w:rsidR="00406910" w:rsidRDefault="00406910" w:rsidP="0040691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associar Funcionalidade a Agrupamento de Órgãos</w:t>
      </w:r>
    </w:p>
    <w:p w:rsidR="00406910" w:rsidRDefault="00406910" w:rsidP="00406910">
      <w:pPr>
        <w:pStyle w:val="Recuodecorpodetexto2"/>
        <w:widowControl w:val="0"/>
        <w:ind w:left="1260" w:firstLine="0"/>
        <w:rPr>
          <w:sz w:val="24"/>
        </w:rPr>
      </w:pPr>
    </w:p>
    <w:p w:rsidR="00406910" w:rsidRDefault="00406910" w:rsidP="00406910">
      <w:pPr>
        <w:pStyle w:val="Ttulo2"/>
        <w:widowControl w:val="0"/>
        <w:numPr>
          <w:ilvl w:val="1"/>
          <w:numId w:val="19"/>
        </w:numPr>
        <w:tabs>
          <w:tab w:val="clear" w:pos="1008"/>
          <w:tab w:val="num" w:pos="1080"/>
        </w:tabs>
        <w:spacing w:before="0" w:after="0" w:line="240" w:lineRule="auto"/>
        <w:ind w:left="1080" w:hanging="720"/>
      </w:pPr>
      <w:bookmarkStart w:id="6" w:name="_Toc404691707"/>
      <w:r>
        <w:t>Requisitos atendidos</w:t>
      </w:r>
      <w:bookmarkEnd w:id="6"/>
    </w:p>
    <w:p w:rsidR="00406910" w:rsidRDefault="00406910" w:rsidP="00406910">
      <w:pPr>
        <w:pStyle w:val="Recuodecorpodetexto2"/>
        <w:widowControl w:val="0"/>
        <w:ind w:left="1620" w:firstLine="0"/>
        <w:rPr>
          <w:sz w:val="24"/>
        </w:rPr>
      </w:pPr>
    </w:p>
    <w:p w:rsidR="00406910" w:rsidRDefault="00406910" w:rsidP="0040691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R5 – Permitir o Gerenciamento das funcionalidades.</w:t>
      </w:r>
    </w:p>
    <w:p w:rsidR="00406910" w:rsidRDefault="00406910" w:rsidP="00406910">
      <w:pPr>
        <w:pStyle w:val="Recuodecorpodetexto2"/>
        <w:widowControl w:val="0"/>
        <w:ind w:left="1620" w:firstLine="0"/>
        <w:rPr>
          <w:sz w:val="24"/>
        </w:rPr>
      </w:pPr>
    </w:p>
    <w:p w:rsidR="00406910" w:rsidRDefault="00406910" w:rsidP="00406910">
      <w:pPr>
        <w:pStyle w:val="Ttulo1"/>
        <w:keepNext w:val="0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before="0" w:line="240" w:lineRule="auto"/>
        <w:ind w:left="360" w:hanging="360"/>
      </w:pPr>
      <w:bookmarkStart w:id="7" w:name="_Toc404691708"/>
      <w:r>
        <w:t>Conceito</w:t>
      </w:r>
      <w:bookmarkEnd w:id="7"/>
      <w:r>
        <w:tab/>
      </w:r>
    </w:p>
    <w:p w:rsidR="00406910" w:rsidRDefault="00406910" w:rsidP="00406910">
      <w:bookmarkStart w:id="8" w:name="_Toc77584279"/>
    </w:p>
    <w:p w:rsidR="00406910" w:rsidRDefault="00406910" w:rsidP="00406910">
      <w:pPr>
        <w:pStyle w:val="Ttulo2"/>
        <w:widowControl w:val="0"/>
        <w:numPr>
          <w:ilvl w:val="1"/>
          <w:numId w:val="19"/>
        </w:numPr>
        <w:tabs>
          <w:tab w:val="clear" w:pos="1008"/>
          <w:tab w:val="num" w:pos="1080"/>
        </w:tabs>
        <w:spacing w:before="0" w:after="0" w:line="240" w:lineRule="auto"/>
        <w:ind w:left="1080" w:hanging="720"/>
      </w:pPr>
      <w:bookmarkStart w:id="9" w:name="_Toc404691709"/>
      <w:r>
        <w:t>Conceitos Principais</w:t>
      </w:r>
      <w:bookmarkEnd w:id="9"/>
    </w:p>
    <w:p w:rsidR="00406910" w:rsidRDefault="00406910" w:rsidP="00406910">
      <w:pPr>
        <w:widowControl w:val="0"/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0"/>
        <w:gridCol w:w="6722"/>
      </w:tblGrid>
      <w:tr w:rsidR="00406910" w:rsidTr="00CE0970">
        <w:trPr>
          <w:trHeight w:val="600"/>
        </w:trPr>
        <w:tc>
          <w:tcPr>
            <w:tcW w:w="2348" w:type="dxa"/>
            <w:gridSpan w:val="2"/>
          </w:tcPr>
          <w:p w:rsidR="00406910" w:rsidRDefault="00406910" w:rsidP="00CE0970">
            <w:pPr>
              <w:widowControl w:val="0"/>
              <w:rPr>
                <w:b/>
              </w:rPr>
            </w:pPr>
            <w:r>
              <w:rPr>
                <w:b/>
              </w:rPr>
              <w:t>Agrupamento de Órgãos</w:t>
            </w:r>
          </w:p>
        </w:tc>
        <w:tc>
          <w:tcPr>
            <w:tcW w:w="6722" w:type="dxa"/>
          </w:tcPr>
          <w:p w:rsidR="00406910" w:rsidRDefault="00406910" w:rsidP="00CE0970">
            <w:pPr>
              <w:widowControl w:val="0"/>
            </w:pPr>
            <w:r>
              <w:t>Conjunto de órgãos que estão sob uma mesma Orientação de Gestão de Recursos Humanos.</w:t>
            </w:r>
          </w:p>
        </w:tc>
      </w:tr>
      <w:tr w:rsidR="00406910" w:rsidTr="00CE0970">
        <w:trPr>
          <w:trHeight w:val="600"/>
        </w:trPr>
        <w:tc>
          <w:tcPr>
            <w:tcW w:w="2338" w:type="dxa"/>
          </w:tcPr>
          <w:p w:rsidR="00406910" w:rsidRDefault="00406910" w:rsidP="00CE0970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Funcionalidade</w:t>
            </w:r>
          </w:p>
        </w:tc>
        <w:tc>
          <w:tcPr>
            <w:tcW w:w="6732" w:type="dxa"/>
            <w:gridSpan w:val="2"/>
          </w:tcPr>
          <w:p w:rsidR="00406910" w:rsidRDefault="00406910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campos de dados e operações que viabiliza a interação entre o usuário e o Sistema para determinados objetivos.</w:t>
            </w:r>
          </w:p>
        </w:tc>
      </w:tr>
    </w:tbl>
    <w:p w:rsidR="00406910" w:rsidRDefault="00406910" w:rsidP="00406910">
      <w:pPr>
        <w:rPr>
          <w:rFonts w:eastAsia="Arial Unicode MS"/>
        </w:rPr>
      </w:pPr>
    </w:p>
    <w:p w:rsidR="00406910" w:rsidRDefault="00406910" w:rsidP="00406910">
      <w:pPr>
        <w:pStyle w:val="Ttulo2"/>
        <w:widowControl w:val="0"/>
        <w:numPr>
          <w:ilvl w:val="1"/>
          <w:numId w:val="19"/>
        </w:numPr>
        <w:tabs>
          <w:tab w:val="clear" w:pos="1008"/>
          <w:tab w:val="num" w:pos="1080"/>
        </w:tabs>
        <w:spacing w:before="0" w:after="0" w:line="240" w:lineRule="auto"/>
        <w:ind w:left="1080" w:hanging="720"/>
        <w:rPr>
          <w:rFonts w:eastAsia="Arial Unicode MS"/>
        </w:rPr>
      </w:pPr>
      <w:bookmarkStart w:id="10" w:name="_Toc102356184"/>
      <w:bookmarkStart w:id="11" w:name="_Toc404691710"/>
      <w:r>
        <w:t>Conceitos Associados</w:t>
      </w:r>
      <w:bookmarkEnd w:id="10"/>
      <w:bookmarkEnd w:id="11"/>
    </w:p>
    <w:p w:rsidR="00406910" w:rsidRDefault="00406910" w:rsidP="0040691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06910" w:rsidTr="00CE0970">
        <w:trPr>
          <w:trHeight w:val="600"/>
        </w:trPr>
        <w:tc>
          <w:tcPr>
            <w:tcW w:w="2338" w:type="dxa"/>
          </w:tcPr>
          <w:p w:rsidR="00406910" w:rsidRDefault="00406910" w:rsidP="00CE0970">
            <w:pPr>
              <w:widowControl w:val="0"/>
              <w:rPr>
                <w:b/>
              </w:rPr>
            </w:pPr>
            <w:r>
              <w:rPr>
                <w:b/>
              </w:rPr>
              <w:t>Procedimento Computacional</w:t>
            </w:r>
          </w:p>
        </w:tc>
        <w:tc>
          <w:tcPr>
            <w:tcW w:w="6732" w:type="dxa"/>
          </w:tcPr>
          <w:p w:rsidR="00406910" w:rsidRDefault="00406910" w:rsidP="00CE0970">
            <w:pPr>
              <w:widowControl w:val="0"/>
            </w:pPr>
            <w:r>
              <w:t>Informações necessárias para auxiliar o usuário a operar uma determinada funcionalidade do agrupamento.</w:t>
            </w:r>
          </w:p>
        </w:tc>
      </w:tr>
    </w:tbl>
    <w:p w:rsidR="00406910" w:rsidRDefault="00406910" w:rsidP="00406910">
      <w:pPr>
        <w:widowControl w:val="0"/>
      </w:pPr>
    </w:p>
    <w:p w:rsidR="00406910" w:rsidRDefault="00406910" w:rsidP="00406910">
      <w:pPr>
        <w:pStyle w:val="Ttulo1"/>
        <w:keepNext w:val="0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before="0" w:line="240" w:lineRule="auto"/>
        <w:ind w:left="360" w:hanging="360"/>
      </w:pPr>
      <w:r>
        <w:br w:type="page"/>
      </w:r>
      <w:bookmarkStart w:id="12" w:name="_Toc404691711"/>
      <w:r>
        <w:lastRenderedPageBreak/>
        <w:t>Diagrama</w:t>
      </w:r>
      <w:bookmarkEnd w:id="12"/>
    </w:p>
    <w:p w:rsidR="00406910" w:rsidRDefault="00406910" w:rsidP="00406910">
      <w:pPr>
        <w:pStyle w:val="Cabealho"/>
        <w:widowControl w:val="0"/>
        <w:rPr>
          <w:rFonts w:cs="Arial"/>
        </w:rPr>
      </w:pPr>
    </w:p>
    <w:p w:rsidR="00406910" w:rsidRDefault="00406910" w:rsidP="00406910">
      <w:pPr>
        <w:widowControl w:val="0"/>
        <w:ind w:left="0"/>
        <w:jc w:val="center"/>
        <w:rPr>
          <w:rFonts w:cs="Arial"/>
        </w:rPr>
      </w:pPr>
      <w:r>
        <w:rPr>
          <w:rFonts w:cs="Arial"/>
        </w:rPr>
        <w:t xml:space="preserve">  </w:t>
      </w:r>
      <w:r w:rsidR="009B1629"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953000" cy="2476500"/>
                <wp:effectExtent l="0" t="0" r="0" b="0"/>
                <wp:docPr id="25" name="Tela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01215" y="19685"/>
                            <a:ext cx="113093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101215" y="129540"/>
                            <a:ext cx="2831465" cy="23272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51735" y="259715"/>
                            <a:ext cx="18637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821940" y="419100"/>
                            <a:ext cx="7556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291080" y="678815"/>
                            <a:ext cx="2451735" cy="7594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741930" y="798830"/>
                            <a:ext cx="15354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731770" y="958850"/>
                            <a:ext cx="1550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2291080" y="1527810"/>
                            <a:ext cx="2451735" cy="7588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81655" y="1647825"/>
                            <a:ext cx="8496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Nome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041650" y="1807210"/>
                            <a:ext cx="965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731770" y="1967230"/>
                            <a:ext cx="1550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880745" y="107823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970280" y="125793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870585" y="1328420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>
                            <a:off x="850265" y="143827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970280" y="1438275"/>
                            <a:ext cx="12065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0325" y="1617980"/>
                            <a:ext cx="1503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B1629" w:rsidRDefault="009B16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Central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1120775" y="1328420"/>
                            <a:ext cx="97028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5" o:spid="_x0000_s1026" editas="canvas" style="width:390pt;height:195pt;mso-position-horizontal-relative:char;mso-position-vertical-relative:line" coordsize="4953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530;height:24765;visibility:visible;mso-wrap-style:square">
                  <v:fill o:detectmouseclick="t"/>
                  <v:path o:connecttype="none"/>
                </v:shape>
                <v:rect id="Rectangle 5" o:spid="_x0000_s1028" style="position:absolute;left:21012;top:196;width:11309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1012;top:1295;width:28314;height:23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517;top:2597;width:1863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Funcionalidade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28219;top:4191;width:755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9" o:spid="_x0000_s1032" style="position:absolute;left:22910;top:6788;width:24518;height:7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27419;top:7988;width:1535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Funcionalidade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7317;top:9588;width:155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22910;top:15278;width:24518;height:75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30816;top:16478;width:849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Nome </w:t>
                        </w:r>
                      </w:p>
                    </w:txbxContent>
                  </v:textbox>
                </v:rect>
                <v:rect id="Rectangle 14" o:spid="_x0000_s1037" style="position:absolute;left:30416;top:18072;width:965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Funcionalidade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27317;top:19672;width:155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8807;top:10782;width:1797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line id="Line 17" o:spid="_x0000_s1040" style="position:absolute;visibility:visible;mso-wrap-style:square" from="9702,12579" to="9702,14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<v:line id="Line 18" o:spid="_x0000_s1041" style="position:absolute;visibility:visible;mso-wrap-style:square" from="8705,13284" to="10807,13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line id="Line 19" o:spid="_x0000_s1042" style="position:absolute;flip:x;visibility:visible;mso-wrap-style:square" from="8502,14382" to="9702,16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R+WcAAAADbAAAADwAAAGRycy9kb3ducmV2LnhtbESPzarCMBSE94LvEI7g7prahXirUaQg&#10;6FK9Lro7NKc/2JyUJmp8eyNccDnMzDfMehtMJx40uNaygvksAUFcWt1yreDvsv9ZgnAeWWNnmRS8&#10;yMF2Mx6tMdP2ySd6nH0tIoRdhgoa7/tMSlc2ZNDNbE8cvcoOBn2UQy31gM8IN51Mk2QhDbYcFxrs&#10;KW+ovJ3vRsExPxWHEK7F9VXlKdYuVL86KDWdhN0KhKfgv+H/9kErSOfw+RJ/gNy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+0flnAAAAA2wAAAA8AAAAAAAAAAAAAAAAA&#10;oQIAAGRycy9kb3ducmV2LnhtbFBLBQYAAAAABAAEAPkAAACOAwAAAAA=&#10;" strokecolor="#903" strokeweight="0"/>
                <v:line id="Line 20" o:spid="_x0000_s1043" style="position:absolute;visibility:visible;mso-wrap-style:square" from="9702,14382" to="10909,16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rect id="Rectangle 21" o:spid="_x0000_s1044" style="position:absolute;left:603;top:16179;width:1503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B1629" w:rsidRDefault="009B16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Central </w:t>
                        </w:r>
                      </w:p>
                    </w:txbxContent>
                  </v:textbox>
                </v:rect>
                <v:line id="Line 22" o:spid="_x0000_s1045" style="position:absolute;visibility:visible;mso-wrap-style:square" from="11207,13284" to="20910,13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2ewMQAAADbAAAADwAAAGRycy9kb3ducmV2LnhtbESP3WrCQBSE7wu+w3KE3jUbtRWJWUUE&#10;wUJp8ecBjtnjJpo9G7Jrkr59t1Do5TAz3zD5erC16Kj1lWMFkyQFQVw4XbFRcD7tXhYgfEDWWDsm&#10;Bd/kYb0aPeWYadfzgbpjMCJC2GeooAyhyaT0RUkWfeIa4uhdXWsxRNkaqVvsI9zWcpqmc2mx4rhQ&#10;YkPbkor78WEV9M15UWzun7cPbczsPcXu7fLVKfU8HjZLEIGG8B/+a++1gukr/H6JP0C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LZ7AxAAAANsAAAAPAAAAAAAAAAAA&#10;AAAAAKECAABkcnMvZG93bnJldi54bWxQSwUGAAAAAAQABAD5AAAAkgMAAAAA&#10;" strokecolor="#903" strokeweight="44e-5mm"/>
                <w10:anchorlock/>
              </v:group>
            </w:pict>
          </mc:Fallback>
        </mc:AlternateContent>
      </w:r>
    </w:p>
    <w:p w:rsidR="00406910" w:rsidRDefault="00406910" w:rsidP="00406910">
      <w:pPr>
        <w:widowControl w:val="0"/>
        <w:jc w:val="center"/>
        <w:rPr>
          <w:rFonts w:cs="Arial"/>
        </w:rPr>
      </w:pPr>
    </w:p>
    <w:bookmarkEnd w:id="8"/>
    <w:p w:rsidR="00406910" w:rsidRDefault="00406910" w:rsidP="00406910">
      <w:pPr>
        <w:pStyle w:val="Ttulo1"/>
        <w:keepNext w:val="0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before="0" w:line="240" w:lineRule="auto"/>
        <w:ind w:left="360" w:hanging="360"/>
      </w:pPr>
      <w:r>
        <w:br w:type="page"/>
      </w:r>
      <w:bookmarkStart w:id="13" w:name="_Toc404691712"/>
      <w:r>
        <w:lastRenderedPageBreak/>
        <w:t>Casos de Uso</w:t>
      </w:r>
      <w:bookmarkEnd w:id="13"/>
    </w:p>
    <w:p w:rsidR="00406910" w:rsidRDefault="00406910" w:rsidP="00406910">
      <w:pPr>
        <w:pStyle w:val="Ttulo2"/>
      </w:pPr>
      <w:bookmarkStart w:id="14" w:name="_Toc105920693"/>
      <w:bookmarkStart w:id="15" w:name="_Toc105921033"/>
      <w:bookmarkStart w:id="16" w:name="_Toc105921119"/>
      <w:bookmarkStart w:id="17" w:name="_Toc106004178"/>
      <w:bookmarkStart w:id="18" w:name="_Toc106179643"/>
      <w:bookmarkStart w:id="19" w:name="_Toc107026882"/>
      <w:bookmarkEnd w:id="14"/>
      <w:bookmarkEnd w:id="15"/>
      <w:bookmarkEnd w:id="16"/>
      <w:bookmarkEnd w:id="17"/>
      <w:bookmarkEnd w:id="18"/>
      <w:bookmarkEnd w:id="19"/>
      <w:r>
        <w:rPr>
          <w:vanish/>
        </w:rPr>
        <w:t xml:space="preserve">UCS198 </w:t>
      </w:r>
      <w:bookmarkStart w:id="20" w:name="_Toc404691713"/>
      <w:r>
        <w:t>Associar Funcionalidade Agrupamento de Órgãos</w:t>
      </w:r>
      <w:bookmarkEnd w:id="20"/>
      <w:r>
        <w:t> </w:t>
      </w:r>
    </w:p>
    <w:p w:rsidR="00406910" w:rsidRDefault="00406910" w:rsidP="00406910">
      <w:pPr>
        <w:pStyle w:val="Ttulo3"/>
        <w:keepNext w:val="0"/>
        <w:widowControl w:val="0"/>
        <w:numPr>
          <w:ilvl w:val="2"/>
          <w:numId w:val="19"/>
        </w:numPr>
        <w:tabs>
          <w:tab w:val="clear" w:pos="1368"/>
          <w:tab w:val="num" w:pos="1440"/>
        </w:tabs>
        <w:spacing w:before="120" w:line="240" w:lineRule="auto"/>
        <w:ind w:left="1440"/>
      </w:pPr>
      <w:bookmarkStart w:id="21" w:name="_Toc105488658"/>
      <w:bookmarkStart w:id="22" w:name="_Toc404691714"/>
      <w:r>
        <w:t>Fluxo Básico</w:t>
      </w:r>
      <w:bookmarkEnd w:id="21"/>
      <w:bookmarkEnd w:id="22"/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ator solicita a funcionalidade de Associação de Funcionalidade ao Agrupamento de Órgãos.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 xml:space="preserve">O ator informa o módulo e o </w:t>
      </w:r>
      <w:proofErr w:type="spellStart"/>
      <w:proofErr w:type="gramStart"/>
      <w:r>
        <w:t>sub-módulo</w:t>
      </w:r>
      <w:proofErr w:type="spellEnd"/>
      <w:proofErr w:type="gramEnd"/>
      <w:r>
        <w:t>, nesta ordem.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sistema exibe as funcionalidades</w:t>
      </w:r>
      <w:proofErr w:type="gramStart"/>
      <w:r>
        <w:t xml:space="preserve">  </w:t>
      </w:r>
      <w:proofErr w:type="gramEnd"/>
      <w:r>
        <w:t xml:space="preserve">disponíveis, ou seja, que não são restritas ao cadastrador máster e que já possuem procedimentos computacionais da biblioteca associados, de acordo com o módulo e o </w:t>
      </w:r>
      <w:proofErr w:type="spellStart"/>
      <w:r>
        <w:t>sub-módulo</w:t>
      </w:r>
      <w:proofErr w:type="spellEnd"/>
      <w:r>
        <w:t xml:space="preserve"> informados.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 xml:space="preserve">O sistema também exibe as funcionalidades já associadas, de acordo com o módulo e o </w:t>
      </w:r>
      <w:proofErr w:type="spellStart"/>
      <w:proofErr w:type="gramStart"/>
      <w:r>
        <w:t>sub-módulo</w:t>
      </w:r>
      <w:proofErr w:type="spellEnd"/>
      <w:proofErr w:type="gramEnd"/>
      <w:r>
        <w:t xml:space="preserve"> informados.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ator identifica as funcionalidades a serem associadas ao Agrupamento de Órgãos (</w:t>
      </w:r>
      <w:proofErr w:type="gramStart"/>
      <w:r>
        <w:t>vide anexo</w:t>
      </w:r>
      <w:proofErr w:type="gramEnd"/>
      <w:r>
        <w:t xml:space="preserve"> 5.1).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ator informa os dados necessários e submete a operação.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sistema valida as informações, processa operação e exibe a mensagem MSG0051 ("Alteração efetuada com sucesso!"</w:t>
      </w:r>
      <w:proofErr w:type="gramStart"/>
      <w:r>
        <w:t>)</w:t>
      </w:r>
      <w:proofErr w:type="gramEnd"/>
    </w:p>
    <w:p w:rsidR="00406910" w:rsidRDefault="00406910" w:rsidP="00406910"/>
    <w:p w:rsidR="00406910" w:rsidRDefault="00406910" w:rsidP="00406910">
      <w:pPr>
        <w:pStyle w:val="Ttulo2"/>
      </w:pPr>
      <w:bookmarkStart w:id="23" w:name="_Toc105488660"/>
      <w:r>
        <w:rPr>
          <w:vanish/>
        </w:rPr>
        <w:t xml:space="preserve">UCS249 </w:t>
      </w:r>
      <w:bookmarkStart w:id="24" w:name="_Toc404691715"/>
      <w:bookmarkEnd w:id="23"/>
      <w:r>
        <w:t>Alterar Nome Funcionalidade Agrupamento de Órgãos</w:t>
      </w:r>
      <w:bookmarkEnd w:id="24"/>
      <w:r>
        <w:t> </w:t>
      </w:r>
    </w:p>
    <w:p w:rsidR="00406910" w:rsidRDefault="00406910" w:rsidP="00406910">
      <w:pPr>
        <w:pStyle w:val="Ttulo3"/>
        <w:keepNext w:val="0"/>
        <w:widowControl w:val="0"/>
        <w:numPr>
          <w:ilvl w:val="2"/>
          <w:numId w:val="19"/>
        </w:numPr>
        <w:tabs>
          <w:tab w:val="clear" w:pos="1368"/>
          <w:tab w:val="num" w:pos="1440"/>
        </w:tabs>
        <w:spacing w:before="120" w:line="240" w:lineRule="auto"/>
        <w:ind w:left="1440"/>
      </w:pPr>
      <w:bookmarkStart w:id="25" w:name="_Toc404691716"/>
      <w:r>
        <w:t>Fluxo Básico</w:t>
      </w:r>
      <w:bookmarkEnd w:id="25"/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ator solicita a funcionalidade de Associação de Funcionalidade ao Agrupamento de Órgãos.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 xml:space="preserve">O ator informa o módulo e o </w:t>
      </w:r>
      <w:proofErr w:type="spellStart"/>
      <w:proofErr w:type="gramStart"/>
      <w:r>
        <w:t>sub-módulo</w:t>
      </w:r>
      <w:proofErr w:type="spellEnd"/>
      <w:proofErr w:type="gramEnd"/>
      <w:r>
        <w:t>, nesta ordem.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sistema exibe as funcionalidades</w:t>
      </w:r>
      <w:proofErr w:type="gramStart"/>
      <w:r>
        <w:t xml:space="preserve">  </w:t>
      </w:r>
      <w:proofErr w:type="gramEnd"/>
      <w:r>
        <w:t xml:space="preserve">disponíveis, ou seja, que não são restritas ao cadastrador máster e que já possuem procedimentos computacionais da biblioteca associados, de acordo com o módulo e o </w:t>
      </w:r>
      <w:proofErr w:type="spellStart"/>
      <w:r>
        <w:t>sub-módulo</w:t>
      </w:r>
      <w:proofErr w:type="spellEnd"/>
      <w:r>
        <w:t xml:space="preserve"> informados.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 xml:space="preserve">O sistema também exibe as funcionalidades já associadas, de acordo com o módulo e o </w:t>
      </w:r>
      <w:proofErr w:type="spellStart"/>
      <w:proofErr w:type="gramStart"/>
      <w:r>
        <w:t>sub-módulo</w:t>
      </w:r>
      <w:proofErr w:type="spellEnd"/>
      <w:proofErr w:type="gramEnd"/>
      <w:r>
        <w:t xml:space="preserve"> informados.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ator seleciona uma Funcionalidade associada.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ator altera o nome da Funcionalidade (vide anexo 5.2) para o Agrupamento de Órgãos (</w:t>
      </w:r>
      <w:proofErr w:type="gramStart"/>
      <w:r>
        <w:t>vide anexo</w:t>
      </w:r>
      <w:proofErr w:type="gramEnd"/>
      <w:r>
        <w:t xml:space="preserve"> 5.1).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O ator submete a operação.</w:t>
      </w:r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 xml:space="preserve">O sistema valida as informações, processa a operação e exibe a mensagem MSG0051 ("Alteração efetuada com </w:t>
      </w:r>
      <w:r>
        <w:lastRenderedPageBreak/>
        <w:t>sucesso!").</w:t>
      </w:r>
    </w:p>
    <w:p w:rsidR="00406910" w:rsidRDefault="00406910" w:rsidP="00406910">
      <w:pPr>
        <w:pStyle w:val="Ttulo3"/>
        <w:keepNext w:val="0"/>
        <w:widowControl w:val="0"/>
        <w:numPr>
          <w:ilvl w:val="2"/>
          <w:numId w:val="19"/>
        </w:numPr>
        <w:tabs>
          <w:tab w:val="clear" w:pos="1368"/>
          <w:tab w:val="num" w:pos="1440"/>
        </w:tabs>
        <w:spacing w:before="120" w:line="240" w:lineRule="auto"/>
        <w:ind w:left="1440"/>
      </w:pPr>
      <w:bookmarkStart w:id="26" w:name="_Toc77584298"/>
      <w:bookmarkStart w:id="27" w:name="_Toc404691717"/>
      <w:r>
        <w:t>Exceções</w:t>
      </w:r>
      <w:bookmarkEnd w:id="27"/>
    </w:p>
    <w:p w:rsidR="00406910" w:rsidRDefault="00406910" w:rsidP="00406910">
      <w:pPr>
        <w:pStyle w:val="Ttulo4"/>
        <w:keepNext w:val="0"/>
        <w:widowControl w:val="0"/>
        <w:numPr>
          <w:ilvl w:val="3"/>
          <w:numId w:val="19"/>
        </w:numPr>
        <w:tabs>
          <w:tab w:val="clear" w:pos="1643"/>
          <w:tab w:val="left" w:pos="1980"/>
        </w:tabs>
        <w:spacing w:line="240" w:lineRule="auto"/>
        <w:ind w:left="1980"/>
      </w:pPr>
      <w:r>
        <w:t>Tentativa de associar a funcionalidade ao agrupamento que seja restrita ao cadastrador máster. O sistema exibe a mensagem MSG0290 ("Funcionalidade restrita ao Cadastrador Máster.").</w:t>
      </w:r>
    </w:p>
    <w:p w:rsidR="00406910" w:rsidRDefault="00406910" w:rsidP="00406910">
      <w:pPr>
        <w:widowControl w:val="0"/>
        <w:ind w:left="540"/>
        <w:rPr>
          <w:rFonts w:cs="Arial"/>
          <w:b/>
          <w:bCs/>
        </w:rPr>
      </w:pPr>
    </w:p>
    <w:p w:rsidR="00406910" w:rsidRDefault="00406910" w:rsidP="00406910">
      <w:pPr>
        <w:widowControl w:val="0"/>
        <w:ind w:left="540"/>
        <w:rPr>
          <w:rFonts w:cs="Arial"/>
          <w:b/>
          <w:bCs/>
        </w:rPr>
      </w:pPr>
    </w:p>
    <w:p w:rsidR="00406910" w:rsidRDefault="00406910" w:rsidP="00406910">
      <w:pPr>
        <w:pStyle w:val="Ttulo1"/>
        <w:keepNext w:val="0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before="0" w:line="240" w:lineRule="auto"/>
        <w:ind w:left="360" w:hanging="360"/>
      </w:pPr>
      <w:r>
        <w:br w:type="page"/>
      </w:r>
      <w:bookmarkStart w:id="28" w:name="_Toc404691718"/>
      <w:r>
        <w:lastRenderedPageBreak/>
        <w:t>Anexos</w:t>
      </w:r>
      <w:bookmarkEnd w:id="26"/>
      <w:bookmarkEnd w:id="28"/>
    </w:p>
    <w:p w:rsidR="00406910" w:rsidRDefault="00406910" w:rsidP="00406910"/>
    <w:p w:rsidR="00406910" w:rsidRDefault="00406910" w:rsidP="00406910">
      <w:pPr>
        <w:pStyle w:val="Ttulo2"/>
        <w:widowControl w:val="0"/>
        <w:numPr>
          <w:ilvl w:val="1"/>
          <w:numId w:val="19"/>
        </w:numPr>
        <w:tabs>
          <w:tab w:val="clear" w:pos="1008"/>
          <w:tab w:val="num" w:pos="1080"/>
        </w:tabs>
        <w:spacing w:before="0" w:after="0" w:line="240" w:lineRule="auto"/>
        <w:ind w:left="1080" w:hanging="720"/>
      </w:pPr>
      <w:bookmarkStart w:id="29" w:name="_Toc404691719"/>
      <w:r>
        <w:t>Agrupamento de Órgãos</w:t>
      </w:r>
      <w:bookmarkEnd w:id="29"/>
    </w:p>
    <w:p w:rsidR="00406910" w:rsidRDefault="00406910" w:rsidP="00406910">
      <w:pPr>
        <w:pStyle w:val="Recuodecorpodetexto"/>
        <w:ind w:left="1080"/>
        <w:jc w:val="both"/>
      </w:pPr>
      <w:r>
        <w:t xml:space="preserve">Refere-se ao agrupamento de órgãos cujo cadastrador central está </w:t>
      </w:r>
      <w:proofErr w:type="spellStart"/>
      <w:r>
        <w:t>logado</w:t>
      </w:r>
      <w:proofErr w:type="spellEnd"/>
      <w:r>
        <w:t>.</w:t>
      </w:r>
    </w:p>
    <w:p w:rsidR="00406910" w:rsidRDefault="00406910" w:rsidP="00406910">
      <w:pPr>
        <w:pStyle w:val="Recuodecorpodetexto"/>
        <w:ind w:left="1080"/>
      </w:pPr>
    </w:p>
    <w:p w:rsidR="00406910" w:rsidRDefault="00406910" w:rsidP="00406910">
      <w:pPr>
        <w:pStyle w:val="Ttulo2"/>
        <w:widowControl w:val="0"/>
        <w:numPr>
          <w:ilvl w:val="1"/>
          <w:numId w:val="19"/>
        </w:numPr>
        <w:tabs>
          <w:tab w:val="clear" w:pos="1008"/>
          <w:tab w:val="num" w:pos="1080"/>
        </w:tabs>
        <w:spacing w:before="0" w:after="0" w:line="240" w:lineRule="auto"/>
        <w:ind w:left="1080" w:hanging="720"/>
      </w:pPr>
      <w:bookmarkStart w:id="30" w:name="_Toc404691720"/>
      <w:r>
        <w:t>Nome da funcionalidade no Agrupamento de Órgãos</w:t>
      </w:r>
      <w:bookmarkEnd w:id="30"/>
    </w:p>
    <w:p w:rsidR="00406910" w:rsidRDefault="00406910" w:rsidP="00406910">
      <w:pPr>
        <w:pStyle w:val="Recuodecorpodetexto"/>
        <w:ind w:left="1080"/>
        <w:jc w:val="both"/>
      </w:pPr>
      <w:r>
        <w:t>Quando um nome para a funcionalidade é dado para um agrupamento, este irá aparecer no agrupamento.</w:t>
      </w:r>
    </w:p>
    <w:p w:rsidR="00406910" w:rsidRDefault="00406910" w:rsidP="00406910">
      <w:pPr>
        <w:pStyle w:val="Recuodecorpodetexto"/>
        <w:ind w:left="1080"/>
        <w:jc w:val="both"/>
      </w:pPr>
      <w:r>
        <w:t>Caso não seja cadastrado um nome para a funcionalidade no agrupamento, deverá aparecer o nome original da funcionalidade, criado pelo cadastrador máster. Assim, quando o cadastrador máster alterar o nome da funcionalidade, não será necessário altera-lo para o agrupamento de órgãos.</w:t>
      </w:r>
    </w:p>
    <w:p w:rsidR="00406910" w:rsidRDefault="00406910" w:rsidP="00406910">
      <w:pPr>
        <w:pStyle w:val="Recuodecorpodetexto"/>
      </w:pPr>
    </w:p>
    <w:p w:rsidR="00406910" w:rsidRDefault="00406910" w:rsidP="00406910">
      <w:pPr>
        <w:pStyle w:val="Ttulo1"/>
        <w:keepNext w:val="0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before="0" w:line="240" w:lineRule="auto"/>
        <w:ind w:left="360" w:hanging="360"/>
      </w:pPr>
      <w:r>
        <w:br w:type="page"/>
      </w:r>
      <w:bookmarkStart w:id="31" w:name="_Toc404691721"/>
      <w:r>
        <w:lastRenderedPageBreak/>
        <w:t>Revisões</w:t>
      </w:r>
      <w:bookmarkEnd w:id="31"/>
    </w:p>
    <w:p w:rsidR="00406910" w:rsidRDefault="00406910" w:rsidP="00406910">
      <w:pPr>
        <w:pStyle w:val="Cabealho"/>
        <w:widowControl w:val="0"/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99"/>
        <w:gridCol w:w="2940"/>
        <w:gridCol w:w="524"/>
        <w:gridCol w:w="524"/>
        <w:gridCol w:w="3285"/>
      </w:tblGrid>
      <w:tr w:rsidR="00406910" w:rsidRPr="00406910" w:rsidTr="00CE0970">
        <w:trPr>
          <w:jc w:val="center"/>
        </w:trPr>
        <w:tc>
          <w:tcPr>
            <w:tcW w:w="1799" w:type="dxa"/>
            <w:tcBorders>
              <w:left w:val="single" w:sz="4" w:space="0" w:color="auto"/>
              <w:bottom w:val="single" w:sz="12" w:space="0" w:color="000000"/>
            </w:tcBorders>
          </w:tcPr>
          <w:p w:rsidR="00406910" w:rsidRPr="00406910" w:rsidRDefault="00406910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91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2940" w:type="dxa"/>
            <w:tcBorders>
              <w:bottom w:val="single" w:sz="12" w:space="0" w:color="000000"/>
              <w:right w:val="single" w:sz="4" w:space="0" w:color="auto"/>
            </w:tcBorders>
          </w:tcPr>
          <w:p w:rsidR="00406910" w:rsidRPr="00406910" w:rsidRDefault="00406910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91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24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910" w:rsidRPr="00406910" w:rsidRDefault="0040691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91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24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910" w:rsidRPr="00406910" w:rsidRDefault="0040691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0691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285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910" w:rsidRPr="00406910" w:rsidRDefault="0040691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91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06910" w:rsidTr="00CE0970">
        <w:trPr>
          <w:jc w:val="center"/>
        </w:trPr>
        <w:tc>
          <w:tcPr>
            <w:tcW w:w="1799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29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9B162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2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trHeight w:val="568"/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154"/>
          <w:jc w:val="center"/>
        </w:trPr>
        <w:tc>
          <w:tcPr>
            <w:tcW w:w="1799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398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195"/>
          <w:jc w:val="center"/>
        </w:trPr>
        <w:tc>
          <w:tcPr>
            <w:tcW w:w="1799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34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142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34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42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25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cantSplit/>
          <w:trHeight w:val="360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Pr="009B1629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 w:rsidRPr="009B162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910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406910" w:rsidRDefault="00406910" w:rsidP="009B162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406910" w:rsidRDefault="004069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06910" w:rsidRDefault="00406910" w:rsidP="00406910">
      <w:pPr>
        <w:pStyle w:val="Cabealho"/>
        <w:widowControl w:val="0"/>
        <w:rPr>
          <w:rFonts w:cs="Arial"/>
        </w:rPr>
      </w:pPr>
    </w:p>
    <w:p w:rsidR="00F41655" w:rsidRPr="00406910" w:rsidRDefault="00F41655" w:rsidP="00406910"/>
    <w:sectPr w:rsidR="00F41655" w:rsidRPr="00406910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6910" w:rsidRDefault="00406910" w:rsidP="002908D9">
      <w:r>
        <w:separator/>
      </w:r>
    </w:p>
  </w:endnote>
  <w:endnote w:type="continuationSeparator" w:id="0">
    <w:p w:rsidR="00406910" w:rsidRDefault="0040691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B1629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069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069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06910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&lt;</w:t>
          </w:r>
          <w:proofErr w:type="spellStart"/>
          <w:proofErr w:type="gramStart"/>
          <w:r w:rsidR="00010C94">
            <w:rPr>
              <w:b/>
              <w:sz w:val="20"/>
              <w:szCs w:val="20"/>
            </w:rPr>
            <w:t>Sub-módulo</w:t>
          </w:r>
          <w:proofErr w:type="spellEnd"/>
          <w:proofErr w:type="gramEnd"/>
          <w:r w:rsidR="00010C94">
            <w:rPr>
              <w:b/>
              <w:sz w:val="20"/>
              <w:szCs w:val="20"/>
            </w:rPr>
            <w:t xml:space="preserve">&gt;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406910">
            <w:rPr>
              <w:b/>
              <w:sz w:val="20"/>
              <w:szCs w:val="20"/>
            </w:rPr>
            <w:t>UCS0222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6910" w:rsidRDefault="00406910" w:rsidP="002908D9">
      <w:r>
        <w:separator/>
      </w:r>
    </w:p>
  </w:footnote>
  <w:footnote w:type="continuationSeparator" w:id="0">
    <w:p w:rsidR="00406910" w:rsidRDefault="0040691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910" w:rsidRDefault="0040691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FE54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864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43"/>
        </w:tabs>
        <w:ind w:left="1152" w:hanging="9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4"/>
        </w:tabs>
        <w:ind w:left="158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8"/>
        </w:tabs>
        <w:ind w:left="1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2"/>
        </w:tabs>
        <w:ind w:left="1872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9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91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06910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B1629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13513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9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9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69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69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9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06910"/>
    <w:pPr>
      <w:keepNext/>
      <w:tabs>
        <w:tab w:val="num" w:pos="1296"/>
      </w:tabs>
      <w:spacing w:line="240" w:lineRule="auto"/>
      <w:ind w:left="1296" w:hanging="1008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06910"/>
    <w:pPr>
      <w:keepNext/>
      <w:tabs>
        <w:tab w:val="num" w:pos="1440"/>
      </w:tabs>
      <w:spacing w:line="240" w:lineRule="auto"/>
      <w:ind w:left="1440" w:hanging="1152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06910"/>
    <w:pPr>
      <w:keepNext/>
      <w:tabs>
        <w:tab w:val="num" w:pos="1584"/>
      </w:tabs>
      <w:spacing w:line="240" w:lineRule="auto"/>
      <w:ind w:left="1584" w:hanging="1296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06910"/>
    <w:pPr>
      <w:keepNext/>
      <w:tabs>
        <w:tab w:val="num" w:pos="1728"/>
      </w:tabs>
      <w:spacing w:line="240" w:lineRule="auto"/>
      <w:ind w:left="1728" w:hanging="1440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06910"/>
    <w:pPr>
      <w:keepNext/>
      <w:tabs>
        <w:tab w:val="num" w:pos="1872"/>
      </w:tabs>
      <w:spacing w:line="240" w:lineRule="auto"/>
      <w:ind w:left="1872" w:hanging="1584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69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9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9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910"/>
    <w:pPr>
      <w:ind w:left="0"/>
    </w:pPr>
  </w:style>
  <w:style w:type="paragraph" w:styleId="ndicedeilustraes">
    <w:name w:val="table of figures"/>
    <w:basedOn w:val="Normal"/>
    <w:next w:val="Normal"/>
    <w:semiHidden/>
    <w:rsid w:val="00406910"/>
  </w:style>
  <w:style w:type="paragraph" w:styleId="Sumrio2">
    <w:name w:val="toc 2"/>
    <w:basedOn w:val="Normal"/>
    <w:next w:val="Normal"/>
    <w:autoRedefine/>
    <w:uiPriority w:val="39"/>
    <w:rsid w:val="004069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910"/>
    <w:pPr>
      <w:ind w:left="480"/>
    </w:pPr>
  </w:style>
  <w:style w:type="character" w:styleId="Hyperlink">
    <w:name w:val="Hyperlink"/>
    <w:basedOn w:val="Fontepargpadro"/>
    <w:uiPriority w:val="99"/>
    <w:rsid w:val="004069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9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9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9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9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9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910"/>
    <w:rPr>
      <w:sz w:val="16"/>
    </w:rPr>
  </w:style>
  <w:style w:type="character" w:styleId="Nmerodepgina">
    <w:name w:val="page number"/>
    <w:basedOn w:val="Fontepargpadro"/>
    <w:rsid w:val="004069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9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9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9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910"/>
  </w:style>
  <w:style w:type="character" w:customStyle="1" w:styleId="Ttulo5Char">
    <w:name w:val="Título 5 Char"/>
    <w:basedOn w:val="Fontepargpadro"/>
    <w:link w:val="Ttulo5"/>
    <w:rsid w:val="00406910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06910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06910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06910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06910"/>
    <w:rPr>
      <w:rFonts w:ascii="Arial" w:hAnsi="Arial" w:cs="Arial"/>
      <w:b/>
      <w:bCs/>
      <w:i/>
      <w:iCs/>
      <w:szCs w:val="24"/>
    </w:rPr>
  </w:style>
  <w:style w:type="paragraph" w:styleId="Corpodetexto">
    <w:name w:val="Body Text"/>
    <w:basedOn w:val="Normal"/>
    <w:link w:val="CorpodetextoChar"/>
    <w:rsid w:val="004069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910"/>
    <w:rPr>
      <w:rFonts w:eastAsia="Arial Unicode MS"/>
    </w:rPr>
  </w:style>
  <w:style w:type="paragraph" w:customStyle="1" w:styleId="tabletext">
    <w:name w:val="tabletext"/>
    <w:basedOn w:val="Normal"/>
    <w:rsid w:val="004069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9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9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9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9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69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9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9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9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91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9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9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69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69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9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06910"/>
    <w:pPr>
      <w:keepNext/>
      <w:tabs>
        <w:tab w:val="num" w:pos="1296"/>
      </w:tabs>
      <w:spacing w:line="240" w:lineRule="auto"/>
      <w:ind w:left="1296" w:hanging="1008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06910"/>
    <w:pPr>
      <w:keepNext/>
      <w:tabs>
        <w:tab w:val="num" w:pos="1440"/>
      </w:tabs>
      <w:spacing w:line="240" w:lineRule="auto"/>
      <w:ind w:left="1440" w:hanging="1152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06910"/>
    <w:pPr>
      <w:keepNext/>
      <w:tabs>
        <w:tab w:val="num" w:pos="1584"/>
      </w:tabs>
      <w:spacing w:line="240" w:lineRule="auto"/>
      <w:ind w:left="1584" w:hanging="1296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06910"/>
    <w:pPr>
      <w:keepNext/>
      <w:tabs>
        <w:tab w:val="num" w:pos="1728"/>
      </w:tabs>
      <w:spacing w:line="240" w:lineRule="auto"/>
      <w:ind w:left="1728" w:hanging="1440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06910"/>
    <w:pPr>
      <w:keepNext/>
      <w:tabs>
        <w:tab w:val="num" w:pos="1872"/>
      </w:tabs>
      <w:spacing w:line="240" w:lineRule="auto"/>
      <w:ind w:left="1872" w:hanging="1584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69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9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9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910"/>
    <w:pPr>
      <w:ind w:left="0"/>
    </w:pPr>
  </w:style>
  <w:style w:type="paragraph" w:styleId="ndicedeilustraes">
    <w:name w:val="table of figures"/>
    <w:basedOn w:val="Normal"/>
    <w:next w:val="Normal"/>
    <w:semiHidden/>
    <w:rsid w:val="00406910"/>
  </w:style>
  <w:style w:type="paragraph" w:styleId="Sumrio2">
    <w:name w:val="toc 2"/>
    <w:basedOn w:val="Normal"/>
    <w:next w:val="Normal"/>
    <w:autoRedefine/>
    <w:uiPriority w:val="39"/>
    <w:rsid w:val="004069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910"/>
    <w:pPr>
      <w:ind w:left="480"/>
    </w:pPr>
  </w:style>
  <w:style w:type="character" w:styleId="Hyperlink">
    <w:name w:val="Hyperlink"/>
    <w:basedOn w:val="Fontepargpadro"/>
    <w:uiPriority w:val="99"/>
    <w:rsid w:val="004069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9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9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9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9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9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910"/>
    <w:rPr>
      <w:sz w:val="16"/>
    </w:rPr>
  </w:style>
  <w:style w:type="character" w:styleId="Nmerodepgina">
    <w:name w:val="page number"/>
    <w:basedOn w:val="Fontepargpadro"/>
    <w:rsid w:val="004069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9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9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9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910"/>
  </w:style>
  <w:style w:type="character" w:customStyle="1" w:styleId="Ttulo5Char">
    <w:name w:val="Título 5 Char"/>
    <w:basedOn w:val="Fontepargpadro"/>
    <w:link w:val="Ttulo5"/>
    <w:rsid w:val="00406910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06910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06910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06910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06910"/>
    <w:rPr>
      <w:rFonts w:ascii="Arial" w:hAnsi="Arial" w:cs="Arial"/>
      <w:b/>
      <w:bCs/>
      <w:i/>
      <w:iCs/>
      <w:szCs w:val="24"/>
    </w:rPr>
  </w:style>
  <w:style w:type="paragraph" w:styleId="Corpodetexto">
    <w:name w:val="Body Text"/>
    <w:basedOn w:val="Normal"/>
    <w:link w:val="CorpodetextoChar"/>
    <w:rsid w:val="004069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910"/>
    <w:rPr>
      <w:rFonts w:eastAsia="Arial Unicode MS"/>
    </w:rPr>
  </w:style>
  <w:style w:type="paragraph" w:customStyle="1" w:styleId="tabletext">
    <w:name w:val="tabletext"/>
    <w:basedOn w:val="Normal"/>
    <w:rsid w:val="004069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9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9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9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9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69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9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9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9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91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5B4D6-809D-4888-A973-3D51D4D3C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845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2014-11-08T21:09:00Z</cp:lastPrinted>
  <dcterms:created xsi:type="dcterms:W3CDTF">2014-11-08T21:08:00Z</dcterms:created>
  <dcterms:modified xsi:type="dcterms:W3CDTF">2014-11-25T17:13:00Z</dcterms:modified>
</cp:coreProperties>
</file>