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C36" w:rsidRDefault="00751C36" w:rsidP="002B5A3B">
      <w:pPr>
        <w:pStyle w:val="tabletext"/>
        <w:rPr>
          <w:rFonts w:ascii="Arial" w:eastAsia="Times New Roman" w:hAnsi="Arial" w:cs="Arial"/>
          <w:szCs w:val="24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51C36" w:rsidRDefault="00751C36" w:rsidP="00751C36">
      <w:pPr>
        <w:widowControl w:val="0"/>
        <w:rPr>
          <w:rFonts w:cs="Arial"/>
          <w:sz w:val="20"/>
          <w:u w:val="single"/>
        </w:rPr>
      </w:pPr>
    </w:p>
    <w:p w:rsidR="00751C36" w:rsidRDefault="00751C36" w:rsidP="00751C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widowControl w:val="0"/>
        <w:rPr>
          <w:rFonts w:cs="Arial"/>
          <w:sz w:val="20"/>
        </w:rPr>
      </w:pPr>
    </w:p>
    <w:p w:rsidR="00751C36" w:rsidRDefault="00751C36" w:rsidP="00751C36">
      <w:pPr>
        <w:widowControl w:val="0"/>
        <w:rPr>
          <w:rFonts w:cs="Arial"/>
        </w:rPr>
      </w:pPr>
    </w:p>
    <w:p w:rsidR="00751C36" w:rsidRDefault="00751C36" w:rsidP="00751C36">
      <w:pPr>
        <w:pStyle w:val="Capa"/>
        <w:rPr>
          <w:color w:val="FF9900"/>
        </w:rPr>
      </w:pPr>
      <w:r>
        <w:t>SINDRAPE</w:t>
      </w:r>
    </w:p>
    <w:p w:rsidR="00751C36" w:rsidRPr="00751C36" w:rsidRDefault="00751C36" w:rsidP="00751C36">
      <w:pPr>
        <w:pStyle w:val="Capa"/>
      </w:pPr>
      <w:r w:rsidRPr="00751C36">
        <w:t>Sistema Informatizado de Gestão de Recursos Humanos de Santa Catarina</w:t>
      </w:r>
    </w:p>
    <w:p w:rsidR="00751C36" w:rsidRPr="00751C36" w:rsidRDefault="00751C36" w:rsidP="00751C36">
      <w:pPr>
        <w:widowControl w:val="0"/>
        <w:rPr>
          <w:rFonts w:cs="Arial"/>
          <w:color w:val="000080"/>
        </w:rPr>
      </w:pPr>
    </w:p>
    <w:p w:rsidR="00751C36" w:rsidRPr="00751C36" w:rsidRDefault="00751C36" w:rsidP="00751C36">
      <w:pPr>
        <w:widowControl w:val="0"/>
        <w:rPr>
          <w:color w:val="000080"/>
        </w:rPr>
      </w:pPr>
    </w:p>
    <w:p w:rsidR="00751C36" w:rsidRPr="00751C36" w:rsidRDefault="00751C36" w:rsidP="00751C36">
      <w:pPr>
        <w:widowControl w:val="0"/>
        <w:jc w:val="right"/>
        <w:rPr>
          <w:rFonts w:cs="Arial"/>
          <w:b/>
          <w:bCs/>
          <w:color w:val="000080"/>
        </w:rPr>
      </w:pPr>
    </w:p>
    <w:p w:rsidR="00751C36" w:rsidRPr="00751C36" w:rsidRDefault="00751C36" w:rsidP="00751C36">
      <w:pPr>
        <w:pStyle w:val="Capa"/>
      </w:pPr>
      <w:r w:rsidRPr="00751C36">
        <w:t>UCS</w:t>
      </w:r>
      <w:r w:rsidR="002B5A3B">
        <w:t>0236</w:t>
      </w:r>
      <w:r w:rsidRPr="00751C36">
        <w:t xml:space="preserve"> </w:t>
      </w:r>
      <w:r w:rsidR="002B5A3B">
        <w:t xml:space="preserve">- </w:t>
      </w:r>
      <w:r w:rsidRPr="00751C36">
        <w:t xml:space="preserve">Manter Autorização de Acesso </w:t>
      </w:r>
    </w:p>
    <w:p w:rsidR="00751C36" w:rsidRDefault="00751C36" w:rsidP="00751C36">
      <w:pPr>
        <w:widowControl w:val="0"/>
      </w:pPr>
    </w:p>
    <w:p w:rsidR="00751C36" w:rsidRDefault="00751C36" w:rsidP="00751C36">
      <w:pPr>
        <w:widowControl w:val="0"/>
        <w:rPr>
          <w:rFonts w:cs="Arial"/>
        </w:rPr>
      </w:pPr>
    </w:p>
    <w:p w:rsidR="00751C36" w:rsidRDefault="00751C36" w:rsidP="00751C36">
      <w:pPr>
        <w:widowControl w:val="0"/>
      </w:pPr>
    </w:p>
    <w:p w:rsidR="00751C36" w:rsidRDefault="00751C36" w:rsidP="00751C36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751C36" w:rsidRPr="00751C36" w:rsidRDefault="00751C36" w:rsidP="00751C36">
      <w:pPr>
        <w:pStyle w:val="Corpodetexto3"/>
        <w:widowControl w:val="0"/>
        <w:spacing w:after="0"/>
        <w:rPr>
          <w:rFonts w:cs="Arial"/>
        </w:rPr>
      </w:pPr>
      <w:r w:rsidRPr="00751C36">
        <w:rPr>
          <w:rFonts w:cs="Arial"/>
        </w:rPr>
        <w:lastRenderedPageBreak/>
        <w:t>Histórico de Revisões</w:t>
      </w:r>
    </w:p>
    <w:p w:rsidR="00751C36" w:rsidRDefault="00751C36" w:rsidP="00751C36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2922"/>
        <w:gridCol w:w="1748"/>
        <w:gridCol w:w="2101"/>
      </w:tblGrid>
      <w:tr w:rsidR="00751C36" w:rsidTr="00751C36">
        <w:tc>
          <w:tcPr>
            <w:tcW w:w="1441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22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48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101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51C36" w:rsidTr="00751C36">
        <w:tc>
          <w:tcPr>
            <w:tcW w:w="1441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22/04/2005</w:t>
            </w:r>
          </w:p>
        </w:tc>
        <w:tc>
          <w:tcPr>
            <w:tcW w:w="999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22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48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751C36" w:rsidTr="00751C36">
        <w:tc>
          <w:tcPr>
            <w:tcW w:w="1441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10/08/2005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 estrutura do documento</w:t>
            </w: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751C36" w:rsidTr="00751C36">
        <w:tc>
          <w:tcPr>
            <w:tcW w:w="1441" w:type="dxa"/>
            <w:shd w:val="clear" w:color="auto" w:fill="FFFF99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25/09/2006</w:t>
            </w:r>
          </w:p>
        </w:tc>
        <w:tc>
          <w:tcPr>
            <w:tcW w:w="999" w:type="dxa"/>
            <w:shd w:val="clear" w:color="auto" w:fill="FFFF99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2.1</w:t>
            </w:r>
          </w:p>
        </w:tc>
        <w:tc>
          <w:tcPr>
            <w:tcW w:w="2922" w:type="dxa"/>
            <w:shd w:val="clear" w:color="auto" w:fill="FFFF99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Adaptação da autorização de acesso.</w:t>
            </w:r>
          </w:p>
        </w:tc>
        <w:tc>
          <w:tcPr>
            <w:tcW w:w="1748" w:type="dxa"/>
            <w:shd w:val="clear" w:color="auto" w:fill="FFFF99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shd w:val="clear" w:color="auto" w:fill="FFFF99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Emran</w:t>
            </w:r>
            <w:proofErr w:type="spellEnd"/>
            <w:r>
              <w:rPr>
                <w:rFonts w:cs="Arial"/>
              </w:rPr>
              <w:t xml:space="preserve"> Omar</w:t>
            </w:r>
          </w:p>
        </w:tc>
      </w:tr>
      <w:tr w:rsidR="00751C36" w:rsidTr="00751C36">
        <w:tc>
          <w:tcPr>
            <w:tcW w:w="1441" w:type="dxa"/>
            <w:tcBorders>
              <w:bottom w:val="single" w:sz="4" w:space="0" w:color="auto"/>
            </w:tcBorders>
            <w:shd w:val="clear" w:color="auto" w:fill="00FF00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25/05/2007</w:t>
            </w:r>
          </w:p>
        </w:tc>
        <w:tc>
          <w:tcPr>
            <w:tcW w:w="999" w:type="dxa"/>
            <w:tcBorders>
              <w:bottom w:val="single" w:sz="4" w:space="0" w:color="auto"/>
            </w:tcBorders>
            <w:shd w:val="clear" w:color="auto" w:fill="00FF00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2.2</w:t>
            </w:r>
          </w:p>
        </w:tc>
        <w:tc>
          <w:tcPr>
            <w:tcW w:w="2922" w:type="dxa"/>
            <w:tcBorders>
              <w:bottom w:val="single" w:sz="4" w:space="0" w:color="auto"/>
            </w:tcBorders>
            <w:shd w:val="clear" w:color="auto" w:fill="00FF00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nas regras segundo RCM - #8220</w:t>
            </w:r>
          </w:p>
        </w:tc>
        <w:tc>
          <w:tcPr>
            <w:tcW w:w="1748" w:type="dxa"/>
            <w:tcBorders>
              <w:bottom w:val="single" w:sz="4" w:space="0" w:color="auto"/>
            </w:tcBorders>
            <w:shd w:val="clear" w:color="auto" w:fill="00FF00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bottom w:val="single" w:sz="4" w:space="0" w:color="auto"/>
            </w:tcBorders>
            <w:shd w:val="clear" w:color="auto" w:fill="00FF00"/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Frank </w:t>
            </w:r>
            <w:proofErr w:type="spellStart"/>
            <w:r>
              <w:rPr>
                <w:rFonts w:cs="Arial"/>
              </w:rPr>
              <w:t>Gindri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Brandolff</w:t>
            </w:r>
            <w:proofErr w:type="spellEnd"/>
          </w:p>
        </w:tc>
      </w:tr>
      <w:tr w:rsidR="00751C36" w:rsidTr="00751C36">
        <w:tc>
          <w:tcPr>
            <w:tcW w:w="1441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101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751C36" w:rsidTr="00751C36">
        <w:tc>
          <w:tcPr>
            <w:tcW w:w="1441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22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48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101" w:type="dxa"/>
            <w:tcBorders>
              <w:bottom w:val="single" w:sz="4" w:space="0" w:color="auto"/>
            </w:tcBorders>
          </w:tcPr>
          <w:p w:rsidR="00751C36" w:rsidRDefault="00751C36" w:rsidP="00751C36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51C36" w:rsidRPr="00751C36" w:rsidRDefault="00751C36" w:rsidP="00751C36">
      <w:pPr>
        <w:pStyle w:val="Corpodetexto3"/>
        <w:widowControl w:val="0"/>
        <w:spacing w:after="0"/>
        <w:jc w:val="left"/>
        <w:rPr>
          <w:rFonts w:cs="Arial"/>
          <w:lang w:val="es-ES_tradnl"/>
        </w:rPr>
      </w:pPr>
      <w:r w:rsidRPr="00751C36">
        <w:rPr>
          <w:rFonts w:cs="Arial"/>
        </w:rPr>
        <w:br w:type="page"/>
      </w:r>
      <w:r w:rsidRPr="00751C36">
        <w:rPr>
          <w:rFonts w:cs="Arial"/>
          <w:lang w:val="es-ES_tradnl"/>
        </w:rPr>
        <w:lastRenderedPageBreak/>
        <w:t>Índice</w:t>
      </w:r>
    </w:p>
    <w:bookmarkStart w:id="0" w:name="_GoBack"/>
    <w:bookmarkEnd w:id="0"/>
    <w:p w:rsidR="002B5A3B" w:rsidRDefault="00CA324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  <w:sz w:val="20"/>
        </w:rPr>
        <w:fldChar w:fldCharType="begin"/>
      </w:r>
      <w:r w:rsidR="00751C36">
        <w:rPr>
          <w:rFonts w:cs="Arial"/>
          <w:sz w:val="20"/>
        </w:rPr>
        <w:instrText xml:space="preserve"> TOC \o "1-3" \h \z </w:instrText>
      </w:r>
      <w:r>
        <w:rPr>
          <w:rFonts w:cs="Arial"/>
          <w:sz w:val="20"/>
        </w:rPr>
        <w:fldChar w:fldCharType="separate"/>
      </w:r>
      <w:hyperlink w:anchor="_Toc404695269" w:history="1">
        <w:r w:rsidR="002B5A3B" w:rsidRPr="006A528E">
          <w:rPr>
            <w:rStyle w:val="Hyperlink"/>
            <w:noProof/>
          </w:rPr>
          <w:t>1.</w:t>
        </w:r>
        <w:r w:rsidR="002B5A3B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B5A3B" w:rsidRPr="006A528E">
          <w:rPr>
            <w:rStyle w:val="Hyperlink"/>
            <w:noProof/>
          </w:rPr>
          <w:t>Pacote/Caso de Uso</w:t>
        </w:r>
        <w:r w:rsidR="002B5A3B">
          <w:rPr>
            <w:noProof/>
            <w:webHidden/>
          </w:rPr>
          <w:tab/>
        </w:r>
        <w:r w:rsidR="002B5A3B">
          <w:rPr>
            <w:noProof/>
            <w:webHidden/>
          </w:rPr>
          <w:fldChar w:fldCharType="begin"/>
        </w:r>
        <w:r w:rsidR="002B5A3B">
          <w:rPr>
            <w:noProof/>
            <w:webHidden/>
          </w:rPr>
          <w:instrText xml:space="preserve"> PAGEREF _Toc404695269 \h </w:instrText>
        </w:r>
        <w:r w:rsidR="002B5A3B">
          <w:rPr>
            <w:noProof/>
            <w:webHidden/>
          </w:rPr>
        </w:r>
        <w:r w:rsidR="002B5A3B">
          <w:rPr>
            <w:noProof/>
            <w:webHidden/>
          </w:rPr>
          <w:fldChar w:fldCharType="separate"/>
        </w:r>
        <w:r w:rsidR="002B5A3B">
          <w:rPr>
            <w:noProof/>
            <w:webHidden/>
          </w:rPr>
          <w:t>5</w:t>
        </w:r>
        <w:r w:rsidR="002B5A3B"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0" w:history="1">
        <w:r w:rsidRPr="006A528E">
          <w:rPr>
            <w:rStyle w:val="Hyperlink"/>
            <w:noProof/>
          </w:rPr>
          <w:t>Manter Autorização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1" w:history="1">
        <w:r w:rsidRPr="006A528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2" w:history="1">
        <w:r w:rsidRPr="006A528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3" w:history="1">
        <w:r w:rsidRPr="006A528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4" w:history="1">
        <w:r w:rsidRPr="006A528E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5" w:history="1">
        <w:r w:rsidRPr="006A528E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Conceitos Relacionados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6" w:history="1">
        <w:r w:rsidRPr="006A528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7" w:history="1">
        <w:r w:rsidRPr="006A528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8" w:history="1">
        <w:r w:rsidRPr="006A528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Incluir Autorização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79" w:history="1">
        <w:r w:rsidRPr="006A528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0" w:history="1">
        <w:r w:rsidRPr="006A528E">
          <w:rPr>
            <w:rStyle w:val="Hyperlink"/>
            <w:strike/>
            <w:noProof/>
            <w:highlight w:val="green"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strike/>
            <w:noProof/>
            <w:highlight w:val="green"/>
          </w:rPr>
          <w:t>Fluxo Alternativo –Usuário não cadastrados – 4.1.1.3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1" w:history="1">
        <w:r w:rsidRPr="006A528E">
          <w:rPr>
            <w:rStyle w:val="Hyperlink"/>
            <w:noProof/>
          </w:rPr>
          <w:t>4.1.3.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 xml:space="preserve">Fluxo Alternativo – Ator é Cadastrador Central ou </w:t>
        </w:r>
        <w:r w:rsidRPr="006A528E">
          <w:rPr>
            <w:rStyle w:val="Hyperlink"/>
            <w:noProof/>
            <w:highlight w:val="yellow"/>
          </w:rPr>
          <w:t>substituto do Central</w:t>
        </w:r>
        <w:r w:rsidRPr="006A528E">
          <w:rPr>
            <w:rStyle w:val="Hyperlink"/>
            <w:noProof/>
          </w:rPr>
          <w:t xml:space="preserve">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2" w:history="1">
        <w:r w:rsidRPr="006A528E">
          <w:rPr>
            <w:rStyle w:val="Hyperlink"/>
            <w:noProof/>
          </w:rPr>
          <w:t>4.1.4.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Ator é Auxiliar do Cadastrador Central –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3" w:history="1">
        <w:r w:rsidRPr="006A528E">
          <w:rPr>
            <w:rStyle w:val="Hyperlink"/>
            <w:noProof/>
          </w:rPr>
          <w:t>4.1.5.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4" w:history="1">
        <w:r w:rsidRPr="006A528E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Alterar Autorização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5" w:history="1">
        <w:r w:rsidRPr="006A528E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6" w:history="1">
        <w:r w:rsidRPr="006A528E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Autorização de Acesso Suspensa – 4.2.1.23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7" w:history="1">
        <w:r w:rsidRPr="006A528E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Autorização de Acesso Reativada–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8" w:history="1">
        <w:r w:rsidRPr="006A528E">
          <w:rPr>
            <w:rStyle w:val="Hyperlink"/>
            <w:noProof/>
          </w:rPr>
          <w:t>4.2.4.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Autorização de Acesso Reativada–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89" w:history="1">
        <w:r w:rsidRPr="006A528E">
          <w:rPr>
            <w:rStyle w:val="Hyperlink"/>
            <w:noProof/>
          </w:rPr>
          <w:t>4.2.5.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Associar Perfil à Autorização de Acesso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0" w:history="1">
        <w:r w:rsidRPr="006A528E">
          <w:rPr>
            <w:rStyle w:val="Hyperlink"/>
            <w:strike/>
            <w:noProof/>
            <w:highlight w:val="green"/>
          </w:rPr>
          <w:t>4.2.6.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strike/>
            <w:noProof/>
            <w:highlight w:val="green"/>
          </w:rPr>
          <w:t>Fluxo Alternativo – Associar Natureza do Vínculo à Autorização de Acesso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1" w:history="1">
        <w:r w:rsidRPr="006A528E">
          <w:rPr>
            <w:rStyle w:val="Hyperlink"/>
            <w:noProof/>
          </w:rPr>
          <w:t>4.2.7.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Associar Relação de Trabalho à Autorização de Acesso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2" w:history="1">
        <w:r w:rsidRPr="006A528E">
          <w:rPr>
            <w:rStyle w:val="Hyperlink"/>
            <w:noProof/>
          </w:rPr>
          <w:t>4.2.8.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Associar Situação Previdenciária  à Autorização de Acesso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3" w:history="1">
        <w:r w:rsidRPr="006A528E">
          <w:rPr>
            <w:rStyle w:val="Hyperlink"/>
            <w:noProof/>
          </w:rPr>
          <w:t>4.2.9.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Associar Estrutura de Carreira à Autorização de Acesso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4" w:history="1">
        <w:r w:rsidRPr="006A528E">
          <w:rPr>
            <w:rStyle w:val="Hyperlink"/>
            <w:noProof/>
          </w:rPr>
          <w:t>4.2.10.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Associar Acesso Individual à Autorização de Acesso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5" w:history="1">
        <w:r w:rsidRPr="006A528E">
          <w:rPr>
            <w:rStyle w:val="Hyperlink"/>
            <w:noProof/>
          </w:rPr>
          <w:t>4.2.11.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Alternativo – Associar Região Autorização de Acesso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6" w:history="1">
        <w:r w:rsidRPr="006A528E">
          <w:rPr>
            <w:rStyle w:val="Hyperlink"/>
            <w:strike/>
            <w:noProof/>
            <w:highlight w:val="green"/>
          </w:rPr>
          <w:t>4.2.12.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strike/>
            <w:noProof/>
            <w:highlight w:val="green"/>
          </w:rPr>
          <w:t>Fluxo Alternativo – Associar Perfil para Elaboração de Atos Legais Autorização de Acesso –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7" w:history="1">
        <w:r w:rsidRPr="006A528E">
          <w:rPr>
            <w:rStyle w:val="Hyperlink"/>
            <w:noProof/>
          </w:rPr>
          <w:t>4.2.13.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8" w:history="1">
        <w:r w:rsidRPr="006A528E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Listar Autorização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299" w:history="1">
        <w:r w:rsidRPr="006A528E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0" w:history="1">
        <w:r w:rsidRPr="006A528E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Excluir Autorização 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1" w:history="1">
        <w:r w:rsidRPr="006A528E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2" w:history="1">
        <w:r w:rsidRPr="006A528E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3" w:history="1">
        <w:r w:rsidRPr="006A528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4" w:history="1">
        <w:r w:rsidRPr="006A528E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Tipos de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5" w:history="1">
        <w:r w:rsidRPr="006A528E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Funcionalidades disponíveis para acesso/abrangência individual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6" w:history="1">
        <w:r w:rsidRPr="006A528E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Perfis para associação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2"/>
        <w:tabs>
          <w:tab w:val="left" w:pos="9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7" w:history="1">
        <w:r w:rsidRPr="006A528E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Dados da Abrangência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8" w:history="1">
        <w:r w:rsidRPr="006A528E">
          <w:rPr>
            <w:rStyle w:val="Hyperlink"/>
            <w:strike/>
            <w:noProof/>
            <w:highlight w:val="green"/>
          </w:rPr>
          <w:t>5.4.1.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strike/>
            <w:noProof/>
            <w:highlight w:val="green"/>
          </w:rPr>
          <w:t>Natureza de vinculo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09" w:history="1">
        <w:r w:rsidRPr="006A528E">
          <w:rPr>
            <w:rStyle w:val="Hyperlink"/>
            <w:noProof/>
          </w:rPr>
          <w:t>5.4.2.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Relação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10" w:history="1">
        <w:r w:rsidRPr="006A528E">
          <w:rPr>
            <w:rStyle w:val="Hyperlink"/>
            <w:strike/>
            <w:noProof/>
            <w:highlight w:val="green"/>
          </w:rPr>
          <w:t>5.4.3.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strike/>
            <w:noProof/>
            <w:highlight w:val="green"/>
          </w:rPr>
          <w:t>Regime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11" w:history="1">
        <w:r w:rsidRPr="006A528E">
          <w:rPr>
            <w:rStyle w:val="Hyperlink"/>
            <w:noProof/>
          </w:rPr>
          <w:t>5.4.4.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Situação Previdenciária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12" w:history="1">
        <w:r w:rsidRPr="006A528E">
          <w:rPr>
            <w:rStyle w:val="Hyperlink"/>
            <w:noProof/>
          </w:rPr>
          <w:t>5.4.5.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Regiões Administrativas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2B5A3B" w:rsidRDefault="002B5A3B">
      <w:pPr>
        <w:pStyle w:val="Sumrio3"/>
        <w:tabs>
          <w:tab w:val="left" w:pos="144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5313" w:history="1">
        <w:r w:rsidRPr="006A528E">
          <w:rPr>
            <w:rStyle w:val="Hyperlink"/>
            <w:noProof/>
          </w:rPr>
          <w:t>5.4.6.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6A528E">
          <w:rPr>
            <w:rStyle w:val="Hyperlink"/>
            <w:noProof/>
          </w:rPr>
          <w:t>Carreira e Item de Carreira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_Toc404695313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751C36" w:rsidRDefault="00CA3244" w:rsidP="00751C36">
      <w:pPr>
        <w:pStyle w:val="Heading"/>
        <w:rPr>
          <w:rFonts w:cs="Arial"/>
          <w:szCs w:val="24"/>
          <w:lang w:val="pt-BR"/>
        </w:rPr>
      </w:pPr>
      <w:r>
        <w:rPr>
          <w:rFonts w:cs="Arial"/>
          <w:sz w:val="20"/>
        </w:rPr>
        <w:fldChar w:fldCharType="end"/>
      </w:r>
      <w:bookmarkStart w:id="1" w:name="_1.__"/>
      <w:bookmarkEnd w:id="1"/>
    </w:p>
    <w:p w:rsidR="00751C36" w:rsidRDefault="00751C36" w:rsidP="00751C36">
      <w:pPr>
        <w:pStyle w:val="Heading"/>
        <w:rPr>
          <w:rFonts w:cs="Arial"/>
          <w:szCs w:val="24"/>
          <w:lang w:val="pt-BR"/>
        </w:rPr>
      </w:pPr>
    </w:p>
    <w:p w:rsidR="002B5A3B" w:rsidRDefault="002B5A3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51C36" w:rsidRDefault="00751C36" w:rsidP="00751C36">
      <w:pPr>
        <w:pStyle w:val="Ttulo1"/>
        <w:keepNext w:val="0"/>
        <w:widowControl w:val="0"/>
        <w:spacing w:before="0" w:line="240" w:lineRule="auto"/>
      </w:pPr>
      <w:bookmarkStart w:id="2" w:name="_Toc404695269"/>
      <w:r>
        <w:lastRenderedPageBreak/>
        <w:t>Pacote/Caso de Uso</w:t>
      </w:r>
      <w:bookmarkEnd w:id="2"/>
    </w:p>
    <w:p w:rsidR="00751C36" w:rsidRDefault="00751C36" w:rsidP="00751C36"/>
    <w:p w:rsidR="00751C36" w:rsidRDefault="00751C36" w:rsidP="002B5A3B">
      <w:pPr>
        <w:pStyle w:val="Subttulo"/>
      </w:pPr>
      <w:bookmarkStart w:id="3" w:name="_Toc404695270"/>
      <w:r>
        <w:t xml:space="preserve">Manter </w:t>
      </w:r>
      <w:r w:rsidRPr="00CE0970">
        <w:t>Autorização de Acesso</w:t>
      </w:r>
      <w:bookmarkEnd w:id="3"/>
    </w:p>
    <w:p w:rsidR="00751C36" w:rsidRDefault="00751C36" w:rsidP="00751C36">
      <w:pPr>
        <w:widowControl w:val="0"/>
        <w:ind w:left="902"/>
        <w:rPr>
          <w:rFonts w:cs="Arial"/>
          <w:b/>
          <w:bCs/>
          <w:color w:val="FF0000"/>
        </w:rPr>
      </w:pPr>
    </w:p>
    <w:p w:rsidR="00751C36" w:rsidRDefault="00751C36" w:rsidP="00751C36">
      <w:pPr>
        <w:pStyle w:val="Ttulo2"/>
        <w:widowControl w:val="0"/>
        <w:spacing w:before="0" w:after="0" w:line="240" w:lineRule="auto"/>
        <w:ind w:left="1440" w:hanging="720"/>
      </w:pPr>
      <w:bookmarkStart w:id="4" w:name="_Toc77584278"/>
      <w:bookmarkStart w:id="5" w:name="_Toc404695271"/>
      <w:r>
        <w:t>Descrição</w:t>
      </w:r>
      <w:bookmarkStart w:id="6" w:name="_Toc101952268"/>
      <w:bookmarkStart w:id="7" w:name="_Toc101952437"/>
      <w:bookmarkEnd w:id="4"/>
      <w:bookmarkEnd w:id="6"/>
      <w:bookmarkEnd w:id="7"/>
      <w:bookmarkEnd w:id="5"/>
    </w:p>
    <w:p w:rsidR="00751C36" w:rsidRDefault="00751C36" w:rsidP="00751C36">
      <w:pPr>
        <w:pStyle w:val="Recuodecorpodetexto2"/>
        <w:widowControl w:val="0"/>
        <w:ind w:left="1620" w:firstLine="0"/>
        <w:rPr>
          <w:sz w:val="24"/>
        </w:rPr>
      </w:pPr>
    </w:p>
    <w:p w:rsidR="00751C36" w:rsidRDefault="00751C36" w:rsidP="00751C3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 Autorização de Acesso de um Usuário com um ou mais Órgãos.</w:t>
      </w:r>
    </w:p>
    <w:p w:rsidR="00751C36" w:rsidRDefault="00751C36" w:rsidP="00751C36">
      <w:pPr>
        <w:pStyle w:val="Recuodecorpodetexto2"/>
        <w:widowControl w:val="0"/>
        <w:ind w:left="1620" w:firstLine="0"/>
        <w:rPr>
          <w:sz w:val="24"/>
        </w:rPr>
      </w:pPr>
    </w:p>
    <w:p w:rsidR="00751C36" w:rsidRDefault="00751C36" w:rsidP="00751C36">
      <w:pPr>
        <w:pStyle w:val="Ttulo2"/>
        <w:widowControl w:val="0"/>
        <w:spacing w:before="0" w:after="0" w:line="240" w:lineRule="auto"/>
        <w:ind w:left="1440" w:hanging="720"/>
      </w:pPr>
      <w:bookmarkStart w:id="8" w:name="_Toc404695272"/>
      <w:r>
        <w:t>Requisitos Atendidos</w:t>
      </w:r>
      <w:bookmarkEnd w:id="8"/>
    </w:p>
    <w:p w:rsidR="00751C36" w:rsidRDefault="00751C36" w:rsidP="00751C36">
      <w:pPr>
        <w:pStyle w:val="Recuodecorpodetexto2"/>
        <w:widowControl w:val="0"/>
        <w:ind w:left="1620" w:firstLine="0"/>
        <w:rPr>
          <w:sz w:val="24"/>
        </w:rPr>
      </w:pPr>
    </w:p>
    <w:p w:rsidR="00751C36" w:rsidRDefault="00751C36" w:rsidP="00751C3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R10 – Atribuir tipos de usuários.</w:t>
      </w:r>
    </w:p>
    <w:p w:rsidR="00751C36" w:rsidRDefault="00751C36" w:rsidP="00751C3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R11 – Vincular Perfis.</w:t>
      </w:r>
    </w:p>
    <w:p w:rsidR="00751C36" w:rsidRDefault="00751C36" w:rsidP="00751C3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R12 – Definir a abrangência de acesso aos dados.</w:t>
      </w:r>
    </w:p>
    <w:p w:rsidR="00751C36" w:rsidRDefault="00751C36" w:rsidP="00751C36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R13 – Atribuir funcionalidades especificamente para um operador.</w:t>
      </w:r>
    </w:p>
    <w:p w:rsidR="00751C36" w:rsidRDefault="00751C36" w:rsidP="00751C36">
      <w:pPr>
        <w:pStyle w:val="Recuodecorpodetexto2"/>
        <w:widowControl w:val="0"/>
        <w:ind w:left="1620" w:firstLine="0"/>
        <w:rPr>
          <w:sz w:val="24"/>
        </w:rPr>
      </w:pPr>
    </w:p>
    <w:p w:rsidR="00751C36" w:rsidRDefault="00751C36" w:rsidP="00751C36">
      <w:pPr>
        <w:pStyle w:val="Ttulo1"/>
        <w:keepNext w:val="0"/>
        <w:widowControl w:val="0"/>
        <w:spacing w:before="0" w:line="240" w:lineRule="auto"/>
      </w:pPr>
      <w:bookmarkStart w:id="9" w:name="_Toc404695273"/>
      <w:r>
        <w:t>Conceito</w:t>
      </w:r>
      <w:bookmarkEnd w:id="9"/>
      <w:r>
        <w:tab/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0" w:name="_Toc404695274"/>
      <w:r>
        <w:t>Conceitos Principais</w:t>
      </w:r>
      <w:bookmarkEnd w:id="10"/>
    </w:p>
    <w:p w:rsidR="00751C36" w:rsidRDefault="00751C36" w:rsidP="00751C36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6722"/>
      </w:tblGrid>
      <w:tr w:rsidR="00751C36" w:rsidTr="00CE0970">
        <w:trPr>
          <w:trHeight w:val="600"/>
        </w:trPr>
        <w:tc>
          <w:tcPr>
            <w:tcW w:w="2348" w:type="dxa"/>
          </w:tcPr>
          <w:p w:rsidR="00751C36" w:rsidRPr="00CE0970" w:rsidRDefault="00751C36" w:rsidP="00CE0970">
            <w:pPr>
              <w:rPr>
                <w:b/>
              </w:rPr>
            </w:pPr>
            <w:r w:rsidRPr="00CE0970">
              <w:rPr>
                <w:b/>
              </w:rPr>
              <w:t>Autorização de acesso do usuário no Órgão</w:t>
            </w:r>
          </w:p>
        </w:tc>
        <w:tc>
          <w:tcPr>
            <w:tcW w:w="6722" w:type="dxa"/>
          </w:tcPr>
          <w:p w:rsidR="00751C36" w:rsidRDefault="00751C36" w:rsidP="002B5A3B">
            <w:r>
              <w:t>Definição da abrangência e do perfil do usuário em determinado agrupamento de órgão.</w:t>
            </w:r>
          </w:p>
        </w:tc>
      </w:tr>
    </w:tbl>
    <w:p w:rsidR="00751C36" w:rsidRDefault="00751C36" w:rsidP="00751C36"/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1" w:name="_Toc404695275"/>
      <w:r>
        <w:t>Conceitos Relacionados</w:t>
      </w:r>
      <w:bookmarkEnd w:id="11"/>
    </w:p>
    <w:p w:rsidR="00751C36" w:rsidRDefault="00751C36" w:rsidP="00751C36">
      <w:pPr>
        <w:pStyle w:val="Recuodecorpodetexto2"/>
        <w:widowControl w:val="0"/>
        <w:ind w:left="3540" w:hanging="3000"/>
        <w:rPr>
          <w:b/>
          <w:bCs/>
          <w:sz w:val="24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48"/>
        <w:gridCol w:w="6722"/>
      </w:tblGrid>
      <w:tr w:rsidR="00751C36" w:rsidTr="00CE0970">
        <w:trPr>
          <w:trHeight w:val="600"/>
        </w:trPr>
        <w:tc>
          <w:tcPr>
            <w:tcW w:w="2348" w:type="dxa"/>
          </w:tcPr>
          <w:p w:rsidR="00751C36" w:rsidRPr="00CE0970" w:rsidRDefault="00751C36" w:rsidP="00CE0970">
            <w:pPr>
              <w:pStyle w:val="Recuodecorpodetexto2"/>
              <w:widowControl w:val="0"/>
              <w:ind w:firstLine="0"/>
              <w:rPr>
                <w:b/>
                <w:bCs/>
                <w:sz w:val="24"/>
              </w:rPr>
            </w:pPr>
            <w:r w:rsidRPr="00CE0970">
              <w:rPr>
                <w:b/>
                <w:bCs/>
                <w:sz w:val="24"/>
              </w:rPr>
              <w:t>Usuário</w:t>
            </w:r>
          </w:p>
        </w:tc>
        <w:tc>
          <w:tcPr>
            <w:tcW w:w="6722" w:type="dxa"/>
          </w:tcPr>
          <w:p w:rsidR="00751C36" w:rsidRPr="00CE0970" w:rsidRDefault="00751C36" w:rsidP="002B5A3B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Qualquer pessoa com senha de acesso ao </w:t>
            </w:r>
            <w:r w:rsidR="002B5A3B">
              <w:rPr>
                <w:sz w:val="24"/>
              </w:rPr>
              <w:t xml:space="preserve">SISTEMA </w:t>
            </w:r>
            <w:r>
              <w:rPr>
                <w:sz w:val="24"/>
              </w:rPr>
              <w:t>ou ao Portal Eletrônico.</w:t>
            </w:r>
          </w:p>
        </w:tc>
      </w:tr>
      <w:tr w:rsidR="00751C36" w:rsidTr="00CE0970">
        <w:trPr>
          <w:trHeight w:val="600"/>
        </w:trPr>
        <w:tc>
          <w:tcPr>
            <w:tcW w:w="2348" w:type="dxa"/>
          </w:tcPr>
          <w:p w:rsidR="00751C36" w:rsidRPr="00CE0970" w:rsidRDefault="00751C36" w:rsidP="00CE0970">
            <w:pPr>
              <w:pStyle w:val="Recuodecorpodetexto2"/>
              <w:widowControl w:val="0"/>
              <w:ind w:firstLine="0"/>
              <w:rPr>
                <w:b/>
                <w:sz w:val="24"/>
              </w:rPr>
            </w:pPr>
            <w:r w:rsidRPr="00CE0970">
              <w:rPr>
                <w:b/>
                <w:sz w:val="24"/>
              </w:rPr>
              <w:t>Tipo de Usu</w:t>
            </w:r>
            <w:r>
              <w:rPr>
                <w:b/>
                <w:sz w:val="24"/>
              </w:rPr>
              <w:t>á</w:t>
            </w:r>
            <w:r w:rsidRPr="00CE0970">
              <w:rPr>
                <w:b/>
                <w:sz w:val="24"/>
              </w:rPr>
              <w:t>rio</w:t>
            </w:r>
          </w:p>
        </w:tc>
        <w:tc>
          <w:tcPr>
            <w:tcW w:w="6722" w:type="dxa"/>
          </w:tcPr>
          <w:p w:rsidR="00751C36" w:rsidRDefault="00751C36" w:rsidP="002B5A3B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Definição do tipo do usuário quanto a sua interação no módulo de segurança do </w:t>
            </w:r>
            <w:r w:rsidR="002B5A3B">
              <w:rPr>
                <w:sz w:val="24"/>
              </w:rPr>
              <w:t>SISTEMA</w:t>
            </w:r>
            <w:r>
              <w:rPr>
                <w:sz w:val="24"/>
              </w:rPr>
              <w:t>.</w:t>
            </w:r>
          </w:p>
        </w:tc>
      </w:tr>
      <w:tr w:rsidR="00751C36" w:rsidTr="00CE0970">
        <w:trPr>
          <w:trHeight w:val="600"/>
        </w:trPr>
        <w:tc>
          <w:tcPr>
            <w:tcW w:w="2348" w:type="dxa"/>
          </w:tcPr>
          <w:p w:rsidR="00751C36" w:rsidRPr="00CE0970" w:rsidRDefault="00751C36" w:rsidP="00CE0970">
            <w:pPr>
              <w:pStyle w:val="Recuodecorpodetexto2"/>
              <w:widowControl w:val="0"/>
              <w:ind w:firstLine="0"/>
              <w:rPr>
                <w:b/>
                <w:sz w:val="24"/>
              </w:rPr>
            </w:pPr>
            <w:r w:rsidRPr="00CE0970">
              <w:rPr>
                <w:b/>
                <w:sz w:val="24"/>
              </w:rPr>
              <w:t>Perfil</w:t>
            </w:r>
          </w:p>
        </w:tc>
        <w:tc>
          <w:tcPr>
            <w:tcW w:w="6722" w:type="dxa"/>
          </w:tcPr>
          <w:p w:rsidR="00751C36" w:rsidRDefault="00751C36" w:rsidP="00CE0970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Conjunto de módulos, </w:t>
            </w:r>
            <w:proofErr w:type="spellStart"/>
            <w:proofErr w:type="gramStart"/>
            <w:r>
              <w:rPr>
                <w:sz w:val="24"/>
              </w:rPr>
              <w:t>sub-módulos</w:t>
            </w:r>
            <w:proofErr w:type="spellEnd"/>
            <w:proofErr w:type="gramEnd"/>
            <w:r>
              <w:rPr>
                <w:sz w:val="24"/>
              </w:rPr>
              <w:t>, funcionalidades e processos a serem atribuídas aos usuários, para atender às necessidades de interação com o sistema.</w:t>
            </w:r>
          </w:p>
        </w:tc>
      </w:tr>
      <w:tr w:rsidR="00751C36" w:rsidRPr="00CE0970" w:rsidTr="00CE0970">
        <w:trPr>
          <w:trHeight w:val="600"/>
        </w:trPr>
        <w:tc>
          <w:tcPr>
            <w:tcW w:w="2348" w:type="dxa"/>
            <w:shd w:val="clear" w:color="auto" w:fill="00FF00"/>
          </w:tcPr>
          <w:p w:rsidR="00751C36" w:rsidRPr="00CE0970" w:rsidRDefault="00751C36" w:rsidP="00CE0970">
            <w:pPr>
              <w:pStyle w:val="Recuodecorpodetexto2"/>
              <w:widowControl w:val="0"/>
              <w:ind w:firstLine="0"/>
              <w:rPr>
                <w:b/>
                <w:bCs/>
                <w:strike/>
                <w:sz w:val="24"/>
              </w:rPr>
            </w:pPr>
            <w:r w:rsidRPr="00CE0970">
              <w:rPr>
                <w:b/>
                <w:bCs/>
                <w:strike/>
                <w:sz w:val="24"/>
              </w:rPr>
              <w:t>Perfil Individual</w:t>
            </w:r>
          </w:p>
        </w:tc>
        <w:tc>
          <w:tcPr>
            <w:tcW w:w="6722" w:type="dxa"/>
            <w:shd w:val="clear" w:color="auto" w:fill="00FF00"/>
          </w:tcPr>
          <w:p w:rsidR="00751C36" w:rsidRPr="00CE0970" w:rsidRDefault="00751C36" w:rsidP="00CE0970">
            <w:pPr>
              <w:pStyle w:val="Recuodecorpodetexto2"/>
              <w:widowControl w:val="0"/>
              <w:ind w:firstLine="0"/>
              <w:rPr>
                <w:strike/>
                <w:sz w:val="24"/>
              </w:rPr>
            </w:pPr>
            <w:r w:rsidRPr="00CE0970">
              <w:rPr>
                <w:strike/>
                <w:sz w:val="24"/>
              </w:rPr>
              <w:t xml:space="preserve">Conjunto de módulos, </w:t>
            </w:r>
            <w:proofErr w:type="spellStart"/>
            <w:proofErr w:type="gramStart"/>
            <w:r w:rsidRPr="00CE0970">
              <w:rPr>
                <w:strike/>
                <w:sz w:val="24"/>
              </w:rPr>
              <w:t>sub-módulos</w:t>
            </w:r>
            <w:proofErr w:type="spellEnd"/>
            <w:proofErr w:type="gramEnd"/>
            <w:r w:rsidRPr="00CE0970">
              <w:rPr>
                <w:strike/>
                <w:sz w:val="24"/>
              </w:rPr>
              <w:t>, funcionalidades e processos a serem atribuídos individualmente a um usuário de um agrupamento de órgãos, para atender às necessidades de interação com o sistema.</w:t>
            </w:r>
          </w:p>
        </w:tc>
      </w:tr>
      <w:tr w:rsidR="00751C36" w:rsidTr="00CE0970">
        <w:trPr>
          <w:trHeight w:val="600"/>
        </w:trPr>
        <w:tc>
          <w:tcPr>
            <w:tcW w:w="2348" w:type="dxa"/>
          </w:tcPr>
          <w:p w:rsidR="00751C36" w:rsidRPr="00CE0970" w:rsidRDefault="00751C36" w:rsidP="00CE0970">
            <w:pPr>
              <w:pStyle w:val="Recuodecorpodetexto2"/>
              <w:widowControl w:val="0"/>
              <w:ind w:firstLine="0"/>
              <w:rPr>
                <w:b/>
                <w:bCs/>
                <w:sz w:val="24"/>
              </w:rPr>
            </w:pPr>
            <w:r w:rsidRPr="00CE0970">
              <w:rPr>
                <w:b/>
                <w:bCs/>
                <w:sz w:val="24"/>
              </w:rPr>
              <w:t>Órgão</w:t>
            </w:r>
          </w:p>
        </w:tc>
        <w:tc>
          <w:tcPr>
            <w:tcW w:w="6722" w:type="dxa"/>
          </w:tcPr>
          <w:p w:rsidR="00751C36" w:rsidRPr="00CE0970" w:rsidRDefault="00751C36" w:rsidP="00CE0970">
            <w:pPr>
              <w:pStyle w:val="Recuodecorpodetexto2"/>
              <w:widowControl w:val="0"/>
              <w:ind w:firstLine="0"/>
              <w:rPr>
                <w:sz w:val="24"/>
              </w:rPr>
            </w:pPr>
            <w:r>
              <w:rPr>
                <w:sz w:val="24"/>
              </w:rPr>
              <w:t>Instituições dos diversos Poderes do Estado</w:t>
            </w:r>
          </w:p>
        </w:tc>
      </w:tr>
    </w:tbl>
    <w:p w:rsidR="002B5A3B" w:rsidRDefault="002B5A3B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12" w:name="_Toc77584279"/>
    </w:p>
    <w:p w:rsidR="00751C36" w:rsidRDefault="00751C36" w:rsidP="00751C36">
      <w:pPr>
        <w:pStyle w:val="Ttulo1"/>
        <w:keepNext w:val="0"/>
        <w:widowControl w:val="0"/>
        <w:spacing w:before="0" w:line="240" w:lineRule="auto"/>
      </w:pPr>
      <w:bookmarkStart w:id="13" w:name="_Toc404695276"/>
      <w:r>
        <w:t>Diagrama</w:t>
      </w:r>
      <w:bookmarkEnd w:id="13"/>
    </w:p>
    <w:p w:rsidR="00751C36" w:rsidRDefault="002B5A3B" w:rsidP="00751C36">
      <w:pPr>
        <w:widowControl w:val="0"/>
        <w:ind w:left="0"/>
        <w:jc w:val="center"/>
        <w:rPr>
          <w:rFonts w:cs="Arial"/>
        </w:rPr>
      </w:pPr>
      <w:r>
        <w:rPr>
          <w:noProof/>
        </w:rPr>
      </w:r>
      <w:r>
        <w:pict>
          <v:group id="_x0000_s1029" editas="canvas" style="width:455.35pt;height:567.75pt;mso-position-horizontal-relative:char;mso-position-vertical-relative:line" coordsize="9107,1135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width:9107;height:11355" o:preferrelative="f">
              <v:fill o:detectmouseclick="t"/>
              <v:path o:extrusionok="t" o:connecttype="none"/>
              <o:lock v:ext="edit" text="t"/>
            </v:shape>
            <v:rect id="_x0000_s1030" style="position:absolute;left:2487;top:2037;width:2167;height:142" fillcolor="#ffc" strokecolor="#903" strokeweight="0"/>
            <v:rect id="_x0000_s1031" style="position:absolute;left:2487;top:2167;width:5424;height:2806" fillcolor="#ffc" strokecolor="#903" strokeweight="0"/>
            <v:rect id="_x0000_s1032" style="position:absolute;left:3861;top:2321;width:2567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UCS -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Manter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033" style="position:absolute;left:746;top:2285;width:213;height:213" fillcolor="#ffc" strokecolor="#903" strokeweight="0"/>
            <v:line id="_x0000_s1034" style="position:absolute" from="853,2498" to="853,2711" strokecolor="#903" strokeweight="0"/>
            <v:line id="_x0000_s1035" style="position:absolute" from="734,2581" to="983,2581" strokecolor="#903" strokeweight="0"/>
            <v:line id="_x0000_s1036" style="position:absolute;flip:x" from="711,2711" to="853,2925" strokecolor="#903" strokeweight="0"/>
            <v:line id="_x0000_s1037" style="position:absolute" from="853,2711" to="995,2925" strokecolor="#903" strokeweight="0"/>
            <v:rect id="_x0000_s1038" style="position:absolute;left:71;top:2925;width:126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    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Cadastrador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oval id="_x0000_s1039" style="position:absolute;left:2712;top:2711;width:1741;height:888" fillcolor="#ffc" strokecolor="#903" strokeweight="0"/>
            <v:rect id="_x0000_s1040" style="position:absolute;left:3328;top:2842;width:53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Incluir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1" style="position:absolute;left:3091;top:3031;width:95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2" style="position:absolute;left:3186;top:3221;width:795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043" style="position:absolute;left:2819;top:3943;width:1646;height:947" fillcolor="#ffc" strokecolor="#903" strokeweight="0"/>
            <v:rect id="_x0000_s1044" style="position:absolute;left:3340;top:4085;width:55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Alterar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5" style="position:absolute;left:3150;top:4274;width:95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6" style="position:absolute;left:3245;top:4464;width:795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047" style="position:absolute;left:6182;top:3943;width:1421;height:888" fillcolor="#ffc" strokecolor="#903" strokeweight="0"/>
            <v:rect id="_x0000_s1048" style="position:absolute;left:6632;top:4073;width:548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Excluir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49" style="position:absolute;left:6431;top:4263;width:95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</w:p>
                </w:txbxContent>
              </v:textbox>
            </v:rect>
            <v:rect id="_x0000_s1050" style="position:absolute;left:6478;top:4452;width:842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051" style="position:absolute;left:5957;top:2711;width:1504;height:995" fillcolor="#ffc" strokecolor="#903" strokeweight="0"/>
            <v:rect id="_x0000_s1052" style="position:absolute;left:6478;top:2865;width:45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Listar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53" style="position:absolute;left:6229;top:3055;width:95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54" style="position:absolute;left:6324;top:3244;width:795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rect id="_x0000_s1055" style="position:absolute;left:5175;top:249;width:877;height:142" fillcolor="#ffc" strokecolor="#903" strokeweight="0"/>
            <v:rect id="_x0000_s1056" style="position:absolute;left:5175;top:379;width:2203;height:1362" fillcolor="#ffc" strokecolor="#903" strokeweight="0"/>
            <v:rect id="_x0000_s1057" style="position:absolute;left:5389;top:533;width:1628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UCS -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Pesquisa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Auxiliar</w:t>
                    </w:r>
                    <w:proofErr w:type="spellEnd"/>
                  </w:p>
                </w:txbxContent>
              </v:textbox>
            </v:rect>
            <v:oval id="_x0000_s1058" style="position:absolute;left:5507;top:805;width:1587;height:853" fillcolor="#ffc" strokecolor="#903" strokeweight="0"/>
            <v:rect id="_x0000_s1059" style="position:absolute;left:5945;top:935;width:71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Pesquisa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60" style="position:absolute;left:5886;top:1125;width:862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Auxiliar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61" style="position:absolute;left:5993;top:1314;width:642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Pessoas</w:t>
                    </w:r>
                    <w:proofErr w:type="spellEnd"/>
                  </w:p>
                </w:txbxContent>
              </v:textbox>
            </v:rect>
            <v:line id="_x0000_s1062" style="position:absolute;flip:x" from="5353,1587" to="5862,2179" strokecolor="#903" strokeweight="33e-5mm">
              <v:stroke dashstyle="1 1"/>
            </v:line>
            <v:line id="_x0000_s1063" style="position:absolute;flip:y" from="5353,2072" to="5377,2179" strokecolor="#903" strokeweight="33e-5mm"/>
            <v:line id="_x0000_s1064" style="position:absolute;flip:y" from="5353,2143" to="5448,2179" strokecolor="#903" strokeweight="33e-5mm"/>
            <v:rect id="_x0000_s1065" style="position:absolute;left:5649;top:1930;width:66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v:rect id="_x0000_s1066" style="position:absolute;left:1930;top:24;width:1161;height:142" fillcolor="#ffc" strokecolor="#903" strokeweight="0"/>
            <v:rect id="_x0000_s1067" style="position:absolute;left:1930;top:154;width:2902;height:1444" fillcolor="#ffc" strokecolor="#903" strokeweight="0"/>
            <v:rect id="_x0000_s1068" style="position:absolute;left:2499;top:308;width:1628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UCS -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Pesquisa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Auxiliar</w:t>
                    </w:r>
                    <w:proofErr w:type="spellEnd"/>
                  </w:p>
                </w:txbxContent>
              </v:textbox>
            </v:rect>
            <v:rect id="_x0000_s1069" style="position:absolute;left:2487;top:5056;width:1042;height:142" fillcolor="#ffc" strokecolor="#903" strokeweight="0"/>
            <v:rect id="_x0000_s1070" style="position:absolute;left:2487;top:5186;width:2606;height:1847" fillcolor="#ffc" strokecolor="#903" strokeweight="0"/>
            <v:rect id="_x0000_s1071" style="position:absolute;left:2902;top:5340;width:1560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UCS -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72" style="position:absolute;left:2866;top:5529;width:1915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Individual 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73" style="position:absolute;left:3565;top:5719;width:48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rect id="_x0000_s1074" style="position:absolute;left:5282;top:5506;width:1090;height:142" fillcolor="#ffc" strokecolor="#903" strokeweight="0"/>
            <v:rect id="_x0000_s1075" style="position:absolute;left:5282;top:5636;width:2724;height:1800" fillcolor="#ffc" strokecolor="#903" strokeweight="0"/>
            <v:rect id="_x0000_s1076" style="position:absolute;left:5578;top:5790;width:1945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UCS -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Estrutura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77" style="position:absolute;left:5519;top:5979;width:2318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Carreira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rect id="_x0000_s1078" style="position:absolute;left:2487;top:9307;width:1090;height:142" fillcolor="#ffc" strokecolor="#903" strokeweight="0"/>
            <v:rect id="_x0000_s1079" style="position:absolute;left:2487;top:9437;width:2724;height:1894" fillcolor="#ffc" strokecolor="#903" strokeweight="0"/>
            <v:rect id="_x0000_s1080" style="position:absolute;left:2807;top:9591;width:1898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UCS 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- 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Relação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81" style="position:absolute;left:2700;top:9780;width:2381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Trabalho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rect id="_x0000_s1082" style="position:absolute;left:2487;top:7187;width:1042;height:142" fillcolor="#ffc" strokecolor="#903" strokeweight="0"/>
            <v:rect id="_x0000_s1083" style="position:absolute;left:2487;top:7317;width:2617;height:1812" fillcolor="#ffc" strokecolor="#903" strokeweight="0"/>
            <v:rect id="_x0000_s1084" style="position:absolute;left:2831;top:7471;width:172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UCS 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- 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Situação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85" style="position:absolute;left:2712;top:7661;width:2207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Previdenciária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86" style="position:absolute;left:3565;top:7850;width:48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087" style="position:absolute;left:2594;top:5837;width:2404;height:1113" fillcolor="#ffc" strokecolor="#903" strokeweight="0"/>
            <v:rect id="_x0000_s1088" style="position:absolute;left:3138;top:6003;width:1271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89" style="position:absolute;left:3340;top:6193;width:960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Individual a </w:t>
                    </w:r>
                  </w:p>
                </w:txbxContent>
              </v:textbox>
            </v:rect>
            <v:rect id="_x0000_s1090" style="position:absolute;left:3186;top:6382;width:1197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91" style="position:absolute;left:3517;top:6571;width:55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092" style="position:absolute;left:5400;top:6181;width:2405;height:1089" fillcolor="#ffc" strokecolor="#903" strokeweight="0"/>
            <v:rect id="_x0000_s1093" style="position:absolute;left:5874;top:6346;width:1471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Estrutura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094" style="position:absolute;left:6087;top:6536;width:1036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gram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de</w:t>
                    </w:r>
                    <w:proofErr w:type="gram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Carreira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a </w:t>
                    </w:r>
                  </w:p>
                </w:txbxContent>
              </v:textbox>
            </v:rect>
            <v:rect id="_x0000_s1095" style="position:absolute;left:6004;top:6725;width:1197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96" style="position:absolute;left:6336;top:6915;width:55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097" style="position:absolute;left:2594;top:10088;width:2558;height:1137" fillcolor="#ffc" strokecolor="#903" strokeweight="0"/>
            <v:rect id="_x0000_s1098" style="position:absolute;left:3079;top:10266;width:1595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Relação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099" style="position:absolute;left:3458;top:10455;width:85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Trabalho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a </w:t>
                    </w:r>
                  </w:p>
                </w:txbxContent>
              </v:textbox>
            </v:rect>
            <v:rect id="_x0000_s1100" style="position:absolute;left:2996;top:10645;width:1796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101" style="position:absolute;left:2594;top:7969;width:2427;height:1077" fillcolor="#ffc" strokecolor="#903" strokeweight="0"/>
            <v:rect id="_x0000_s1102" style="position:absolute;left:3103;top:8123;width:1411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Situação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</w:p>
                </w:txbxContent>
              </v:textbox>
            </v:rect>
            <v:rect id="_x0000_s1103" style="position:absolute;left:3174;top:8312;width:1294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Previdenciária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a </w:t>
                    </w:r>
                  </w:p>
                </w:txbxContent>
              </v:textbox>
            </v:rect>
            <v:rect id="_x0000_s1104" style="position:absolute;left:3198;top:8501;width:1197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105" style="position:absolute;left:3529;top:8691;width:55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shape id="_x0000_s1106" style="position:absolute;left:2120;top:4677;width:485;height:1729" coordsize="485,1729" path="m485,1729l,1729,,,367,e" filled="f" strokecolor="#903" strokeweight="33e-5mm">
              <v:stroke dashstyle="1 1"/>
              <v:path arrowok="t"/>
            </v:shape>
            <v:line id="_x0000_s1107" style="position:absolute;flip:x y" from="2392,4630" to="2487,4677" strokecolor="#903" strokeweight="33e-5mm"/>
            <v:line id="_x0000_s1108" style="position:absolute;flip:x" from="2392,4677" to="2487,4724" strokecolor="#903" strokeweight="33e-5mm"/>
            <v:rect id="_x0000_s1109" style="position:absolute;left:1457;top:5423;width:66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v:shape id="_x0000_s1110" style="position:absolute;left:1741;top:4215;width:853;height:4310" coordsize="853,4310" path="m853,4310l,4310,,,734,e" filled="f" strokecolor="#903" strokeweight="33e-5mm">
              <v:stroke dashstyle="1 1"/>
              <v:path arrowok="t"/>
            </v:shape>
            <v:line id="_x0000_s1111" style="position:absolute;flip:x y" from="2380,4168" to="2475,4215" strokecolor="#903" strokeweight="33e-5mm"/>
            <v:line id="_x0000_s1112" style="position:absolute;flip:x" from="2380,4215" to="2475,4263" strokecolor="#903" strokeweight="33e-5mm"/>
            <v:rect id="_x0000_s1113" style="position:absolute;left:1090;top:6252;width:66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v:shape id="_x0000_s1114" style="position:absolute;left:1172;top:3978;width:1433;height:6655" coordsize="1433,6655" path="m1433,6655l,6655,,,1315,e" filled="f" strokecolor="#903" strokeweight="33e-5mm">
              <v:stroke dashstyle="1 1"/>
              <v:path arrowok="t"/>
            </v:shape>
            <v:line id="_x0000_s1115" style="position:absolute;flip:x y" from="2392,3931" to="2487,3978" strokecolor="#903" strokeweight="33e-5mm"/>
            <v:line id="_x0000_s1116" style="position:absolute;flip:x" from="2392,3978" to="2487,4026" strokecolor="#903" strokeweight="33e-5mm"/>
            <v:rect id="_x0000_s1117" style="position:absolute;left:509;top:7175;width:66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v:shape id="_x0000_s1118" style="position:absolute;left:7805;top:4132;width:758;height:2676" coordsize="758,2676" path="m,2676r758,l758,,106,e" filled="f" strokecolor="#903" strokeweight="33e-5mm">
              <v:stroke dashstyle="1 1"/>
              <v:path arrowok="t"/>
            </v:shape>
            <v:line id="_x0000_s1119" style="position:absolute;flip:y" from="7911,4085" to="8006,4132" strokecolor="#903" strokeweight="33e-5mm"/>
            <v:line id="_x0000_s1120" style="position:absolute" from="7911,4132" to="8006,4180" strokecolor="#903" strokeweight="33e-5mm"/>
            <v:rect id="_x0000_s1121" style="position:absolute;left:7899;top:6264;width:66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v:rect id="_x0000_s1122" style="position:absolute;left:5400;top:8194;width:1114;height:142" fillcolor="#ffc" strokecolor="#903" strokeweight="0"/>
            <v:rect id="_x0000_s1123" style="position:absolute;left:5400;top:8324;width:2784;height:1646" fillcolor="#ffc" strokecolor="#903" strokeweight="0"/>
            <v:rect id="_x0000_s1124" style="position:absolute;left:5851;top:8478;width:1690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UCS -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Região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a </w:t>
                    </w:r>
                  </w:p>
                </w:txbxContent>
              </v:textbox>
            </v:rect>
            <v:rect id="_x0000_s1125" style="position:absolute;left:6040;top:8667;width:1576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  <w:proofErr w:type="spell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oval id="_x0000_s1126" style="position:absolute;left:5732;top:8857;width:2144;height:876" fillcolor="#ffc" strokecolor="#903" strokeweight="0"/>
            <v:rect id="_x0000_s1127" style="position:absolute;left:6099;top:8987;width:1416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Associar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Região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a </w:t>
                    </w:r>
                  </w:p>
                </w:txbxContent>
              </v:textbox>
            </v:rect>
            <v:rect id="_x0000_s1128" style="position:absolute;left:6194;top:9176;width:1197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Autorização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129" style="position:absolute;left:6526;top:9366;width:55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Acesso</w:t>
                    </w:r>
                    <w:proofErr w:type="spellEnd"/>
                  </w:p>
                </w:txbxContent>
              </v:textbox>
            </v:rect>
            <v:shape id="_x0000_s1130" style="position:absolute;left:7888;top:3730;width:1018;height:5577" coordsize="1018,5577" path="m,5577r1018,l1018,,23,e" filled="f" strokecolor="#903" strokeweight="33e-5mm">
              <v:stroke dashstyle="1 1"/>
              <v:path arrowok="t"/>
            </v:shape>
            <v:line id="_x0000_s1131" style="position:absolute;flip:y" from="7911,3682" to="8006,3730" strokecolor="#903" strokeweight="33e-5mm"/>
            <v:line id="_x0000_s1132" style="position:absolute" from="7911,3730" to="8006,3777" strokecolor="#903" strokeweight="33e-5mm"/>
            <v:rect id="_x0000_s1133" style="position:absolute;left:8349;top:9342;width:663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extend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v:line id="_x0000_s1134" style="position:absolute" from="971,2486" to="2487,2558" strokecolor="#903" strokeweight="33e-5mm"/>
            <v:oval id="_x0000_s1135" style="position:absolute;left:2155;top:699;width:2428;height:532" fillcolor="#ffc" strokecolor="#903" strokeweight="0"/>
            <v:rect id="_x0000_s1136" style="position:absolute;left:2582;top:781;width:1621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Pesquisa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</w:t>
                    </w: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Auxiliar</w:t>
                    </w:r>
                    <w:proofErr w:type="spellEnd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 xml:space="preserve"> de </w:t>
                    </w:r>
                  </w:p>
                </w:txbxContent>
              </v:textbox>
            </v:rect>
            <v:rect id="_x0000_s1137" style="position:absolute;left:2854;top:971;width:1105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proofErr w:type="spellStart"/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  <w:lang w:val="en-US"/>
                      </w:rPr>
                      <w:t>Organograma</w:t>
                    </w:r>
                    <w:proofErr w:type="spellEnd"/>
                  </w:p>
                </w:txbxContent>
              </v:textbox>
            </v:rect>
            <v:line id="_x0000_s1138" style="position:absolute;flip:x y" from="3423,1231" to="3482,2711" strokecolor="#903" strokeweight="33e-5mm">
              <v:stroke dashstyle="1 1"/>
            </v:line>
            <v:line id="_x0000_s1139" style="position:absolute;flip:x" from="3375,1231" to="3423,1326" strokecolor="#903" strokeweight="33e-5mm"/>
            <v:line id="_x0000_s1140" style="position:absolute" from="3423,1231" to="3470,1326" strokecolor="#903" strokeweight="33e-5mm"/>
            <v:rect id="_x0000_s1141" style="position:absolute;left:2771;top:2013;width:682;height:290;mso-wrap-style:none;v-text-anchor:top" filled="f" stroked="f">
              <v:textbox style="mso-rotate-with-shape:t;mso-fit-shape-to-text:t" inset="0,0,0,0">
                <w:txbxContent>
                  <w:p w:rsidR="002B5A3B" w:rsidRDefault="002B5A3B">
                    <w:pPr>
                      <w:ind w:left="0"/>
                    </w:pPr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«</w:t>
                    </w:r>
                    <w:proofErr w:type="gramStart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include</w:t>
                    </w:r>
                    <w:proofErr w:type="gramEnd"/>
                    <w:r>
                      <w:rPr>
                        <w:rFonts w:ascii="Tahoma" w:hAnsi="Tahoma" w:cs="Tahoma"/>
                        <w:color w:val="000000"/>
                        <w:sz w:val="16"/>
                        <w:szCs w:val="16"/>
                        <w:lang w:val="en-US"/>
                      </w:rPr>
                      <w:t>»</w:t>
                    </w:r>
                  </w:p>
                </w:txbxContent>
              </v:textbox>
            </v:rect>
            <w10:wrap type="none"/>
            <w10:anchorlock/>
          </v:group>
        </w:pict>
      </w:r>
      <w:r w:rsidR="00751C36">
        <w:t xml:space="preserve"> </w:t>
      </w:r>
    </w:p>
    <w:p w:rsidR="00751C36" w:rsidRDefault="00751C36" w:rsidP="00751C36">
      <w:pPr>
        <w:widowControl w:val="0"/>
        <w:jc w:val="center"/>
        <w:rPr>
          <w:rFonts w:cs="Arial"/>
        </w:rPr>
      </w:pPr>
    </w:p>
    <w:p w:rsidR="00751C36" w:rsidRDefault="00751C36" w:rsidP="00751C36">
      <w:pPr>
        <w:widowControl w:val="0"/>
        <w:jc w:val="center"/>
        <w:rPr>
          <w:rFonts w:cs="Arial"/>
        </w:rPr>
      </w:pPr>
    </w:p>
    <w:p w:rsidR="00751C36" w:rsidRDefault="00751C36" w:rsidP="00751C36">
      <w:pPr>
        <w:widowControl w:val="0"/>
        <w:jc w:val="center"/>
        <w:rPr>
          <w:rFonts w:cs="Arial"/>
        </w:rPr>
      </w:pPr>
    </w:p>
    <w:p w:rsidR="00751C36" w:rsidRDefault="00751C36" w:rsidP="00751C36">
      <w:pPr>
        <w:widowControl w:val="0"/>
        <w:jc w:val="center"/>
        <w:rPr>
          <w:rFonts w:cs="Arial"/>
        </w:rPr>
      </w:pPr>
    </w:p>
    <w:p w:rsidR="00751C36" w:rsidRDefault="00751C36" w:rsidP="00751C36">
      <w:pPr>
        <w:pStyle w:val="Ttulo1"/>
        <w:keepNext w:val="0"/>
        <w:widowControl w:val="0"/>
        <w:spacing w:before="0" w:line="240" w:lineRule="auto"/>
      </w:pPr>
      <w:bookmarkStart w:id="14" w:name="_Toc404695277"/>
      <w:bookmarkEnd w:id="12"/>
      <w:r>
        <w:t>Casos de Uso</w:t>
      </w:r>
      <w:bookmarkEnd w:id="14"/>
    </w:p>
    <w:p w:rsidR="00751C36" w:rsidRDefault="00751C36" w:rsidP="00751C36">
      <w:pPr>
        <w:pStyle w:val="Ttulo2"/>
      </w:pPr>
      <w:bookmarkStart w:id="15" w:name="_Toc404695278"/>
      <w:r>
        <w:t xml:space="preserve">Incluir </w:t>
      </w:r>
      <w:r w:rsidRPr="00CE0970">
        <w:t xml:space="preserve">Autorização </w:t>
      </w:r>
      <w:r>
        <w:t>de Acesso</w:t>
      </w:r>
      <w:bookmarkEnd w:id="15"/>
      <w:r>
        <w:t> 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6" w:name="_Toc404695279"/>
      <w:r>
        <w:t>Fluxo Básico</w:t>
      </w:r>
      <w:bookmarkEnd w:id="16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 xml:space="preserve">O ator solicita a funcionalidade de manutenção de Autorização de </w:t>
      </w:r>
      <w:proofErr w:type="gramStart"/>
      <w:r>
        <w:t>Acesso .</w:t>
      </w:r>
      <w:proofErr w:type="gramEnd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informa os dados do usuário que deseja autorizar o acesso.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verifica se o CPF informado esta no cadastro de Pessoas, caso não esteja o sistema emite a seguinte mensagem MSG0152 ("Não existe no sistema a pessoa &lt;</w:t>
      </w:r>
      <w:proofErr w:type="spellStart"/>
      <w:r>
        <w:t>nome_da_pessoa_cadastrada</w:t>
      </w:r>
      <w:proofErr w:type="spellEnd"/>
      <w:r>
        <w:t>&gt; com o CPF, data de nascimento e sexo informados. Deseja cadastra-la agora?").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 xml:space="preserve">O ator informa o Tipo de </w:t>
      </w:r>
      <w:proofErr w:type="gramStart"/>
      <w:r>
        <w:t>usuário(</w:t>
      </w:r>
      <w:proofErr w:type="gramEnd"/>
      <w:r>
        <w:t>o sistema apresentará apenas os Tipos de usuário que o ator possui permissão para criar, vide ANEXO 5.1).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highlight w:val="green"/>
        </w:rPr>
      </w:pPr>
      <w:r>
        <w:rPr>
          <w:highlight w:val="green"/>
        </w:rPr>
        <w:t xml:space="preserve">O sistema associa os órgãos disponíveis caso seja cadastrador central. </w:t>
      </w:r>
      <w:r w:rsidRPr="00CE0970">
        <w:rPr>
          <w:strike/>
          <w:highlight w:val="green"/>
        </w:rPr>
        <w:t xml:space="preserve">O sistema recupera o órgão da autorização de acesso que o ator esta </w:t>
      </w:r>
      <w:proofErr w:type="spellStart"/>
      <w:r w:rsidRPr="00CE0970">
        <w:rPr>
          <w:strike/>
          <w:highlight w:val="green"/>
        </w:rPr>
        <w:t>logado</w:t>
      </w:r>
      <w:proofErr w:type="spellEnd"/>
      <w:r w:rsidRPr="00CE0970">
        <w:rPr>
          <w:strike/>
          <w:highlight w:val="green"/>
        </w:rPr>
        <w:t>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highlight w:val="green"/>
        </w:rPr>
      </w:pPr>
      <w:r w:rsidRPr="00CE0970">
        <w:rPr>
          <w:strike/>
          <w:highlight w:val="green"/>
        </w:rPr>
        <w:t>O sistema exibe o órgão que o ator possui acesso</w:t>
      </w:r>
      <w:r>
        <w:rPr>
          <w:highlight w:val="green"/>
        </w:rPr>
        <w:t>.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zCs w:val="24"/>
        </w:rPr>
      </w:pPr>
      <w:r w:rsidRPr="00CE0970">
        <w:t>O sistema realiza o caso de uso “Associar Perfil à Autorização de Acesso”.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szCs w:val="24"/>
          <w:highlight w:val="green"/>
        </w:rPr>
      </w:pPr>
      <w:r w:rsidRPr="00CE0970">
        <w:rPr>
          <w:strike/>
          <w:highlight w:val="green"/>
        </w:rPr>
        <w:t>O sistema realiza o caso de uso “Associar Perfil para elaboração de Ato Legal à Autorização de Acesso”.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zCs w:val="24"/>
          <w:highlight w:val="green"/>
        </w:rPr>
      </w:pPr>
      <w:r>
        <w:rPr>
          <w:highlight w:val="green"/>
        </w:rPr>
        <w:t>O sistema monta o organograma realizando o caso de uso “UCS 070 Montar Organograma” associando a autorização de acesso por operação.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zCs w:val="24"/>
        </w:rPr>
      </w:pPr>
      <w:r>
        <w:t xml:space="preserve">O ator define a abrangência por operação realizando os casos de uso: </w:t>
      </w:r>
      <w:r w:rsidRPr="00CE0970">
        <w:rPr>
          <w:strike/>
          <w:highlight w:val="green"/>
        </w:rPr>
        <w:t>“Associar Natureza de Vínculo à Autorização de Acesso”,</w:t>
      </w:r>
      <w:r>
        <w:t xml:space="preserve"> “Associar Relação de Trabalho à Autorização de Acesso”, “Associar Situação Previdenciária à Autorização de Acesso”, “Associar Estrutura de Carreira à Autorização de Acesso”, “Associar Acesso Individual à Autorização de Acesso”,     “Associar Região à Autorização de Acesso”,                     </w:t>
      </w:r>
      <w:r w:rsidRPr="00CE0970">
        <w:rPr>
          <w:strike/>
          <w:highlight w:val="green"/>
        </w:rPr>
        <w:t>“Associar Perfil para Elaboração de Atos Legais à Autorização de Acesso”,</w:t>
      </w:r>
      <w:r>
        <w:t xml:space="preserve"> vide anexo 5.2 (para acesso individual de funcionalidade), </w:t>
      </w:r>
      <w:r w:rsidRPr="00CE0970">
        <w:t>5.3 (para perfil) e</w:t>
      </w:r>
      <w:r>
        <w:t xml:space="preserve"> 5.4(para abrangência</w:t>
      </w:r>
      <w:proofErr w:type="gramStart"/>
      <w:r>
        <w:t>) .</w:t>
      </w:r>
      <w:proofErr w:type="gramEnd"/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szCs w:val="24"/>
        </w:rPr>
      </w:pPr>
      <w:r w:rsidRPr="00CE0970">
        <w:rPr>
          <w:strike/>
          <w:highlight w:val="green"/>
        </w:rPr>
        <w:t>O ator define o acesso direto, ou não acesso, a funcionalidade e defini a abrangência da mesma, realizando os casos de uso do item acima.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zCs w:val="24"/>
        </w:rPr>
      </w:pPr>
      <w:r>
        <w:rPr>
          <w:highlight w:val="yellow"/>
        </w:rPr>
        <w:t xml:space="preserve">O sistema verifica se o CPF informado não é o CPF do </w:t>
      </w:r>
      <w:r>
        <w:rPr>
          <w:highlight w:val="yellow"/>
        </w:rPr>
        <w:lastRenderedPageBreak/>
        <w:t>Cadastrador Central do agrupamento de órgão.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zCs w:val="24"/>
        </w:rPr>
      </w:pPr>
      <w:r>
        <w:rPr>
          <w:highlight w:val="yellow"/>
        </w:rPr>
        <w:t>O sistema verifica se o CPF informado não é o CPF do Substituto do Cadastrador Central do agrupamento de órgão.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zCs w:val="24"/>
        </w:rPr>
      </w:pPr>
      <w:r>
        <w:rPr>
          <w:highlight w:val="yellow"/>
        </w:rPr>
        <w:t>O sistema verifica se o CPF informado possui alguma autorização de acesso que a situação de acesso esteja diferente de INATIVO e que seja do tipo Cadastrador Master.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 xml:space="preserve">O sistema processa a operação, </w:t>
      </w:r>
      <w:proofErr w:type="gramStart"/>
      <w:r>
        <w:t>inclui</w:t>
      </w:r>
      <w:proofErr w:type="gramEnd"/>
      <w:r>
        <w:t xml:space="preserve"> as autorizações de acesso atribuindo o responsável por elas a autorização de acesso do ator e emite a mensagem MSG0050 ("Inclusão efetuada com sucesso!")</w:t>
      </w:r>
    </w:p>
    <w:p w:rsidR="00751C36" w:rsidRDefault="00751C36" w:rsidP="00751C36">
      <w:pPr>
        <w:pStyle w:val="Ttulo4"/>
        <w:numPr>
          <w:ilvl w:val="0"/>
          <w:numId w:val="0"/>
        </w:numPr>
      </w:pPr>
    </w:p>
    <w:p w:rsidR="00751C36" w:rsidRPr="00CE0970" w:rsidRDefault="00751C36" w:rsidP="00751C36">
      <w:pPr>
        <w:pStyle w:val="Ttulo3"/>
        <w:keepNext w:val="0"/>
        <w:widowControl w:val="0"/>
        <w:spacing w:before="120" w:line="240" w:lineRule="auto"/>
        <w:rPr>
          <w:strike/>
          <w:highlight w:val="green"/>
        </w:rPr>
      </w:pPr>
      <w:bookmarkStart w:id="17" w:name="_Toc404695280"/>
      <w:r w:rsidRPr="00CE0970">
        <w:rPr>
          <w:strike/>
          <w:highlight w:val="green"/>
        </w:rPr>
        <w:t>Fluxo Alternativo –</w:t>
      </w:r>
      <w:proofErr w:type="gramStart"/>
      <w:r w:rsidRPr="00CE0970">
        <w:rPr>
          <w:strike/>
          <w:highlight w:val="green"/>
        </w:rPr>
        <w:t>Usuário não cadastrados</w:t>
      </w:r>
      <w:proofErr w:type="gramEnd"/>
      <w:r w:rsidRPr="00CE0970">
        <w:rPr>
          <w:strike/>
          <w:highlight w:val="green"/>
        </w:rPr>
        <w:t xml:space="preserve"> – 4.1.1.3</w:t>
      </w:r>
      <w:bookmarkEnd w:id="17"/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>Usuário não esta cadastrada no sistema.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>O sistema solicita inclusão de usuário, realizando o caso de uso “Incluir Usuário”.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>Retorna ao item 4.1.1.4.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8" w:name="_Toc404695281"/>
      <w:r>
        <w:t xml:space="preserve">Fluxo Alternativo – Ator é Cadastrador Central ou </w:t>
      </w:r>
      <w:r>
        <w:rPr>
          <w:highlight w:val="yellow"/>
        </w:rPr>
        <w:t>substituto do Central</w:t>
      </w:r>
      <w:r>
        <w:t xml:space="preserve"> – 4.1.1.4</w:t>
      </w:r>
      <w:bookmarkEnd w:id="18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informa o Tipo de usuário (o sistema apresentará apenas os Tipos de usuário que o cadastrador central possui permissão), Órgão a ser vinculado (o sistema apresentará todos os órgãos de todos os vínculos do cadastrador central).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recupera todos os órgãos do agrupamento.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informa os órgãos que deseja criar autorização de acesso.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4.1.1.7.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9" w:name="_Toc404695282"/>
      <w:r>
        <w:t>Fluxo Alternativo – Ator é Auxiliar do Cadastrador Central – 4.1.1.4</w:t>
      </w:r>
      <w:bookmarkEnd w:id="19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informa o Tipo de usuário (o sistema apresentará apenas os Tipos de usuário que o cadastrador central possui permissão), Órgão a ser vinculado (o sistema apresentará todos os órgãos de todos os vínculos do cadastrador central).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recupera todos os órgãos do agrupamento.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informa os órgãos que deseja criar autorização de acesso.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4.1.1.7.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20" w:name="_Toc111457471"/>
      <w:bookmarkStart w:id="21" w:name="_Toc111457523"/>
      <w:bookmarkStart w:id="22" w:name="_Toc111539727"/>
      <w:bookmarkStart w:id="23" w:name="_Toc111539857"/>
      <w:bookmarkStart w:id="24" w:name="_Toc111884570"/>
      <w:bookmarkStart w:id="25" w:name="_Toc111884620"/>
      <w:bookmarkStart w:id="26" w:name="_Toc111884670"/>
      <w:bookmarkStart w:id="27" w:name="_Toc167883715"/>
      <w:bookmarkStart w:id="28" w:name="_Toc111457472"/>
      <w:bookmarkStart w:id="29" w:name="_Toc111457524"/>
      <w:bookmarkStart w:id="30" w:name="_Toc111539728"/>
      <w:bookmarkStart w:id="31" w:name="_Toc111539858"/>
      <w:bookmarkStart w:id="32" w:name="_Toc111884571"/>
      <w:bookmarkStart w:id="33" w:name="_Toc111884621"/>
      <w:bookmarkStart w:id="34" w:name="_Toc111884671"/>
      <w:bookmarkStart w:id="35" w:name="_Toc167883716"/>
      <w:bookmarkStart w:id="36" w:name="_Toc111457473"/>
      <w:bookmarkStart w:id="37" w:name="_Toc111457525"/>
      <w:bookmarkStart w:id="38" w:name="_Toc111539729"/>
      <w:bookmarkStart w:id="39" w:name="_Toc111539859"/>
      <w:bookmarkStart w:id="40" w:name="_Toc111884572"/>
      <w:bookmarkStart w:id="41" w:name="_Toc111884622"/>
      <w:bookmarkStart w:id="42" w:name="_Toc111884672"/>
      <w:bookmarkStart w:id="43" w:name="_Toc167883717"/>
      <w:bookmarkStart w:id="44" w:name="_Toc111457474"/>
      <w:bookmarkStart w:id="45" w:name="_Toc111457526"/>
      <w:bookmarkStart w:id="46" w:name="_Toc111539730"/>
      <w:bookmarkStart w:id="47" w:name="_Toc111539860"/>
      <w:bookmarkStart w:id="48" w:name="_Toc111884573"/>
      <w:bookmarkStart w:id="49" w:name="_Toc111884623"/>
      <w:bookmarkStart w:id="50" w:name="_Toc111884673"/>
      <w:bookmarkStart w:id="51" w:name="_Toc167883718"/>
      <w:bookmarkStart w:id="52" w:name="_Toc404695283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r>
        <w:t>Exceções</w:t>
      </w:r>
      <w:bookmarkEnd w:id="52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Tentativa de incluir uma autorização de acesso para um usuário que já possua autorização de acesso no órgão, o sistema emite a mensagem MSG0299 ("Usuário já possui autorização de acesso no órgão &lt;</w:t>
      </w:r>
      <w:proofErr w:type="spellStart"/>
      <w:r>
        <w:t>nome_do_orgão</w:t>
      </w:r>
      <w:proofErr w:type="spellEnd"/>
      <w:r>
        <w:t>&gt;.").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lastRenderedPageBreak/>
        <w:t>Tentativa de acessar a funcionalidade onde o ator é do tipo de usuário “Cadastrador Master”, o sistema emite a mensagem MSG0107 ("Acesso negado.").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 xml:space="preserve">Tentativa de associar Cargo Comissionado ou Função de Chefia sem que o mesmo faça parte de sua abrangência, o sistema emite a seguinte mensagem </w:t>
      </w:r>
      <w:r>
        <w:rPr>
          <w:strike/>
          <w:highlight w:val="green"/>
        </w:rPr>
        <w:t>MSG0301 ("</w:t>
      </w:r>
      <w:proofErr w:type="gramStart"/>
      <w:r>
        <w:rPr>
          <w:strike/>
          <w:highlight w:val="green"/>
        </w:rPr>
        <w:t>O(</w:t>
      </w:r>
      <w:proofErr w:type="gramEnd"/>
      <w:r>
        <w:rPr>
          <w:strike/>
          <w:highlight w:val="green"/>
        </w:rPr>
        <w:t>a) &lt;</w:t>
      </w:r>
      <w:proofErr w:type="spellStart"/>
      <w:r>
        <w:rPr>
          <w:strike/>
          <w:highlight w:val="green"/>
        </w:rPr>
        <w:t>nome_do_conceito</w:t>
      </w:r>
      <w:proofErr w:type="spellEnd"/>
      <w:r>
        <w:rPr>
          <w:strike/>
          <w:highlight w:val="green"/>
        </w:rPr>
        <w:t>&gt; &lt;</w:t>
      </w:r>
      <w:proofErr w:type="spellStart"/>
      <w:r>
        <w:rPr>
          <w:strike/>
          <w:highlight w:val="green"/>
        </w:rPr>
        <w:t>descricao_do_conceito</w:t>
      </w:r>
      <w:proofErr w:type="spellEnd"/>
      <w:r>
        <w:rPr>
          <w:strike/>
          <w:highlight w:val="green"/>
        </w:rPr>
        <w:t>&gt; não faz parte de sua abrangência")</w:t>
      </w:r>
      <w:r w:rsidRPr="00CE0970">
        <w:rPr>
          <w:strike/>
          <w:highlight w:val="green"/>
        </w:rPr>
        <w:t>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highlight w:val="green"/>
        </w:rPr>
      </w:pPr>
      <w:r>
        <w:rPr>
          <w:highlight w:val="green"/>
        </w:rPr>
        <w:t>Tentativa de gerar uma autorização de acesso para um CPF não cadastrado no sistema. O sistema exibe a mensagem MSG0264 ("CPF não cadastrado. Realizar a inclusão no cadastro de pessoas.").</w:t>
      </w:r>
    </w:p>
    <w:p w:rsidR="00751C36" w:rsidRDefault="00751C36" w:rsidP="00751C36">
      <w:pPr>
        <w:pStyle w:val="Recuodecorpodetexto"/>
      </w:pPr>
    </w:p>
    <w:p w:rsidR="00751C36" w:rsidRDefault="00751C36" w:rsidP="00751C36">
      <w:pPr>
        <w:pStyle w:val="Ttulo2"/>
      </w:pPr>
      <w:bookmarkStart w:id="53" w:name="_Toc404695284"/>
      <w:r>
        <w:t>Alterar Autorização de Acesso</w:t>
      </w:r>
      <w:bookmarkEnd w:id="53"/>
      <w:r>
        <w:t> 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54" w:name="_Toc404695285"/>
      <w:r>
        <w:t>Fluxo Básico</w:t>
      </w:r>
      <w:bookmarkEnd w:id="54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solicita a funcionalidade de manutenção de Autorização de Acesso.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altera os dados necessários e submete a operação.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que alterou a autorização de acesso passa a ser o novo responsável pela mesma.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valida as informações</w:t>
      </w:r>
      <w:r w:rsidRPr="00CE0970">
        <w:rPr>
          <w:strike/>
          <w:highlight w:val="green"/>
        </w:rPr>
        <w:t>, gera novo histórico com as informações anteriores de toda a autorização de acesso</w:t>
      </w:r>
      <w:r>
        <w:t xml:space="preserve"> e altera a autorização de acesso vigente e exibe a mensagem MSG0051 ("Alteração efetuada com sucesso!").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55" w:name="_Toc404695286"/>
      <w:r>
        <w:t>Fluxo Alternativo – Autorização de Acesso Suspensa – 4.2.1.23</w:t>
      </w:r>
      <w:bookmarkEnd w:id="55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altera a situação da Autorização de Acesso de Habilitado para Suspenso.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realiza o caso de uso “Registrar Acesso”.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 xml:space="preserve">Retorna ao item 4.2.1.34. 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56" w:name="_Toc404695287"/>
      <w:r>
        <w:t>Fluxo Alternativo – Autorização de Acesso Reativada– 4.2.1.2</w:t>
      </w:r>
      <w:bookmarkEnd w:id="56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altera a situação da Autorização de Acesso de Suspenso para Habilitado.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realiza o caso de uso “Registrar Acesso”.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4.2.1.3.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57" w:name="_Toc404695288"/>
      <w:r>
        <w:t>Fluxo Alternativo – Autorização de Acesso Reativada– 4.2.1.2</w:t>
      </w:r>
      <w:bookmarkEnd w:id="57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realiza o caso de uso “Consultar Usuário”.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A situação do Usuário esta Suspensa.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realiza o caso de uso “Reativar Usuário”.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4.2.1.3.</w:t>
      </w:r>
    </w:p>
    <w:p w:rsidR="00751C36" w:rsidRPr="00CE0970" w:rsidRDefault="00751C36" w:rsidP="00751C36">
      <w:pPr>
        <w:pStyle w:val="Ttulo3"/>
        <w:keepNext w:val="0"/>
        <w:widowControl w:val="0"/>
        <w:spacing w:before="120" w:line="240" w:lineRule="auto"/>
      </w:pPr>
      <w:bookmarkStart w:id="58" w:name="_Toc404695289"/>
      <w:r w:rsidRPr="00CE0970">
        <w:lastRenderedPageBreak/>
        <w:t>Fluxo Alternativo – Associar Perfil à Autorização de Acesso – 4.2.1.2</w:t>
      </w:r>
      <w:bookmarkEnd w:id="58"/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 w:rsidRPr="00CE0970">
        <w:t xml:space="preserve">O ator realiza o caso de uso “Associar Perfil à Autorização de Acesso”, </w:t>
      </w:r>
      <w:proofErr w:type="gramStart"/>
      <w:r w:rsidRPr="00CE0970">
        <w:t>vide anexo</w:t>
      </w:r>
      <w:proofErr w:type="gramEnd"/>
      <w:r w:rsidRPr="00CE0970">
        <w:t xml:space="preserve"> 5.3.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 w:rsidRPr="00CE0970">
        <w:t>Retorna ao item 4.2.1.2</w:t>
      </w:r>
    </w:p>
    <w:p w:rsidR="00751C36" w:rsidRPr="00CE0970" w:rsidRDefault="00751C36" w:rsidP="00751C36">
      <w:pPr>
        <w:pStyle w:val="Ttulo3"/>
        <w:keepNext w:val="0"/>
        <w:widowControl w:val="0"/>
        <w:spacing w:before="120" w:line="240" w:lineRule="auto"/>
        <w:rPr>
          <w:strike/>
          <w:highlight w:val="green"/>
        </w:rPr>
      </w:pPr>
      <w:bookmarkStart w:id="59" w:name="_Toc404695290"/>
      <w:r w:rsidRPr="00CE0970">
        <w:rPr>
          <w:strike/>
          <w:highlight w:val="green"/>
        </w:rPr>
        <w:t>Fluxo Alternativo – Associar Natureza do Vínculo à Autorização de Acesso – 4.2.1.2</w:t>
      </w:r>
      <w:bookmarkEnd w:id="59"/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>O ator realiza o caso de uso “Associar Natureza de Vínculo à Autorização de Acesso” vide anexo 5.4.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>Retorna ao item 4.2.1.2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60" w:name="_Toc404695291"/>
      <w:r>
        <w:t>Fluxo Alternativo – Associar Relação de Trabalho à Autorização de Acesso – 4.2.1.2</w:t>
      </w:r>
      <w:bookmarkEnd w:id="60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realiza o caso de uso “Associar relação de Trabalho à Autorização de Acesso” vide anexo 5.4.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4.2.1.2</w:t>
      </w:r>
    </w:p>
    <w:p w:rsidR="00751C36" w:rsidRDefault="00751C36" w:rsidP="00751C36">
      <w:pPr>
        <w:pStyle w:val="Recuodecorpodetexto"/>
      </w:pP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61" w:name="_Toc404695292"/>
      <w:r>
        <w:t>Fluxo Alternativo – Associar Situação Previdenciária</w:t>
      </w:r>
      <w:proofErr w:type="gramStart"/>
      <w:r>
        <w:t xml:space="preserve">  </w:t>
      </w:r>
      <w:proofErr w:type="gramEnd"/>
      <w:r>
        <w:t>à Autorização de Acesso – 4.2.1.2</w:t>
      </w:r>
      <w:bookmarkEnd w:id="61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realiza o caso de uso “Associar Situação Previdenciária à Autorização de Acesso” vide anexo 5.4.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4.2.1.2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62" w:name="_Toc404695293"/>
      <w:r>
        <w:t>Fluxo Alternativo – Associar Estrutura de Carreira à Autorização de Acesso – 4.2.1.2</w:t>
      </w:r>
      <w:bookmarkEnd w:id="62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realiza o caso de uso “Associar Estrutura de Carreira à Autorização de Acesso” vide anexo 5.4.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4.2.1.2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63" w:name="_Toc404695294"/>
      <w:r>
        <w:t>Fluxo Alternativo – Associar Acesso Individual à Autorização de Acesso – 4.2.1.2</w:t>
      </w:r>
      <w:bookmarkEnd w:id="63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 xml:space="preserve">O ator realiza o caso de uso “Associar Acesso Individual à Autorização de Acesso”, </w:t>
      </w:r>
      <w:proofErr w:type="gramStart"/>
      <w:r>
        <w:t>vide anexo</w:t>
      </w:r>
      <w:proofErr w:type="gramEnd"/>
      <w:r>
        <w:t xml:space="preserve"> 5.2.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Caso o ator selecione a exclusão de todas as operações, o sistema exclui a abrangência e acesso de todas as operações da funcionalidade, caso seja especifica o sistema exclui a abrangência e o acesso da operação específica informada pelo ator.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4.2.1.2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64" w:name="_Toc404695295"/>
      <w:r>
        <w:t>Fluxo Alternativo – Associar Região Autorização de Acesso – 4.2.1.2</w:t>
      </w:r>
      <w:bookmarkEnd w:id="64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realiza o caso de uso “Associar Região à Autorização de Acesso” vide anexo 5.4.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Retorna ao item 4.2.1.2</w:t>
      </w:r>
    </w:p>
    <w:p w:rsidR="00751C36" w:rsidRPr="00CE0970" w:rsidRDefault="00751C36" w:rsidP="00751C36">
      <w:pPr>
        <w:pStyle w:val="Ttulo3"/>
        <w:keepNext w:val="0"/>
        <w:widowControl w:val="0"/>
        <w:spacing w:before="120" w:line="240" w:lineRule="auto"/>
        <w:rPr>
          <w:strike/>
          <w:highlight w:val="green"/>
        </w:rPr>
      </w:pPr>
      <w:bookmarkStart w:id="65" w:name="_Toc404695296"/>
      <w:r w:rsidRPr="00CE0970">
        <w:rPr>
          <w:strike/>
          <w:highlight w:val="green"/>
        </w:rPr>
        <w:t xml:space="preserve">Fluxo Alternativo – Associar Perfil para </w:t>
      </w:r>
      <w:r w:rsidRPr="00CE0970">
        <w:rPr>
          <w:strike/>
          <w:highlight w:val="green"/>
        </w:rPr>
        <w:lastRenderedPageBreak/>
        <w:t>Elaboração de Atos Legais Autorização de Acesso – 4.2.1.2</w:t>
      </w:r>
      <w:bookmarkEnd w:id="65"/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>O ator realiza o caso de uso “Associar Perfil para Elaboração de Atos Legais à Autorização de Acesso”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>Retorna ao item 4.2.1.2</w:t>
      </w:r>
    </w:p>
    <w:p w:rsidR="00751C36" w:rsidRDefault="00751C36" w:rsidP="00751C36">
      <w:pPr>
        <w:pStyle w:val="Ttulodendiceremissivo"/>
      </w:pP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66" w:name="_Toc111457533"/>
      <w:bookmarkStart w:id="67" w:name="_Toc111539743"/>
      <w:bookmarkStart w:id="68" w:name="_Toc111539873"/>
      <w:bookmarkStart w:id="69" w:name="_Toc111884587"/>
      <w:bookmarkStart w:id="70" w:name="_Toc111884637"/>
      <w:bookmarkStart w:id="71" w:name="_Toc111884687"/>
      <w:bookmarkStart w:id="72" w:name="_Toc167883733"/>
      <w:bookmarkStart w:id="73" w:name="_Toc111457534"/>
      <w:bookmarkStart w:id="74" w:name="_Toc111539744"/>
      <w:bookmarkStart w:id="75" w:name="_Toc111539874"/>
      <w:bookmarkStart w:id="76" w:name="_Toc111884588"/>
      <w:bookmarkStart w:id="77" w:name="_Toc111884638"/>
      <w:bookmarkStart w:id="78" w:name="_Toc111884688"/>
      <w:bookmarkStart w:id="79" w:name="_Toc167883734"/>
      <w:bookmarkStart w:id="80" w:name="_Toc111457535"/>
      <w:bookmarkStart w:id="81" w:name="_Toc111539745"/>
      <w:bookmarkStart w:id="82" w:name="_Toc111539875"/>
      <w:bookmarkStart w:id="83" w:name="_Toc111884589"/>
      <w:bookmarkStart w:id="84" w:name="_Toc111884639"/>
      <w:bookmarkStart w:id="85" w:name="_Toc111884689"/>
      <w:bookmarkStart w:id="86" w:name="_Toc167883735"/>
      <w:bookmarkStart w:id="87" w:name="_Toc111457536"/>
      <w:bookmarkStart w:id="88" w:name="_Toc111539746"/>
      <w:bookmarkStart w:id="89" w:name="_Toc111539876"/>
      <w:bookmarkStart w:id="90" w:name="_Toc111884590"/>
      <w:bookmarkStart w:id="91" w:name="_Toc111884640"/>
      <w:bookmarkStart w:id="92" w:name="_Toc111884690"/>
      <w:bookmarkStart w:id="93" w:name="_Toc167883736"/>
      <w:bookmarkStart w:id="94" w:name="_Toc404695297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r>
        <w:t>Exceções</w:t>
      </w:r>
      <w:bookmarkEnd w:id="94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Novo nível de abrangência e/ou funcionalidades incompatíveis com o nível de abrangência e/ou funcionalidades e/ou Cadastradores / Operadores criados pelo usuário acessando a Autorização de Acesso em questão. O sistema emite a mensagem MSG0053 ("Operadores já inclusos com o perfil e a abrangência anterior!"</w:t>
      </w:r>
      <w:proofErr w:type="gramStart"/>
      <w:r>
        <w:t>)</w:t>
      </w:r>
      <w:proofErr w:type="gramEnd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Tentativa de acessar a funcionalidade onde o ator é do tipo de usuário “Cadastrador Master”, o sistema emite a mensagem MSG0107 ("Acesso negado.").</w:t>
      </w:r>
    </w:p>
    <w:p w:rsidR="00751C36" w:rsidRPr="00CE0970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  <w:rPr>
          <w:strike/>
          <w:highlight w:val="green"/>
        </w:rPr>
      </w:pPr>
      <w:r w:rsidRPr="00CE0970">
        <w:rPr>
          <w:strike/>
          <w:highlight w:val="green"/>
        </w:rPr>
        <w:t>Tentativa de associar Cargo Comissionado ou Função de Chefia sem que o mesmo faça parte de sua abrangência, o sistema emite a seguinte mensagem MSG0301 ("</w:t>
      </w:r>
      <w:proofErr w:type="gramStart"/>
      <w:r w:rsidRPr="00CE0970">
        <w:rPr>
          <w:strike/>
          <w:highlight w:val="green"/>
        </w:rPr>
        <w:t>O(</w:t>
      </w:r>
      <w:proofErr w:type="gramEnd"/>
      <w:r w:rsidRPr="00CE0970">
        <w:rPr>
          <w:strike/>
          <w:highlight w:val="green"/>
        </w:rPr>
        <w:t>a) &lt;</w:t>
      </w:r>
      <w:proofErr w:type="spellStart"/>
      <w:r w:rsidRPr="00CE0970">
        <w:rPr>
          <w:strike/>
          <w:highlight w:val="green"/>
        </w:rPr>
        <w:t>nome_do_conceito</w:t>
      </w:r>
      <w:proofErr w:type="spellEnd"/>
      <w:r w:rsidRPr="00CE0970">
        <w:rPr>
          <w:strike/>
          <w:highlight w:val="green"/>
        </w:rPr>
        <w:t>&gt; &lt;</w:t>
      </w:r>
      <w:proofErr w:type="spellStart"/>
      <w:r w:rsidRPr="00CE0970">
        <w:rPr>
          <w:strike/>
          <w:highlight w:val="green"/>
        </w:rPr>
        <w:t>descricao_do_conceito</w:t>
      </w:r>
      <w:proofErr w:type="spellEnd"/>
      <w:r w:rsidRPr="00CE0970">
        <w:rPr>
          <w:strike/>
          <w:highlight w:val="green"/>
        </w:rPr>
        <w:t>&gt; não faz parte de sua abrangência.").</w:t>
      </w:r>
      <w:bookmarkStart w:id="95" w:name="_Toc101952281"/>
      <w:bookmarkStart w:id="96" w:name="_Toc167883738"/>
      <w:bookmarkStart w:id="97" w:name="_Toc111457487"/>
      <w:bookmarkStart w:id="98" w:name="_Toc111457539"/>
      <w:bookmarkStart w:id="99" w:name="_Toc111539749"/>
      <w:bookmarkStart w:id="100" w:name="_Toc111539879"/>
      <w:bookmarkStart w:id="101" w:name="_Toc111884593"/>
      <w:bookmarkStart w:id="102" w:name="_Toc111884643"/>
      <w:bookmarkStart w:id="103" w:name="_Toc111884693"/>
      <w:bookmarkStart w:id="104" w:name="_Toc167883740"/>
      <w:bookmarkStart w:id="105" w:name="_Toc111457488"/>
      <w:bookmarkStart w:id="106" w:name="_Toc111457540"/>
      <w:bookmarkStart w:id="107" w:name="_Toc111539750"/>
      <w:bookmarkStart w:id="108" w:name="_Toc111539880"/>
      <w:bookmarkStart w:id="109" w:name="_Toc111884594"/>
      <w:bookmarkStart w:id="110" w:name="_Toc111884644"/>
      <w:bookmarkStart w:id="111" w:name="_Toc111884694"/>
      <w:bookmarkStart w:id="112" w:name="_Toc167883741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</w:p>
    <w:p w:rsidR="00751C36" w:rsidRDefault="00751C36" w:rsidP="00751C36">
      <w:pPr>
        <w:pStyle w:val="Ttulo4"/>
        <w:numPr>
          <w:ilvl w:val="0"/>
          <w:numId w:val="0"/>
        </w:numPr>
        <w:ind w:left="1980" w:hanging="1080"/>
      </w:pPr>
    </w:p>
    <w:p w:rsidR="00751C36" w:rsidRDefault="00751C36" w:rsidP="00751C36">
      <w:pPr>
        <w:pStyle w:val="Ttulo4"/>
        <w:numPr>
          <w:ilvl w:val="0"/>
          <w:numId w:val="0"/>
        </w:numPr>
        <w:ind w:left="1980" w:hanging="1080"/>
      </w:pPr>
    </w:p>
    <w:p w:rsidR="00751C36" w:rsidRDefault="00751C36" w:rsidP="00751C36">
      <w:pPr>
        <w:pStyle w:val="Ttulo4"/>
        <w:numPr>
          <w:ilvl w:val="0"/>
          <w:numId w:val="0"/>
        </w:numPr>
        <w:ind w:left="1980" w:hanging="1080"/>
      </w:pPr>
    </w:p>
    <w:p w:rsidR="00751C36" w:rsidRDefault="00751C36" w:rsidP="00751C36">
      <w:pPr>
        <w:pStyle w:val="Ttulo2"/>
      </w:pPr>
      <w:bookmarkStart w:id="113" w:name="_Toc404695298"/>
      <w:r>
        <w:t xml:space="preserve">Listar </w:t>
      </w:r>
      <w:r w:rsidRPr="00CE0970">
        <w:t xml:space="preserve">Autorização </w:t>
      </w:r>
      <w:r>
        <w:t>de Acesso</w:t>
      </w:r>
      <w:bookmarkEnd w:id="113"/>
      <w:r>
        <w:t xml:space="preserve"> </w:t>
      </w:r>
      <w:bookmarkStart w:id="114" w:name="_Toc101952285"/>
      <w:bookmarkEnd w:id="114"/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15" w:name="_Toc404695299"/>
      <w:r>
        <w:t>Fluxo Básico</w:t>
      </w:r>
      <w:bookmarkEnd w:id="115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bookmarkStart w:id="116" w:name="_Toc90953475"/>
      <w:bookmarkStart w:id="117" w:name="_Toc91234984"/>
      <w:bookmarkStart w:id="118" w:name="_Toc91236518"/>
      <w:r>
        <w:t>O ator solicita a funcionalidade de manutenção de Autorização de Acesso.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exibe os filtros de pesquisa.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informa os dados necessários e submete a operação.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exibe uma lista de acordo com os filtros informados.</w:t>
      </w:r>
      <w:bookmarkStart w:id="119" w:name="_Toc111457491"/>
      <w:bookmarkStart w:id="120" w:name="_Toc111457543"/>
      <w:bookmarkStart w:id="121" w:name="_Toc111539753"/>
      <w:bookmarkStart w:id="122" w:name="_Toc111539883"/>
      <w:bookmarkStart w:id="123" w:name="_Toc111884597"/>
      <w:bookmarkStart w:id="124" w:name="_Toc111884647"/>
      <w:bookmarkStart w:id="125" w:name="_Toc111884697"/>
      <w:bookmarkStart w:id="126" w:name="_Toc167883744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</w:p>
    <w:p w:rsidR="00751C36" w:rsidRDefault="00751C36" w:rsidP="00751C36">
      <w:pPr>
        <w:pStyle w:val="Recuodecorpodetexto"/>
      </w:pPr>
    </w:p>
    <w:p w:rsidR="00751C36" w:rsidRPr="00CE0970" w:rsidRDefault="00751C36" w:rsidP="00751C36">
      <w:pPr>
        <w:pStyle w:val="Ttulo2"/>
      </w:pPr>
      <w:bookmarkStart w:id="127" w:name="_Toc404695300"/>
      <w:r w:rsidRPr="00CE0970">
        <w:t>Excluir Autorização</w:t>
      </w:r>
      <w:proofErr w:type="gramStart"/>
      <w:r w:rsidRPr="00CE0970">
        <w:t xml:space="preserve">  </w:t>
      </w:r>
      <w:proofErr w:type="gramEnd"/>
      <w:r w:rsidRPr="00CE0970">
        <w:t>de Acesso</w:t>
      </w:r>
      <w:bookmarkEnd w:id="127"/>
      <w:r w:rsidRPr="00CE0970">
        <w:t> </w:t>
      </w:r>
    </w:p>
    <w:p w:rsidR="00751C36" w:rsidRPr="00CE0970" w:rsidRDefault="00751C36" w:rsidP="00751C36">
      <w:pPr>
        <w:pStyle w:val="Ttulo3"/>
        <w:keepNext w:val="0"/>
        <w:widowControl w:val="0"/>
        <w:spacing w:before="120" w:line="240" w:lineRule="auto"/>
      </w:pPr>
      <w:bookmarkStart w:id="128" w:name="_Toc404695301"/>
      <w:r>
        <w:t>Fluxo Básico</w:t>
      </w:r>
      <w:bookmarkEnd w:id="128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 xml:space="preserve">O ator solicita a funcionalidade de manutenção de uma Autorização de </w:t>
      </w:r>
      <w:proofErr w:type="gramStart"/>
      <w:r>
        <w:t>Acesso .</w:t>
      </w:r>
      <w:proofErr w:type="gramEnd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ator submete a operação.</w:t>
      </w:r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 xml:space="preserve">O sistema exclui fisicamente o Vínculo em questão e emite a </w:t>
      </w:r>
      <w:r>
        <w:lastRenderedPageBreak/>
        <w:t>mensagem MSG0052 ("Exclusão efetuada com sucesso!").</w:t>
      </w: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29" w:name="_Toc404695302"/>
      <w:r>
        <w:t>Exceções</w:t>
      </w:r>
      <w:bookmarkEnd w:id="129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O sistema verifica que a data de acesso da Autorização de Acesso não esta nula, o sistema emite a seguinte mensagem: MSG0272 ("Usuário já possui acesso ao sistema."</w:t>
      </w:r>
      <w:proofErr w:type="gramStart"/>
      <w:r>
        <w:t>)</w:t>
      </w:r>
      <w:proofErr w:type="gramEnd"/>
    </w:p>
    <w:p w:rsidR="00751C36" w:rsidRDefault="00751C36" w:rsidP="00751C36">
      <w:pPr>
        <w:pStyle w:val="Ttulo4"/>
        <w:keepNext w:val="0"/>
        <w:widowControl w:val="0"/>
        <w:tabs>
          <w:tab w:val="clear" w:pos="1985"/>
        </w:tabs>
        <w:spacing w:line="240" w:lineRule="auto"/>
        <w:ind w:left="1980" w:hanging="1080"/>
      </w:pPr>
      <w:r>
        <w:t>Tentativa de acessar a funcionalidade onde o ator é do tipo de usuário “Cadastrador Master”, o sistema emite a mensagem MSG0107 ("Acesso negado.").</w:t>
      </w:r>
    </w:p>
    <w:p w:rsidR="00751C36" w:rsidRDefault="00751C36" w:rsidP="00751C36">
      <w:pPr>
        <w:pStyle w:val="Ttulo1"/>
        <w:keepNext w:val="0"/>
        <w:widowControl w:val="0"/>
        <w:spacing w:before="0" w:line="240" w:lineRule="auto"/>
      </w:pPr>
      <w:r>
        <w:br w:type="page"/>
      </w:r>
      <w:bookmarkStart w:id="130" w:name="_Toc77584298"/>
      <w:bookmarkStart w:id="131" w:name="_Toc91234987"/>
      <w:bookmarkStart w:id="132" w:name="_Toc91236521"/>
      <w:bookmarkStart w:id="133" w:name="_Toc404695303"/>
      <w:r>
        <w:lastRenderedPageBreak/>
        <w:t>Anexos</w:t>
      </w:r>
      <w:bookmarkEnd w:id="133"/>
    </w:p>
    <w:p w:rsidR="00751C36" w:rsidRDefault="00751C36" w:rsidP="00751C36">
      <w:pPr>
        <w:pStyle w:val="Ttulo2"/>
        <w:widowControl w:val="0"/>
        <w:spacing w:before="0" w:after="0" w:line="240" w:lineRule="auto"/>
        <w:ind w:left="1440" w:hanging="720"/>
      </w:pPr>
      <w:bookmarkStart w:id="134" w:name="_Toc404695304"/>
      <w:r>
        <w:t>Tipos de Usuário</w:t>
      </w:r>
      <w:bookmarkEnd w:id="134"/>
    </w:p>
    <w:p w:rsidR="00751C36" w:rsidRDefault="002B5A3B" w:rsidP="00751C36">
      <w:pPr>
        <w:pStyle w:val="Cabealho"/>
        <w:rPr>
          <w:rFonts w:cs="Arial"/>
        </w:rPr>
      </w:pPr>
      <w:r>
        <w:rPr>
          <w:rFonts w:cs="Arial"/>
        </w:rPr>
        <w:tab/>
      </w:r>
      <w:r w:rsidR="00751C36">
        <w:rPr>
          <w:rFonts w:cs="Arial"/>
        </w:rPr>
        <w:t xml:space="preserve">Os Tipos de Usuário são: Cadastrador Master, Cadastrador Central, </w:t>
      </w:r>
    </w:p>
    <w:p w:rsidR="00751C36" w:rsidRDefault="00751C36" w:rsidP="00751C36">
      <w:pPr>
        <w:pStyle w:val="Cabealho"/>
        <w:ind w:left="709"/>
        <w:rPr>
          <w:rFonts w:cs="Arial"/>
        </w:rPr>
      </w:pPr>
      <w:r>
        <w:rPr>
          <w:rFonts w:cs="Arial"/>
        </w:rPr>
        <w:t xml:space="preserve">Cadastrador Local, Cadastrador Descentralizado e Operador. Existe uma relação de hierarquia entre os tipos, descrita acima, onde o primeiro Tipo é </w:t>
      </w:r>
      <w:proofErr w:type="gramStart"/>
      <w:r>
        <w:rPr>
          <w:rFonts w:cs="Arial"/>
        </w:rPr>
        <w:t>de maior</w:t>
      </w:r>
      <w:proofErr w:type="gramEnd"/>
      <w:r>
        <w:rPr>
          <w:rFonts w:cs="Arial"/>
        </w:rPr>
        <w:t xml:space="preserve"> grau e assim por diante.</w:t>
      </w:r>
    </w:p>
    <w:p w:rsidR="00751C36" w:rsidRDefault="00751C36" w:rsidP="00751C36">
      <w:pPr>
        <w:pStyle w:val="Cabealho"/>
        <w:ind w:left="709"/>
        <w:rPr>
          <w:rFonts w:cs="Arial"/>
        </w:rPr>
      </w:pPr>
      <w:r>
        <w:rPr>
          <w:rFonts w:cs="Arial"/>
        </w:rPr>
        <w:tab/>
      </w:r>
    </w:p>
    <w:p w:rsidR="00751C36" w:rsidRDefault="00751C36" w:rsidP="00751C36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</w:rPr>
      </w:pPr>
      <w:r>
        <w:rPr>
          <w:rFonts w:cs="Arial"/>
        </w:rPr>
        <w:t>O Cadastrador Máster cadastra o Agrupamento e atribui um Cadastrador Central;</w:t>
      </w:r>
    </w:p>
    <w:p w:rsidR="00751C36" w:rsidRDefault="00751C36" w:rsidP="00751C36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</w:rPr>
      </w:pPr>
      <w:r>
        <w:rPr>
          <w:rFonts w:cs="Arial"/>
        </w:rPr>
        <w:t>O Cadastrador Central pode cadastrar Cadastrador Local, Cadastrador Descentralizado e Operador;</w:t>
      </w:r>
    </w:p>
    <w:p w:rsidR="00751C36" w:rsidRDefault="00751C36" w:rsidP="00751C36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</w:rPr>
      </w:pPr>
      <w:r>
        <w:rPr>
          <w:rFonts w:cs="Arial"/>
        </w:rPr>
        <w:t>O Cadastrador Local pode cadastrar Cadastrador Descentralizado e Operador;</w:t>
      </w:r>
    </w:p>
    <w:p w:rsidR="00751C36" w:rsidRDefault="00751C36" w:rsidP="00751C36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  <w:rPr>
          <w:rFonts w:cs="Arial"/>
        </w:rPr>
      </w:pPr>
      <w:r>
        <w:rPr>
          <w:rFonts w:cs="Arial"/>
        </w:rPr>
        <w:t>O Cadastrador Descentralizado pode cadastrar Operador;</w:t>
      </w:r>
    </w:p>
    <w:p w:rsidR="00751C36" w:rsidRDefault="00751C36" w:rsidP="00751C36">
      <w:pPr>
        <w:pStyle w:val="Cabealho"/>
        <w:numPr>
          <w:ilvl w:val="0"/>
          <w:numId w:val="19"/>
        </w:numPr>
        <w:tabs>
          <w:tab w:val="clear" w:pos="4252"/>
          <w:tab w:val="clear" w:pos="8504"/>
        </w:tabs>
        <w:spacing w:line="240" w:lineRule="auto"/>
        <w:jc w:val="left"/>
      </w:pPr>
      <w:r>
        <w:rPr>
          <w:rFonts w:cs="Arial"/>
        </w:rPr>
        <w:t>O Operador não pode cadastrar Autorizações de acesso;</w:t>
      </w:r>
    </w:p>
    <w:p w:rsidR="00751C36" w:rsidRDefault="00751C36" w:rsidP="00751C36">
      <w:pPr>
        <w:pStyle w:val="Cabealho"/>
        <w:rPr>
          <w:rFonts w:cs="Arial"/>
        </w:rPr>
      </w:pPr>
    </w:p>
    <w:p w:rsidR="00751C36" w:rsidRDefault="00751C36" w:rsidP="00751C36">
      <w:pPr>
        <w:ind w:left="709"/>
        <w:rPr>
          <w:rFonts w:cs="Arial"/>
        </w:rPr>
      </w:pPr>
      <w:r>
        <w:rPr>
          <w:rFonts w:cs="Arial"/>
        </w:rPr>
        <w:t xml:space="preserve">A hierarquia pode ser </w:t>
      </w:r>
      <w:proofErr w:type="gramStart"/>
      <w:r>
        <w:rPr>
          <w:rFonts w:cs="Arial"/>
        </w:rPr>
        <w:t>melhor</w:t>
      </w:r>
      <w:proofErr w:type="gramEnd"/>
      <w:r>
        <w:rPr>
          <w:rFonts w:cs="Arial"/>
        </w:rPr>
        <w:t xml:space="preserve"> visualizada na figura abaixo:</w:t>
      </w:r>
    </w:p>
    <w:p w:rsidR="00751C36" w:rsidRDefault="00751C36" w:rsidP="00751C36">
      <w:pPr>
        <w:ind w:left="709"/>
        <w:rPr>
          <w:rFonts w:cs="Arial"/>
        </w:rPr>
      </w:pPr>
    </w:p>
    <w:bookmarkStart w:id="135" w:name="_MON_1191248960"/>
    <w:bookmarkEnd w:id="135"/>
    <w:p w:rsidR="00751C36" w:rsidRDefault="00751C36" w:rsidP="00751C36">
      <w:pPr>
        <w:ind w:left="709"/>
        <w:rPr>
          <w:rFonts w:cs="Arial"/>
        </w:rPr>
      </w:pPr>
      <w:r w:rsidRPr="00CA3244">
        <w:rPr>
          <w:rFonts w:cs="Arial"/>
        </w:rPr>
        <w:object w:dxaOrig="7561" w:dyaOrig="6316">
          <v:shape id="_x0000_i1025" type="#_x0000_t75" style="width:378pt;height:315.75pt" o:ole="">
            <v:imagedata r:id="rId9" o:title=""/>
          </v:shape>
          <o:OLEObject Type="Embed" ProgID="Word.Picture.8" ShapeID="_x0000_i1025" DrawAspect="Content" ObjectID="_1478437105" r:id="rId10"/>
        </w:object>
      </w:r>
    </w:p>
    <w:p w:rsidR="00751C36" w:rsidRDefault="00751C36" w:rsidP="00751C36">
      <w:pPr>
        <w:pStyle w:val="Cabealho"/>
      </w:pPr>
      <w:r>
        <w:rPr>
          <w:rFonts w:cs="Arial"/>
        </w:rPr>
        <w:br w:type="page"/>
      </w:r>
    </w:p>
    <w:p w:rsidR="00751C36" w:rsidRDefault="00751C36" w:rsidP="00751C36">
      <w:pPr>
        <w:pStyle w:val="Cabealho"/>
        <w:rPr>
          <w:rFonts w:cs="Arial"/>
        </w:rPr>
      </w:pPr>
    </w:p>
    <w:p w:rsidR="00751C36" w:rsidRDefault="00751C36" w:rsidP="00751C36">
      <w:pPr>
        <w:pStyle w:val="Cabealho"/>
        <w:ind w:left="709" w:firstLine="709"/>
        <w:rPr>
          <w:rFonts w:cs="Arial"/>
        </w:rPr>
      </w:pPr>
      <w:r>
        <w:rPr>
          <w:rFonts w:cs="Arial"/>
        </w:rPr>
        <w:t xml:space="preserve">Todos os tipos de usuário são operadores finais do sistema. O cadastrador central possui acesso total das funcionalidades baixadas para o seu agrupamento e possui acesso total dos registros que pertencem ao seu agrupamento. </w:t>
      </w:r>
    </w:p>
    <w:p w:rsidR="00751C36" w:rsidRDefault="00751C36" w:rsidP="00751C36">
      <w:pPr>
        <w:pStyle w:val="Cabealho"/>
        <w:ind w:left="709" w:firstLine="709"/>
        <w:rPr>
          <w:rFonts w:cs="Arial"/>
        </w:rPr>
      </w:pPr>
      <w:r>
        <w:rPr>
          <w:rFonts w:cs="Arial"/>
        </w:rPr>
        <w:t>Os outros tipos de usuários possuem acesso somente às funcionalidades associadas à autorização e as funcionalidades associadas aos perfis da sua autorização, o acesso aos registros é dado pela abrangência associada à autorização de acesso, sempre com os registros dentro do agrupamento.</w:t>
      </w:r>
    </w:p>
    <w:p w:rsidR="00751C36" w:rsidRDefault="00751C36" w:rsidP="00751C36">
      <w:pPr>
        <w:pStyle w:val="Cabealho"/>
        <w:ind w:left="709" w:firstLine="709"/>
        <w:rPr>
          <w:rFonts w:cs="Arial"/>
        </w:rPr>
      </w:pPr>
    </w:p>
    <w:p w:rsidR="00751C36" w:rsidRDefault="00751C36" w:rsidP="00751C36">
      <w:pPr>
        <w:pStyle w:val="Ttulo2"/>
        <w:widowControl w:val="0"/>
        <w:spacing w:before="0" w:after="0" w:line="240" w:lineRule="auto"/>
        <w:ind w:left="1440" w:hanging="720"/>
      </w:pPr>
      <w:bookmarkStart w:id="136" w:name="_Toc404695305"/>
      <w:r>
        <w:t>Funcionalidades disponíveis para</w:t>
      </w:r>
      <w:r w:rsidR="00A93536">
        <w:t xml:space="preserve"> </w:t>
      </w:r>
      <w:r>
        <w:t>acesso/abrangência individual</w:t>
      </w:r>
      <w:bookmarkEnd w:id="136"/>
    </w:p>
    <w:p w:rsidR="00751C36" w:rsidRDefault="00751C36" w:rsidP="00751C36">
      <w:pPr>
        <w:ind w:left="1418"/>
        <w:rPr>
          <w:rFonts w:cs="Arial"/>
        </w:rPr>
      </w:pPr>
      <w:r>
        <w:rPr>
          <w:rFonts w:cs="Arial"/>
        </w:rPr>
        <w:t xml:space="preserve">O sistema recupera todos os perfis associados à autorização de acesso do ator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 xml:space="preserve">, dentro de cada perfil, recupera todos os módulos, </w:t>
      </w:r>
      <w:proofErr w:type="spellStart"/>
      <w:proofErr w:type="gramStart"/>
      <w:r>
        <w:rPr>
          <w:rFonts w:cs="Arial"/>
        </w:rPr>
        <w:t>sub-módulos</w:t>
      </w:r>
      <w:proofErr w:type="spellEnd"/>
      <w:proofErr w:type="gramEnd"/>
      <w:r>
        <w:rPr>
          <w:rFonts w:cs="Arial"/>
        </w:rPr>
        <w:t xml:space="preserve">, processo e funcionalidades associados ao perfil e que possuem permissão de </w:t>
      </w:r>
      <w:r w:rsidRPr="00CE0970">
        <w:rPr>
          <w:rFonts w:cs="Arial"/>
          <w:b/>
          <w:bCs/>
        </w:rPr>
        <w:t>repasse</w:t>
      </w:r>
      <w:r>
        <w:rPr>
          <w:rFonts w:cs="Arial"/>
        </w:rPr>
        <w:t>.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ind w:left="1418"/>
        <w:rPr>
          <w:rFonts w:cs="Arial"/>
        </w:rPr>
      </w:pPr>
      <w:r>
        <w:rPr>
          <w:rFonts w:cs="Arial"/>
        </w:rPr>
        <w:t xml:space="preserve">O sistema recupera todas as funcionalidades associadas </w:t>
      </w:r>
      <w:proofErr w:type="gramStart"/>
      <w:r>
        <w:rPr>
          <w:rFonts w:cs="Arial"/>
        </w:rPr>
        <w:t>as</w:t>
      </w:r>
      <w:proofErr w:type="gramEnd"/>
      <w:r>
        <w:rPr>
          <w:rFonts w:cs="Arial"/>
        </w:rPr>
        <w:t xml:space="preserve"> informações recuperadas acima, exemplo:</w:t>
      </w:r>
    </w:p>
    <w:p w:rsidR="00751C36" w:rsidRDefault="00751C36" w:rsidP="00751C36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 xml:space="preserve">Modulo A = recupera todas as funcionalidades dos </w:t>
      </w:r>
      <w:proofErr w:type="spellStart"/>
      <w:proofErr w:type="gramStart"/>
      <w:r>
        <w:rPr>
          <w:rFonts w:cs="Arial"/>
        </w:rPr>
        <w:t>sub-módulos</w:t>
      </w:r>
      <w:proofErr w:type="spellEnd"/>
      <w:proofErr w:type="gramEnd"/>
      <w:r>
        <w:rPr>
          <w:rFonts w:cs="Arial"/>
        </w:rPr>
        <w:t xml:space="preserve"> do modulo A;</w:t>
      </w:r>
    </w:p>
    <w:p w:rsidR="00751C36" w:rsidRDefault="00751C36" w:rsidP="00751C36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proofErr w:type="spellStart"/>
      <w:proofErr w:type="gramStart"/>
      <w:r>
        <w:rPr>
          <w:rFonts w:cs="Arial"/>
        </w:rPr>
        <w:t>Sub-módulo</w:t>
      </w:r>
      <w:proofErr w:type="spellEnd"/>
      <w:proofErr w:type="gramEnd"/>
      <w:r>
        <w:rPr>
          <w:rFonts w:cs="Arial"/>
        </w:rPr>
        <w:t xml:space="preserve"> B = recupera todas as funcionalidades do </w:t>
      </w:r>
      <w:proofErr w:type="spellStart"/>
      <w:r>
        <w:rPr>
          <w:rFonts w:cs="Arial"/>
        </w:rPr>
        <w:t>sub-módulo</w:t>
      </w:r>
      <w:proofErr w:type="spellEnd"/>
      <w:r>
        <w:rPr>
          <w:rFonts w:cs="Arial"/>
        </w:rPr>
        <w:t xml:space="preserve"> B;</w:t>
      </w:r>
    </w:p>
    <w:p w:rsidR="00751C36" w:rsidRDefault="00751C36" w:rsidP="00751C36">
      <w:pPr>
        <w:numPr>
          <w:ilvl w:val="0"/>
          <w:numId w:val="20"/>
        </w:numPr>
        <w:spacing w:line="240" w:lineRule="auto"/>
        <w:jc w:val="left"/>
        <w:rPr>
          <w:rFonts w:cs="Arial"/>
        </w:rPr>
      </w:pPr>
      <w:r>
        <w:rPr>
          <w:rFonts w:cs="Arial"/>
        </w:rPr>
        <w:t>Processo X = recupera todas as funcionalidades do processo X;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ind w:left="1418"/>
        <w:rPr>
          <w:rFonts w:cs="Arial"/>
        </w:rPr>
      </w:pPr>
      <w:r>
        <w:rPr>
          <w:rFonts w:cs="Arial"/>
        </w:rPr>
        <w:t xml:space="preserve">O sistema recupera todas as funcionalidades associadas diretamente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autorização de acesso do ator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 xml:space="preserve"> que possuem permissão de </w:t>
      </w:r>
      <w:r w:rsidRPr="00CE0970">
        <w:rPr>
          <w:rFonts w:cs="Arial"/>
          <w:b/>
          <w:bCs/>
        </w:rPr>
        <w:t>repasse</w:t>
      </w:r>
      <w:r>
        <w:rPr>
          <w:rFonts w:cs="Arial"/>
          <w:b/>
          <w:bCs/>
        </w:rPr>
        <w:t xml:space="preserve"> </w:t>
      </w:r>
      <w:r w:rsidRPr="00CE0970">
        <w:rPr>
          <w:rFonts w:cs="Arial"/>
        </w:rPr>
        <w:t>e</w:t>
      </w:r>
      <w:r>
        <w:rPr>
          <w:rFonts w:cs="Arial"/>
          <w:b/>
          <w:bCs/>
        </w:rPr>
        <w:t xml:space="preserve"> </w:t>
      </w:r>
      <w:r>
        <w:rPr>
          <w:rFonts w:cs="Arial"/>
        </w:rPr>
        <w:t>adiciona as funcionalidades recuperadas acima.</w:t>
      </w:r>
    </w:p>
    <w:p w:rsidR="00751C36" w:rsidRPr="00CE0970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ind w:left="1418"/>
        <w:rPr>
          <w:rFonts w:cs="Arial"/>
        </w:rPr>
      </w:pPr>
      <w:r>
        <w:rPr>
          <w:rFonts w:cs="Arial"/>
        </w:rPr>
        <w:lastRenderedPageBreak/>
        <w:t xml:space="preserve">O sistema recupera </w:t>
      </w:r>
      <w:proofErr w:type="gramStart"/>
      <w:r>
        <w:rPr>
          <w:rFonts w:cs="Arial"/>
        </w:rPr>
        <w:t>todas</w:t>
      </w:r>
      <w:r w:rsidR="002B5A3B">
        <w:rPr>
          <w:rFonts w:cs="Arial"/>
        </w:rPr>
        <w:t xml:space="preserve"> </w:t>
      </w:r>
      <w:r>
        <w:rPr>
          <w:rFonts w:cs="Arial"/>
        </w:rPr>
        <w:t>as funcionalidade</w:t>
      </w:r>
      <w:proofErr w:type="gramEnd"/>
      <w:r>
        <w:rPr>
          <w:rFonts w:cs="Arial"/>
        </w:rPr>
        <w:t xml:space="preserve"> associadas aos perfis que possuem o identificador de </w:t>
      </w:r>
      <w:r w:rsidRPr="00CE0970">
        <w:rPr>
          <w:rFonts w:cs="Arial"/>
          <w:b/>
          <w:bCs/>
        </w:rPr>
        <w:t xml:space="preserve">não </w:t>
      </w:r>
      <w:r>
        <w:rPr>
          <w:rFonts w:cs="Arial"/>
          <w:b/>
          <w:bCs/>
        </w:rPr>
        <w:t>permite</w:t>
      </w:r>
      <w:r w:rsidRPr="00CE0970">
        <w:rPr>
          <w:rFonts w:cs="Arial"/>
          <w:b/>
          <w:bCs/>
        </w:rPr>
        <w:t xml:space="preserve"> acesso</w:t>
      </w:r>
      <w:r w:rsidRPr="00CE0970">
        <w:rPr>
          <w:rFonts w:cs="Arial"/>
        </w:rPr>
        <w:t xml:space="preserve">, e subtrai </w:t>
      </w:r>
      <w:r>
        <w:rPr>
          <w:rFonts w:cs="Arial"/>
        </w:rPr>
        <w:t>das funcionalidades acima.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ind w:left="1418"/>
        <w:rPr>
          <w:rFonts w:cs="Arial"/>
        </w:rPr>
      </w:pPr>
      <w:r>
        <w:rPr>
          <w:rFonts w:cs="Arial"/>
        </w:rPr>
        <w:t xml:space="preserve">O sistema recupera todas as funcionalidades associadas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autorização de acesso que possuem o identificador de </w:t>
      </w:r>
      <w:r w:rsidRPr="00CE0970">
        <w:rPr>
          <w:rFonts w:cs="Arial"/>
          <w:b/>
          <w:bCs/>
        </w:rPr>
        <w:t xml:space="preserve">não </w:t>
      </w:r>
      <w:r>
        <w:rPr>
          <w:rFonts w:cs="Arial"/>
          <w:b/>
          <w:bCs/>
        </w:rPr>
        <w:t>permite</w:t>
      </w:r>
      <w:r w:rsidRPr="00CE0970">
        <w:rPr>
          <w:rFonts w:cs="Arial"/>
          <w:b/>
          <w:bCs/>
        </w:rPr>
        <w:t xml:space="preserve"> acesso</w:t>
      </w:r>
      <w:r>
        <w:rPr>
          <w:rFonts w:cs="Arial"/>
        </w:rPr>
        <w:t>, e subtrai do resultado obtido acima.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ind w:left="1418"/>
        <w:rPr>
          <w:rFonts w:cs="Arial"/>
        </w:rPr>
      </w:pPr>
      <w:r>
        <w:rPr>
          <w:rFonts w:cs="Arial"/>
        </w:rPr>
        <w:t xml:space="preserve">O sistema retorna o resultado de todas as funcionalidades que permitem </w:t>
      </w:r>
      <w:proofErr w:type="gramStart"/>
      <w:r w:rsidRPr="00CE0970">
        <w:rPr>
          <w:rFonts w:cs="Arial"/>
          <w:b/>
          <w:bCs/>
        </w:rPr>
        <w:t>repasse</w:t>
      </w:r>
      <w:r>
        <w:rPr>
          <w:rFonts w:cs="Arial"/>
          <w:b/>
          <w:bCs/>
        </w:rPr>
        <w:t xml:space="preserve"> </w:t>
      </w:r>
      <w:r>
        <w:rPr>
          <w:rFonts w:cs="Arial"/>
        </w:rPr>
        <w:t>subtraídas</w:t>
      </w:r>
      <w:r w:rsidRPr="00CE0970">
        <w:rPr>
          <w:rFonts w:cs="Arial"/>
        </w:rPr>
        <w:t xml:space="preserve"> </w:t>
      </w:r>
      <w:r>
        <w:rPr>
          <w:rFonts w:cs="Arial"/>
        </w:rPr>
        <w:t>de todas as funcionalidades que possuem o identificador</w:t>
      </w:r>
      <w:proofErr w:type="gramEnd"/>
      <w:r>
        <w:rPr>
          <w:rFonts w:cs="Arial"/>
        </w:rPr>
        <w:t xml:space="preserve"> de </w:t>
      </w:r>
      <w:r w:rsidRPr="00CE0970">
        <w:rPr>
          <w:rFonts w:cs="Arial"/>
          <w:b/>
          <w:bCs/>
        </w:rPr>
        <w:t>não</w:t>
      </w:r>
      <w:r>
        <w:rPr>
          <w:rFonts w:cs="Arial"/>
          <w:b/>
          <w:bCs/>
        </w:rPr>
        <w:t xml:space="preserve"> permite</w:t>
      </w:r>
      <w:r w:rsidRPr="00CE0970">
        <w:rPr>
          <w:rFonts w:cs="Arial"/>
          <w:b/>
          <w:bCs/>
        </w:rPr>
        <w:t xml:space="preserve"> acesso</w:t>
      </w:r>
      <w:r>
        <w:rPr>
          <w:rFonts w:cs="Arial"/>
        </w:rPr>
        <w:t>.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ind w:left="1418"/>
      </w:pPr>
    </w:p>
    <w:p w:rsidR="00751C36" w:rsidRPr="00CE0970" w:rsidRDefault="00751C36" w:rsidP="00751C36">
      <w:pPr>
        <w:pStyle w:val="Ttulo2"/>
        <w:widowControl w:val="0"/>
        <w:spacing w:before="0" w:after="0" w:line="240" w:lineRule="auto"/>
        <w:ind w:left="1440" w:hanging="720"/>
      </w:pPr>
      <w:bookmarkStart w:id="137" w:name="_Toc404695306"/>
      <w:r w:rsidRPr="00CE0970">
        <w:t>Perfis para associação</w:t>
      </w:r>
      <w:bookmarkEnd w:id="137"/>
    </w:p>
    <w:p w:rsidR="00751C36" w:rsidRPr="00CE0970" w:rsidRDefault="00751C36" w:rsidP="00751C36">
      <w:pPr>
        <w:ind w:left="1418"/>
        <w:rPr>
          <w:rFonts w:cs="Arial"/>
        </w:rPr>
      </w:pPr>
      <w:r w:rsidRPr="00CE0970">
        <w:rPr>
          <w:rFonts w:cs="Arial"/>
        </w:rPr>
        <w:t xml:space="preserve">O sistema recupera todos os perfis associadas </w:t>
      </w:r>
      <w:proofErr w:type="gramStart"/>
      <w:r w:rsidRPr="00CE0970">
        <w:rPr>
          <w:rFonts w:cs="Arial"/>
        </w:rPr>
        <w:t>a</w:t>
      </w:r>
      <w:proofErr w:type="gramEnd"/>
      <w:r w:rsidRPr="00CE0970">
        <w:rPr>
          <w:rFonts w:cs="Arial"/>
        </w:rPr>
        <w:t xml:space="preserve"> autorização de acesso do ator </w:t>
      </w:r>
      <w:proofErr w:type="spellStart"/>
      <w:r w:rsidRPr="00CE0970">
        <w:rPr>
          <w:rFonts w:cs="Arial"/>
        </w:rPr>
        <w:t>logado</w:t>
      </w:r>
      <w:proofErr w:type="spellEnd"/>
      <w:r w:rsidRPr="00CE0970">
        <w:rPr>
          <w:rFonts w:cs="Arial"/>
        </w:rPr>
        <w:t>, mais todos os perfis por ele criado, mais todos os perfis criados pelos seus subordinados.</w:t>
      </w:r>
    </w:p>
    <w:p w:rsidR="00751C36" w:rsidRDefault="00751C36" w:rsidP="00751C36">
      <w:pPr>
        <w:pStyle w:val="Ttulo2"/>
        <w:widowControl w:val="0"/>
        <w:spacing w:before="0" w:after="0" w:line="240" w:lineRule="auto"/>
        <w:ind w:left="1440" w:hanging="720"/>
      </w:pPr>
      <w:bookmarkStart w:id="138" w:name="_Toc404695307"/>
      <w:r>
        <w:t>Dados da Abrangência</w:t>
      </w:r>
      <w:bookmarkEnd w:id="138"/>
    </w:p>
    <w:p w:rsidR="00751C36" w:rsidRDefault="00751C36" w:rsidP="00751C36">
      <w:pPr>
        <w:ind w:left="1418"/>
        <w:rPr>
          <w:rFonts w:cs="Arial"/>
        </w:rPr>
      </w:pPr>
      <w:r>
        <w:rPr>
          <w:rFonts w:cs="Arial"/>
        </w:rPr>
        <w:t>A abrangência é dada por vários aspectos, cada um dele determinado por um item que representa uma associação, veremos agora a forma de recuperar cada um deles:</w:t>
      </w:r>
    </w:p>
    <w:p w:rsidR="00751C36" w:rsidRDefault="00751C36" w:rsidP="00751C36">
      <w:pPr>
        <w:ind w:left="1418"/>
        <w:rPr>
          <w:rFonts w:cs="Arial"/>
        </w:rPr>
      </w:pPr>
    </w:p>
    <w:p w:rsidR="00751C36" w:rsidRPr="00CE0970" w:rsidRDefault="00751C36" w:rsidP="00751C36">
      <w:pPr>
        <w:pStyle w:val="Ttulo3"/>
        <w:keepNext w:val="0"/>
        <w:widowControl w:val="0"/>
        <w:spacing w:before="120" w:line="240" w:lineRule="auto"/>
        <w:rPr>
          <w:strike/>
          <w:highlight w:val="green"/>
        </w:rPr>
      </w:pPr>
      <w:bookmarkStart w:id="139" w:name="_Toc404695308"/>
      <w:r w:rsidRPr="00CE0970">
        <w:rPr>
          <w:strike/>
          <w:highlight w:val="green"/>
        </w:rPr>
        <w:t>Natureza de vinculo</w:t>
      </w:r>
      <w:bookmarkEnd w:id="139"/>
    </w:p>
    <w:p w:rsidR="00751C36" w:rsidRPr="00CE0970" w:rsidRDefault="00751C36" w:rsidP="00751C36">
      <w:pPr>
        <w:ind w:left="1418"/>
        <w:rPr>
          <w:rFonts w:cs="Arial"/>
          <w:strike/>
        </w:rPr>
      </w:pPr>
      <w:r w:rsidRPr="00CE0970">
        <w:rPr>
          <w:rFonts w:cs="Arial"/>
          <w:strike/>
          <w:highlight w:val="green"/>
        </w:rPr>
        <w:t xml:space="preserve">O sistema recupera todas as naturezas de vinculo que o ator possui acesso na autorização de acesso que ele esta </w:t>
      </w:r>
      <w:proofErr w:type="spellStart"/>
      <w:r w:rsidRPr="00CE0970">
        <w:rPr>
          <w:rFonts w:cs="Arial"/>
          <w:strike/>
          <w:highlight w:val="green"/>
        </w:rPr>
        <w:t>logado</w:t>
      </w:r>
      <w:proofErr w:type="spellEnd"/>
      <w:r w:rsidRPr="00CE0970">
        <w:rPr>
          <w:rFonts w:cs="Arial"/>
          <w:strike/>
          <w:highlight w:val="green"/>
        </w:rPr>
        <w:t>.</w:t>
      </w:r>
      <w:r w:rsidRPr="00CE0970">
        <w:rPr>
          <w:rFonts w:cs="Arial"/>
          <w:strike/>
        </w:rPr>
        <w:t xml:space="preserve"> 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40" w:name="_Toc404695309"/>
      <w:r>
        <w:t>Relação de Trabalho</w:t>
      </w:r>
      <w:bookmarkEnd w:id="140"/>
    </w:p>
    <w:p w:rsidR="00751C36" w:rsidRDefault="00751C36" w:rsidP="00751C36">
      <w:pPr>
        <w:ind w:left="1224"/>
        <w:rPr>
          <w:rFonts w:cs="Arial"/>
        </w:rPr>
      </w:pPr>
      <w:r>
        <w:rPr>
          <w:rFonts w:cs="Arial"/>
        </w:rPr>
        <w:t xml:space="preserve">O sistema recupera todas as relações de trabalho que o ator possui acesso na autorização de acesso que ele esta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>.</w:t>
      </w:r>
    </w:p>
    <w:p w:rsidR="00751C36" w:rsidRDefault="00751C36" w:rsidP="00751C36">
      <w:pPr>
        <w:ind w:left="1418"/>
        <w:rPr>
          <w:rFonts w:cs="Arial"/>
        </w:rPr>
      </w:pPr>
    </w:p>
    <w:p w:rsidR="00751C36" w:rsidRPr="00CE0970" w:rsidRDefault="00751C36" w:rsidP="00751C36">
      <w:pPr>
        <w:pStyle w:val="Ttulo3"/>
        <w:keepNext w:val="0"/>
        <w:widowControl w:val="0"/>
        <w:spacing w:before="120" w:line="240" w:lineRule="auto"/>
        <w:rPr>
          <w:strike/>
          <w:highlight w:val="green"/>
        </w:rPr>
      </w:pPr>
      <w:bookmarkStart w:id="141" w:name="_Toc404695310"/>
      <w:r w:rsidRPr="00CE0970">
        <w:rPr>
          <w:strike/>
          <w:highlight w:val="green"/>
        </w:rPr>
        <w:t>Regime de trabalho</w:t>
      </w:r>
      <w:bookmarkEnd w:id="141"/>
    </w:p>
    <w:p w:rsidR="00751C36" w:rsidRPr="00CE0970" w:rsidRDefault="00751C36" w:rsidP="00751C36">
      <w:pPr>
        <w:ind w:left="1418"/>
        <w:rPr>
          <w:rFonts w:cs="Arial"/>
          <w:strike/>
        </w:rPr>
      </w:pPr>
      <w:r w:rsidRPr="00CE0970">
        <w:rPr>
          <w:rFonts w:cs="Arial"/>
          <w:strike/>
          <w:highlight w:val="green"/>
        </w:rPr>
        <w:lastRenderedPageBreak/>
        <w:t xml:space="preserve">O sistema recupera todos os regimes de trabalho que o ator possui acesso na autorização de acesso que ele esta </w:t>
      </w:r>
      <w:proofErr w:type="spellStart"/>
      <w:r w:rsidRPr="00CE0970">
        <w:rPr>
          <w:rFonts w:cs="Arial"/>
          <w:strike/>
          <w:highlight w:val="green"/>
        </w:rPr>
        <w:t>logado</w:t>
      </w:r>
      <w:proofErr w:type="spellEnd"/>
      <w:r w:rsidRPr="00CE0970">
        <w:rPr>
          <w:rFonts w:cs="Arial"/>
          <w:strike/>
          <w:highlight w:val="green"/>
        </w:rPr>
        <w:t>.</w:t>
      </w:r>
      <w:r w:rsidRPr="00CE0970">
        <w:rPr>
          <w:rFonts w:cs="Arial"/>
          <w:strike/>
        </w:rPr>
        <w:t xml:space="preserve"> 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42" w:name="_Toc404695311"/>
      <w:r>
        <w:t>Situação Previdenciária</w:t>
      </w:r>
      <w:bookmarkEnd w:id="142"/>
    </w:p>
    <w:p w:rsidR="00751C36" w:rsidRDefault="00751C36" w:rsidP="00751C36">
      <w:pPr>
        <w:ind w:left="1224"/>
        <w:rPr>
          <w:rFonts w:cs="Arial"/>
        </w:rPr>
      </w:pPr>
      <w:r>
        <w:rPr>
          <w:rFonts w:cs="Arial"/>
        </w:rPr>
        <w:t xml:space="preserve">O sistema recupera todas as situações previdenciárias que o ator possui acesso na autorização de acesso que ele esta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>.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43" w:name="_Toc404695312"/>
      <w:r>
        <w:t>Regiões Administrativas</w:t>
      </w:r>
      <w:bookmarkEnd w:id="143"/>
    </w:p>
    <w:p w:rsidR="00751C36" w:rsidRDefault="00751C36" w:rsidP="00751C36">
      <w:pPr>
        <w:ind w:left="1224"/>
        <w:rPr>
          <w:rFonts w:cs="Arial"/>
        </w:rPr>
      </w:pPr>
      <w:r>
        <w:rPr>
          <w:rFonts w:cs="Arial"/>
        </w:rPr>
        <w:t xml:space="preserve">O sistema recupera todas as regiões administrativas que o ator possui acesso na autorização de acesso que ele esta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>.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pStyle w:val="Ttulo3"/>
        <w:keepNext w:val="0"/>
        <w:widowControl w:val="0"/>
        <w:spacing w:before="120" w:line="240" w:lineRule="auto"/>
      </w:pPr>
      <w:bookmarkStart w:id="144" w:name="_Toc404695313"/>
      <w:r>
        <w:t>Carreira e Item de Carreira</w:t>
      </w:r>
      <w:bookmarkEnd w:id="144"/>
    </w:p>
    <w:p w:rsidR="00751C36" w:rsidRDefault="00751C36" w:rsidP="00751C36">
      <w:pPr>
        <w:ind w:left="1224"/>
        <w:rPr>
          <w:rFonts w:cs="Arial"/>
        </w:rPr>
      </w:pPr>
      <w:r>
        <w:rPr>
          <w:rFonts w:cs="Arial"/>
        </w:rPr>
        <w:t xml:space="preserve">O sistema recupera todas os itens de carreira que o ator possui acesso na autorização de acesso que esta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 xml:space="preserve">, o sistema recupera todas as Carreiras associadas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autorização de acesso do ator que esta </w:t>
      </w:r>
      <w:proofErr w:type="spellStart"/>
      <w:r>
        <w:rPr>
          <w:rFonts w:cs="Arial"/>
        </w:rPr>
        <w:t>logado</w:t>
      </w:r>
      <w:proofErr w:type="spellEnd"/>
      <w:r>
        <w:rPr>
          <w:rFonts w:cs="Arial"/>
        </w:rPr>
        <w:t xml:space="preserve"> e recupera todas as Carreiras dos itens de carreira recuperados acima e apresenta todas as Carreiras recuperadas.</w:t>
      </w:r>
    </w:p>
    <w:p w:rsidR="00751C36" w:rsidRDefault="00751C36" w:rsidP="00751C36">
      <w:pPr>
        <w:ind w:left="1224"/>
        <w:rPr>
          <w:rFonts w:cs="Arial"/>
        </w:rPr>
      </w:pPr>
      <w:r>
        <w:rPr>
          <w:rFonts w:cs="Arial"/>
        </w:rPr>
        <w:t xml:space="preserve">Quando o ator selecionar uma Carreira, o sistema verifica se a carreira foi recuperada de um dos itens de carreira associados </w:t>
      </w:r>
      <w:proofErr w:type="gramStart"/>
      <w:r>
        <w:rPr>
          <w:rFonts w:cs="Arial"/>
        </w:rPr>
        <w:t>a</w:t>
      </w:r>
      <w:proofErr w:type="gramEnd"/>
      <w:r>
        <w:rPr>
          <w:rFonts w:cs="Arial"/>
        </w:rPr>
        <w:t xml:space="preserve"> autorização, caso seja de um dos itens, o sistema apresenta apenas os itens de carreira da carreira selecionada que estão associados a autorização de acesso, caso não seja o sistema recupera todos os itens de carreira daquela carreira dentro do agrupamento de órgãos.</w:t>
      </w:r>
    </w:p>
    <w:p w:rsidR="00751C36" w:rsidRDefault="00751C36" w:rsidP="00751C36">
      <w:pPr>
        <w:ind w:left="1418"/>
        <w:rPr>
          <w:rFonts w:cs="Arial"/>
        </w:rPr>
      </w:pPr>
    </w:p>
    <w:p w:rsidR="00751C36" w:rsidRDefault="00751C36" w:rsidP="00751C36">
      <w:pPr>
        <w:ind w:left="1224"/>
        <w:rPr>
          <w:rFonts w:cs="Arial"/>
        </w:rPr>
      </w:pPr>
    </w:p>
    <w:p w:rsidR="00751C36" w:rsidRDefault="00751C36" w:rsidP="00751C36">
      <w:pPr>
        <w:ind w:left="1224"/>
        <w:rPr>
          <w:rFonts w:cs="Arial"/>
        </w:rPr>
      </w:pPr>
    </w:p>
    <w:p w:rsidR="00751C36" w:rsidRDefault="00751C36" w:rsidP="00751C36">
      <w:pPr>
        <w:ind w:left="1224"/>
        <w:rPr>
          <w:rFonts w:cs="Arial"/>
        </w:rPr>
      </w:pPr>
    </w:p>
    <w:p w:rsidR="00751C36" w:rsidRDefault="00751C36" w:rsidP="00E145C2">
      <w:pPr>
        <w:pStyle w:val="Cabealho"/>
        <w:ind w:left="0"/>
      </w:pPr>
      <w:bookmarkStart w:id="145" w:name="_Toc103399209"/>
      <w:bookmarkEnd w:id="130"/>
      <w:bookmarkEnd w:id="131"/>
      <w:bookmarkEnd w:id="132"/>
      <w:bookmarkEnd w:id="145"/>
    </w:p>
    <w:p w:rsidR="00F41655" w:rsidRPr="00751C36" w:rsidRDefault="00F41655" w:rsidP="00751C36"/>
    <w:sectPr w:rsidR="00F41655" w:rsidRPr="00751C36" w:rsidSect="00BD350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C36" w:rsidRDefault="00751C36" w:rsidP="002908D9">
      <w:r>
        <w:separator/>
      </w:r>
    </w:p>
  </w:endnote>
  <w:endnote w:type="continuationSeparator" w:id="0">
    <w:p w:rsidR="00751C36" w:rsidRDefault="00751C36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CA3244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BD350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CA3244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="00BD3501"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B5A3B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51C36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Emran</w:t>
          </w:r>
          <w:proofErr w:type="spellEnd"/>
          <w:r>
            <w:rPr>
              <w:sz w:val="20"/>
              <w:szCs w:val="20"/>
            </w:rPr>
            <w:t xml:space="preserve"> Omar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B5A3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B5A3B">
            <w:rPr>
              <w:sz w:val="20"/>
              <w:szCs w:val="20"/>
            </w:rPr>
            <w:t xml:space="preserve">Keila </w:t>
          </w:r>
          <w:proofErr w:type="spellStart"/>
          <w:r w:rsidRPr="002B5A3B">
            <w:rPr>
              <w:sz w:val="20"/>
              <w:szCs w:val="20"/>
            </w:rPr>
            <w:t>Joanês</w:t>
          </w:r>
          <w:proofErr w:type="spellEnd"/>
          <w:r w:rsidRPr="002B5A3B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B5A3B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51C36">
            <w:rPr>
              <w:b/>
              <w:sz w:val="20"/>
              <w:szCs w:val="20"/>
            </w:rPr>
            <w:t xml:space="preserve">Segurança </w:t>
          </w:r>
          <w:r w:rsidR="002B5A3B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2B5A3B">
            <w:rPr>
              <w:b/>
              <w:sz w:val="20"/>
              <w:szCs w:val="20"/>
            </w:rPr>
            <w:t>Acesso 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751C36">
            <w:rPr>
              <w:b/>
              <w:sz w:val="20"/>
              <w:szCs w:val="20"/>
            </w:rPr>
            <w:t>UCS</w:t>
          </w:r>
          <w:r w:rsidR="002B5A3B">
            <w:rPr>
              <w:b/>
              <w:sz w:val="20"/>
              <w:szCs w:val="20"/>
            </w:rPr>
            <w:t>0236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B5A3B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B5A3B">
            <w:rPr>
              <w:b/>
              <w:sz w:val="20"/>
              <w:szCs w:val="20"/>
            </w:rPr>
            <w:t>Manter Autorização de Acesso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C36" w:rsidRDefault="00751C36" w:rsidP="002908D9">
      <w:r>
        <w:separator/>
      </w:r>
    </w:p>
  </w:footnote>
  <w:footnote w:type="continuationSeparator" w:id="0">
    <w:p w:rsidR="00751C36" w:rsidRDefault="00751C36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2B5A3B" w:rsidP="002908D9">
    <w:pPr>
      <w:pStyle w:val="Cabealho"/>
    </w:pPr>
    <w:r>
      <w:rPr>
        <w:b/>
        <w:noProof/>
        <w:sz w:val="20"/>
        <w:szCs w:val="20"/>
      </w:rPr>
      <w:pict>
        <v:line id="Line 7" o:spid="_x0000_s4098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</w:pict>
    </w:r>
    <w:r>
      <w:rPr>
        <w:b/>
        <w:noProof/>
        <w:sz w:val="20"/>
        <w:szCs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9" o:spid="_x0000_s4097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<v:textbox style="layout-flow:vertical;mso-layout-flow-alt:bottom-to-top">
            <w:txbxContent>
              <w:p w:rsidR="00DF1DDA" w:rsidRDefault="00B53128" w:rsidP="00DF1DDA">
                <w:pPr>
                  <w:pStyle w:val="Caixatexto"/>
                </w:pPr>
                <w:r w:rsidRPr="00B53128">
                  <w:t xml:space="preserve">SOLUÇÃO INTEGRADA DE </w:t>
                </w:r>
                <w:r w:rsidR="00B94A14">
                  <w:t xml:space="preserve">ADMINISTRAÇÃO DE </w:t>
                </w:r>
                <w:r w:rsidRPr="00B53128">
                  <w:t>PESSOAL - SINDRAPE</w:t>
                </w:r>
              </w:p>
            </w:txbxContent>
          </v:textbox>
        </v:shape>
      </w:pict>
    </w:r>
    <w:r w:rsidR="00AC3B1F"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0637F4E"/>
    <w:multiLevelType w:val="hybridMultilevel"/>
    <w:tmpl w:val="5ADAE29C"/>
    <w:lvl w:ilvl="0" w:tplc="0416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8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442B55E5"/>
    <w:multiLevelType w:val="multilevel"/>
    <w:tmpl w:val="1236E96A"/>
    <w:lvl w:ilvl="0">
      <w:start w:val="1"/>
      <w:numFmt w:val="decimal"/>
      <w:lvlText w:val="%1"/>
      <w:lvlJc w:val="left"/>
      <w:pPr>
        <w:tabs>
          <w:tab w:val="num" w:pos="1141"/>
        </w:tabs>
        <w:ind w:left="114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85"/>
        </w:tabs>
        <w:ind w:left="1285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lvlText w:val="4.%2.%3.%4"/>
      <w:lvlJc w:val="left"/>
      <w:pPr>
        <w:tabs>
          <w:tab w:val="num" w:pos="2064"/>
        </w:tabs>
        <w:ind w:left="1573" w:hanging="949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717"/>
        </w:tabs>
        <w:ind w:left="1717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61"/>
        </w:tabs>
        <w:ind w:left="1861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005"/>
        </w:tabs>
        <w:ind w:left="2005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293"/>
        </w:tabs>
        <w:ind w:left="2293" w:hanging="1584"/>
      </w:pPr>
      <w:rPr>
        <w:rFonts w:hint="default"/>
      </w:rPr>
    </w:lvl>
  </w:abstractNum>
  <w:abstractNum w:abstractNumId="11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5F797D62"/>
    <w:multiLevelType w:val="hybridMultilevel"/>
    <w:tmpl w:val="E786A06A"/>
    <w:lvl w:ilvl="0" w:tplc="0416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15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3"/>
  </w:num>
  <w:num w:numId="4">
    <w:abstractNumId w:val="19"/>
  </w:num>
  <w:num w:numId="5">
    <w:abstractNumId w:val="15"/>
  </w:num>
  <w:num w:numId="6">
    <w:abstractNumId w:val="18"/>
  </w:num>
  <w:num w:numId="7">
    <w:abstractNumId w:val="9"/>
  </w:num>
  <w:num w:numId="8">
    <w:abstractNumId w:val="1"/>
  </w:num>
  <w:num w:numId="9">
    <w:abstractNumId w:val="6"/>
  </w:num>
  <w:num w:numId="10">
    <w:abstractNumId w:val="0"/>
  </w:num>
  <w:num w:numId="11">
    <w:abstractNumId w:val="17"/>
  </w:num>
  <w:num w:numId="12">
    <w:abstractNumId w:val="16"/>
  </w:num>
  <w:num w:numId="13">
    <w:abstractNumId w:val="2"/>
  </w:num>
  <w:num w:numId="14">
    <w:abstractNumId w:val="11"/>
  </w:num>
  <w:num w:numId="15">
    <w:abstractNumId w:val="5"/>
  </w:num>
  <w:num w:numId="16">
    <w:abstractNumId w:val="13"/>
  </w:num>
  <w:num w:numId="17">
    <w:abstractNumId w:val="4"/>
  </w:num>
  <w:num w:numId="18">
    <w:abstractNumId w:val="10"/>
  </w:num>
  <w:num w:numId="19">
    <w:abstractNumId w:val="7"/>
  </w:num>
  <w:num w:numId="20">
    <w:abstractNumId w:val="1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1C36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B5A3B"/>
    <w:rsid w:val="002D336A"/>
    <w:rsid w:val="003274E5"/>
    <w:rsid w:val="003328F5"/>
    <w:rsid w:val="00374B36"/>
    <w:rsid w:val="0037750D"/>
    <w:rsid w:val="00381644"/>
    <w:rsid w:val="003F27F3"/>
    <w:rsid w:val="00463AB4"/>
    <w:rsid w:val="004E0834"/>
    <w:rsid w:val="004F657F"/>
    <w:rsid w:val="00550536"/>
    <w:rsid w:val="0059301A"/>
    <w:rsid w:val="005D35E4"/>
    <w:rsid w:val="0060306E"/>
    <w:rsid w:val="00616D7E"/>
    <w:rsid w:val="00623E87"/>
    <w:rsid w:val="00652148"/>
    <w:rsid w:val="00751C36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93536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A3244"/>
    <w:rsid w:val="00DB0139"/>
    <w:rsid w:val="00DF1DDA"/>
    <w:rsid w:val="00E145C2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1C3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51C3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51C3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51C3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51C3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751C36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751C36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751C36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751C36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751C36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51C3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51C3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51C3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51C36"/>
    <w:pPr>
      <w:ind w:left="0"/>
    </w:pPr>
  </w:style>
  <w:style w:type="paragraph" w:styleId="ndicedeilustraes">
    <w:name w:val="table of figures"/>
    <w:basedOn w:val="Normal"/>
    <w:next w:val="Normal"/>
    <w:semiHidden/>
    <w:rsid w:val="00751C36"/>
  </w:style>
  <w:style w:type="paragraph" w:styleId="Sumrio2">
    <w:name w:val="toc 2"/>
    <w:basedOn w:val="Normal"/>
    <w:next w:val="Normal"/>
    <w:autoRedefine/>
    <w:uiPriority w:val="39"/>
    <w:rsid w:val="00751C3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51C36"/>
    <w:pPr>
      <w:ind w:left="480"/>
    </w:pPr>
  </w:style>
  <w:style w:type="character" w:styleId="Hyperlink">
    <w:name w:val="Hyperlink"/>
    <w:basedOn w:val="Fontepargpadro"/>
    <w:uiPriority w:val="99"/>
    <w:rsid w:val="00751C3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51C3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51C3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51C3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51C3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51C3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51C36"/>
    <w:rPr>
      <w:sz w:val="16"/>
    </w:rPr>
  </w:style>
  <w:style w:type="character" w:styleId="Nmerodepgina">
    <w:name w:val="page number"/>
    <w:basedOn w:val="Fontepargpadro"/>
    <w:rsid w:val="00751C3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51C3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51C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51C3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51C36"/>
  </w:style>
  <w:style w:type="character" w:customStyle="1" w:styleId="Ttulo5Char">
    <w:name w:val="Título 5 Char"/>
    <w:basedOn w:val="Fontepargpadro"/>
    <w:link w:val="Ttulo5"/>
    <w:rsid w:val="00751C36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751C36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751C36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751C36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751C36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751C36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751C36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751C36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751C36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751C3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51C36"/>
    <w:rPr>
      <w:rFonts w:eastAsia="Arial Unicode MS"/>
    </w:rPr>
  </w:style>
  <w:style w:type="paragraph" w:customStyle="1" w:styleId="tabletext">
    <w:name w:val="tabletext"/>
    <w:basedOn w:val="Normal"/>
    <w:rsid w:val="00751C3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751C36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751C36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751C36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751C36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751C36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751C36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751C36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751C36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751C3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51C3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51C3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51C36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751C36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51C36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751C36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751C36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751C36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751C36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751C36"/>
    <w:rPr>
      <w:color w:val="0000FF"/>
    </w:rPr>
  </w:style>
  <w:style w:type="character" w:styleId="Refdecomentrio">
    <w:name w:val="annotation reference"/>
    <w:basedOn w:val="Fontepargpadro"/>
    <w:rsid w:val="00751C36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751C36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751C36"/>
    <w:rPr>
      <w:lang w:eastAsia="en-US"/>
    </w:rPr>
  </w:style>
  <w:style w:type="paragraph" w:styleId="Corpodetexto2">
    <w:name w:val="Body Text 2"/>
    <w:basedOn w:val="Normal"/>
    <w:link w:val="Corpodetexto2Char"/>
    <w:rsid w:val="00751C3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51C3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51C3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51C3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51C36"/>
    <w:pPr>
      <w:widowControl w:val="0"/>
    </w:pPr>
    <w:rPr>
      <w:rFonts w:ascii="Arial" w:hAnsi="Arial"/>
      <w:color w:val="000000"/>
      <w:sz w:val="24"/>
      <w:lang w:val="en-US"/>
    </w:rPr>
  </w:style>
  <w:style w:type="paragraph" w:styleId="Remissivo1">
    <w:name w:val="index 1"/>
    <w:basedOn w:val="Normal"/>
    <w:next w:val="Normal"/>
    <w:autoRedefine/>
    <w:rsid w:val="00751C36"/>
    <w:pPr>
      <w:spacing w:line="240" w:lineRule="auto"/>
      <w:ind w:left="240" w:hanging="240"/>
      <w:jc w:val="left"/>
    </w:pPr>
    <w:rPr>
      <w:rFonts w:ascii="Times New Roman" w:hAnsi="Times New Roman"/>
    </w:rPr>
  </w:style>
  <w:style w:type="paragraph" w:styleId="Remissivo2">
    <w:name w:val="index 2"/>
    <w:basedOn w:val="Normal"/>
    <w:next w:val="Normal"/>
    <w:autoRedefine/>
    <w:rsid w:val="00751C36"/>
    <w:pPr>
      <w:spacing w:line="240" w:lineRule="auto"/>
      <w:ind w:left="480" w:hanging="240"/>
      <w:jc w:val="left"/>
    </w:pPr>
    <w:rPr>
      <w:rFonts w:ascii="Times New Roman" w:hAnsi="Times New Roman"/>
    </w:rPr>
  </w:style>
  <w:style w:type="paragraph" w:styleId="Remissivo3">
    <w:name w:val="index 3"/>
    <w:basedOn w:val="Normal"/>
    <w:next w:val="Normal"/>
    <w:autoRedefine/>
    <w:rsid w:val="00751C36"/>
    <w:pPr>
      <w:spacing w:line="240" w:lineRule="auto"/>
      <w:ind w:left="720" w:hanging="240"/>
      <w:jc w:val="left"/>
    </w:pPr>
    <w:rPr>
      <w:rFonts w:ascii="Times New Roman" w:hAnsi="Times New Roman"/>
    </w:rPr>
  </w:style>
  <w:style w:type="paragraph" w:styleId="Remissivo4">
    <w:name w:val="index 4"/>
    <w:basedOn w:val="Normal"/>
    <w:next w:val="Normal"/>
    <w:autoRedefine/>
    <w:rsid w:val="00751C36"/>
    <w:pPr>
      <w:spacing w:line="240" w:lineRule="auto"/>
      <w:ind w:left="960" w:hanging="240"/>
      <w:jc w:val="left"/>
    </w:pPr>
    <w:rPr>
      <w:rFonts w:ascii="Times New Roman" w:hAnsi="Times New Roman"/>
    </w:rPr>
  </w:style>
  <w:style w:type="paragraph" w:styleId="Remissivo5">
    <w:name w:val="index 5"/>
    <w:basedOn w:val="Normal"/>
    <w:next w:val="Normal"/>
    <w:autoRedefine/>
    <w:rsid w:val="00751C36"/>
    <w:pPr>
      <w:spacing w:line="240" w:lineRule="auto"/>
      <w:ind w:left="1200" w:hanging="240"/>
      <w:jc w:val="left"/>
    </w:pPr>
    <w:rPr>
      <w:rFonts w:ascii="Times New Roman" w:hAnsi="Times New Roman"/>
    </w:rPr>
  </w:style>
  <w:style w:type="paragraph" w:styleId="Remissivo6">
    <w:name w:val="index 6"/>
    <w:basedOn w:val="Normal"/>
    <w:next w:val="Normal"/>
    <w:autoRedefine/>
    <w:rsid w:val="00751C36"/>
    <w:pPr>
      <w:spacing w:line="240" w:lineRule="auto"/>
      <w:ind w:left="1440" w:hanging="240"/>
      <w:jc w:val="left"/>
    </w:pPr>
    <w:rPr>
      <w:rFonts w:ascii="Times New Roman" w:hAnsi="Times New Roman"/>
    </w:rPr>
  </w:style>
  <w:style w:type="paragraph" w:styleId="Remissivo7">
    <w:name w:val="index 7"/>
    <w:basedOn w:val="Normal"/>
    <w:next w:val="Normal"/>
    <w:autoRedefine/>
    <w:rsid w:val="00751C36"/>
    <w:pPr>
      <w:spacing w:line="240" w:lineRule="auto"/>
      <w:ind w:left="1680" w:hanging="240"/>
      <w:jc w:val="left"/>
    </w:pPr>
    <w:rPr>
      <w:rFonts w:ascii="Times New Roman" w:hAnsi="Times New Roman"/>
    </w:rPr>
  </w:style>
  <w:style w:type="paragraph" w:styleId="Remissivo8">
    <w:name w:val="index 8"/>
    <w:basedOn w:val="Normal"/>
    <w:next w:val="Normal"/>
    <w:autoRedefine/>
    <w:rsid w:val="00751C36"/>
    <w:pPr>
      <w:spacing w:line="240" w:lineRule="auto"/>
      <w:ind w:left="1920" w:hanging="240"/>
      <w:jc w:val="left"/>
    </w:pPr>
    <w:rPr>
      <w:rFonts w:ascii="Times New Roman" w:hAnsi="Times New Roman"/>
    </w:rPr>
  </w:style>
  <w:style w:type="paragraph" w:styleId="Remissivo9">
    <w:name w:val="index 9"/>
    <w:basedOn w:val="Normal"/>
    <w:next w:val="Normal"/>
    <w:autoRedefine/>
    <w:rsid w:val="00751C36"/>
    <w:pPr>
      <w:spacing w:line="240" w:lineRule="auto"/>
      <w:ind w:left="2160" w:hanging="240"/>
      <w:jc w:val="left"/>
    </w:pPr>
    <w:rPr>
      <w:rFonts w:ascii="Times New Roman" w:hAnsi="Times New Roman"/>
    </w:rPr>
  </w:style>
  <w:style w:type="paragraph" w:styleId="Ttulodendiceremissivo">
    <w:name w:val="index heading"/>
    <w:basedOn w:val="Normal"/>
    <w:next w:val="Remissivo1"/>
    <w:rsid w:val="00751C36"/>
    <w:pPr>
      <w:spacing w:line="240" w:lineRule="auto"/>
      <w:ind w:left="0"/>
      <w:jc w:val="left"/>
    </w:pPr>
    <w:rPr>
      <w:rFonts w:ascii="Times New Roman" w:hAnsi="Times New Roman"/>
    </w:rPr>
  </w:style>
  <w:style w:type="paragraph" w:styleId="Reviso">
    <w:name w:val="Revision"/>
    <w:hidden/>
    <w:uiPriority w:val="99"/>
    <w:semiHidden/>
    <w:rsid w:val="00751C3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51C36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51C36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51C36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51C36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51C36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paragraph" w:styleId="Ttulo5">
    <w:name w:val="heading 5"/>
    <w:basedOn w:val="Normal"/>
    <w:next w:val="Normal"/>
    <w:link w:val="Ttulo5Char"/>
    <w:qFormat/>
    <w:rsid w:val="00751C36"/>
    <w:pPr>
      <w:keepNext/>
      <w:numPr>
        <w:ilvl w:val="4"/>
        <w:numId w:val="18"/>
      </w:numPr>
      <w:spacing w:line="240" w:lineRule="auto"/>
      <w:jc w:val="left"/>
      <w:outlineLvl w:val="4"/>
    </w:pPr>
    <w:rPr>
      <w:rFonts w:cs="Arial"/>
      <w:b/>
      <w:bCs/>
      <w:sz w:val="48"/>
    </w:rPr>
  </w:style>
  <w:style w:type="paragraph" w:styleId="Ttulo6">
    <w:name w:val="heading 6"/>
    <w:basedOn w:val="Normal"/>
    <w:next w:val="Normal"/>
    <w:link w:val="Ttulo6Char"/>
    <w:qFormat/>
    <w:rsid w:val="00751C36"/>
    <w:pPr>
      <w:keepNext/>
      <w:numPr>
        <w:ilvl w:val="5"/>
        <w:numId w:val="18"/>
      </w:numPr>
      <w:spacing w:line="240" w:lineRule="auto"/>
      <w:jc w:val="right"/>
      <w:outlineLvl w:val="5"/>
    </w:pPr>
    <w:rPr>
      <w:rFonts w:cs="Arial"/>
      <w:sz w:val="48"/>
    </w:rPr>
  </w:style>
  <w:style w:type="paragraph" w:styleId="Ttulo7">
    <w:name w:val="heading 7"/>
    <w:basedOn w:val="Normal"/>
    <w:next w:val="Normal"/>
    <w:link w:val="Ttulo7Char"/>
    <w:qFormat/>
    <w:rsid w:val="00751C36"/>
    <w:pPr>
      <w:keepNext/>
      <w:numPr>
        <w:ilvl w:val="6"/>
        <w:numId w:val="18"/>
      </w:numPr>
      <w:spacing w:line="240" w:lineRule="auto"/>
      <w:jc w:val="right"/>
      <w:outlineLvl w:val="6"/>
    </w:pPr>
    <w:rPr>
      <w:rFonts w:cs="Arial"/>
      <w:sz w:val="32"/>
    </w:rPr>
  </w:style>
  <w:style w:type="paragraph" w:styleId="Ttulo8">
    <w:name w:val="heading 8"/>
    <w:basedOn w:val="Normal"/>
    <w:next w:val="Normal"/>
    <w:link w:val="Ttulo8Char"/>
    <w:qFormat/>
    <w:rsid w:val="00751C36"/>
    <w:pPr>
      <w:keepNext/>
      <w:numPr>
        <w:ilvl w:val="7"/>
        <w:numId w:val="18"/>
      </w:numPr>
      <w:spacing w:line="240" w:lineRule="auto"/>
      <w:jc w:val="right"/>
      <w:outlineLvl w:val="7"/>
    </w:pPr>
    <w:rPr>
      <w:rFonts w:cs="Arial"/>
      <w:sz w:val="28"/>
    </w:rPr>
  </w:style>
  <w:style w:type="paragraph" w:styleId="Ttulo9">
    <w:name w:val="heading 9"/>
    <w:basedOn w:val="Normal"/>
    <w:next w:val="Normal"/>
    <w:link w:val="Ttulo9Char"/>
    <w:qFormat/>
    <w:rsid w:val="00751C36"/>
    <w:pPr>
      <w:keepNext/>
      <w:numPr>
        <w:ilvl w:val="8"/>
        <w:numId w:val="18"/>
      </w:numPr>
      <w:spacing w:line="240" w:lineRule="auto"/>
      <w:jc w:val="center"/>
      <w:outlineLvl w:val="8"/>
    </w:pPr>
    <w:rPr>
      <w:rFonts w:cs="Arial"/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51C36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51C36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51C36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51C36"/>
    <w:pPr>
      <w:ind w:left="0"/>
    </w:pPr>
  </w:style>
  <w:style w:type="paragraph" w:styleId="ndicedeilustraes">
    <w:name w:val="table of figures"/>
    <w:basedOn w:val="Normal"/>
    <w:next w:val="Normal"/>
    <w:semiHidden/>
    <w:rsid w:val="00751C36"/>
  </w:style>
  <w:style w:type="paragraph" w:styleId="Sumrio2">
    <w:name w:val="toc 2"/>
    <w:basedOn w:val="Normal"/>
    <w:next w:val="Normal"/>
    <w:autoRedefine/>
    <w:uiPriority w:val="39"/>
    <w:rsid w:val="00751C36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51C36"/>
    <w:pPr>
      <w:ind w:left="480"/>
    </w:pPr>
  </w:style>
  <w:style w:type="character" w:styleId="Hyperlink">
    <w:name w:val="Hyperlink"/>
    <w:basedOn w:val="Fontepargpadro"/>
    <w:uiPriority w:val="99"/>
    <w:rsid w:val="00751C36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51C36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51C36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51C36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51C36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51C36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51C36"/>
    <w:rPr>
      <w:sz w:val="16"/>
    </w:rPr>
  </w:style>
  <w:style w:type="character" w:styleId="Nmerodepgina">
    <w:name w:val="page number"/>
    <w:basedOn w:val="Fontepargpadro"/>
    <w:rsid w:val="00751C36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51C36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51C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51C36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51C36"/>
  </w:style>
  <w:style w:type="character" w:customStyle="1" w:styleId="Ttulo5Char">
    <w:name w:val="Título 5 Char"/>
    <w:basedOn w:val="Fontepargpadro"/>
    <w:link w:val="Ttulo5"/>
    <w:rsid w:val="00751C36"/>
    <w:rPr>
      <w:rFonts w:ascii="Arial" w:hAnsi="Arial" w:cs="Arial"/>
      <w:b/>
      <w:bCs/>
      <w:sz w:val="48"/>
      <w:szCs w:val="24"/>
    </w:rPr>
  </w:style>
  <w:style w:type="character" w:customStyle="1" w:styleId="Ttulo6Char">
    <w:name w:val="Título 6 Char"/>
    <w:basedOn w:val="Fontepargpadro"/>
    <w:link w:val="Ttulo6"/>
    <w:rsid w:val="00751C36"/>
    <w:rPr>
      <w:rFonts w:ascii="Arial" w:hAnsi="Arial" w:cs="Arial"/>
      <w:sz w:val="48"/>
      <w:szCs w:val="24"/>
    </w:rPr>
  </w:style>
  <w:style w:type="character" w:customStyle="1" w:styleId="Ttulo7Char">
    <w:name w:val="Título 7 Char"/>
    <w:basedOn w:val="Fontepargpadro"/>
    <w:link w:val="Ttulo7"/>
    <w:rsid w:val="00751C36"/>
    <w:rPr>
      <w:rFonts w:ascii="Arial" w:hAnsi="Arial" w:cs="Arial"/>
      <w:sz w:val="32"/>
      <w:szCs w:val="24"/>
    </w:rPr>
  </w:style>
  <w:style w:type="character" w:customStyle="1" w:styleId="Ttulo8Char">
    <w:name w:val="Título 8 Char"/>
    <w:basedOn w:val="Fontepargpadro"/>
    <w:link w:val="Ttulo8"/>
    <w:rsid w:val="00751C36"/>
    <w:rPr>
      <w:rFonts w:ascii="Arial" w:hAnsi="Arial" w:cs="Arial"/>
      <w:sz w:val="28"/>
      <w:szCs w:val="24"/>
    </w:rPr>
  </w:style>
  <w:style w:type="character" w:customStyle="1" w:styleId="Ttulo9Char">
    <w:name w:val="Título 9 Char"/>
    <w:basedOn w:val="Fontepargpadro"/>
    <w:link w:val="Ttulo9"/>
    <w:rsid w:val="00751C36"/>
    <w:rPr>
      <w:rFonts w:ascii="Arial" w:hAnsi="Arial" w:cs="Arial"/>
      <w:b/>
      <w:bCs/>
      <w:i/>
      <w:iCs/>
      <w:szCs w:val="24"/>
    </w:rPr>
  </w:style>
  <w:style w:type="paragraph" w:styleId="NormalWeb">
    <w:name w:val="Normal (Web)"/>
    <w:basedOn w:val="Normal"/>
    <w:rsid w:val="00751C36"/>
    <w:pPr>
      <w:spacing w:before="100" w:beforeAutospacing="1" w:after="100" w:afterAutospacing="1" w:line="240" w:lineRule="auto"/>
      <w:ind w:left="0"/>
      <w:jc w:val="left"/>
    </w:pPr>
    <w:rPr>
      <w:rFonts w:ascii="Arial Unicode MS" w:eastAsia="Arial Unicode MS" w:hAnsi="Arial Unicode MS" w:cs="Arial Unicode MS"/>
    </w:rPr>
  </w:style>
  <w:style w:type="paragraph" w:styleId="Ttulo">
    <w:name w:val="Title"/>
    <w:basedOn w:val="Normal"/>
    <w:link w:val="TtuloChar"/>
    <w:qFormat/>
    <w:rsid w:val="00751C36"/>
    <w:pPr>
      <w:spacing w:line="240" w:lineRule="auto"/>
      <w:ind w:left="0"/>
      <w:jc w:val="center"/>
    </w:pPr>
    <w:rPr>
      <w:rFonts w:eastAsia="Arial Unicode MS" w:cs="Arial"/>
      <w:b/>
      <w:bCs/>
      <w:sz w:val="36"/>
      <w:szCs w:val="36"/>
    </w:rPr>
  </w:style>
  <w:style w:type="character" w:customStyle="1" w:styleId="TtuloChar">
    <w:name w:val="Título Char"/>
    <w:basedOn w:val="Fontepargpadro"/>
    <w:link w:val="Ttulo"/>
    <w:rsid w:val="00751C36"/>
    <w:rPr>
      <w:rFonts w:ascii="Arial" w:eastAsia="Arial Unicode MS" w:hAnsi="Arial" w:cs="Arial"/>
      <w:b/>
      <w:bCs/>
      <w:sz w:val="36"/>
      <w:szCs w:val="36"/>
    </w:rPr>
  </w:style>
  <w:style w:type="paragraph" w:customStyle="1" w:styleId="infoblue">
    <w:name w:val="infoblue"/>
    <w:basedOn w:val="Normal"/>
    <w:rsid w:val="00751C36"/>
    <w:pPr>
      <w:spacing w:after="120" w:line="240" w:lineRule="atLeast"/>
      <w:ind w:left="720"/>
      <w:jc w:val="left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Corpodetexto">
    <w:name w:val="Body Text"/>
    <w:basedOn w:val="Normal"/>
    <w:link w:val="CorpodetextoChar"/>
    <w:rsid w:val="00751C36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51C36"/>
    <w:rPr>
      <w:rFonts w:eastAsia="Arial Unicode MS"/>
    </w:rPr>
  </w:style>
  <w:style w:type="paragraph" w:customStyle="1" w:styleId="tabletext">
    <w:name w:val="tabletext"/>
    <w:basedOn w:val="Normal"/>
    <w:rsid w:val="00751C36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character" w:styleId="HiperlinkVisitado">
    <w:name w:val="FollowedHyperlink"/>
    <w:basedOn w:val="Fontepargpadro"/>
    <w:rsid w:val="00751C36"/>
    <w:rPr>
      <w:color w:val="800080"/>
      <w:u w:val="single"/>
    </w:rPr>
  </w:style>
  <w:style w:type="paragraph" w:styleId="Sumrio4">
    <w:name w:val="toc 4"/>
    <w:basedOn w:val="Normal"/>
    <w:next w:val="Normal"/>
    <w:autoRedefine/>
    <w:rsid w:val="00751C36"/>
    <w:pPr>
      <w:spacing w:line="240" w:lineRule="auto"/>
      <w:ind w:left="720"/>
      <w:jc w:val="left"/>
    </w:pPr>
    <w:rPr>
      <w:rFonts w:ascii="Times New Roman" w:hAnsi="Times New Roman"/>
    </w:rPr>
  </w:style>
  <w:style w:type="paragraph" w:customStyle="1" w:styleId="TITULO10">
    <w:name w:val="TITULO10"/>
    <w:autoRedefine/>
    <w:rsid w:val="00751C36"/>
    <w:pPr>
      <w:spacing w:line="360" w:lineRule="auto"/>
    </w:pPr>
    <w:rPr>
      <w:rFonts w:ascii="Arial (W1)" w:hAnsi="Arial (W1)" w:cs="Arial"/>
      <w:b/>
      <w:bCs/>
      <w:sz w:val="28"/>
    </w:rPr>
  </w:style>
  <w:style w:type="paragraph" w:styleId="Sumrio5">
    <w:name w:val="toc 5"/>
    <w:basedOn w:val="Normal"/>
    <w:next w:val="Normal"/>
    <w:autoRedefine/>
    <w:rsid w:val="00751C36"/>
    <w:pPr>
      <w:spacing w:line="240" w:lineRule="auto"/>
      <w:ind w:left="960"/>
      <w:jc w:val="left"/>
    </w:pPr>
    <w:rPr>
      <w:rFonts w:ascii="Times New Roman" w:hAnsi="Times New Roman"/>
    </w:rPr>
  </w:style>
  <w:style w:type="paragraph" w:styleId="Sumrio6">
    <w:name w:val="toc 6"/>
    <w:basedOn w:val="Normal"/>
    <w:next w:val="Normal"/>
    <w:autoRedefine/>
    <w:rsid w:val="00751C36"/>
    <w:pPr>
      <w:spacing w:line="240" w:lineRule="auto"/>
      <w:ind w:left="1200"/>
      <w:jc w:val="left"/>
    </w:pPr>
    <w:rPr>
      <w:rFonts w:ascii="Times New Roman" w:hAnsi="Times New Roman"/>
    </w:rPr>
  </w:style>
  <w:style w:type="paragraph" w:styleId="Sumrio7">
    <w:name w:val="toc 7"/>
    <w:basedOn w:val="Normal"/>
    <w:next w:val="Normal"/>
    <w:autoRedefine/>
    <w:rsid w:val="00751C36"/>
    <w:pPr>
      <w:spacing w:line="240" w:lineRule="auto"/>
      <w:ind w:left="1440"/>
      <w:jc w:val="left"/>
    </w:pPr>
    <w:rPr>
      <w:rFonts w:ascii="Times New Roman" w:hAnsi="Times New Roman"/>
    </w:rPr>
  </w:style>
  <w:style w:type="paragraph" w:styleId="Sumrio8">
    <w:name w:val="toc 8"/>
    <w:basedOn w:val="Normal"/>
    <w:next w:val="Normal"/>
    <w:autoRedefine/>
    <w:rsid w:val="00751C36"/>
    <w:pPr>
      <w:spacing w:line="240" w:lineRule="auto"/>
      <w:ind w:left="1680"/>
      <w:jc w:val="left"/>
    </w:pPr>
    <w:rPr>
      <w:rFonts w:ascii="Times New Roman" w:hAnsi="Times New Roman"/>
    </w:rPr>
  </w:style>
  <w:style w:type="paragraph" w:styleId="Sumrio9">
    <w:name w:val="toc 9"/>
    <w:basedOn w:val="Normal"/>
    <w:next w:val="Normal"/>
    <w:autoRedefine/>
    <w:rsid w:val="00751C36"/>
    <w:pPr>
      <w:spacing w:line="240" w:lineRule="auto"/>
      <w:ind w:left="1920"/>
      <w:jc w:val="left"/>
    </w:pPr>
    <w:rPr>
      <w:rFonts w:ascii="Times New Roman" w:hAnsi="Times New Roman"/>
    </w:rPr>
  </w:style>
  <w:style w:type="paragraph" w:styleId="Recuodecorpodetexto">
    <w:name w:val="Body Text Indent"/>
    <w:basedOn w:val="Normal"/>
    <w:link w:val="RecuodecorpodetextoChar"/>
    <w:rsid w:val="00751C36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51C36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51C36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51C36"/>
    <w:rPr>
      <w:rFonts w:ascii="Arial" w:hAnsi="Arial" w:cs="Arial"/>
      <w:szCs w:val="24"/>
    </w:rPr>
  </w:style>
  <w:style w:type="paragraph" w:styleId="Recuodecorpodetexto3">
    <w:name w:val="Body Text Indent 3"/>
    <w:basedOn w:val="Normal"/>
    <w:link w:val="Recuodecorpodetexto3Char"/>
    <w:rsid w:val="00751C36"/>
    <w:pPr>
      <w:ind w:left="1979"/>
    </w:pPr>
    <w:rPr>
      <w:rFonts w:cs="Arial"/>
      <w:sz w:val="20"/>
    </w:rPr>
  </w:style>
  <w:style w:type="character" w:customStyle="1" w:styleId="Recuodecorpodetexto3Char">
    <w:name w:val="Recuo de corpo de texto 3 Char"/>
    <w:basedOn w:val="Fontepargpadro"/>
    <w:link w:val="Recuodecorpodetexto3"/>
    <w:rsid w:val="00751C36"/>
    <w:rPr>
      <w:rFonts w:ascii="Arial" w:hAnsi="Arial" w:cs="Arial"/>
      <w:szCs w:val="24"/>
    </w:rPr>
  </w:style>
  <w:style w:type="paragraph" w:styleId="Partesuperior-zdoformulrio">
    <w:name w:val="HTML Top of Form"/>
    <w:basedOn w:val="Normal"/>
    <w:next w:val="Normal"/>
    <w:link w:val="Partesuperior-zdoformulrioChar"/>
    <w:hidden/>
    <w:rsid w:val="00751C36"/>
    <w:pPr>
      <w:pBdr>
        <w:bottom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rsid w:val="00751C36"/>
    <w:rPr>
      <w:rFonts w:ascii="Arial" w:eastAsia="Arial Unicode MS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rsid w:val="00751C36"/>
    <w:pPr>
      <w:pBdr>
        <w:top w:val="single" w:sz="6" w:space="1" w:color="auto"/>
      </w:pBdr>
      <w:spacing w:line="240" w:lineRule="auto"/>
      <w:ind w:left="0"/>
      <w:jc w:val="center"/>
    </w:pPr>
    <w:rPr>
      <w:rFonts w:eastAsia="Arial Unicode MS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rsid w:val="00751C36"/>
    <w:rPr>
      <w:rFonts w:ascii="Arial" w:eastAsia="Arial Unicode MS" w:hAnsi="Arial" w:cs="Arial"/>
      <w:vanish/>
      <w:sz w:val="16"/>
      <w:szCs w:val="16"/>
    </w:rPr>
  </w:style>
  <w:style w:type="character" w:customStyle="1" w:styleId="SoDAField">
    <w:name w:val="SoDA Field"/>
    <w:basedOn w:val="Fontepargpadro"/>
    <w:rsid w:val="00751C36"/>
    <w:rPr>
      <w:color w:val="0000FF"/>
    </w:rPr>
  </w:style>
  <w:style w:type="character" w:styleId="Refdecomentrio">
    <w:name w:val="annotation reference"/>
    <w:basedOn w:val="Fontepargpadro"/>
    <w:rsid w:val="00751C36"/>
    <w:rPr>
      <w:color w:val="FF00FF"/>
      <w:sz w:val="16"/>
      <w:shd w:val="clear" w:color="auto" w:fill="FFFF99"/>
    </w:rPr>
  </w:style>
  <w:style w:type="paragraph" w:styleId="Textodecomentrio">
    <w:name w:val="annotation text"/>
    <w:basedOn w:val="Normal"/>
    <w:link w:val="TextodecomentrioChar"/>
    <w:rsid w:val="00751C36"/>
    <w:pPr>
      <w:overflowPunct w:val="0"/>
      <w:autoSpaceDE w:val="0"/>
      <w:autoSpaceDN w:val="0"/>
      <w:adjustRightInd w:val="0"/>
      <w:spacing w:line="240" w:lineRule="auto"/>
      <w:ind w:left="0"/>
      <w:jc w:val="left"/>
      <w:textAlignment w:val="baseline"/>
    </w:pPr>
    <w:rPr>
      <w:rFonts w:ascii="Times New Roman" w:hAnsi="Times New Roman"/>
      <w:sz w:val="20"/>
      <w:szCs w:val="20"/>
      <w:lang w:eastAsia="en-US"/>
    </w:rPr>
  </w:style>
  <w:style w:type="character" w:customStyle="1" w:styleId="TextodecomentrioChar">
    <w:name w:val="Texto de comentário Char"/>
    <w:basedOn w:val="Fontepargpadro"/>
    <w:link w:val="Textodecomentrio"/>
    <w:rsid w:val="00751C36"/>
    <w:rPr>
      <w:lang w:eastAsia="en-US"/>
    </w:rPr>
  </w:style>
  <w:style w:type="paragraph" w:styleId="Corpodetexto2">
    <w:name w:val="Body Text 2"/>
    <w:basedOn w:val="Normal"/>
    <w:link w:val="Corpodetexto2Char"/>
    <w:rsid w:val="00751C36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51C36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51C36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51C36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51C36"/>
    <w:pPr>
      <w:widowControl w:val="0"/>
    </w:pPr>
    <w:rPr>
      <w:rFonts w:ascii="Arial" w:hAnsi="Arial"/>
      <w:color w:val="000000"/>
      <w:sz w:val="24"/>
      <w:lang w:val="en-US"/>
    </w:rPr>
  </w:style>
  <w:style w:type="paragraph" w:styleId="Remissivo1">
    <w:name w:val="index 1"/>
    <w:basedOn w:val="Normal"/>
    <w:next w:val="Normal"/>
    <w:autoRedefine/>
    <w:rsid w:val="00751C36"/>
    <w:pPr>
      <w:spacing w:line="240" w:lineRule="auto"/>
      <w:ind w:left="240" w:hanging="240"/>
      <w:jc w:val="left"/>
    </w:pPr>
    <w:rPr>
      <w:rFonts w:ascii="Times New Roman" w:hAnsi="Times New Roman"/>
    </w:rPr>
  </w:style>
  <w:style w:type="paragraph" w:styleId="Remissivo2">
    <w:name w:val="index 2"/>
    <w:basedOn w:val="Normal"/>
    <w:next w:val="Normal"/>
    <w:autoRedefine/>
    <w:rsid w:val="00751C36"/>
    <w:pPr>
      <w:spacing w:line="240" w:lineRule="auto"/>
      <w:ind w:left="480" w:hanging="240"/>
      <w:jc w:val="left"/>
    </w:pPr>
    <w:rPr>
      <w:rFonts w:ascii="Times New Roman" w:hAnsi="Times New Roman"/>
    </w:rPr>
  </w:style>
  <w:style w:type="paragraph" w:styleId="Remissivo3">
    <w:name w:val="index 3"/>
    <w:basedOn w:val="Normal"/>
    <w:next w:val="Normal"/>
    <w:autoRedefine/>
    <w:rsid w:val="00751C36"/>
    <w:pPr>
      <w:spacing w:line="240" w:lineRule="auto"/>
      <w:ind w:left="720" w:hanging="240"/>
      <w:jc w:val="left"/>
    </w:pPr>
    <w:rPr>
      <w:rFonts w:ascii="Times New Roman" w:hAnsi="Times New Roman"/>
    </w:rPr>
  </w:style>
  <w:style w:type="paragraph" w:styleId="Remissivo4">
    <w:name w:val="index 4"/>
    <w:basedOn w:val="Normal"/>
    <w:next w:val="Normal"/>
    <w:autoRedefine/>
    <w:rsid w:val="00751C36"/>
    <w:pPr>
      <w:spacing w:line="240" w:lineRule="auto"/>
      <w:ind w:left="960" w:hanging="240"/>
      <w:jc w:val="left"/>
    </w:pPr>
    <w:rPr>
      <w:rFonts w:ascii="Times New Roman" w:hAnsi="Times New Roman"/>
    </w:rPr>
  </w:style>
  <w:style w:type="paragraph" w:styleId="Remissivo5">
    <w:name w:val="index 5"/>
    <w:basedOn w:val="Normal"/>
    <w:next w:val="Normal"/>
    <w:autoRedefine/>
    <w:rsid w:val="00751C36"/>
    <w:pPr>
      <w:spacing w:line="240" w:lineRule="auto"/>
      <w:ind w:left="1200" w:hanging="240"/>
      <w:jc w:val="left"/>
    </w:pPr>
    <w:rPr>
      <w:rFonts w:ascii="Times New Roman" w:hAnsi="Times New Roman"/>
    </w:rPr>
  </w:style>
  <w:style w:type="paragraph" w:styleId="Remissivo6">
    <w:name w:val="index 6"/>
    <w:basedOn w:val="Normal"/>
    <w:next w:val="Normal"/>
    <w:autoRedefine/>
    <w:rsid w:val="00751C36"/>
    <w:pPr>
      <w:spacing w:line="240" w:lineRule="auto"/>
      <w:ind w:left="1440" w:hanging="240"/>
      <w:jc w:val="left"/>
    </w:pPr>
    <w:rPr>
      <w:rFonts w:ascii="Times New Roman" w:hAnsi="Times New Roman"/>
    </w:rPr>
  </w:style>
  <w:style w:type="paragraph" w:styleId="Remissivo7">
    <w:name w:val="index 7"/>
    <w:basedOn w:val="Normal"/>
    <w:next w:val="Normal"/>
    <w:autoRedefine/>
    <w:rsid w:val="00751C36"/>
    <w:pPr>
      <w:spacing w:line="240" w:lineRule="auto"/>
      <w:ind w:left="1680" w:hanging="240"/>
      <w:jc w:val="left"/>
    </w:pPr>
    <w:rPr>
      <w:rFonts w:ascii="Times New Roman" w:hAnsi="Times New Roman"/>
    </w:rPr>
  </w:style>
  <w:style w:type="paragraph" w:styleId="Remissivo8">
    <w:name w:val="index 8"/>
    <w:basedOn w:val="Normal"/>
    <w:next w:val="Normal"/>
    <w:autoRedefine/>
    <w:rsid w:val="00751C36"/>
    <w:pPr>
      <w:spacing w:line="240" w:lineRule="auto"/>
      <w:ind w:left="1920" w:hanging="240"/>
      <w:jc w:val="left"/>
    </w:pPr>
    <w:rPr>
      <w:rFonts w:ascii="Times New Roman" w:hAnsi="Times New Roman"/>
    </w:rPr>
  </w:style>
  <w:style w:type="paragraph" w:styleId="Remissivo9">
    <w:name w:val="index 9"/>
    <w:basedOn w:val="Normal"/>
    <w:next w:val="Normal"/>
    <w:autoRedefine/>
    <w:rsid w:val="00751C36"/>
    <w:pPr>
      <w:spacing w:line="240" w:lineRule="auto"/>
      <w:ind w:left="2160" w:hanging="240"/>
      <w:jc w:val="left"/>
    </w:pPr>
    <w:rPr>
      <w:rFonts w:ascii="Times New Roman" w:hAnsi="Times New Roman"/>
    </w:rPr>
  </w:style>
  <w:style w:type="paragraph" w:styleId="Ttulodendiceremissivo">
    <w:name w:val="index heading"/>
    <w:basedOn w:val="Normal"/>
    <w:next w:val="Remissivo1"/>
    <w:rsid w:val="00751C36"/>
    <w:pPr>
      <w:spacing w:line="240" w:lineRule="auto"/>
      <w:ind w:left="0"/>
      <w:jc w:val="left"/>
    </w:pPr>
    <w:rPr>
      <w:rFonts w:ascii="Times New Roman" w:hAnsi="Times New Roman"/>
    </w:rPr>
  </w:style>
  <w:style w:type="paragraph" w:styleId="Reviso">
    <w:name w:val="Revision"/>
    <w:hidden/>
    <w:uiPriority w:val="99"/>
    <w:semiHidden/>
    <w:rsid w:val="00751C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EBA463-1AA8-414F-8D43-A7CA93709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13</TotalTime>
  <Pages>16</Pages>
  <Words>2702</Words>
  <Characters>17294</Characters>
  <Application>Microsoft Office Word</Application>
  <DocSecurity>0</DocSecurity>
  <Lines>144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19957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5</cp:revision>
  <cp:lastPrinted>2014-11-08T21:19:00Z</cp:lastPrinted>
  <dcterms:created xsi:type="dcterms:W3CDTF">2014-11-08T21:18:00Z</dcterms:created>
  <dcterms:modified xsi:type="dcterms:W3CDTF">2014-11-25T18:12:00Z</dcterms:modified>
</cp:coreProperties>
</file>