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1CF2" w:rsidRDefault="001F1CF2" w:rsidP="001F1CF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F1CF2" w:rsidRDefault="001F1CF2" w:rsidP="001F1CF2">
      <w:pPr>
        <w:widowControl w:val="0"/>
        <w:rPr>
          <w:rFonts w:cs="Arial"/>
          <w:sz w:val="20"/>
        </w:rPr>
      </w:pPr>
    </w:p>
    <w:p w:rsidR="001F1CF2" w:rsidRDefault="001F1CF2" w:rsidP="001F1CF2">
      <w:pPr>
        <w:widowControl w:val="0"/>
        <w:rPr>
          <w:rFonts w:cs="Arial"/>
          <w:sz w:val="20"/>
        </w:rPr>
      </w:pPr>
    </w:p>
    <w:p w:rsidR="001F1CF2" w:rsidRDefault="001F1CF2" w:rsidP="001F1CF2">
      <w:pPr>
        <w:widowControl w:val="0"/>
        <w:rPr>
          <w:rFonts w:cs="Arial"/>
          <w:sz w:val="20"/>
        </w:rPr>
      </w:pPr>
    </w:p>
    <w:p w:rsidR="001F1CF2" w:rsidRDefault="001F1CF2" w:rsidP="001F1CF2">
      <w:pPr>
        <w:widowControl w:val="0"/>
        <w:rPr>
          <w:rFonts w:cs="Arial"/>
          <w:sz w:val="20"/>
        </w:rPr>
      </w:pPr>
    </w:p>
    <w:p w:rsidR="001F1CF2" w:rsidRDefault="001F1CF2" w:rsidP="001F1CF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F1CF2" w:rsidRDefault="001F1CF2" w:rsidP="001F1CF2">
      <w:pPr>
        <w:widowControl w:val="0"/>
        <w:rPr>
          <w:rFonts w:cs="Arial"/>
          <w:sz w:val="20"/>
          <w:u w:val="single"/>
        </w:rPr>
      </w:pPr>
    </w:p>
    <w:p w:rsidR="001F1CF2" w:rsidRDefault="001F1CF2" w:rsidP="001F1CF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F1CF2" w:rsidRDefault="001F1CF2" w:rsidP="001F1CF2">
      <w:pPr>
        <w:widowControl w:val="0"/>
        <w:rPr>
          <w:rFonts w:cs="Arial"/>
          <w:sz w:val="20"/>
        </w:rPr>
      </w:pPr>
    </w:p>
    <w:p w:rsidR="001F1CF2" w:rsidRDefault="001F1CF2" w:rsidP="001F1CF2">
      <w:pPr>
        <w:widowControl w:val="0"/>
        <w:rPr>
          <w:rFonts w:cs="Arial"/>
          <w:sz w:val="20"/>
        </w:rPr>
      </w:pPr>
    </w:p>
    <w:p w:rsidR="001F1CF2" w:rsidRDefault="001F1CF2" w:rsidP="001F1CF2">
      <w:pPr>
        <w:widowControl w:val="0"/>
        <w:rPr>
          <w:rFonts w:cs="Arial"/>
          <w:sz w:val="20"/>
        </w:rPr>
      </w:pPr>
    </w:p>
    <w:p w:rsidR="001F1CF2" w:rsidRDefault="001F1CF2" w:rsidP="001F1CF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F1CF2" w:rsidRDefault="001F1CF2" w:rsidP="001F1CF2">
      <w:pPr>
        <w:widowControl w:val="0"/>
        <w:rPr>
          <w:rFonts w:cs="Arial"/>
          <w:sz w:val="20"/>
        </w:rPr>
      </w:pPr>
    </w:p>
    <w:p w:rsidR="001F1CF2" w:rsidRDefault="001F1CF2" w:rsidP="001F1CF2">
      <w:pPr>
        <w:widowControl w:val="0"/>
        <w:rPr>
          <w:rFonts w:cs="Arial"/>
          <w:sz w:val="20"/>
        </w:rPr>
      </w:pPr>
    </w:p>
    <w:p w:rsidR="001F1CF2" w:rsidRDefault="001F1CF2" w:rsidP="001F1CF2">
      <w:pPr>
        <w:widowControl w:val="0"/>
        <w:rPr>
          <w:rFonts w:cs="Arial"/>
        </w:rPr>
      </w:pPr>
    </w:p>
    <w:p w:rsidR="001F1CF2" w:rsidRDefault="001F1CF2" w:rsidP="001F1CF2">
      <w:pPr>
        <w:pStyle w:val="Capa"/>
        <w:rPr>
          <w:color w:val="FF9900"/>
        </w:rPr>
      </w:pPr>
      <w:r>
        <w:t>SINDRAPE</w:t>
      </w:r>
    </w:p>
    <w:p w:rsidR="001F1CF2" w:rsidRDefault="001F1CF2" w:rsidP="001F1CF2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1F1CF2" w:rsidRPr="001F1CF2" w:rsidRDefault="001F1CF2" w:rsidP="001F1CF2">
      <w:pPr>
        <w:widowControl w:val="0"/>
        <w:rPr>
          <w:color w:val="000080"/>
        </w:rPr>
      </w:pPr>
    </w:p>
    <w:p w:rsidR="001F1CF2" w:rsidRPr="001F1CF2" w:rsidRDefault="001F1CF2" w:rsidP="001F1CF2">
      <w:pPr>
        <w:widowControl w:val="0"/>
        <w:jc w:val="right"/>
        <w:rPr>
          <w:rFonts w:cs="Arial"/>
          <w:b/>
          <w:bCs/>
          <w:color w:val="000080"/>
        </w:rPr>
      </w:pPr>
    </w:p>
    <w:p w:rsidR="001F1CF2" w:rsidRDefault="001F1CF2" w:rsidP="001F1CF2">
      <w:pPr>
        <w:pStyle w:val="Capa"/>
      </w:pPr>
      <w:r>
        <w:t xml:space="preserve">UCS0020 – Manter Atividades </w:t>
      </w:r>
      <w:proofErr w:type="gramStart"/>
      <w:r>
        <w:t>da Escala</w:t>
      </w:r>
      <w:r w:rsidR="00507F60">
        <w:t>s</w:t>
      </w:r>
      <w:proofErr w:type="gramEnd"/>
      <w:r>
        <w:t xml:space="preserve"> de Serviço</w:t>
      </w:r>
    </w:p>
    <w:p w:rsidR="001F1CF2" w:rsidRDefault="001F1CF2" w:rsidP="001F1CF2">
      <w:pPr>
        <w:widowControl w:val="0"/>
        <w:rPr>
          <w:rFonts w:cs="Arial"/>
        </w:rPr>
      </w:pPr>
    </w:p>
    <w:p w:rsidR="001F1CF2" w:rsidRDefault="001F1CF2" w:rsidP="001F1CF2">
      <w:pPr>
        <w:widowControl w:val="0"/>
      </w:pPr>
    </w:p>
    <w:p w:rsidR="001F1CF2" w:rsidRDefault="001F1CF2" w:rsidP="001F1CF2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1F1CF2" w:rsidRPr="001F1CF2" w:rsidRDefault="001F1CF2" w:rsidP="001F1CF2">
      <w:pPr>
        <w:pStyle w:val="Corpodetexto3"/>
        <w:widowControl w:val="0"/>
        <w:spacing w:after="0"/>
        <w:rPr>
          <w:rFonts w:cs="Arial"/>
        </w:rPr>
      </w:pPr>
      <w:r w:rsidRPr="001F1CF2">
        <w:rPr>
          <w:rFonts w:cs="Arial"/>
        </w:rPr>
        <w:lastRenderedPageBreak/>
        <w:t>Histórico de Revisões</w:t>
      </w:r>
    </w:p>
    <w:p w:rsidR="001F1CF2" w:rsidRDefault="001F1CF2" w:rsidP="001F1CF2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1F1CF2" w:rsidTr="001F1CF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CF2" w:rsidRDefault="001F1CF2" w:rsidP="001F1CF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CF2" w:rsidRDefault="001F1CF2" w:rsidP="001F1CF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CF2" w:rsidRDefault="001F1CF2" w:rsidP="001F1CF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CF2" w:rsidRDefault="001F1CF2" w:rsidP="001F1CF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1F1CF2" w:rsidTr="001F1CF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CF2" w:rsidRDefault="001F1CF2" w:rsidP="001F1CF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03/04/2006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CF2" w:rsidRDefault="001F1CF2" w:rsidP="001F1CF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CF2" w:rsidRDefault="001F1CF2" w:rsidP="001F1CF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CF2" w:rsidRDefault="001F1CF2" w:rsidP="001F1CF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Paulo Bahia</w:t>
            </w:r>
          </w:p>
        </w:tc>
      </w:tr>
      <w:tr w:rsidR="001F1CF2" w:rsidTr="001F1CF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CF2" w:rsidRDefault="001F1CF2" w:rsidP="001F1CF2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27/11/2007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CF2" w:rsidRDefault="001F1CF2" w:rsidP="001F1CF2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CF2" w:rsidRDefault="001F1CF2" w:rsidP="001F1CF2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Alterações em decorrência da reavaliação.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CF2" w:rsidRDefault="001F1CF2" w:rsidP="001F1CF2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Tatiane Tomasi Rocha</w:t>
            </w:r>
          </w:p>
        </w:tc>
      </w:tr>
      <w:tr w:rsidR="001F1CF2" w:rsidTr="001F1CF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CF2" w:rsidRDefault="001F1CF2" w:rsidP="001F1CF2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07/08/2008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CF2" w:rsidRDefault="001F1CF2" w:rsidP="001F1CF2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1.2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CF2" w:rsidRDefault="001F1CF2" w:rsidP="001F1CF2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Inclusão de nova regra de negócio.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CF2" w:rsidRDefault="001F1CF2" w:rsidP="001F1CF2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Tatiane Tomasi Rocha</w:t>
            </w:r>
          </w:p>
        </w:tc>
      </w:tr>
      <w:tr w:rsidR="001F1CF2" w:rsidTr="001F1CF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CF2" w:rsidRDefault="001F1CF2" w:rsidP="001F1CF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CF2" w:rsidRDefault="001F1CF2" w:rsidP="001F1CF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CF2" w:rsidRDefault="001F1CF2" w:rsidP="001F1CF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CF2" w:rsidRDefault="001F1CF2" w:rsidP="001F1CF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1F1CF2" w:rsidRDefault="001F1CF2" w:rsidP="001F1CF2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1F1CF2" w:rsidRPr="001F1CF2" w:rsidRDefault="001F1CF2" w:rsidP="001F1CF2">
      <w:pPr>
        <w:pStyle w:val="Corpodetexto3"/>
        <w:widowControl w:val="0"/>
        <w:spacing w:after="0"/>
        <w:jc w:val="left"/>
        <w:rPr>
          <w:rFonts w:cs="Arial"/>
        </w:rPr>
      </w:pPr>
      <w:r w:rsidRPr="001F1CF2">
        <w:rPr>
          <w:rFonts w:cs="Arial"/>
        </w:rPr>
        <w:lastRenderedPageBreak/>
        <w:t>Índice</w:t>
      </w:r>
    </w:p>
    <w:p w:rsidR="001F1CF2" w:rsidRPr="001F1CF2" w:rsidRDefault="001F1CF2" w:rsidP="001F1CF2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075050" w:rsidRDefault="001F1CF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98318" w:history="1">
        <w:r w:rsidR="00075050" w:rsidRPr="00286ACF">
          <w:rPr>
            <w:rStyle w:val="Hyperlink"/>
            <w:noProof/>
          </w:rPr>
          <w:t>1.</w:t>
        </w:r>
        <w:r w:rsidR="0007505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75050" w:rsidRPr="00286ACF">
          <w:rPr>
            <w:rStyle w:val="Hyperlink"/>
            <w:noProof/>
          </w:rPr>
          <w:t>Pacote/Caso de Uso</w:t>
        </w:r>
        <w:r w:rsidR="00075050">
          <w:rPr>
            <w:noProof/>
            <w:webHidden/>
          </w:rPr>
          <w:tab/>
        </w:r>
        <w:r w:rsidR="00075050">
          <w:rPr>
            <w:noProof/>
            <w:webHidden/>
          </w:rPr>
          <w:fldChar w:fldCharType="begin"/>
        </w:r>
        <w:r w:rsidR="00075050">
          <w:rPr>
            <w:noProof/>
            <w:webHidden/>
          </w:rPr>
          <w:instrText xml:space="preserve"> PAGEREF _Toc404698318 \h </w:instrText>
        </w:r>
        <w:r w:rsidR="00075050">
          <w:rPr>
            <w:noProof/>
            <w:webHidden/>
          </w:rPr>
        </w:r>
        <w:r w:rsidR="00075050">
          <w:rPr>
            <w:noProof/>
            <w:webHidden/>
          </w:rPr>
          <w:fldChar w:fldCharType="separate"/>
        </w:r>
        <w:r w:rsidR="00075050">
          <w:rPr>
            <w:noProof/>
            <w:webHidden/>
          </w:rPr>
          <w:t>4</w:t>
        </w:r>
        <w:r w:rsidR="00075050">
          <w:rPr>
            <w:noProof/>
            <w:webHidden/>
          </w:rPr>
          <w:fldChar w:fldCharType="end"/>
        </w:r>
      </w:hyperlink>
    </w:p>
    <w:p w:rsidR="00075050" w:rsidRDefault="00075050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319" w:history="1">
        <w:r w:rsidRPr="00286ACF">
          <w:rPr>
            <w:rStyle w:val="Hyperlink"/>
            <w:noProof/>
          </w:rPr>
          <w:t>Manter Atividades de Escalas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75050" w:rsidRDefault="0007505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320" w:history="1">
        <w:r w:rsidRPr="00286ACF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ACF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75050" w:rsidRDefault="0007505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321" w:history="1">
        <w:r w:rsidRPr="00286ACF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ACF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75050" w:rsidRDefault="0007505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322" w:history="1">
        <w:r w:rsidRPr="00286AC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ACF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75050" w:rsidRDefault="0007505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323" w:history="1">
        <w:r w:rsidRPr="00286ACF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ACF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75050" w:rsidRDefault="0007505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324" w:history="1">
        <w:r w:rsidRPr="00286ACF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ACF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75050" w:rsidRDefault="0007505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325" w:history="1">
        <w:r w:rsidRPr="00286AC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ACF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75050" w:rsidRDefault="0007505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326" w:history="1">
        <w:r w:rsidRPr="00286AC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ACF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75050" w:rsidRDefault="0007505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327" w:history="1">
        <w:r w:rsidRPr="00286ACF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ACF">
          <w:rPr>
            <w:rStyle w:val="Hyperlink"/>
            <w:noProof/>
          </w:rPr>
          <w:t>Incluir Atividade da Escala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75050" w:rsidRDefault="0007505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328" w:history="1">
        <w:r w:rsidRPr="00286ACF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AC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75050" w:rsidRDefault="0007505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329" w:history="1">
        <w:r w:rsidRPr="00286ACF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ACF">
          <w:rPr>
            <w:rStyle w:val="Hyperlink"/>
            <w:noProof/>
          </w:rPr>
          <w:t>Alterar Atividade da Escala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75050" w:rsidRDefault="0007505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330" w:history="1">
        <w:r w:rsidRPr="00286ACF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AC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75050" w:rsidRDefault="0007505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331" w:history="1">
        <w:r w:rsidRPr="00286ACF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ACF">
          <w:rPr>
            <w:rStyle w:val="Hyperlink"/>
            <w:noProof/>
          </w:rPr>
          <w:t>Excluir Atividade da Escala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75050" w:rsidRDefault="0007505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332" w:history="1">
        <w:r w:rsidRPr="00286ACF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AC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75050" w:rsidRDefault="0007505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333" w:history="1">
        <w:r w:rsidRPr="00286ACF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ACF">
          <w:rPr>
            <w:rStyle w:val="Hyperlink"/>
            <w:noProof/>
          </w:rPr>
          <w:t>Anular Atividade da Escala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75050" w:rsidRDefault="0007505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334" w:history="1">
        <w:r w:rsidRPr="00286ACF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ACF">
          <w:rPr>
            <w:rStyle w:val="Hyperlink"/>
            <w:noProof/>
          </w:rPr>
          <w:t>Fluxo Básico - Anular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75050" w:rsidRDefault="0007505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335" w:history="1">
        <w:r w:rsidRPr="00286ACF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ACF">
          <w:rPr>
            <w:rStyle w:val="Hyperlink"/>
            <w:noProof/>
          </w:rPr>
          <w:t>Fluxo alternativo – Reativar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75050" w:rsidRDefault="0007505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336" w:history="1">
        <w:r w:rsidRPr="00286ACF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ACF">
          <w:rPr>
            <w:rStyle w:val="Hyperlink"/>
            <w:noProof/>
          </w:rPr>
          <w:t>Listar Atividade da Escala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75050" w:rsidRDefault="0007505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337" w:history="1">
        <w:r w:rsidRPr="00286ACF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AC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75050" w:rsidRDefault="0007505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338" w:history="1">
        <w:r w:rsidRPr="00286ACF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ACF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75050" w:rsidRDefault="0007505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339" w:history="1">
        <w:r w:rsidRPr="00286ACF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ACF">
          <w:rPr>
            <w:rStyle w:val="Hyperlink"/>
            <w:noProof/>
          </w:rPr>
          <w:t>RN01: Validar descrição da atividade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75050" w:rsidRDefault="0007505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340" w:history="1">
        <w:r w:rsidRPr="00286ACF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ACF">
          <w:rPr>
            <w:rStyle w:val="Hyperlink"/>
            <w:noProof/>
          </w:rPr>
          <w:t>RN02: Verificar se existe escala de serviço associada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75050" w:rsidRDefault="0007505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341" w:history="1">
        <w:r w:rsidRPr="00286ACF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ACF">
          <w:rPr>
            <w:rStyle w:val="Hyperlink"/>
            <w:noProof/>
          </w:rPr>
          <w:t>RN03: Verificar se existe solicitação de efetivo associada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75050" w:rsidRDefault="0007505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342" w:history="1">
        <w:r w:rsidRPr="00286ACF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ACF">
          <w:rPr>
            <w:rStyle w:val="Hyperlink"/>
            <w:noProof/>
          </w:rPr>
          <w:t>RN04: Verificar se a nova data limite de vigência é válida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75050" w:rsidRDefault="0007505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343" w:history="1">
        <w:r w:rsidRPr="00286ACF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ACF">
          <w:rPr>
            <w:rStyle w:val="Hyperlink"/>
            <w:noProof/>
            <w:highlight w:val="yellow"/>
          </w:rPr>
          <w:t>RN05: Verificar se existe emprego associado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75050" w:rsidRDefault="0007505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344" w:history="1">
        <w:r w:rsidRPr="00286ACF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ACF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75050" w:rsidRDefault="0007505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345" w:history="1">
        <w:r w:rsidRPr="00286ACF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ACF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F1CF2" w:rsidRDefault="001F1CF2" w:rsidP="00075050">
      <w:pPr>
        <w:pStyle w:val="Sumrio1"/>
      </w:pPr>
      <w:r>
        <w:fldChar w:fldCharType="end"/>
      </w:r>
    </w:p>
    <w:p w:rsidR="001F1CF2" w:rsidRDefault="001F1CF2" w:rsidP="001F1CF2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1F1CF2" w:rsidRDefault="001F1CF2" w:rsidP="001F1CF2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98318"/>
      <w:r>
        <w:lastRenderedPageBreak/>
        <w:t>Pacote/Caso de Uso</w:t>
      </w:r>
      <w:bookmarkEnd w:id="1"/>
    </w:p>
    <w:p w:rsidR="001F1CF2" w:rsidRDefault="001F1CF2" w:rsidP="001F1CF2"/>
    <w:p w:rsidR="001F1CF2" w:rsidRPr="00507F60" w:rsidRDefault="001F1CF2" w:rsidP="00507F60">
      <w:pPr>
        <w:pStyle w:val="Subttulo"/>
      </w:pPr>
      <w:bookmarkStart w:id="2" w:name="_Toc404698319"/>
      <w:r w:rsidRPr="00507F60">
        <w:t>Manter Atividades d</w:t>
      </w:r>
      <w:r w:rsidR="00507F60" w:rsidRPr="00507F60">
        <w:t>e</w:t>
      </w:r>
      <w:r w:rsidRPr="00507F60">
        <w:t xml:space="preserve"> Escala</w:t>
      </w:r>
      <w:r w:rsidR="00507F60" w:rsidRPr="00507F60">
        <w:t>s</w:t>
      </w:r>
      <w:r w:rsidRPr="00507F60">
        <w:t xml:space="preserve"> de Serviço</w:t>
      </w:r>
      <w:bookmarkEnd w:id="2"/>
    </w:p>
    <w:p w:rsidR="001F1CF2" w:rsidRDefault="001F1CF2" w:rsidP="001F1CF2">
      <w:pPr>
        <w:widowControl w:val="0"/>
        <w:ind w:left="902"/>
        <w:rPr>
          <w:rFonts w:cs="Arial"/>
          <w:b/>
          <w:bCs/>
          <w:color w:val="FF0000"/>
        </w:rPr>
      </w:pPr>
    </w:p>
    <w:p w:rsidR="001F1CF2" w:rsidRDefault="001F1CF2" w:rsidP="001F1CF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698320"/>
      <w:r>
        <w:t>Descrição</w:t>
      </w:r>
      <w:bookmarkEnd w:id="3"/>
    </w:p>
    <w:p w:rsidR="001F1CF2" w:rsidRDefault="001F1CF2" w:rsidP="001F1CF2">
      <w:pPr>
        <w:pStyle w:val="Recuodecorpodetexto2"/>
        <w:widowControl w:val="0"/>
        <w:ind w:left="1620" w:firstLine="0"/>
        <w:rPr>
          <w:sz w:val="24"/>
        </w:rPr>
      </w:pPr>
    </w:p>
    <w:p w:rsidR="001F1CF2" w:rsidRDefault="001F1CF2" w:rsidP="001F1CF2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das atividades da escala de serviço.</w:t>
      </w:r>
    </w:p>
    <w:p w:rsidR="001F1CF2" w:rsidRDefault="001F1CF2" w:rsidP="001F1CF2">
      <w:pPr>
        <w:pStyle w:val="Recuodecorpodetexto2"/>
        <w:widowControl w:val="0"/>
        <w:ind w:left="1620" w:firstLine="0"/>
        <w:rPr>
          <w:sz w:val="24"/>
        </w:rPr>
      </w:pPr>
    </w:p>
    <w:p w:rsidR="001F1CF2" w:rsidRDefault="001F1CF2" w:rsidP="001F1CF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698321"/>
      <w:r>
        <w:t>Requisitos atendidos</w:t>
      </w:r>
      <w:bookmarkEnd w:id="4"/>
    </w:p>
    <w:p w:rsidR="001F1CF2" w:rsidRDefault="001F1CF2" w:rsidP="001F1CF2"/>
    <w:p w:rsidR="001F1CF2" w:rsidRDefault="001F1CF2" w:rsidP="001F1CF2">
      <w:pPr>
        <w:pStyle w:val="Recuodecorpodetexto"/>
        <w:ind w:left="1260"/>
      </w:pPr>
      <w:r>
        <w:t>R15 – Manter atividades da escala de serviço.</w:t>
      </w:r>
    </w:p>
    <w:p w:rsidR="001F1CF2" w:rsidRDefault="001F1CF2" w:rsidP="001F1CF2"/>
    <w:p w:rsidR="001F1CF2" w:rsidRDefault="001F1CF2" w:rsidP="001F1CF2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698322"/>
      <w:r>
        <w:t>Conceito</w:t>
      </w:r>
      <w:bookmarkEnd w:id="5"/>
      <w:r>
        <w:tab/>
      </w:r>
    </w:p>
    <w:p w:rsidR="001F1CF2" w:rsidRDefault="001F1CF2" w:rsidP="001F1CF2"/>
    <w:p w:rsidR="001F1CF2" w:rsidRDefault="001F1CF2" w:rsidP="001F1CF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98323"/>
      <w:r>
        <w:t>Conceitos principais</w:t>
      </w:r>
      <w:bookmarkEnd w:id="6"/>
    </w:p>
    <w:p w:rsidR="001F1CF2" w:rsidRDefault="001F1CF2" w:rsidP="001F1CF2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1F1CF2" w:rsidTr="0097135F">
        <w:trPr>
          <w:trHeight w:val="600"/>
        </w:trPr>
        <w:tc>
          <w:tcPr>
            <w:tcW w:w="1600" w:type="dxa"/>
          </w:tcPr>
          <w:p w:rsidR="001F1CF2" w:rsidRDefault="001F1CF2" w:rsidP="001F1CF2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Atividades de escala de serviço</w:t>
            </w:r>
          </w:p>
        </w:tc>
        <w:tc>
          <w:tcPr>
            <w:tcW w:w="4606" w:type="dxa"/>
          </w:tcPr>
          <w:p w:rsidR="001F1CF2" w:rsidRDefault="001F1CF2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das atividades de escala de serviço.</w:t>
            </w:r>
          </w:p>
        </w:tc>
      </w:tr>
    </w:tbl>
    <w:p w:rsidR="001F1CF2" w:rsidRDefault="001F1CF2" w:rsidP="001F1CF2">
      <w:pPr>
        <w:pStyle w:val="Cabealho"/>
        <w:rPr>
          <w:rFonts w:cs="Arial"/>
        </w:rPr>
      </w:pPr>
    </w:p>
    <w:p w:rsidR="001F1CF2" w:rsidRDefault="001F1CF2" w:rsidP="001F1CF2">
      <w:pPr>
        <w:rPr>
          <w:rFonts w:cs="Arial"/>
        </w:rPr>
      </w:pPr>
    </w:p>
    <w:p w:rsidR="001F1CF2" w:rsidRDefault="001F1CF2" w:rsidP="001F1CF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698324"/>
      <w:r>
        <w:t>Conceitos associados</w:t>
      </w:r>
      <w:bookmarkEnd w:id="7"/>
    </w:p>
    <w:p w:rsidR="001F1CF2" w:rsidRDefault="001F1CF2" w:rsidP="001F1CF2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1F1CF2" w:rsidTr="0097135F">
        <w:trPr>
          <w:trHeight w:val="600"/>
        </w:trPr>
        <w:tc>
          <w:tcPr>
            <w:tcW w:w="2338" w:type="dxa"/>
          </w:tcPr>
          <w:p w:rsidR="001F1CF2" w:rsidRDefault="001F1CF2" w:rsidP="001F1CF2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Modelo de escalas de serviço</w:t>
            </w:r>
          </w:p>
        </w:tc>
        <w:tc>
          <w:tcPr>
            <w:tcW w:w="6732" w:type="dxa"/>
          </w:tcPr>
          <w:p w:rsidR="001F1CF2" w:rsidRDefault="001F1CF2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Modelos de escalas de trabalho a serem utilizadas por diversas unidades organizacionais do órgão ou empresa.</w:t>
            </w:r>
          </w:p>
        </w:tc>
      </w:tr>
      <w:tr w:rsidR="001F1CF2" w:rsidTr="0097135F">
        <w:trPr>
          <w:trHeight w:val="600"/>
        </w:trPr>
        <w:tc>
          <w:tcPr>
            <w:tcW w:w="2338" w:type="dxa"/>
          </w:tcPr>
          <w:p w:rsidR="001F1CF2" w:rsidRDefault="001F1CF2" w:rsidP="00507F60">
            <w:pPr>
              <w:pStyle w:val="Cabealho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Solicitação de disponibilização</w:t>
            </w:r>
          </w:p>
        </w:tc>
        <w:tc>
          <w:tcPr>
            <w:tcW w:w="6732" w:type="dxa"/>
          </w:tcPr>
          <w:p w:rsidR="001F1CF2" w:rsidRDefault="001F1CF2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Solicitação para disponibilizar servidores para atuarem em escalas de serviço de outras unidades organizacionais.</w:t>
            </w:r>
          </w:p>
        </w:tc>
      </w:tr>
    </w:tbl>
    <w:p w:rsidR="001F1CF2" w:rsidRDefault="001F1CF2" w:rsidP="001F1CF2">
      <w:pPr>
        <w:pStyle w:val="Cabealho"/>
        <w:rPr>
          <w:rFonts w:cs="Arial"/>
        </w:rPr>
      </w:pPr>
    </w:p>
    <w:p w:rsidR="001F1CF2" w:rsidRDefault="001F1CF2" w:rsidP="001F1CF2">
      <w:pPr>
        <w:rPr>
          <w:rFonts w:eastAsia="Arial Unicode MS"/>
        </w:rPr>
      </w:pPr>
    </w:p>
    <w:p w:rsidR="001F1CF2" w:rsidRDefault="001F1CF2" w:rsidP="001F1CF2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98325"/>
      <w:r>
        <w:lastRenderedPageBreak/>
        <w:t>Diagrama</w:t>
      </w:r>
      <w:bookmarkEnd w:id="8"/>
    </w:p>
    <w:p w:rsidR="001F1CF2" w:rsidRDefault="001F1CF2" w:rsidP="001F1CF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1F1CF2" w:rsidRDefault="00507F60" w:rsidP="001F1CF2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2124075"/>
                <wp:effectExtent l="0" t="0" r="0" b="0"/>
                <wp:docPr id="32" name="Tela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649095" y="18415"/>
                            <a:ext cx="1630680" cy="10858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649095" y="118110"/>
                            <a:ext cx="4085590" cy="198755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409825" y="236220"/>
                            <a:ext cx="233870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07F60" w:rsidRDefault="00507F6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Atividades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Escala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Serviço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730375" y="617220"/>
                            <a:ext cx="1821180" cy="4083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056765" y="680720"/>
                            <a:ext cx="11290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07F60" w:rsidRDefault="00507F6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Atividade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138045" y="826135"/>
                            <a:ext cx="9893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07F60" w:rsidRDefault="00507F6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Escala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Serviço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3696335" y="617220"/>
                            <a:ext cx="1911985" cy="4083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031615" y="680720"/>
                            <a:ext cx="114427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07F60" w:rsidRDefault="00507F6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Atividade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4149725" y="826135"/>
                            <a:ext cx="9893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07F60" w:rsidRDefault="00507F6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Escala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Serviço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1730375" y="1134745"/>
                            <a:ext cx="1830070" cy="4083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056765" y="1198245"/>
                            <a:ext cx="113982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07F60" w:rsidRDefault="00507F6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Atividade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146935" y="1343660"/>
                            <a:ext cx="9893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07F60" w:rsidRDefault="00507F6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Escala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Serviço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3696335" y="1134745"/>
                            <a:ext cx="1857375" cy="4083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4022725" y="1198245"/>
                            <a:ext cx="112585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07F60" w:rsidRDefault="00507F6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Atividade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4122420" y="1343660"/>
                            <a:ext cx="9893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07F60" w:rsidRDefault="00507F6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Escala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Serviço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2753995" y="1561465"/>
                            <a:ext cx="1784985" cy="4083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3071495" y="1624965"/>
                            <a:ext cx="107315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07F60" w:rsidRDefault="00507F6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Atividade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3143885" y="1770380"/>
                            <a:ext cx="9893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07F60" w:rsidRDefault="00507F6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Escala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Serviço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371475" y="889635"/>
                            <a:ext cx="163195" cy="1631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Line 24"/>
                        <wps:cNvCnPr/>
                        <wps:spPr bwMode="auto">
                          <a:xfrm>
                            <a:off x="452755" y="1052830"/>
                            <a:ext cx="0" cy="1638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5"/>
                        <wps:cNvCnPr/>
                        <wps:spPr bwMode="auto">
                          <a:xfrm>
                            <a:off x="362585" y="1116330"/>
                            <a:ext cx="1898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6"/>
                        <wps:cNvCnPr/>
                        <wps:spPr bwMode="auto">
                          <a:xfrm flipH="1">
                            <a:off x="344170" y="1216660"/>
                            <a:ext cx="108585" cy="163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27"/>
                        <wps:cNvCnPr/>
                        <wps:spPr bwMode="auto">
                          <a:xfrm>
                            <a:off x="452755" y="1216660"/>
                            <a:ext cx="109220" cy="163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54610" y="1379855"/>
                            <a:ext cx="54038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07F60" w:rsidRDefault="00507F6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Line 29"/>
                        <wps:cNvCnPr/>
                        <wps:spPr bwMode="auto">
                          <a:xfrm>
                            <a:off x="598170" y="1134745"/>
                            <a:ext cx="1050925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2" o:spid="_x0000_s1026" editas="canvas" style="width:453pt;height:167.25pt;mso-position-horizontal-relative:char;mso-position-vertical-relative:line" coordsize="57531,21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21240;visibility:visible;mso-wrap-style:square">
                  <v:fill o:detectmouseclick="t"/>
                  <v:path o:connecttype="none"/>
                </v:shape>
                <v:rect id="Rectangle 5" o:spid="_x0000_s1028" style="position:absolute;left:16490;top:184;width:16307;height:1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6490;top:1181;width:40856;height:198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4098;top:2362;width:2338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507F60" w:rsidRDefault="00507F6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Atividades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Escala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Serviço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17303;top:6172;width:18212;height:4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20567;top:6807;width:1129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507F60" w:rsidRDefault="00507F6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Atividade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 </w:t>
                        </w:r>
                      </w:p>
                    </w:txbxContent>
                  </v:textbox>
                </v:rect>
                <v:rect id="Rectangle 10" o:spid="_x0000_s1033" style="position:absolute;left:21380;top:8261;width:989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507F60" w:rsidRDefault="00507F6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Escala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Serviço</w:t>
                        </w:r>
                        <w:proofErr w:type="spellEnd"/>
                      </w:p>
                    </w:txbxContent>
                  </v:textbox>
                </v:rect>
                <v:oval id="Oval 11" o:spid="_x0000_s1034" style="position:absolute;left:36963;top:6172;width:19120;height:4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<v:rect id="Rectangle 12" o:spid="_x0000_s1035" style="position:absolute;left:40316;top:6807;width:11442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<v:textbox style="mso-fit-shape-to-text:t" inset="0,0,0,0">
                    <w:txbxContent>
                      <w:p w:rsidR="00507F60" w:rsidRDefault="00507F6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Atividade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 </w:t>
                        </w:r>
                      </w:p>
                    </w:txbxContent>
                  </v:textbox>
                </v:rect>
                <v:rect id="Rectangle 13" o:spid="_x0000_s1036" style="position:absolute;left:41497;top:8261;width:989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507F60" w:rsidRDefault="00507F6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Escala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Serviço</w:t>
                        </w:r>
                        <w:proofErr w:type="spellEnd"/>
                      </w:p>
                    </w:txbxContent>
                  </v:textbox>
                </v:rect>
                <v:oval id="Oval 14" o:spid="_x0000_s1037" style="position:absolute;left:17303;top:11347;width:18301;height:4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5" o:spid="_x0000_s1038" style="position:absolute;left:20567;top:11982;width:1139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507F60" w:rsidRDefault="00507F6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Atividade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 </w:t>
                        </w:r>
                      </w:p>
                    </w:txbxContent>
                  </v:textbox>
                </v:rect>
                <v:rect id="Rectangle 16" o:spid="_x0000_s1039" style="position:absolute;left:21469;top:13436;width:989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507F60" w:rsidRDefault="00507F6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Escala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Serviço</w:t>
                        </w:r>
                        <w:proofErr w:type="spellEnd"/>
                      </w:p>
                    </w:txbxContent>
                  </v:textbox>
                </v:rect>
                <v:oval id="Oval 17" o:spid="_x0000_s1040" style="position:absolute;left:36963;top:11347;width:18574;height:4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<v:rect id="Rectangle 18" o:spid="_x0000_s1041" style="position:absolute;left:40227;top:11982;width:1125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507F60" w:rsidRDefault="00507F6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Atividade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 </w:t>
                        </w:r>
                      </w:p>
                    </w:txbxContent>
                  </v:textbox>
                </v:rect>
                <v:rect id="Rectangle 19" o:spid="_x0000_s1042" style="position:absolute;left:41224;top:13436;width:989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507F60" w:rsidRDefault="00507F6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Escala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Serviço</w:t>
                        </w:r>
                        <w:proofErr w:type="spellEnd"/>
                      </w:p>
                    </w:txbxContent>
                  </v:textbox>
                </v:rect>
                <v:oval id="Oval 20" o:spid="_x0000_s1043" style="position:absolute;left:27539;top:15614;width:17850;height:4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rect id="Rectangle 21" o:spid="_x0000_s1044" style="position:absolute;left:30714;top:16249;width:10732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507F60" w:rsidRDefault="00507F6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Atividade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 </w:t>
                        </w:r>
                      </w:p>
                    </w:txbxContent>
                  </v:textbox>
                </v:rect>
                <v:rect id="Rectangle 22" o:spid="_x0000_s1045" style="position:absolute;left:31438;top:17703;width:989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507F60" w:rsidRDefault="00507F6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Escala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Serviço</w:t>
                        </w:r>
                        <w:proofErr w:type="spellEnd"/>
                      </w:p>
                    </w:txbxContent>
                  </v:textbox>
                </v:rect>
                <v:oval id="Oval 23" o:spid="_x0000_s1046" style="position:absolute;left:3714;top:8896;width:1632;height:16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<v:line id="Line 24" o:spid="_x0000_s1047" style="position:absolute;visibility:visible;mso-wrap-style:square" from="4527,10528" to="4527,121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NibGMMAAADbAAAADwAAAGRycy9kb3ducmV2LnhtbESPQWsCMRSE7wX/Q3hCbzWrB5HVuBTZ&#10;oiAFqx48viavm6XJy3YTdfvvm0Khx2FmvmFW1eCduFEf28AKppMCBLEOpuVGwfn08rQAEROyQReY&#10;FHxThGo9elhhacKd3+h2TI3IEI4lKrApdaWUUVvyGCehI87eR+g9piz7Rpoe7xnunZwVxVx6bDkv&#10;WOxoY0l/Hq9egUsHedHvRTjV227Q9Zfdvzqr1ON4eF6CSDSk//Bfe2cUzObw+yX/ALn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TYmxjDAAAA2wAAAA8AAAAAAAAAAAAA&#10;AAAAoQIAAGRycy9kb3ducmV2LnhtbFBLBQYAAAAABAAEAPkAAACRAwAAAAA=&#10;" strokecolor="#903" strokeweight="0"/>
                <v:line id="Line 25" o:spid="_x0000_s1048" style="position:absolute;visibility:visible;mso-wrap-style:square" from="3625,11163" to="5524,111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Q+g8MAAADbAAAADwAAAGRycy9kb3ducmV2LnhtbESPQWsCMRSE70L/Q3hCb5rVQy1bo5Ri&#10;qVAEu/bQ42vy3CwmL9tN1O2/N4LgcZiZb5j5svdOnKiLTWAFk3EBglgH03Ct4Hv3PnoGEROyQReY&#10;FPxThOXiYTDH0oQzf9GpSrXIEI4lKrAptaWUUVvyGMehJc7ePnQeU5ZdLU2H5wz3Tk6L4kl6bDgv&#10;WGzpzZI+VEevwKWt/NG/RditPtper/7s58ZZpR6H/esLiER9uodv7bVRMJ3B9Uv+AXJx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uUPoPDAAAA2wAAAA8AAAAAAAAAAAAA&#10;AAAAoQIAAGRycy9kb3ducmV2LnhtbFBLBQYAAAAABAAEAPkAAACRAwAAAAA=&#10;" strokecolor="#903" strokeweight="0"/>
                <v:line id="Line 26" o:spid="_x0000_s1049" style="position:absolute;flip:x;visibility:visible;mso-wrap-style:square" from="3441,12166" to="4527,137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7XxLsAAADbAAAADwAAAGRycy9kb3ducmV2LnhtbERPuwrCMBTdBf8hXMFNUzuIVqNIQdDR&#10;1+B2aW4f2NyUJmr8ezMIjofzXm+DacWLetdYVjCbJiCIC6sbrhRcL/vJAoTzyBpby6TgQw62m+Fg&#10;jZm2bz7R6+wrEUPYZaig9r7LpHRFTQbd1HbEkSttb9BH2FdS9/iO4aaVaZLMpcGGY0ONHeU1FY/z&#10;0yg45qf7IYTb/fYp8xQrF8qlDkqNR2G3AuEp+L/45z5oBWkcG7/EHyA3XwA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AOjtfEuwAAANsAAAAPAAAAAAAAAAAAAAAAAKECAABk&#10;cnMvZG93bnJldi54bWxQSwUGAAAAAAQABAD5AAAAiQMAAAAA&#10;" strokecolor="#903" strokeweight="0"/>
                <v:line id="Line 27" o:spid="_x0000_s1050" style="position:absolute;visibility:visible;mso-wrap-style:square" from="4527,12166" to="5619,137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UcPasMAAADbAAAADwAAAGRycy9kb3ducmV2LnhtbESPQWsCMRSE70L/Q3hCb5rVQ7Fbo5Ri&#10;qVAEu/bQ42vy3CwmL9tN1O2/N4LgcZiZb5j5svdOnKiLTWAFk3EBglgH03Ct4Hv3PpqBiAnZoAtM&#10;Cv4pwnLxMJhjacKZv+hUpVpkCMcSFdiU2lLKqC15jOPQEmdvHzqPKcuulqbDc4Z7J6dF8SQ9NpwX&#10;LLb0ZkkfqqNX4NJW/ujfIuxWH22vV3/2c+OsUo/D/vUFRKI+3cO39toomD7D9Uv+AXJx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HD2rDAAAA2wAAAA8AAAAAAAAAAAAA&#10;AAAAoQIAAGRycy9kb3ducmV2LnhtbFBLBQYAAAAABAAEAPkAAACRAwAAAAA=&#10;" strokecolor="#903" strokeweight="0"/>
                <v:rect id="Rectangle 28" o:spid="_x0000_s1051" style="position:absolute;left:546;top:13798;width:540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507F60" w:rsidRDefault="00507F6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29" o:spid="_x0000_s1052" style="position:absolute;visibility:visible;mso-wrap-style:square" from="5981,11347" to="16490,113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KgscMAAADbAAAADwAAAGRycy9kb3ducmV2LnhtbESPQYvCMBSE7wv+h/AEb2uqQlmqUVRU&#10;xMuy6sHjo3k2xealNLHt/vuNIOxxmJlvmMWqt5VoqfGlYwWTcQKCOHe65ELB9bL//ALhA7LGyjEp&#10;+CUPq+XgY4GZdh3/UHsOhYgQ9hkqMCHUmZQ+N2TRj11NHL27ayyGKJtC6ga7CLeVnCZJKi2WHBcM&#10;1rQ1lD/OT6vgeD/tbtfcHB5pd7rsv1PT2mKj1GjYr+cgAvXhP/xuH7WC2QReX+IPkM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4CoLHDAAAA2wAAAA8AAAAAAAAAAAAA&#10;AAAAoQIAAGRycy9kb3ducmV2LnhtbFBLBQYAAAAABAAEAPkAAACRAwAAAAA=&#10;" strokecolor="#903" strokeweight="39e-5mm"/>
                <w10:anchorlock/>
              </v:group>
            </w:pict>
          </mc:Fallback>
        </mc:AlternateContent>
      </w:r>
    </w:p>
    <w:p w:rsidR="001F1CF2" w:rsidRDefault="001F1CF2" w:rsidP="001F1CF2">
      <w:pPr>
        <w:widowControl w:val="0"/>
        <w:jc w:val="center"/>
        <w:rPr>
          <w:rFonts w:cs="Arial"/>
        </w:rPr>
      </w:pPr>
    </w:p>
    <w:p w:rsidR="001F1CF2" w:rsidRDefault="001F1CF2" w:rsidP="001F1CF2">
      <w:pPr>
        <w:widowControl w:val="0"/>
        <w:jc w:val="center"/>
        <w:rPr>
          <w:rFonts w:cs="Arial"/>
        </w:rPr>
      </w:pPr>
    </w:p>
    <w:p w:rsidR="001F1CF2" w:rsidRDefault="001F1CF2" w:rsidP="001F1CF2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698326"/>
      <w:r>
        <w:lastRenderedPageBreak/>
        <w:t>Casos de Uso</w:t>
      </w:r>
      <w:bookmarkEnd w:id="9"/>
    </w:p>
    <w:p w:rsidR="001F1CF2" w:rsidRDefault="001F1CF2" w:rsidP="001F1CF2">
      <w:pPr>
        <w:pStyle w:val="Ttulo2"/>
      </w:pPr>
      <w:bookmarkStart w:id="10" w:name="_Toc186533880"/>
      <w:r>
        <w:rPr>
          <w:vanish/>
        </w:rPr>
        <w:t xml:space="preserve">UCS334 </w:t>
      </w:r>
      <w:bookmarkStart w:id="11" w:name="_Toc404698327"/>
      <w:r>
        <w:t>Incluir Atividade da Escala de Serviço</w:t>
      </w:r>
      <w:bookmarkEnd w:id="10"/>
      <w:bookmarkEnd w:id="11"/>
      <w:r>
        <w:t> </w:t>
      </w:r>
    </w:p>
    <w:p w:rsidR="001F1CF2" w:rsidRDefault="001F1CF2" w:rsidP="001F1CF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186533881"/>
      <w:bookmarkStart w:id="13" w:name="_Toc404698328"/>
      <w:r>
        <w:t>Fluxo Básico</w:t>
      </w:r>
      <w:bookmarkEnd w:id="12"/>
      <w:bookmarkEnd w:id="13"/>
    </w:p>
    <w:p w:rsidR="001F1CF2" w:rsidRDefault="001F1CF2" w:rsidP="001F1CF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das atividades da escala de serviço e seleciona a opção de inclusão.</w:t>
      </w:r>
    </w:p>
    <w:p w:rsidR="001F1CF2" w:rsidRDefault="001F1CF2" w:rsidP="001F1CF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1F1CF2" w:rsidRDefault="001F1CF2" w:rsidP="001F1CF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1F1CF2" w:rsidRDefault="001F1CF2" w:rsidP="001F1CF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a “Atividade da escala de serviço” e exibe a mensagem MSG0050 ("Inclusão efetuada com sucesso!").</w:t>
      </w:r>
    </w:p>
    <w:p w:rsidR="001F1CF2" w:rsidRDefault="001F1CF2" w:rsidP="001F1CF2">
      <w:pPr>
        <w:pStyle w:val="Recuodecorpodetexto"/>
      </w:pPr>
    </w:p>
    <w:p w:rsidR="001F1CF2" w:rsidRDefault="001F1CF2" w:rsidP="001F1CF2">
      <w:pPr>
        <w:pStyle w:val="Ttulo2"/>
      </w:pPr>
      <w:bookmarkStart w:id="14" w:name="_Toc186533882"/>
      <w:r>
        <w:rPr>
          <w:vanish/>
        </w:rPr>
        <w:t xml:space="preserve">UCS335 </w:t>
      </w:r>
      <w:bookmarkStart w:id="15" w:name="_Toc404698329"/>
      <w:r>
        <w:t>Alterar Atividade da Escala de Serviço</w:t>
      </w:r>
      <w:bookmarkEnd w:id="14"/>
      <w:bookmarkEnd w:id="15"/>
      <w:r>
        <w:t> </w:t>
      </w:r>
    </w:p>
    <w:p w:rsidR="001F1CF2" w:rsidRDefault="001F1CF2" w:rsidP="001F1CF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186533883"/>
      <w:bookmarkStart w:id="17" w:name="_Toc404698330"/>
      <w:r>
        <w:t>Fluxo Básico</w:t>
      </w:r>
      <w:bookmarkEnd w:id="16"/>
      <w:bookmarkEnd w:id="17"/>
    </w:p>
    <w:p w:rsidR="001F1CF2" w:rsidRDefault="001F1CF2" w:rsidP="001F1CF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“Atividade da escala de serviço” após executar o caso de uso “Listar atividade da escala de serviço” e seleciona a opção de alteração.</w:t>
      </w:r>
    </w:p>
    <w:p w:rsidR="001F1CF2" w:rsidRDefault="001F1CF2" w:rsidP="001F1CF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 e submete a operação.</w:t>
      </w:r>
    </w:p>
    <w:p w:rsidR="001F1CF2" w:rsidRDefault="001F1CF2" w:rsidP="001F1CF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RN01 e RN04 da seção “Regras de Negócio”.</w:t>
      </w:r>
    </w:p>
    <w:p w:rsidR="001F1CF2" w:rsidRDefault="001F1CF2" w:rsidP="001F1CF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a “Atividade da escala de serviço” e exibe a mensagem MSG0051 ("Alteração efetuada com sucesso!").</w:t>
      </w:r>
    </w:p>
    <w:p w:rsidR="001F1CF2" w:rsidRDefault="001F1CF2" w:rsidP="001F1CF2">
      <w:pPr>
        <w:pStyle w:val="Recuodecorpodetexto"/>
      </w:pPr>
    </w:p>
    <w:p w:rsidR="001F1CF2" w:rsidRDefault="001F1CF2" w:rsidP="001F1CF2">
      <w:pPr>
        <w:pStyle w:val="Ttulo2"/>
      </w:pPr>
      <w:bookmarkStart w:id="18" w:name="_Toc186533884"/>
      <w:r>
        <w:rPr>
          <w:vanish/>
        </w:rPr>
        <w:t xml:space="preserve">UCS336 </w:t>
      </w:r>
      <w:bookmarkStart w:id="19" w:name="_Toc404698331"/>
      <w:r>
        <w:t>Excluir Atividade da Escala de Serviço</w:t>
      </w:r>
      <w:bookmarkEnd w:id="18"/>
      <w:bookmarkEnd w:id="19"/>
      <w:r>
        <w:t> </w:t>
      </w:r>
    </w:p>
    <w:p w:rsidR="001F1CF2" w:rsidRDefault="001F1CF2" w:rsidP="001F1CF2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186533885"/>
      <w:bookmarkStart w:id="21" w:name="_Toc404698332"/>
      <w:r>
        <w:t>Fluxo Básico</w:t>
      </w:r>
      <w:bookmarkEnd w:id="20"/>
      <w:bookmarkEnd w:id="21"/>
    </w:p>
    <w:p w:rsidR="001F1CF2" w:rsidRDefault="001F1CF2" w:rsidP="001F1CF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“Atividade da escala de serviço” após executar o caso de uso “Listar atividade da escala de serviço” e seleciona a opção de exclusão.</w:t>
      </w:r>
    </w:p>
    <w:p w:rsidR="001F1CF2" w:rsidRDefault="001F1CF2" w:rsidP="001F1CF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as regras de negócio RN02, RN03 </w:t>
      </w:r>
      <w:r>
        <w:rPr>
          <w:highlight w:val="yellow"/>
        </w:rPr>
        <w:t>e RN05</w:t>
      </w:r>
      <w:r>
        <w:t xml:space="preserve"> da seção “Regras de Negócio”.</w:t>
      </w:r>
    </w:p>
    <w:p w:rsidR="001F1CF2" w:rsidRDefault="001F1CF2" w:rsidP="001F1CF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a “Atividade da escala de serviço” e os registros de “Histórico de publicação” (caso existam) e exibe a mensagem MSG0052 ("Exclusão efetuada com sucesso!").</w:t>
      </w:r>
    </w:p>
    <w:p w:rsidR="001F1CF2" w:rsidRDefault="001F1CF2" w:rsidP="001F1CF2">
      <w:pPr>
        <w:pStyle w:val="Recuodecorpodetexto"/>
      </w:pPr>
    </w:p>
    <w:p w:rsidR="001F1CF2" w:rsidRDefault="001F1CF2" w:rsidP="001F1CF2">
      <w:pPr>
        <w:pStyle w:val="Ttulo2"/>
      </w:pPr>
      <w:bookmarkStart w:id="22" w:name="_Toc186533886"/>
      <w:r>
        <w:rPr>
          <w:vanish/>
        </w:rPr>
        <w:lastRenderedPageBreak/>
        <w:t xml:space="preserve">UCS337 </w:t>
      </w:r>
      <w:bookmarkStart w:id="23" w:name="_Toc404698333"/>
      <w:r>
        <w:t>Anular Atividade da Escala de Serviço</w:t>
      </w:r>
      <w:bookmarkEnd w:id="22"/>
      <w:bookmarkEnd w:id="23"/>
      <w:r>
        <w:t> </w:t>
      </w:r>
    </w:p>
    <w:p w:rsidR="001F1CF2" w:rsidRDefault="001F1CF2" w:rsidP="001F1CF2">
      <w:pPr>
        <w:pStyle w:val="Ttulo3"/>
        <w:keepNext w:val="0"/>
        <w:widowControl w:val="0"/>
        <w:spacing w:before="120" w:line="240" w:lineRule="auto"/>
        <w:ind w:left="1620" w:hanging="900"/>
      </w:pPr>
      <w:bookmarkStart w:id="24" w:name="_Toc186533887"/>
      <w:bookmarkStart w:id="25" w:name="_Toc404698334"/>
      <w:r>
        <w:t>Fluxo Básico - Anular</w:t>
      </w:r>
      <w:bookmarkEnd w:id="24"/>
      <w:bookmarkEnd w:id="25"/>
    </w:p>
    <w:p w:rsidR="001F1CF2" w:rsidRDefault="001F1CF2" w:rsidP="001F1CF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“Atividade da escala de serviço” após executar o caso de uso “Listar atividade da escala de serviço” e seleciona a opção de anulação.</w:t>
      </w:r>
    </w:p>
    <w:p w:rsidR="001F1CF2" w:rsidRDefault="001F1CF2" w:rsidP="001F1CF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1F1CF2" w:rsidRDefault="001F1CF2" w:rsidP="001F1CF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identifica que o registro não está anulado.</w:t>
      </w:r>
    </w:p>
    <w:p w:rsidR="001F1CF2" w:rsidRDefault="001F1CF2" w:rsidP="001F1CF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anula a “Atividade da escala de serviço” e inclui o registro de “Histórico de publicação” e exibe a mensagem MSG0007 ("Anulação efetuada com sucesso!").</w:t>
      </w:r>
    </w:p>
    <w:p w:rsidR="001F1CF2" w:rsidRDefault="001F1CF2" w:rsidP="001F1CF2">
      <w:pPr>
        <w:pStyle w:val="Ttulo3"/>
        <w:keepNext w:val="0"/>
        <w:widowControl w:val="0"/>
        <w:spacing w:before="120" w:line="240" w:lineRule="auto"/>
        <w:ind w:left="1620" w:hanging="900"/>
      </w:pPr>
      <w:bookmarkStart w:id="26" w:name="_Toc186533888"/>
      <w:bookmarkStart w:id="27" w:name="_Toc404698335"/>
      <w:r>
        <w:t>Fluxo alternativo – Reativar</w:t>
      </w:r>
      <w:bookmarkEnd w:id="26"/>
      <w:bookmarkEnd w:id="27"/>
    </w:p>
    <w:p w:rsidR="001F1CF2" w:rsidRDefault="001F1CF2" w:rsidP="001F1CF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identifica que o registro está anulado.</w:t>
      </w:r>
    </w:p>
    <w:p w:rsidR="001F1CF2" w:rsidRDefault="001F1CF2" w:rsidP="001F1CF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1F1CF2" w:rsidRDefault="001F1CF2" w:rsidP="001F1CF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reativa a “Atividade da escala de serviço” e inclui o registro de “Histórico de publicação” e exibe a mensagem MSG0019 ("Reativação efetuada com sucesso!").</w:t>
      </w:r>
    </w:p>
    <w:p w:rsidR="001F1CF2" w:rsidRDefault="001F1CF2" w:rsidP="001F1CF2">
      <w:pPr>
        <w:pStyle w:val="Recuodecorpodetexto"/>
      </w:pPr>
    </w:p>
    <w:p w:rsidR="001F1CF2" w:rsidRDefault="001F1CF2" w:rsidP="001F1CF2">
      <w:pPr>
        <w:pStyle w:val="Ttulo2"/>
      </w:pPr>
      <w:bookmarkStart w:id="28" w:name="_Toc186533889"/>
      <w:r>
        <w:rPr>
          <w:vanish/>
        </w:rPr>
        <w:t xml:space="preserve">UCS338 </w:t>
      </w:r>
      <w:bookmarkStart w:id="29" w:name="_Toc404698336"/>
      <w:r>
        <w:t>Listar Atividade da Escala de Serviço</w:t>
      </w:r>
      <w:bookmarkEnd w:id="28"/>
      <w:bookmarkEnd w:id="29"/>
      <w:r>
        <w:t> </w:t>
      </w:r>
    </w:p>
    <w:p w:rsidR="001F1CF2" w:rsidRDefault="001F1CF2" w:rsidP="001F1CF2">
      <w:pPr>
        <w:pStyle w:val="Ttulo3"/>
        <w:keepNext w:val="0"/>
        <w:widowControl w:val="0"/>
        <w:spacing w:before="120" w:line="240" w:lineRule="auto"/>
        <w:ind w:left="1620" w:hanging="900"/>
      </w:pPr>
      <w:bookmarkStart w:id="30" w:name="_Toc186533890"/>
      <w:bookmarkStart w:id="31" w:name="_Toc404698337"/>
      <w:r>
        <w:t>Fluxo Básico</w:t>
      </w:r>
      <w:bookmarkEnd w:id="30"/>
      <w:bookmarkEnd w:id="31"/>
    </w:p>
    <w:p w:rsidR="001F1CF2" w:rsidRDefault="001F1CF2" w:rsidP="001F1CF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das atividades da escala de serviço.</w:t>
      </w:r>
    </w:p>
    <w:p w:rsidR="001F1CF2" w:rsidRDefault="001F1CF2" w:rsidP="001F1CF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1F1CF2" w:rsidRDefault="001F1CF2" w:rsidP="001F1CF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1F1CF2" w:rsidRDefault="001F1CF2" w:rsidP="001F1CF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uma lista de “Atividades da escala de serviço” do órgão (que o usuário está </w:t>
      </w:r>
      <w:proofErr w:type="spellStart"/>
      <w:r>
        <w:t>logado</w:t>
      </w:r>
      <w:proofErr w:type="spellEnd"/>
      <w:r>
        <w:t>), de acordo com os filtros informados, ordenando pela descrição da atividade.</w:t>
      </w:r>
    </w:p>
    <w:p w:rsidR="001F1CF2" w:rsidRDefault="001F1CF2" w:rsidP="001F1CF2">
      <w:pPr>
        <w:pStyle w:val="Recuodecorpodetexto"/>
      </w:pPr>
    </w:p>
    <w:p w:rsidR="001F1CF2" w:rsidRDefault="001F1CF2" w:rsidP="001F1CF2">
      <w:pPr>
        <w:pStyle w:val="Ttulo4"/>
        <w:numPr>
          <w:ilvl w:val="0"/>
          <w:numId w:val="0"/>
        </w:numPr>
        <w:ind w:left="1080"/>
      </w:pPr>
    </w:p>
    <w:p w:rsidR="001F1CF2" w:rsidRDefault="001F1CF2" w:rsidP="001F1CF2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32" w:name="_Toc186533891"/>
      <w:bookmarkStart w:id="33" w:name="_Toc404698338"/>
      <w:r>
        <w:lastRenderedPageBreak/>
        <w:t>Regras de Negócio</w:t>
      </w:r>
      <w:bookmarkEnd w:id="32"/>
      <w:bookmarkEnd w:id="33"/>
    </w:p>
    <w:p w:rsidR="001F1CF2" w:rsidRDefault="001F1CF2" w:rsidP="001F1CF2"/>
    <w:p w:rsidR="001F1CF2" w:rsidRDefault="001F1CF2" w:rsidP="001F1CF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4" w:name="_Toc186533892"/>
      <w:bookmarkStart w:id="35" w:name="_Toc404698339"/>
      <w:r>
        <w:t>RN01: Validar descrição da atividade</w:t>
      </w:r>
      <w:bookmarkEnd w:id="34"/>
      <w:bookmarkEnd w:id="35"/>
    </w:p>
    <w:p w:rsidR="001F1CF2" w:rsidRDefault="001F1CF2" w:rsidP="001F1CF2">
      <w:pPr>
        <w:pStyle w:val="Recuodecorpodetexto"/>
        <w:jc w:val="both"/>
      </w:pPr>
      <w:r>
        <w:t xml:space="preserve">Tentativa de incluir/alterar/reativar uma atividade da escala de serviço com a descrição igual a uma já existente ativa (não anulada) para o órgão (que o usuário está </w:t>
      </w:r>
      <w:proofErr w:type="spellStart"/>
      <w:r>
        <w:t>logado</w:t>
      </w:r>
      <w:proofErr w:type="spellEnd"/>
      <w:r>
        <w:t xml:space="preserve">).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1F1CF2" w:rsidRDefault="001F1CF2" w:rsidP="001F1CF2"/>
    <w:p w:rsidR="001F1CF2" w:rsidRDefault="001F1CF2" w:rsidP="001F1CF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6" w:name="_Toc186533893"/>
      <w:bookmarkStart w:id="37" w:name="_Toc404698340"/>
      <w:r>
        <w:t>RN02: Verificar se existe escala de serviço associada</w:t>
      </w:r>
      <w:bookmarkEnd w:id="36"/>
      <w:bookmarkEnd w:id="37"/>
    </w:p>
    <w:p w:rsidR="001F1CF2" w:rsidRDefault="001F1CF2" w:rsidP="001F1CF2">
      <w:pPr>
        <w:pStyle w:val="Recuodecorpodetexto"/>
        <w:jc w:val="both"/>
      </w:pPr>
      <w:r>
        <w:t>Tentativa de excluir a “Atividade da escala de serviço” associada a uma “Escala de serviço”. O sistema exibe a mensagem MSG0282 ("A atividade da escala de serviço está associada a uma escala de serviço."</w:t>
      </w:r>
      <w:proofErr w:type="gramStart"/>
      <w:r>
        <w:t>)</w:t>
      </w:r>
      <w:proofErr w:type="gramEnd"/>
    </w:p>
    <w:p w:rsidR="001F1CF2" w:rsidRDefault="001F1CF2" w:rsidP="001F1CF2">
      <w:pPr>
        <w:pStyle w:val="Recuodecorpodetexto"/>
        <w:jc w:val="both"/>
      </w:pPr>
    </w:p>
    <w:p w:rsidR="001F1CF2" w:rsidRDefault="001F1CF2" w:rsidP="001F1CF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8" w:name="_Toc186533894"/>
      <w:bookmarkStart w:id="39" w:name="_Toc404698341"/>
      <w:r>
        <w:t>RN03: Verificar se existe solicitação de efetivo associada</w:t>
      </w:r>
      <w:bookmarkEnd w:id="38"/>
      <w:bookmarkEnd w:id="39"/>
    </w:p>
    <w:p w:rsidR="001F1CF2" w:rsidRDefault="001F1CF2" w:rsidP="001F1CF2">
      <w:pPr>
        <w:pStyle w:val="Recuodecorpodetexto"/>
        <w:jc w:val="both"/>
      </w:pPr>
      <w:r>
        <w:t>Tentativa de excluir a “Atividade da escala de serviço” associada a uma “Solicitação de efetivo”. O sistema exibe a mensagem MSG1212 ("A atividade da escala de serviço está associada a uma solicitação de disponibilização.").</w:t>
      </w:r>
    </w:p>
    <w:p w:rsidR="001F1CF2" w:rsidRDefault="001F1CF2" w:rsidP="001F1CF2">
      <w:pPr>
        <w:pStyle w:val="Recuodecorpodetexto"/>
        <w:jc w:val="both"/>
      </w:pPr>
    </w:p>
    <w:p w:rsidR="001F1CF2" w:rsidRDefault="001F1CF2" w:rsidP="001F1CF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0" w:name="_Toc404698342"/>
      <w:r>
        <w:t>RN04: Verificar se a nova data limite de vigência é válida</w:t>
      </w:r>
      <w:bookmarkEnd w:id="40"/>
    </w:p>
    <w:p w:rsidR="001F1CF2" w:rsidRDefault="001F1CF2" w:rsidP="001F1CF2">
      <w:pPr>
        <w:pStyle w:val="Recuodecorpodetexto"/>
        <w:jc w:val="both"/>
      </w:pPr>
      <w:r>
        <w:t>Tentativa de alterar a data limite da vigência (quando a mesma não é nula) da “Atividade da escala de serviço” sendo que existe “Escala de serviço</w:t>
      </w:r>
      <w:proofErr w:type="gramStart"/>
      <w:r>
        <w:t>”</w:t>
      </w:r>
      <w:proofErr w:type="gramEnd"/>
      <w:r>
        <w:t>/”Solicitação de disponibilização de servidores para escalas de serviço”/</w:t>
      </w:r>
      <w:r>
        <w:rPr>
          <w:strike/>
          <w:highlight w:val="yellow"/>
        </w:rPr>
        <w:t>”Disponibilização de servidores para escalas de serviço”/”Histórico de escala de serviço”</w:t>
      </w:r>
      <w:r>
        <w:rPr>
          <w:highlight w:val="yellow"/>
        </w:rPr>
        <w:t>/”Atividade exigida pelo emprego da escala de serviço”</w:t>
      </w:r>
      <w:r>
        <w:t xml:space="preserve"> associado, onde a data inicial seja maior que a data limite da vigência alterada da atividade.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1F1CF2" w:rsidRDefault="001F1CF2" w:rsidP="001F1CF2">
      <w:pPr>
        <w:pStyle w:val="Recuodecorpodetexto"/>
        <w:jc w:val="both"/>
      </w:pPr>
    </w:p>
    <w:p w:rsidR="001F1CF2" w:rsidRDefault="001F1CF2" w:rsidP="001F1CF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1" w:name="_Toc404698343"/>
      <w:r>
        <w:rPr>
          <w:highlight w:val="yellow"/>
        </w:rPr>
        <w:t>RN05: Verificar se existe emprego associado</w:t>
      </w:r>
      <w:bookmarkEnd w:id="41"/>
    </w:p>
    <w:p w:rsidR="00507F60" w:rsidRDefault="001F1CF2" w:rsidP="001F1CF2">
      <w:pPr>
        <w:pStyle w:val="Recuodecorpodetexto"/>
      </w:pPr>
      <w:r>
        <w:t>Tentativa de excluir a “Atividade da escala de serviço” associada a um “Emprego da escala de serviço”. O sistema exibe a mensagem</w:t>
      </w:r>
      <w:proofErr w:type="gramStart"/>
      <w:r>
        <w:t xml:space="preserve">  </w:t>
      </w:r>
      <w:proofErr w:type="gramEnd"/>
      <w:r>
        <w:t>MSG1792 ("A atividade da escala de serviço está associada a um emprego da escala de serviço.").</w:t>
      </w:r>
      <w:r>
        <w:br w:type="page"/>
      </w:r>
    </w:p>
    <w:p w:rsidR="00507F60" w:rsidRDefault="00507F60" w:rsidP="00507F60">
      <w:pPr>
        <w:pStyle w:val="Recuodecorpodetexto"/>
        <w:ind w:left="0"/>
      </w:pPr>
    </w:p>
    <w:p w:rsidR="001F1CF2" w:rsidRPr="00507F60" w:rsidRDefault="001F1CF2" w:rsidP="00507F60">
      <w:pPr>
        <w:pStyle w:val="Ttulo1"/>
        <w:keepNext w:val="0"/>
        <w:widowControl w:val="0"/>
        <w:spacing w:before="0" w:line="240" w:lineRule="auto"/>
        <w:ind w:left="540" w:hanging="540"/>
      </w:pPr>
      <w:bookmarkStart w:id="42" w:name="_Toc404698344"/>
      <w:r w:rsidRPr="00507F60">
        <w:t>Anexos</w:t>
      </w:r>
      <w:bookmarkEnd w:id="42"/>
    </w:p>
    <w:p w:rsidR="001F1CF2" w:rsidRDefault="001F1CF2" w:rsidP="001F1CF2"/>
    <w:p w:rsidR="001F1CF2" w:rsidRDefault="00507F60" w:rsidP="001F1CF2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1F1CF2" w:rsidRDefault="001F1CF2" w:rsidP="001F1CF2">
      <w:pPr>
        <w:widowControl w:val="0"/>
        <w:ind w:left="540"/>
        <w:rPr>
          <w:rFonts w:cs="Arial"/>
        </w:rPr>
      </w:pPr>
    </w:p>
    <w:p w:rsidR="00507F60" w:rsidRDefault="00507F60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1F1CF2" w:rsidRDefault="001F1CF2" w:rsidP="001F1CF2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43" w:name="_Toc404698345"/>
      <w:r>
        <w:lastRenderedPageBreak/>
        <w:t>Revisões</w:t>
      </w:r>
      <w:bookmarkEnd w:id="43"/>
    </w:p>
    <w:p w:rsidR="001F1CF2" w:rsidRDefault="001F1CF2" w:rsidP="001F1CF2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1F1CF2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F1CF2" w:rsidRPr="001F1CF2" w:rsidRDefault="001F1CF2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F1CF2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F1CF2" w:rsidRPr="001F1CF2" w:rsidRDefault="001F1CF2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F1CF2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F1CF2" w:rsidRPr="001F1CF2" w:rsidRDefault="001F1CF2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F1CF2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F1CF2" w:rsidRPr="001F1CF2" w:rsidRDefault="001F1CF2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1F1CF2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F1CF2" w:rsidRPr="001F1CF2" w:rsidRDefault="001F1CF2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F1CF2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1F1CF2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507F6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F1CF2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Pr="00507F60" w:rsidRDefault="001F1CF2" w:rsidP="00507F60">
            <w:pPr>
              <w:widowControl w:val="0"/>
              <w:ind w:left="0"/>
              <w:rPr>
                <w:rFonts w:cs="Arial"/>
                <w:sz w:val="16"/>
              </w:rPr>
            </w:pPr>
            <w:r w:rsidRPr="00507F60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F1CF2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Pr="00507F60" w:rsidRDefault="001F1CF2" w:rsidP="00507F60">
            <w:pPr>
              <w:widowControl w:val="0"/>
              <w:ind w:left="0"/>
              <w:rPr>
                <w:rFonts w:cs="Arial"/>
                <w:sz w:val="16"/>
              </w:rPr>
            </w:pPr>
            <w:r w:rsidRPr="00507F60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F1CF2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CF2" w:rsidRDefault="001F1CF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Pr="00507F60" w:rsidRDefault="001F1CF2" w:rsidP="00507F60">
            <w:pPr>
              <w:widowControl w:val="0"/>
              <w:ind w:left="0"/>
              <w:rPr>
                <w:rFonts w:cs="Arial"/>
                <w:sz w:val="16"/>
              </w:rPr>
            </w:pPr>
            <w:r w:rsidRPr="00507F60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F1CF2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CF2" w:rsidRDefault="001F1CF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CF2" w:rsidRPr="00507F60" w:rsidRDefault="001F1CF2" w:rsidP="00507F60">
            <w:pPr>
              <w:widowControl w:val="0"/>
              <w:ind w:left="0"/>
              <w:rPr>
                <w:rFonts w:cs="Arial"/>
                <w:sz w:val="16"/>
              </w:rPr>
            </w:pPr>
            <w:r w:rsidRPr="00507F60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F1CF2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CF2" w:rsidRPr="00507F60" w:rsidRDefault="001F1CF2" w:rsidP="00507F60">
            <w:pPr>
              <w:widowControl w:val="0"/>
              <w:ind w:left="0"/>
              <w:rPr>
                <w:rFonts w:cs="Arial"/>
                <w:sz w:val="16"/>
              </w:rPr>
            </w:pPr>
            <w:r w:rsidRPr="00507F60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F1CF2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F1CF2" w:rsidRDefault="001F1CF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Pr="00507F60" w:rsidRDefault="001F1CF2" w:rsidP="00507F60">
            <w:pPr>
              <w:widowControl w:val="0"/>
              <w:ind w:left="0"/>
              <w:rPr>
                <w:rFonts w:cs="Arial"/>
                <w:sz w:val="16"/>
              </w:rPr>
            </w:pPr>
            <w:r w:rsidRPr="00507F60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F1CF2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F1CF2" w:rsidRDefault="001F1CF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Pr="00507F60" w:rsidRDefault="001F1CF2" w:rsidP="00507F60">
            <w:pPr>
              <w:widowControl w:val="0"/>
              <w:ind w:left="0"/>
              <w:rPr>
                <w:rFonts w:cs="Arial"/>
                <w:sz w:val="16"/>
              </w:rPr>
            </w:pPr>
            <w:r w:rsidRPr="00507F60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F1CF2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F1CF2" w:rsidRDefault="001F1CF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Pr="00507F60" w:rsidRDefault="001F1CF2" w:rsidP="00507F60">
            <w:pPr>
              <w:widowControl w:val="0"/>
              <w:ind w:left="0"/>
              <w:rPr>
                <w:rFonts w:cs="Arial"/>
                <w:sz w:val="16"/>
              </w:rPr>
            </w:pPr>
            <w:r w:rsidRPr="00507F60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F1CF2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F1CF2" w:rsidRDefault="001F1CF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Pr="00507F60" w:rsidRDefault="001F1CF2" w:rsidP="00507F60">
            <w:pPr>
              <w:widowControl w:val="0"/>
              <w:ind w:left="0"/>
              <w:rPr>
                <w:rFonts w:cs="Arial"/>
                <w:sz w:val="16"/>
              </w:rPr>
            </w:pPr>
            <w:r w:rsidRPr="00507F60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F1CF2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F1CF2" w:rsidRDefault="001F1CF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Pr="00507F60" w:rsidRDefault="001F1CF2" w:rsidP="00507F60">
            <w:pPr>
              <w:widowControl w:val="0"/>
              <w:ind w:left="0"/>
              <w:rPr>
                <w:rFonts w:cs="Arial"/>
                <w:sz w:val="16"/>
              </w:rPr>
            </w:pPr>
            <w:r w:rsidRPr="00507F60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F1CF2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F1CF2" w:rsidRDefault="001F1CF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Pr="00507F60" w:rsidRDefault="001F1CF2" w:rsidP="00507F60">
            <w:pPr>
              <w:widowControl w:val="0"/>
              <w:ind w:left="0"/>
              <w:rPr>
                <w:rFonts w:cs="Arial"/>
                <w:sz w:val="16"/>
              </w:rPr>
            </w:pPr>
            <w:r w:rsidRPr="00507F60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F1CF2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Pr="00507F60" w:rsidRDefault="001F1CF2" w:rsidP="00507F60">
            <w:pPr>
              <w:widowControl w:val="0"/>
              <w:ind w:left="0"/>
              <w:rPr>
                <w:rFonts w:cs="Arial"/>
                <w:sz w:val="16"/>
              </w:rPr>
            </w:pPr>
            <w:r w:rsidRPr="00507F60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F1CF2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Pr="00507F60" w:rsidRDefault="001F1CF2" w:rsidP="00507F60">
            <w:pPr>
              <w:widowControl w:val="0"/>
              <w:ind w:left="0"/>
              <w:rPr>
                <w:rFonts w:cs="Arial"/>
                <w:sz w:val="16"/>
              </w:rPr>
            </w:pPr>
            <w:r w:rsidRPr="00507F60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F1CF2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F1CF2" w:rsidRDefault="001F1CF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F1CF2" w:rsidRDefault="001F1CF2" w:rsidP="00507F60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F1CF2" w:rsidRDefault="001F1CF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1F1CF2" w:rsidRDefault="001F1CF2" w:rsidP="001F1CF2">
      <w:pPr>
        <w:pStyle w:val="Recuodecorpodetexto"/>
      </w:pPr>
    </w:p>
    <w:p w:rsidR="001F1CF2" w:rsidRDefault="001F1CF2" w:rsidP="001F1CF2"/>
    <w:p w:rsidR="00F41655" w:rsidRPr="001F1CF2" w:rsidRDefault="00F41655" w:rsidP="001F1CF2"/>
    <w:sectPr w:rsidR="00F41655" w:rsidRPr="001F1CF2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1CF2" w:rsidRDefault="001F1CF2" w:rsidP="002908D9">
      <w:r>
        <w:separator/>
      </w:r>
    </w:p>
  </w:endnote>
  <w:endnote w:type="continuationSeparator" w:id="0">
    <w:p w:rsidR="001F1CF2" w:rsidRDefault="001F1CF2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075050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1F1CF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Paulo Bahia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507F60" w:rsidP="00507F60">
          <w:pPr>
            <w:pStyle w:val="Rodap"/>
            <w:tabs>
              <w:tab w:val="clear" w:pos="4252"/>
              <w:tab w:val="clear" w:pos="8504"/>
              <w:tab w:val="left" w:pos="1695"/>
            </w:tabs>
            <w:ind w:left="0"/>
            <w:jc w:val="left"/>
            <w:rPr>
              <w:sz w:val="20"/>
              <w:szCs w:val="20"/>
            </w:rPr>
          </w:pPr>
          <w:r w:rsidRPr="00507F60">
            <w:rPr>
              <w:sz w:val="20"/>
              <w:szCs w:val="20"/>
            </w:rPr>
            <w:t xml:space="preserve">Keila </w:t>
          </w:r>
          <w:proofErr w:type="spellStart"/>
          <w:r w:rsidRPr="00507F60">
            <w:rPr>
              <w:sz w:val="20"/>
              <w:szCs w:val="20"/>
            </w:rPr>
            <w:t>Joanês</w:t>
          </w:r>
          <w:proofErr w:type="spellEnd"/>
          <w:r w:rsidRPr="00507F60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507F60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1F1CF2">
            <w:rPr>
              <w:b/>
              <w:sz w:val="20"/>
              <w:szCs w:val="20"/>
            </w:rPr>
            <w:t>Movimentações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F1CF2">
            <w:rPr>
              <w:b/>
              <w:sz w:val="20"/>
              <w:szCs w:val="20"/>
            </w:rPr>
            <w:t>Escala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F1CF2">
            <w:rPr>
              <w:b/>
              <w:sz w:val="20"/>
              <w:szCs w:val="20"/>
            </w:rPr>
            <w:t>UCS0020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507F60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507F60">
            <w:rPr>
              <w:b/>
              <w:sz w:val="20"/>
              <w:szCs w:val="20"/>
            </w:rPr>
            <w:t>Manter Atividades de Escalas de Serviço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1CF2" w:rsidRDefault="001F1CF2" w:rsidP="002908D9">
      <w:r>
        <w:separator/>
      </w:r>
    </w:p>
  </w:footnote>
  <w:footnote w:type="continuationSeparator" w:id="0">
    <w:p w:rsidR="001F1CF2" w:rsidRDefault="001F1CF2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1CF2"/>
    <w:rsid w:val="0000536A"/>
    <w:rsid w:val="00010C94"/>
    <w:rsid w:val="00011A7E"/>
    <w:rsid w:val="00075050"/>
    <w:rsid w:val="00080AA2"/>
    <w:rsid w:val="000A2BFB"/>
    <w:rsid w:val="000B4005"/>
    <w:rsid w:val="000F0299"/>
    <w:rsid w:val="00111169"/>
    <w:rsid w:val="001A25E3"/>
    <w:rsid w:val="001C7A01"/>
    <w:rsid w:val="001F1CF2"/>
    <w:rsid w:val="00290019"/>
    <w:rsid w:val="002908D9"/>
    <w:rsid w:val="002D336A"/>
    <w:rsid w:val="003274E5"/>
    <w:rsid w:val="003328F5"/>
    <w:rsid w:val="00374B36"/>
    <w:rsid w:val="0037750D"/>
    <w:rsid w:val="00381644"/>
    <w:rsid w:val="00417CBA"/>
    <w:rsid w:val="00463AB4"/>
    <w:rsid w:val="004E0834"/>
    <w:rsid w:val="004F657F"/>
    <w:rsid w:val="00507F60"/>
    <w:rsid w:val="00550536"/>
    <w:rsid w:val="0059301A"/>
    <w:rsid w:val="005D35E4"/>
    <w:rsid w:val="00616D7E"/>
    <w:rsid w:val="00623E87"/>
    <w:rsid w:val="00652148"/>
    <w:rsid w:val="00664113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F1CF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F1CF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F1CF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F1CF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F1CF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F1CF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F1CF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F1CF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F1CF2"/>
    <w:pPr>
      <w:ind w:left="0"/>
    </w:pPr>
  </w:style>
  <w:style w:type="paragraph" w:styleId="ndicedeilustraes">
    <w:name w:val="table of figures"/>
    <w:basedOn w:val="Normal"/>
    <w:next w:val="Normal"/>
    <w:semiHidden/>
    <w:rsid w:val="001F1CF2"/>
  </w:style>
  <w:style w:type="paragraph" w:styleId="Sumrio2">
    <w:name w:val="toc 2"/>
    <w:basedOn w:val="Normal"/>
    <w:next w:val="Normal"/>
    <w:autoRedefine/>
    <w:uiPriority w:val="39"/>
    <w:rsid w:val="001F1CF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F1CF2"/>
    <w:pPr>
      <w:ind w:left="480"/>
    </w:pPr>
  </w:style>
  <w:style w:type="character" w:styleId="Hyperlink">
    <w:name w:val="Hyperlink"/>
    <w:basedOn w:val="Fontepargpadro"/>
    <w:uiPriority w:val="99"/>
    <w:rsid w:val="001F1CF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F1CF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F1CF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F1CF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F1CF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07F6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F1CF2"/>
    <w:rPr>
      <w:sz w:val="16"/>
    </w:rPr>
  </w:style>
  <w:style w:type="character" w:styleId="Nmerodepgina">
    <w:name w:val="page number"/>
    <w:basedOn w:val="Fontepargpadro"/>
    <w:rsid w:val="001F1CF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F1CF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F1CF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F1CF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F1CF2"/>
  </w:style>
  <w:style w:type="paragraph" w:styleId="Corpodetexto">
    <w:name w:val="Body Text"/>
    <w:basedOn w:val="Normal"/>
    <w:link w:val="CorpodetextoChar"/>
    <w:rsid w:val="001F1CF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F1CF2"/>
    <w:rPr>
      <w:rFonts w:eastAsia="Arial Unicode MS"/>
    </w:rPr>
  </w:style>
  <w:style w:type="paragraph" w:customStyle="1" w:styleId="tabletext">
    <w:name w:val="tabletext"/>
    <w:basedOn w:val="Normal"/>
    <w:rsid w:val="001F1CF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F1CF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F1CF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F1CF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F1CF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F1CF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F1CF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F1CF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F1CF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F1CF2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F1CF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F1CF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F1CF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F1CF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F1CF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F1CF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F1CF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F1CF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F1CF2"/>
    <w:pPr>
      <w:ind w:left="0"/>
    </w:pPr>
  </w:style>
  <w:style w:type="paragraph" w:styleId="ndicedeilustraes">
    <w:name w:val="table of figures"/>
    <w:basedOn w:val="Normal"/>
    <w:next w:val="Normal"/>
    <w:semiHidden/>
    <w:rsid w:val="001F1CF2"/>
  </w:style>
  <w:style w:type="paragraph" w:styleId="Sumrio2">
    <w:name w:val="toc 2"/>
    <w:basedOn w:val="Normal"/>
    <w:next w:val="Normal"/>
    <w:autoRedefine/>
    <w:uiPriority w:val="39"/>
    <w:rsid w:val="001F1CF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F1CF2"/>
    <w:pPr>
      <w:ind w:left="480"/>
    </w:pPr>
  </w:style>
  <w:style w:type="character" w:styleId="Hyperlink">
    <w:name w:val="Hyperlink"/>
    <w:basedOn w:val="Fontepargpadro"/>
    <w:uiPriority w:val="99"/>
    <w:rsid w:val="001F1CF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F1CF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F1CF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F1CF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F1CF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07F6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F1CF2"/>
    <w:rPr>
      <w:sz w:val="16"/>
    </w:rPr>
  </w:style>
  <w:style w:type="character" w:styleId="Nmerodepgina">
    <w:name w:val="page number"/>
    <w:basedOn w:val="Fontepargpadro"/>
    <w:rsid w:val="001F1CF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F1CF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F1CF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F1CF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F1CF2"/>
  </w:style>
  <w:style w:type="paragraph" w:styleId="Corpodetexto">
    <w:name w:val="Body Text"/>
    <w:basedOn w:val="Normal"/>
    <w:link w:val="CorpodetextoChar"/>
    <w:rsid w:val="001F1CF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F1CF2"/>
    <w:rPr>
      <w:rFonts w:eastAsia="Arial Unicode MS"/>
    </w:rPr>
  </w:style>
  <w:style w:type="paragraph" w:customStyle="1" w:styleId="tabletext">
    <w:name w:val="tabletext"/>
    <w:basedOn w:val="Normal"/>
    <w:rsid w:val="001F1CF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F1CF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F1CF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F1CF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F1CF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F1CF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F1CF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F1CF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F1CF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F1CF2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917414-30CE-43B9-8A93-2B8B34A960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10</Pages>
  <Words>1239</Words>
  <Characters>8268</Characters>
  <Application>Microsoft Office Word</Application>
  <DocSecurity>0</DocSecurity>
  <Lines>68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9489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5</cp:revision>
  <cp:lastPrinted>2014-11-08T03:16:00Z</cp:lastPrinted>
  <dcterms:created xsi:type="dcterms:W3CDTF">2014-11-08T03:15:00Z</dcterms:created>
  <dcterms:modified xsi:type="dcterms:W3CDTF">2014-11-25T19:03:00Z</dcterms:modified>
</cp:coreProperties>
</file>