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6F93" w:rsidRDefault="00B66F93" w:rsidP="00B66F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66F93" w:rsidRDefault="00B66F93" w:rsidP="00B66F93">
      <w:pPr>
        <w:widowControl w:val="0"/>
        <w:rPr>
          <w:rFonts w:cs="Arial"/>
          <w:sz w:val="20"/>
        </w:rPr>
      </w:pPr>
    </w:p>
    <w:p w:rsidR="00B66F93" w:rsidRDefault="00B66F93" w:rsidP="00B66F93">
      <w:pPr>
        <w:widowControl w:val="0"/>
        <w:rPr>
          <w:rFonts w:cs="Arial"/>
          <w:sz w:val="20"/>
        </w:rPr>
      </w:pPr>
    </w:p>
    <w:p w:rsidR="00B66F93" w:rsidRDefault="00B66F93" w:rsidP="00B66F93">
      <w:pPr>
        <w:widowControl w:val="0"/>
        <w:rPr>
          <w:rFonts w:cs="Arial"/>
          <w:sz w:val="20"/>
        </w:rPr>
      </w:pPr>
    </w:p>
    <w:p w:rsidR="00B66F93" w:rsidRDefault="00B66F93" w:rsidP="00B66F93">
      <w:pPr>
        <w:widowControl w:val="0"/>
        <w:rPr>
          <w:rFonts w:cs="Arial"/>
          <w:sz w:val="20"/>
        </w:rPr>
      </w:pPr>
    </w:p>
    <w:p w:rsidR="00B66F93" w:rsidRDefault="00B66F93" w:rsidP="00B66F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66F93" w:rsidRDefault="00B66F93" w:rsidP="00B66F93">
      <w:pPr>
        <w:widowControl w:val="0"/>
        <w:rPr>
          <w:rFonts w:cs="Arial"/>
          <w:sz w:val="20"/>
          <w:u w:val="single"/>
        </w:rPr>
      </w:pPr>
      <w:r>
        <w:rPr>
          <w:rFonts w:cs="Arial"/>
          <w:sz w:val="20"/>
          <w:u w:val="single"/>
        </w:rPr>
        <w:t xml:space="preserve">  </w:t>
      </w:r>
    </w:p>
    <w:p w:rsidR="00B66F93" w:rsidRDefault="00B66F93" w:rsidP="00B66F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66F93" w:rsidRDefault="00B66F93" w:rsidP="00B66F93">
      <w:pPr>
        <w:widowControl w:val="0"/>
        <w:rPr>
          <w:rFonts w:cs="Arial"/>
          <w:sz w:val="20"/>
        </w:rPr>
      </w:pPr>
    </w:p>
    <w:p w:rsidR="00B66F93" w:rsidRDefault="00B66F93" w:rsidP="00B66F93">
      <w:pPr>
        <w:widowControl w:val="0"/>
        <w:rPr>
          <w:rFonts w:cs="Arial"/>
          <w:sz w:val="20"/>
        </w:rPr>
      </w:pPr>
    </w:p>
    <w:p w:rsidR="00B66F93" w:rsidRDefault="00B66F93" w:rsidP="00B66F93">
      <w:pPr>
        <w:widowControl w:val="0"/>
        <w:rPr>
          <w:rFonts w:cs="Arial"/>
          <w:sz w:val="20"/>
        </w:rPr>
      </w:pPr>
    </w:p>
    <w:p w:rsidR="00B66F93" w:rsidRDefault="00B66F93" w:rsidP="00B66F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66F93" w:rsidRDefault="00B66F93" w:rsidP="00B66F93">
      <w:pPr>
        <w:widowControl w:val="0"/>
        <w:rPr>
          <w:rFonts w:cs="Arial"/>
          <w:sz w:val="20"/>
        </w:rPr>
      </w:pPr>
    </w:p>
    <w:p w:rsidR="00B66F93" w:rsidRDefault="00B66F93" w:rsidP="00B66F93">
      <w:pPr>
        <w:widowControl w:val="0"/>
        <w:rPr>
          <w:rFonts w:cs="Arial"/>
          <w:sz w:val="20"/>
        </w:rPr>
      </w:pPr>
    </w:p>
    <w:p w:rsidR="00B66F93" w:rsidRDefault="00B66F93" w:rsidP="00B66F93">
      <w:pPr>
        <w:widowControl w:val="0"/>
        <w:rPr>
          <w:rFonts w:cs="Arial"/>
        </w:rPr>
      </w:pPr>
    </w:p>
    <w:p w:rsidR="00B66F93" w:rsidRDefault="00B66F93" w:rsidP="00B66F93">
      <w:pPr>
        <w:pStyle w:val="Capa"/>
        <w:rPr>
          <w:color w:val="FF9900"/>
        </w:rPr>
      </w:pPr>
      <w:r>
        <w:t>SINDRAPE</w:t>
      </w:r>
    </w:p>
    <w:p w:rsidR="00B66F93" w:rsidRDefault="00B66F93" w:rsidP="00B66F9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66F93" w:rsidRPr="00B66F93" w:rsidRDefault="00B66F93" w:rsidP="00B66F93">
      <w:pPr>
        <w:widowControl w:val="0"/>
        <w:rPr>
          <w:color w:val="000080"/>
        </w:rPr>
      </w:pPr>
    </w:p>
    <w:p w:rsidR="00B66F93" w:rsidRPr="00B66F93" w:rsidRDefault="00B66F93" w:rsidP="00B66F93">
      <w:pPr>
        <w:widowControl w:val="0"/>
        <w:jc w:val="right"/>
        <w:rPr>
          <w:rFonts w:cs="Arial"/>
          <w:b/>
          <w:bCs/>
          <w:color w:val="000080"/>
        </w:rPr>
      </w:pPr>
    </w:p>
    <w:p w:rsidR="00B66F93" w:rsidRDefault="00B66F93" w:rsidP="00B66F93">
      <w:pPr>
        <w:pStyle w:val="Capa"/>
      </w:pPr>
      <w:r>
        <w:t>UCS0101 - Manter Alíquotas de Tributação do IRRF</w:t>
      </w:r>
    </w:p>
    <w:p w:rsidR="00B66F93" w:rsidRDefault="00B66F93" w:rsidP="00B66F93">
      <w:pPr>
        <w:widowControl w:val="0"/>
        <w:rPr>
          <w:rFonts w:cs="Arial"/>
        </w:rPr>
      </w:pPr>
    </w:p>
    <w:p w:rsidR="00B66F93" w:rsidRDefault="00B66F93" w:rsidP="00B66F93">
      <w:pPr>
        <w:widowControl w:val="0"/>
      </w:pPr>
    </w:p>
    <w:p w:rsidR="00B66F93" w:rsidRDefault="00B66F93" w:rsidP="00B66F93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B66F93" w:rsidRPr="00B66F93" w:rsidRDefault="00B66F93" w:rsidP="00B66F93">
      <w:pPr>
        <w:pStyle w:val="Corpodetexto3"/>
        <w:widowControl w:val="0"/>
        <w:spacing w:after="0"/>
        <w:rPr>
          <w:rFonts w:cs="Arial"/>
        </w:rPr>
      </w:pPr>
      <w:r w:rsidRPr="00B66F93">
        <w:rPr>
          <w:rFonts w:cs="Arial"/>
        </w:rPr>
        <w:lastRenderedPageBreak/>
        <w:t>Histórico de Revisões</w:t>
      </w:r>
    </w:p>
    <w:p w:rsidR="00B66F93" w:rsidRDefault="00B66F93" w:rsidP="00B66F93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1000"/>
        <w:gridCol w:w="2956"/>
        <w:gridCol w:w="1784"/>
        <w:gridCol w:w="2027"/>
      </w:tblGrid>
      <w:tr w:rsidR="00B66F93" w:rsidTr="00B66F93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66F93" w:rsidTr="00B66F93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23/05/2008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B66F93" w:rsidTr="00B66F93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27/08/2008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Inclusão de passo que valida </w:t>
            </w:r>
            <w:proofErr w:type="gramStart"/>
            <w:r>
              <w:rPr>
                <w:rFonts w:cs="Arial"/>
              </w:rPr>
              <w:t>a</w:t>
            </w:r>
            <w:proofErr w:type="gramEnd"/>
            <w:r>
              <w:rPr>
                <w:rFonts w:cs="Arial"/>
              </w:rPr>
              <w:t xml:space="preserve"> regra 2.2.1.5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B66F93" w:rsidTr="00B66F93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17/09/2008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do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032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B66F93" w:rsidTr="00B66F93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B66F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B66F93" w:rsidRDefault="00B66F93" w:rsidP="00B66F93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B66F93" w:rsidRPr="00B66F93" w:rsidRDefault="00B66F93" w:rsidP="00B66F93">
      <w:pPr>
        <w:pStyle w:val="Corpodetexto3"/>
        <w:widowControl w:val="0"/>
        <w:spacing w:after="0"/>
        <w:jc w:val="left"/>
        <w:rPr>
          <w:rFonts w:cs="Arial"/>
        </w:rPr>
      </w:pPr>
      <w:r w:rsidRPr="00B66F93">
        <w:rPr>
          <w:rFonts w:cs="Arial"/>
        </w:rPr>
        <w:lastRenderedPageBreak/>
        <w:t>Índice</w:t>
      </w:r>
    </w:p>
    <w:p w:rsidR="00B66F93" w:rsidRPr="00B66F93" w:rsidRDefault="00B66F93" w:rsidP="00B66F93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C1249" w:rsidRDefault="00B66F9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04533" w:history="1">
        <w:r w:rsidR="00EC1249" w:rsidRPr="00650C7B">
          <w:rPr>
            <w:rStyle w:val="Hyperlink"/>
            <w:noProof/>
          </w:rPr>
          <w:t>1.</w:t>
        </w:r>
        <w:r w:rsidR="00EC124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1249" w:rsidRPr="00650C7B">
          <w:rPr>
            <w:rStyle w:val="Hyperlink"/>
            <w:noProof/>
          </w:rPr>
          <w:t>Pacote/Caso de Uso</w:t>
        </w:r>
        <w:r w:rsidR="00EC1249">
          <w:rPr>
            <w:noProof/>
            <w:webHidden/>
          </w:rPr>
          <w:tab/>
        </w:r>
        <w:r w:rsidR="00EC1249">
          <w:rPr>
            <w:noProof/>
            <w:webHidden/>
          </w:rPr>
          <w:fldChar w:fldCharType="begin"/>
        </w:r>
        <w:r w:rsidR="00EC1249">
          <w:rPr>
            <w:noProof/>
            <w:webHidden/>
          </w:rPr>
          <w:instrText xml:space="preserve"> PAGEREF _Toc404704533 \h </w:instrText>
        </w:r>
        <w:r w:rsidR="00EC1249">
          <w:rPr>
            <w:noProof/>
            <w:webHidden/>
          </w:rPr>
        </w:r>
        <w:r w:rsidR="00EC1249">
          <w:rPr>
            <w:noProof/>
            <w:webHidden/>
          </w:rPr>
          <w:fldChar w:fldCharType="separate"/>
        </w:r>
        <w:r w:rsidR="00EC1249">
          <w:rPr>
            <w:noProof/>
            <w:webHidden/>
          </w:rPr>
          <w:t>4</w:t>
        </w:r>
        <w:r w:rsidR="00EC1249"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34" w:history="1">
        <w:r w:rsidRPr="00650C7B">
          <w:rPr>
            <w:rStyle w:val="Hyperlink"/>
            <w:noProof/>
          </w:rPr>
          <w:t>Manter Alíquotas de Tributação do IRRF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35" w:history="1">
        <w:r w:rsidRPr="00650C7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36" w:history="1">
        <w:r w:rsidRPr="00650C7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37" w:history="1">
        <w:r w:rsidRPr="00650C7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38" w:history="1">
        <w:r w:rsidRPr="00650C7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39" w:history="1">
        <w:r w:rsidRPr="00650C7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40" w:history="1">
        <w:r w:rsidRPr="00650C7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41" w:history="1"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42" w:history="1">
        <w:r w:rsidRPr="00650C7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43" w:history="1">
        <w:r w:rsidRPr="00650C7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Incluir Alíquota de Tributação do IRRF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44" w:history="1">
        <w:r w:rsidRPr="00650C7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45" w:history="1">
        <w:r w:rsidRPr="00650C7B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Alterar Alíquota de Tributação do IRRF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46" w:history="1">
        <w:r w:rsidRPr="00650C7B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47" w:history="1">
        <w:r w:rsidRPr="00650C7B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Fluxo alternativo: Criar nova vigência – Substitui a partir do passo 4.2.1.8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48" w:history="1">
        <w:r w:rsidRPr="00650C7B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Excluir Alíquota de Tributação do IRRF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49" w:history="1">
        <w:r w:rsidRPr="00650C7B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50" w:history="1">
        <w:r w:rsidRPr="00650C7B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Listar Alíquota de Tributação do IRRF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51" w:history="1">
        <w:r w:rsidRPr="00650C7B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52" w:history="1">
        <w:r w:rsidRPr="00650C7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53" w:history="1">
        <w:r w:rsidRPr="00650C7B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54" w:history="1">
        <w:r w:rsidRPr="00650C7B">
          <w:rPr>
            <w:rStyle w:val="Hyperlink"/>
            <w:noProof/>
          </w:rPr>
          <w:t>Vide documento Regras de Negócio.RN do módulo de Tributação.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55" w:history="1">
        <w:r w:rsidRPr="00650C7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C1249" w:rsidRDefault="00EC124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556" w:history="1">
        <w:r w:rsidRPr="00650C7B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50C7B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66F93" w:rsidRDefault="00B66F93" w:rsidP="00B66F93">
      <w:pPr>
        <w:pStyle w:val="Sumrio1"/>
      </w:pPr>
      <w:r>
        <w:fldChar w:fldCharType="end"/>
      </w:r>
    </w:p>
    <w:p w:rsidR="00B66F93" w:rsidRDefault="00B66F93" w:rsidP="00B66F93">
      <w:pPr>
        <w:widowControl w:val="0"/>
        <w:rPr>
          <w:rFonts w:cs="Arial"/>
          <w:b/>
          <w:bCs/>
          <w:color w:val="000000"/>
        </w:rPr>
      </w:pPr>
    </w:p>
    <w:p w:rsidR="00B66F93" w:rsidRDefault="00B66F93" w:rsidP="00B66F93">
      <w:pPr>
        <w:pStyle w:val="Heading"/>
        <w:rPr>
          <w:rFonts w:cs="Arial"/>
          <w:szCs w:val="24"/>
          <w:lang w:val="pt-BR"/>
        </w:rPr>
      </w:pPr>
    </w:p>
    <w:p w:rsidR="00B66F93" w:rsidRDefault="00B66F93" w:rsidP="00B66F93">
      <w:pPr>
        <w:pStyle w:val="Heading"/>
      </w:pPr>
    </w:p>
    <w:p w:rsidR="00B66F93" w:rsidRDefault="00B66F93" w:rsidP="00B66F93">
      <w:pPr>
        <w:pStyle w:val="Heading"/>
        <w:jc w:val="center"/>
      </w:pPr>
    </w:p>
    <w:p w:rsidR="00B66F93" w:rsidRDefault="00B66F93" w:rsidP="00B66F93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66F93" w:rsidRDefault="00B66F93" w:rsidP="00B66F93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199133294"/>
      <w:bookmarkStart w:id="2" w:name="_Toc404704533"/>
      <w:r>
        <w:lastRenderedPageBreak/>
        <w:t>Pacote/Caso de Uso</w:t>
      </w:r>
      <w:bookmarkEnd w:id="1"/>
      <w:bookmarkEnd w:id="2"/>
    </w:p>
    <w:p w:rsidR="00B66F93" w:rsidRDefault="00B66F93" w:rsidP="00B66F93"/>
    <w:p w:rsidR="00B66F93" w:rsidRDefault="00B66F93" w:rsidP="00BD402D">
      <w:pPr>
        <w:pStyle w:val="Subttulo"/>
      </w:pPr>
      <w:bookmarkStart w:id="3" w:name="_Toc404704534"/>
      <w:r>
        <w:t>Manter Alíquotas de Tributação do IRRF</w:t>
      </w:r>
      <w:bookmarkEnd w:id="3"/>
    </w:p>
    <w:p w:rsidR="00B66F93" w:rsidRDefault="00B66F93" w:rsidP="00B66F93">
      <w:pPr>
        <w:widowControl w:val="0"/>
        <w:ind w:left="902"/>
        <w:rPr>
          <w:rFonts w:cs="Arial"/>
          <w:b/>
          <w:bCs/>
          <w:color w:val="FF0000"/>
        </w:rPr>
      </w:pPr>
    </w:p>
    <w:p w:rsidR="00B66F93" w:rsidRDefault="00B66F93" w:rsidP="00B66F9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199133295"/>
      <w:bookmarkStart w:id="5" w:name="_Toc404704535"/>
      <w:r>
        <w:t>Descrição</w:t>
      </w:r>
      <w:bookmarkEnd w:id="4"/>
      <w:bookmarkEnd w:id="5"/>
    </w:p>
    <w:p w:rsidR="00B66F93" w:rsidRDefault="00B66F93" w:rsidP="00B66F93">
      <w:pPr>
        <w:pStyle w:val="Recuodecorpodetexto2"/>
        <w:widowControl w:val="0"/>
        <w:ind w:left="1620" w:firstLine="0"/>
        <w:rPr>
          <w:sz w:val="24"/>
        </w:rPr>
      </w:pPr>
    </w:p>
    <w:p w:rsidR="00B66F93" w:rsidRDefault="00B66F93" w:rsidP="00B66F93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alíquotas de tributação do IRRF. Permite incluir, alterar, excluir e listar vigências de alíquotas de tributação do IRRF cadastradas no sistema.</w:t>
      </w:r>
    </w:p>
    <w:p w:rsidR="00B66F93" w:rsidRDefault="00B66F93" w:rsidP="00B66F93">
      <w:pPr>
        <w:pStyle w:val="Recuodecorpodetexto2"/>
        <w:widowControl w:val="0"/>
        <w:ind w:left="1620" w:firstLine="0"/>
        <w:rPr>
          <w:sz w:val="24"/>
        </w:rPr>
      </w:pPr>
    </w:p>
    <w:p w:rsidR="00B66F93" w:rsidRDefault="00B66F93" w:rsidP="00B66F9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199133296"/>
      <w:bookmarkStart w:id="7" w:name="_Toc404704536"/>
      <w:r>
        <w:t>Requisitos atendidos</w:t>
      </w:r>
      <w:bookmarkEnd w:id="6"/>
      <w:bookmarkEnd w:id="7"/>
    </w:p>
    <w:p w:rsidR="00B66F93" w:rsidRDefault="00B66F93" w:rsidP="00B66F93"/>
    <w:p w:rsidR="00B66F93" w:rsidRDefault="00B66F93" w:rsidP="00B66F93">
      <w:pPr>
        <w:pStyle w:val="Recuodecorpodetexto"/>
        <w:ind w:left="1260"/>
      </w:pPr>
      <w:r>
        <w:t>R3 – 2.3.3 Manter Alíquotas do IRRF</w:t>
      </w:r>
    </w:p>
    <w:p w:rsidR="00B66F93" w:rsidRDefault="00B66F93" w:rsidP="00B66F93"/>
    <w:p w:rsidR="00B66F93" w:rsidRDefault="00B66F93" w:rsidP="00B66F93">
      <w:pPr>
        <w:pStyle w:val="Ttulo1"/>
        <w:keepNext w:val="0"/>
        <w:widowControl w:val="0"/>
        <w:spacing w:before="0" w:line="240" w:lineRule="auto"/>
        <w:ind w:left="540" w:hanging="540"/>
      </w:pPr>
      <w:bookmarkStart w:id="8" w:name="_Toc199133297"/>
      <w:bookmarkStart w:id="9" w:name="_Toc404704537"/>
      <w:r>
        <w:t>Conceito</w:t>
      </w:r>
      <w:bookmarkEnd w:id="8"/>
      <w:bookmarkEnd w:id="9"/>
      <w:r>
        <w:tab/>
      </w:r>
    </w:p>
    <w:p w:rsidR="00B66F93" w:rsidRDefault="00B66F93" w:rsidP="00B66F93"/>
    <w:p w:rsidR="00B66F93" w:rsidRDefault="00B66F93" w:rsidP="00B66F9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0" w:name="_Toc199133298"/>
      <w:bookmarkStart w:id="11" w:name="_Toc404704538"/>
      <w:r>
        <w:t>Conceitos principais</w:t>
      </w:r>
      <w:bookmarkEnd w:id="10"/>
      <w:bookmarkEnd w:id="11"/>
    </w:p>
    <w:p w:rsidR="00B66F93" w:rsidRDefault="00B66F93" w:rsidP="00B66F93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B66F93" w:rsidRDefault="00B66F93" w:rsidP="00B66F93">
      <w:pPr>
        <w:rPr>
          <w:rFonts w:cs="Arial"/>
        </w:rPr>
      </w:pPr>
    </w:p>
    <w:p w:rsidR="00B66F93" w:rsidRDefault="00B66F93" w:rsidP="00B66F9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2" w:name="_Toc199133299"/>
      <w:bookmarkStart w:id="13" w:name="_Toc404704539"/>
      <w:r>
        <w:t>Conceitos associados</w:t>
      </w:r>
      <w:bookmarkEnd w:id="12"/>
      <w:bookmarkEnd w:id="13"/>
    </w:p>
    <w:p w:rsidR="00B66F93" w:rsidRDefault="00B66F93" w:rsidP="00B66F93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B66F93" w:rsidRDefault="00B66F93" w:rsidP="00B66F93">
      <w:pPr>
        <w:rPr>
          <w:rFonts w:eastAsia="Arial Unicode MS"/>
        </w:rPr>
      </w:pPr>
    </w:p>
    <w:p w:rsidR="00B66F93" w:rsidRDefault="00B66F93" w:rsidP="00B66F93">
      <w:pPr>
        <w:rPr>
          <w:rFonts w:eastAsia="Arial Unicode MS"/>
        </w:rPr>
      </w:pPr>
    </w:p>
    <w:p w:rsidR="00B66F93" w:rsidRDefault="00B66F93" w:rsidP="00B66F9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4" w:name="_Toc404704540"/>
      <w:r>
        <w:lastRenderedPageBreak/>
        <w:t>Diagrama</w:t>
      </w:r>
      <w:bookmarkEnd w:id="14"/>
    </w:p>
    <w:p w:rsidR="00B66F93" w:rsidRDefault="00B66F93" w:rsidP="00B66F93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66F93" w:rsidRDefault="00B66F93" w:rsidP="00B66F93">
      <w:pPr>
        <w:widowControl w:val="0"/>
        <w:jc w:val="center"/>
        <w:rPr>
          <w:rFonts w:cs="Arial"/>
        </w:rPr>
      </w:pPr>
    </w:p>
    <w:p w:rsidR="00B66F93" w:rsidRDefault="00B66F93" w:rsidP="00B66F93">
      <w:pPr>
        <w:widowControl w:val="0"/>
        <w:jc w:val="center"/>
        <w:rPr>
          <w:rFonts w:cs="Arial"/>
        </w:rPr>
      </w:pPr>
    </w:p>
    <w:p w:rsidR="00F9069C" w:rsidRDefault="00F9069C" w:rsidP="00F9069C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rPr>
          <w:b w:val="0"/>
          <w:bCs w:val="0"/>
        </w:rPr>
      </w:pPr>
      <w:bookmarkStart w:id="15" w:name="_Toc404704541"/>
      <w:r>
        <w:rPr>
          <w:noProof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10922DB6" wp14:editId="52F05C68">
                <wp:simplePos x="0" y="0"/>
                <wp:positionH relativeFrom="column">
                  <wp:posOffset>-908685</wp:posOffset>
                </wp:positionH>
                <wp:positionV relativeFrom="paragraph">
                  <wp:posOffset>10160</wp:posOffset>
                </wp:positionV>
                <wp:extent cx="7301230" cy="3500755"/>
                <wp:effectExtent l="0" t="0" r="0" b="4445"/>
                <wp:wrapNone/>
                <wp:docPr id="97" name="Tela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221740" y="537845"/>
                            <a:ext cx="1394460" cy="1003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221740" y="638175"/>
                            <a:ext cx="3509010" cy="28352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823085" y="756920"/>
                            <a:ext cx="22853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69C" w:rsidRDefault="00F9069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Alíquota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Tributação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IRRF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74015" y="638175"/>
                            <a:ext cx="154940" cy="1549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55930" y="802005"/>
                            <a:ext cx="0" cy="164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64490" y="866140"/>
                            <a:ext cx="1917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46075" y="966470"/>
                            <a:ext cx="109855" cy="163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55930" y="966470"/>
                            <a:ext cx="109220" cy="163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610" y="1130300"/>
                            <a:ext cx="6070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69C" w:rsidRDefault="00F9069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394460" y="1139825"/>
                            <a:ext cx="2999105" cy="4648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913890" y="1212215"/>
                            <a:ext cx="189039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69C" w:rsidRDefault="00F9069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Alíquota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Tributação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761615" y="1358265"/>
                            <a:ext cx="2876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69C" w:rsidRDefault="00F9069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IRRF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394460" y="1741170"/>
                            <a:ext cx="2990215" cy="4832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886585" y="1814195"/>
                            <a:ext cx="190563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69C" w:rsidRDefault="00F9069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Alíquota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Tributação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761615" y="1960245"/>
                            <a:ext cx="2876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69C" w:rsidRDefault="00F9069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IRRF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394460" y="2343150"/>
                            <a:ext cx="2990215" cy="4279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913890" y="2416175"/>
                            <a:ext cx="190119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69C" w:rsidRDefault="00F9069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Alíquota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Tributação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761615" y="2561590"/>
                            <a:ext cx="2876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69C" w:rsidRDefault="00F9069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IRRF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394460" y="2862580"/>
                            <a:ext cx="2971800" cy="4375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923415" y="2926715"/>
                            <a:ext cx="18338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69C" w:rsidRDefault="00F9069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Alíquota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Tributação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752725" y="3072130"/>
                            <a:ext cx="2876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69C" w:rsidRDefault="00F9069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IRRF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592455" y="866140"/>
                            <a:ext cx="62928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5095240" y="18415"/>
                            <a:ext cx="866140" cy="1003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5095240" y="118745"/>
                            <a:ext cx="2178685" cy="10026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970270" y="236855"/>
                            <a:ext cx="2076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69C" w:rsidRDefault="00F9069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g:wgp>
                        <wpg:cNvPr id="32" name="Group 54"/>
                        <wpg:cNvGrpSpPr>
                          <a:grpSpLocks/>
                        </wpg:cNvGrpSpPr>
                        <wpg:grpSpPr bwMode="auto">
                          <a:xfrm>
                            <a:off x="5114925" y="37465"/>
                            <a:ext cx="58420" cy="58420"/>
                            <a:chOff x="8055" y="59"/>
                            <a:chExt cx="92" cy="92"/>
                          </a:xfrm>
                        </wpg:grpSpPr>
                        <wps:wsp>
                          <wps:cNvPr id="33" name="Line 30"/>
                          <wps:cNvCnPr/>
                          <wps:spPr bwMode="auto">
                            <a:xfrm>
                              <a:off x="8057" y="61"/>
                              <a:ext cx="0" cy="72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1"/>
                          <wps:cNvCnPr/>
                          <wps:spPr bwMode="auto">
                            <a:xfrm>
                              <a:off x="8057" y="61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2"/>
                          <wps:cNvCnPr/>
                          <wps:spPr bwMode="auto">
                            <a:xfrm flipH="1">
                              <a:off x="8062" y="66"/>
                              <a:ext cx="43" cy="0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3"/>
                          <wps:cNvCnPr/>
                          <wps:spPr bwMode="auto">
                            <a:xfrm flipV="1">
                              <a:off x="8062" y="66"/>
                              <a:ext cx="0" cy="44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4"/>
                          <wps:cNvCnPr/>
                          <wps:spPr bwMode="auto">
                            <a:xfrm>
                              <a:off x="8059" y="64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5"/>
                          <wps:cNvCnPr/>
                          <wps:spPr bwMode="auto">
                            <a:xfrm>
                              <a:off x="8059" y="103"/>
                              <a:ext cx="0" cy="32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36"/>
                          <wps:cNvCnPr/>
                          <wps:spPr bwMode="auto">
                            <a:xfrm>
                              <a:off x="8066" y="59"/>
                              <a:ext cx="0" cy="76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7"/>
                          <wps:cNvCnPr/>
                          <wps:spPr bwMode="auto">
                            <a:xfrm>
                              <a:off x="8055" y="71"/>
                              <a:ext cx="75" cy="0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8"/>
                          <wps:cNvCnPr/>
                          <wps:spPr bwMode="auto">
                            <a:xfrm>
                              <a:off x="8055" y="68"/>
                              <a:ext cx="75" cy="0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>
                              <a:off x="8064" y="61"/>
                              <a:ext cx="0" cy="74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>
                              <a:off x="8062" y="59"/>
                              <a:ext cx="0" cy="76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1"/>
                          <wps:cNvCnPr/>
                          <wps:spPr bwMode="auto">
                            <a:xfrm>
                              <a:off x="8055" y="61"/>
                              <a:ext cx="75" cy="0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>
                              <a:off x="8055" y="66"/>
                              <a:ext cx="75" cy="0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>
                              <a:off x="8055" y="59"/>
                              <a:ext cx="0" cy="76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 flipH="1">
                              <a:off x="8055" y="59"/>
                              <a:ext cx="75" cy="0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5"/>
                          <wps:cNvCnPr/>
                          <wps:spPr bwMode="auto">
                            <a:xfrm>
                              <a:off x="8066" y="71"/>
                              <a:ext cx="71" cy="71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6"/>
                          <wps:cNvCnPr/>
                          <wps:spPr bwMode="auto">
                            <a:xfrm flipH="1" flipV="1">
                              <a:off x="8064" y="73"/>
                              <a:ext cx="73" cy="73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7"/>
                          <wps:cNvCnPr/>
                          <wps:spPr bwMode="auto">
                            <a:xfrm flipH="1" flipV="1">
                              <a:off x="8064" y="64"/>
                              <a:ext cx="78" cy="78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8"/>
                          <wps:cNvCnPr/>
                          <wps:spPr bwMode="auto">
                            <a:xfrm flipH="1" flipV="1">
                              <a:off x="8062" y="75"/>
                              <a:ext cx="73" cy="74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9"/>
                          <wps:cNvCnPr/>
                          <wps:spPr bwMode="auto">
                            <a:xfrm flipH="1" flipV="1">
                              <a:off x="8071" y="66"/>
                              <a:ext cx="73" cy="73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0"/>
                          <wps:cNvCnPr/>
                          <wps:spPr bwMode="auto">
                            <a:xfrm flipH="1" flipV="1">
                              <a:off x="8057" y="75"/>
                              <a:ext cx="76" cy="76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1"/>
                          <wps:cNvCnPr/>
                          <wps:spPr bwMode="auto">
                            <a:xfrm flipH="1" flipV="1">
                              <a:off x="8075" y="66"/>
                              <a:ext cx="72" cy="71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2"/>
                          <wps:cNvCnPr/>
                          <wps:spPr bwMode="auto">
                            <a:xfrm>
                              <a:off x="8057" y="59"/>
                              <a:ext cx="0" cy="76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>
                              <a:off x="8055" y="64"/>
                              <a:ext cx="75" cy="0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57" name="Oval 55"/>
                        <wps:cNvSpPr>
                          <a:spLocks noChangeArrowheads="1"/>
                        </wps:cNvSpPr>
                        <wps:spPr bwMode="auto">
                          <a:xfrm>
                            <a:off x="5186680" y="537845"/>
                            <a:ext cx="1986915" cy="4013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5532755" y="601980"/>
                            <a:ext cx="122999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69C" w:rsidRDefault="00F9069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9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5915660" y="747395"/>
                            <a:ext cx="5378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69C" w:rsidRDefault="00F9069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g:wgp>
                        <wpg:cNvPr id="60" name="Group 82"/>
                        <wpg:cNvGrpSpPr>
                          <a:grpSpLocks/>
                        </wpg:cNvGrpSpPr>
                        <wpg:grpSpPr bwMode="auto">
                          <a:xfrm>
                            <a:off x="5205730" y="556895"/>
                            <a:ext cx="58420" cy="58420"/>
                            <a:chOff x="8198" y="877"/>
                            <a:chExt cx="92" cy="92"/>
                          </a:xfrm>
                        </wpg:grpSpPr>
                        <wps:wsp>
                          <wps:cNvPr id="61" name="Line 58"/>
                          <wps:cNvCnPr/>
                          <wps:spPr bwMode="auto">
                            <a:xfrm>
                              <a:off x="8200" y="880"/>
                              <a:ext cx="0" cy="71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>
                              <a:off x="8200" y="880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 flipH="1">
                              <a:off x="8205" y="884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 flipV="1">
                              <a:off x="8205" y="884"/>
                              <a:ext cx="0" cy="44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>
                              <a:off x="8203" y="882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3"/>
                          <wps:cNvCnPr/>
                          <wps:spPr bwMode="auto">
                            <a:xfrm>
                              <a:off x="8203" y="921"/>
                              <a:ext cx="0" cy="32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>
                              <a:off x="8210" y="877"/>
                              <a:ext cx="0" cy="76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>
                              <a:off x="8198" y="889"/>
                              <a:ext cx="76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>
                              <a:off x="8198" y="887"/>
                              <a:ext cx="76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>
                              <a:off x="8207" y="880"/>
                              <a:ext cx="0" cy="73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>
                              <a:off x="8205" y="877"/>
                              <a:ext cx="0" cy="76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>
                              <a:off x="8198" y="880"/>
                              <a:ext cx="76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>
                              <a:off x="8198" y="884"/>
                              <a:ext cx="76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>
                              <a:off x="8198" y="877"/>
                              <a:ext cx="0" cy="76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 flipH="1">
                              <a:off x="8198" y="877"/>
                              <a:ext cx="76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>
                              <a:off x="8210" y="889"/>
                              <a:ext cx="71" cy="71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 flipH="1" flipV="1">
                              <a:off x="8207" y="891"/>
                              <a:ext cx="74" cy="74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 flipH="1" flipV="1">
                              <a:off x="8207" y="882"/>
                              <a:ext cx="78" cy="78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6"/>
                          <wps:cNvCnPr/>
                          <wps:spPr bwMode="auto">
                            <a:xfrm flipH="1" flipV="1">
                              <a:off x="8205" y="894"/>
                              <a:ext cx="74" cy="73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7"/>
                          <wps:cNvCnPr/>
                          <wps:spPr bwMode="auto">
                            <a:xfrm flipH="1" flipV="1">
                              <a:off x="8214" y="884"/>
                              <a:ext cx="74" cy="74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8"/>
                          <wps:cNvCnPr/>
                          <wps:spPr bwMode="auto">
                            <a:xfrm flipH="1" flipV="1">
                              <a:off x="8200" y="894"/>
                              <a:ext cx="76" cy="75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 flipH="1" flipV="1">
                              <a:off x="8219" y="884"/>
                              <a:ext cx="71" cy="71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>
                              <a:off x="8200" y="877"/>
                              <a:ext cx="0" cy="76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>
                              <a:off x="8198" y="882"/>
                              <a:ext cx="76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85" name="Freeform 83"/>
                        <wps:cNvSpPr>
                          <a:spLocks/>
                        </wps:cNvSpPr>
                        <wps:spPr bwMode="auto">
                          <a:xfrm>
                            <a:off x="4356735" y="884555"/>
                            <a:ext cx="1121410" cy="546735"/>
                          </a:xfrm>
                          <a:custGeom>
                            <a:avLst/>
                            <a:gdLst>
                              <a:gd name="T0" fmla="*/ 0 w 1766"/>
                              <a:gd name="T1" fmla="*/ 861 h 861"/>
                              <a:gd name="T2" fmla="*/ 1766 w 1766"/>
                              <a:gd name="T3" fmla="*/ 861 h 861"/>
                              <a:gd name="T4" fmla="*/ 1766 w 1766"/>
                              <a:gd name="T5" fmla="*/ 0 h 8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66" h="861">
                                <a:moveTo>
                                  <a:pt x="0" y="861"/>
                                </a:moveTo>
                                <a:lnTo>
                                  <a:pt x="1766" y="861"/>
                                </a:lnTo>
                                <a:lnTo>
                                  <a:pt x="1766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Line 84"/>
                        <wps:cNvCnPr/>
                        <wps:spPr bwMode="auto">
                          <a:xfrm flipH="1">
                            <a:off x="5441950" y="884555"/>
                            <a:ext cx="36195" cy="723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>
                            <a:off x="5478145" y="884555"/>
                            <a:ext cx="36830" cy="723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4803775" y="1102995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69C" w:rsidRDefault="00F9069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9" name="Freeform 87"/>
                        <wps:cNvSpPr>
                          <a:spLocks/>
                        </wps:cNvSpPr>
                        <wps:spPr bwMode="auto">
                          <a:xfrm>
                            <a:off x="4311650" y="920750"/>
                            <a:ext cx="1358265" cy="1148715"/>
                          </a:xfrm>
                          <a:custGeom>
                            <a:avLst/>
                            <a:gdLst>
                              <a:gd name="T0" fmla="*/ 0 w 2139"/>
                              <a:gd name="T1" fmla="*/ 1809 h 1809"/>
                              <a:gd name="T2" fmla="*/ 2139 w 2139"/>
                              <a:gd name="T3" fmla="*/ 1809 h 1809"/>
                              <a:gd name="T4" fmla="*/ 2139 w 2139"/>
                              <a:gd name="T5" fmla="*/ 0 h 18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39" h="1809">
                                <a:moveTo>
                                  <a:pt x="0" y="1809"/>
                                </a:moveTo>
                                <a:lnTo>
                                  <a:pt x="2139" y="1809"/>
                                </a:lnTo>
                                <a:lnTo>
                                  <a:pt x="2139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Line 88"/>
                        <wps:cNvCnPr/>
                        <wps:spPr bwMode="auto">
                          <a:xfrm flipH="1">
                            <a:off x="5633085" y="920750"/>
                            <a:ext cx="36830" cy="7302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5669915" y="920750"/>
                            <a:ext cx="36195" cy="7302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076825" y="1741170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69C" w:rsidRDefault="00F9069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3" name="Freeform 91"/>
                        <wps:cNvSpPr>
                          <a:spLocks/>
                        </wps:cNvSpPr>
                        <wps:spPr bwMode="auto">
                          <a:xfrm>
                            <a:off x="4366260" y="939165"/>
                            <a:ext cx="1567815" cy="1586230"/>
                          </a:xfrm>
                          <a:custGeom>
                            <a:avLst/>
                            <a:gdLst>
                              <a:gd name="T0" fmla="*/ 0 w 2469"/>
                              <a:gd name="T1" fmla="*/ 2498 h 2498"/>
                              <a:gd name="T2" fmla="*/ 2469 w 2469"/>
                              <a:gd name="T3" fmla="*/ 2498 h 2498"/>
                              <a:gd name="T4" fmla="*/ 2469 w 2469"/>
                              <a:gd name="T5" fmla="*/ 0 h 24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469" h="2498">
                                <a:moveTo>
                                  <a:pt x="0" y="2498"/>
                                </a:moveTo>
                                <a:lnTo>
                                  <a:pt x="2469" y="2498"/>
                                </a:lnTo>
                                <a:lnTo>
                                  <a:pt x="2469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Line 92"/>
                        <wps:cNvCnPr/>
                        <wps:spPr bwMode="auto">
                          <a:xfrm flipH="1">
                            <a:off x="5897245" y="939165"/>
                            <a:ext cx="36830" cy="73025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5934075" y="939165"/>
                            <a:ext cx="36195" cy="73025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5405120" y="2188210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69C" w:rsidRDefault="00F9069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97" o:spid="_x0000_s1026" editas="canvas" style="position:absolute;left:0;text-align:left;margin-left:-71.55pt;margin-top:.8pt;width:574.9pt;height:275.65pt;z-index:251662336" coordsize="73012,35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3012;height:35007;visibility:visible;mso-wrap-style:square">
                  <v:fill o:detectmouseclick="t"/>
                  <v:path o:connecttype="none"/>
                </v:shape>
                <v:rect id="Rectangle 5" o:spid="_x0000_s1028" style="position:absolute;left:12217;top:5378;width:13945;height:10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2217;top:6381;width:35090;height:28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8230;top:7569;width:2285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F9069C" w:rsidRDefault="00F9069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Alíquota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Tributação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IRRF</w:t>
                        </w:r>
                      </w:p>
                    </w:txbxContent>
                  </v:textbox>
                </v:rect>
                <v:oval id="Oval 8" o:spid="_x0000_s1031" style="position:absolute;left:3740;top:6381;width:1549;height:1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559,8020" to="4559,9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644,8661" to="5562,8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460,9664" to="4559,11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559,9664" to="5651,11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46;top:11303;width:607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F9069C" w:rsidRDefault="00F9069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4" o:spid="_x0000_s1037" style="position:absolute;left:13944;top:11398;width:29991;height:46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19138;top:12122;width:1890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F9069C" w:rsidRDefault="00F9069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Alíquota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Tributação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27616;top:13582;width:28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F9069C" w:rsidRDefault="00F9069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IRRF</w:t>
                        </w:r>
                      </w:p>
                    </w:txbxContent>
                  </v:textbox>
                </v:rect>
                <v:oval id="Oval 17" o:spid="_x0000_s1040" style="position:absolute;left:13944;top:17411;width:29902;height:48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18865;top:18141;width:19057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F9069C" w:rsidRDefault="00F9069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Alíquota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Tributação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27616;top:19602;width:28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F9069C" w:rsidRDefault="00F9069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IRRF</w:t>
                        </w:r>
                      </w:p>
                    </w:txbxContent>
                  </v:textbox>
                </v:rect>
                <v:oval id="Oval 20" o:spid="_x0000_s1043" style="position:absolute;left:13944;top:23431;width:29902;height:42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19138;top:24161;width:1901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F9069C" w:rsidRDefault="00F9069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Alíquota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Tributação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27616;top:25615;width:2876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F9069C" w:rsidRDefault="00F9069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IRRF</w:t>
                        </w:r>
                      </w:p>
                    </w:txbxContent>
                  </v:textbox>
                </v:rect>
                <v:oval id="Oval 23" o:spid="_x0000_s1046" style="position:absolute;left:13944;top:28625;width:29718;height:4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19234;top:29267;width:1833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F9069C" w:rsidRDefault="00F9069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Alíquota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Tributação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27527;top:30721;width:28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F9069C" w:rsidRDefault="00F9069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IRRF</w:t>
                        </w:r>
                      </w:p>
                    </w:txbxContent>
                  </v:textbox>
                </v:rect>
                <v:line id="Line 26" o:spid="_x0000_s1049" style="position:absolute;visibility:visible;mso-wrap-style:square" from="5924,8661" to="12217,8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Gf8cEAAADbAAAADwAAAGRycy9kb3ducmV2LnhtbERPz2vCMBS+D/wfwht4m+k8lFGN4oYO&#10;8TJme/D4SJ5NsXkpTdbW/94chB0/vt/r7eRaMVAfGs8K3hcZCGLtTcO1gqo8vH2ACBHZYOuZFNwp&#10;wHYze1ljYfzIvzScYy1SCIcCFdgYu0LKoC05DAvfESfu6nuHMcG+lqbHMYW7Vi6zLJcOG04NFjv6&#10;sqRv5z+n4Hg97S+Vtt+3fDyVh5/cDq7+VGr+Ou1WICJN8V/8dB+NgmUam76kHyA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4Z/xwQAAANsAAAAPAAAAAAAAAAAAAAAA&#10;AKECAABkcnMvZG93bnJldi54bWxQSwUGAAAAAAQABAD5AAAAjwMAAAAA&#10;" strokecolor="#903" strokeweight="39e-5mm"/>
                <v:rect id="Rectangle 27" o:spid="_x0000_s1050" style="position:absolute;left:50952;top:184;width:8661;height:10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ITTsEA&#10;AADbAAAADwAAAGRycy9kb3ducmV2LnhtbESPzYoCMRCE78K+Q2jBi2hGD7qORnEFYS+yqPsA7aSd&#10;33SGJOrs25sFwWNRVV9Rq01nGnEn50vLCibjBARxZnXJuYLf8370CcIHZI2NZVLwRx4264/eClNt&#10;H3yk+ynkIkLYp6igCKFNpfRZQQb92LbE0btaZzBE6XKpHT4i3DRymiQzabDkuFBgS7uCsvp0Mwq2&#10;tfTDOiNfHW7zn2pmXYVfF6UG/W67BBGoC+/wq/2tFUwX8P8l/gC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SE07BAAAA2wAAAA8AAAAAAAAAAAAAAAAAmAIAAGRycy9kb3du&#10;cmV2LnhtbFBLBQYAAAAABAAEAPUAAACGAwAAAAA=&#10;" fillcolor="#ffc" strokecolor="#903" strokeweight="0"/>
                <v:rect id="Rectangle 28" o:spid="_x0000_s1051" style="position:absolute;left:50952;top:1187;width:21787;height:10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sDr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9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6xLA6+AAAA2wAAAA8AAAAAAAAAAAAAAAAAmAIAAGRycy9kb3ducmV2&#10;LnhtbFBLBQYAAAAABAAEAPUAAACDAwAAAAA=&#10;" fillcolor="#ffc" strokecolor="#903" strokeweight="0"/>
                <v:rect id="Rectangle 29" o:spid="_x0000_s1052" style="position:absolute;left:59702;top:2368;width:207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F9069C" w:rsidRDefault="00F9069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</w:t>
                        </w:r>
                      </w:p>
                    </w:txbxContent>
                  </v:textbox>
                </v:rect>
                <v:group id="Group 54" o:spid="_x0000_s1053" style="position:absolute;left:51149;top:374;width:584;height:584" coordorigin="8055,59" coordsize="92,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<v:line id="Line 30" o:spid="_x0000_s1054" style="position:absolute;visibility:visible;mso-wrap-style:square" from="8057,61" to="8057,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mkMMQAAADbAAAADwAAAGRycy9kb3ducmV2LnhtbESPQWsCMRSE7wX/Q3iCt5q1Ui2rUaxS&#10;KKKF2ur5uXluFjcvyybV1V/fCILHYWa+YcbTxpbiRLUvHCvodRMQxJnTBecKfn8+nt9A+ICssXRM&#10;Ci7kYTppPY0x1e7M33TahFxECPsUFZgQqlRKnxmy6LuuIo7ewdUWQ5R1LnWN5wi3pXxJkoG0WHBc&#10;MFjR3FB23PxZBV92t3i90rY0g71cvWfD9dIv1kp12s1sBCJQEx7he/tTK+j34fYl/gA5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GaQwxAAAANsAAAAPAAAAAAAAAAAA&#10;AAAAAKECAABkcnMvZG93bnJldi54bWxQSwUGAAAAAAQABAD5AAAAkgMAAAAA&#10;" strokeweight="1e-4mm"/>
                  <v:line id="Line 31" o:spid="_x0000_s1055" style="position:absolute;visibility:visible;mso-wrap-style:square" from="8057,61" to="8105,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A8RMUAAADbAAAADwAAAGRycy9kb3ducmV2LnhtbESPQWsCMRSE7wX/Q3iCN81aW1tWo1il&#10;IKUK2ur5uXluFjcvyybq2l/fFIQeh5n5hhlPG1uKC9W+cKyg30tAEGdOF5wr+P56776C8AFZY+mY&#10;FNzIw3TSehhjqt2VN3TZhlxECPsUFZgQqlRKnxmy6HuuIo7e0dUWQ5R1LnWN1wi3pXxMkqG0WHBc&#10;MFjR3FB22p6tgrXdL55/aFea4UF+vmUvqw+/WCnVaTezEYhATfgP39tLrWDwBH9f4g+Qk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fA8RMUAAADbAAAADwAAAAAAAAAA&#10;AAAAAAChAgAAZHJzL2Rvd25yZXYueG1sUEsFBgAAAAAEAAQA+QAAAJMDAAAAAA==&#10;" strokeweight="1e-4mm"/>
                  <v:line id="Line 32" o:spid="_x0000_s1056" style="position:absolute;flip:x;visibility:visible;mso-wrap-style:square" from="8062,66" to="8105,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gO/cQAAADbAAAADwAAAGRycy9kb3ducmV2LnhtbESPQWsCMRSE74X+h/AKXkSzKtZla5RS&#10;EcReWuvB42Pz3F2avCxJdNd/b4RCj8PMfMMs17014ko+NI4VTMYZCOLS6YYrBcef7SgHESKyRuOY&#10;FNwowHr1/LTEQruOv+l6iJVIEA4FKqhjbAspQ1mTxTB2LXHyzs5bjEn6SmqPXYJbI6dZ9iotNpwW&#10;amzpo6by93CxCsw+2+Sz8pS7z4Vvuy874fPQKDV46d/fQETq43/4r73TCmZzeHxJP0C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6A79xAAAANsAAAAPAAAAAAAAAAAA&#10;AAAAAKECAABkcnMvZG93bnJldi54bWxQSwUGAAAAAAQABAD5AAAAkgMAAAAA&#10;" strokeweight="1e-4mm"/>
                  <v:line id="Line 33" o:spid="_x0000_s1057" style="position:absolute;flip:y;visibility:visible;mso-wrap-style:square" from="8062,66" to="8062,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qQisQAAADbAAAADwAAAGRycy9kb3ducmV2LnhtbESPT2sCMRTE70K/Q3gFL1KzVrDLdqOU&#10;SkHsxdoeenxs3v6hycuSRHf99kYoeBxm5jdMuRmtEWfyoXOsYDHPQBBXTnfcKPj5/njKQYSIrNE4&#10;JgUXCrBZP0xKLLQb+IvOx9iIBOFQoII2xr6QMlQtWQxz1xMnr3beYkzSN1J7HBLcGvmcZStpseO0&#10;0GJP7y1Vf8eTVWD22TZfVr+5+3zx/XCwC65nRqnp4/j2CiLSGO/h//ZOK1iu4PYl/QC5v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OpCKxAAAANsAAAAPAAAAAAAAAAAA&#10;AAAAAKECAABkcnMvZG93bnJldi54bWxQSwUGAAAAAAQABAD5AAAAkgMAAAAA&#10;" strokeweight="1e-4mm"/>
                  <v:line id="Line 34" o:spid="_x0000_s1058" style="position:absolute;visibility:visible;mso-wrap-style:square" from="8059,64" to="8128,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KiM8UAAADbAAAADwAAAGRycy9kb3ducmV2LnhtbESP3WoCMRSE74W+QziF3mlWiz+sRqmV&#10;gkgtuNpeHzfHzdLNybKJuu3Tm4LQy2FmvmFmi9ZW4kKNLx0r6PcSEMS50yUXCg77t+4EhA/IGivH&#10;pOCHPCzmD50ZptpdeUeXLBQiQtinqMCEUKdS+tyQRd9zNXH0Tq6xGKJsCqkbvEa4reQgSUbSYslx&#10;wWBNr4by7+xsFXzYr9Xwlz4rMzrK92U+3m78aqvU02P7MgURqA3/4Xt7rRU8j+HvS/wBc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SKiM8UAAADbAAAADwAAAAAAAAAA&#10;AAAAAAChAgAAZHJzL2Rvd25yZXYueG1sUEsFBgAAAAAEAAQA+QAAAJMDAAAAAA==&#10;" strokeweight="1e-4mm"/>
                  <v:line id="Line 35" o:spid="_x0000_s1059" style="position:absolute;visibility:visible;mso-wrap-style:square" from="8059,103" to="8059,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02QcEAAADbAAAADwAAAGRycy9kb3ducmV2LnhtbERPy2oCMRTdF/yHcAV3mrFSldEobaVQ&#10;RAs+19fJdTI4uRkmqY5+fbMQujyc93Te2FJcqfaFYwX9XgKCOHO64FzBfvfVHYPwAVlj6ZgU3MnD&#10;fNZ6mWKq3Y03dN2GXMQQ9ikqMCFUqZQ+M2TR91xFHLmzqy2GCOtc6hpvMdyW8jVJhtJiwbHBYEWf&#10;hrLL9tcq+LHHxduDDqUZnuTqIxutl36xVqrTbt4nIAI14V/8dH9rBYM4Nn6JP0DO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vTZBwQAAANsAAAAPAAAAAAAAAAAAAAAA&#10;AKECAABkcnMvZG93bnJldi54bWxQSwUGAAAAAAQABAD5AAAAjwMAAAAA&#10;" strokeweight="1e-4mm"/>
                  <v:line id="Line 36" o:spid="_x0000_s1060" style="position:absolute;visibility:visible;mso-wrap-style:square" from="8066,59" to="8066,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GT2sUAAADbAAAADwAAAGRycy9kb3ducmV2LnhtbESPQWsCMRSE70L/Q3iCN82qVNvVKLZS&#10;KKJCrXp+3bxulm5elk2qa399Iwgeh5n5hpnOG1uKE9W+cKyg30tAEGdOF5wr2H++dZ9A+ICssXRM&#10;Ci7kYT57aE0x1e7MH3TahVxECPsUFZgQqlRKnxmy6HuuIo7et6sthijrXOoazxFuSzlIkpG0WHBc&#10;MFjRq6HsZ/drFWztcfn4R4fSjL7k+iUbb1Z+uVGq024WExCBmnAP39rvWsHwGa5f4g+Qs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/GT2sUAAADbAAAADwAAAAAAAAAA&#10;AAAAAAChAgAAZHJzL2Rvd25yZXYueG1sUEsFBgAAAAAEAAQA+QAAAJMDAAAAAA==&#10;" strokeweight="1e-4mm"/>
                  <v:line id="Line 37" o:spid="_x0000_s1061" style="position:absolute;visibility:visible;mso-wrap-style:square" from="8055,71" to="8130,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1JOsEAAADbAAAADwAAAGRycy9kb3ducmV2LnhtbERPy2oCMRTdF/yHcAV3mrFYldEobaVQ&#10;RAs+19fJdTI4uRkmqY5+fbMQujyc93Te2FJcqfaFYwX9XgKCOHO64FzBfvfVHYPwAVlj6ZgU3MnD&#10;fNZ6mWKq3Y03dN2GXMQQ9ikqMCFUqZQ+M2TR91xFHLmzqy2GCOtc6hpvMdyW8jVJhtJiwbHBYEWf&#10;hrLL9tcq+LHHxduDDqUZnuTqIxutl36xVqrTbt4nIAI14V/8dH9rBYO4Pn6JP0DO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KzUk6wQAAANsAAAAPAAAAAAAAAAAAAAAA&#10;AKECAABkcnMvZG93bnJldi54bWxQSwUGAAAAAAQABAD5AAAAjwMAAAAA&#10;" strokeweight="1e-4mm"/>
                  <v:line id="Line 38" o:spid="_x0000_s1062" style="position:absolute;visibility:visible;mso-wrap-style:square" from="8055,68" to="8130,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HsocUAAADbAAAADwAAAGRycy9kb3ducmV2LnhtbESPQWsCMRSE70L/Q3iCN80q1spqlFYp&#10;FKmCq+35uXlulm5elk2qa3+9KRR6HGbmG2a+bG0lLtT40rGC4SABQZw7XXKh4Hh47U9B+ICssXJM&#10;Cm7kYbl46Mwx1e7Ke7pkoRARwj5FBSaEOpXS54Ys+oGriaN3do3FEGVTSN3gNcJtJUdJMpEWS44L&#10;BmtaGcq/sm+rYGc/148/9FGZyUm+v+RP241fb5XqddvnGYhAbfgP/7XftILxEH6/xB8gF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YHsocUAAADbAAAADwAAAAAAAAAA&#10;AAAAAAChAgAAZHJzL2Rvd25yZXYueG1sUEsFBgAAAAAEAAQA+QAAAJMDAAAAAA==&#10;" strokeweight="1e-4mm"/>
                  <v:line id="Line 39" o:spid="_x0000_s1063" style="position:absolute;visibility:visible;mso-wrap-style:square" from="8064,61" to="8064,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Ny1sUAAADbAAAADwAAAGRycy9kb3ducmV2LnhtbESP3WoCMRSE7wu+QziCdzWrWC2rUfyh&#10;UKQWaqvXx81xs7g5WTaprj59IxS8HGbmG2Yya2wpzlT7wrGCXjcBQZw5XXCu4Of77fkVhA/IGkvH&#10;pOBKHmbT1tMEU+0u/EXnbchFhLBPUYEJoUql9Jkhi77rKuLoHV1tMURZ51LXeIlwW8p+kgylxYLj&#10;gsGKloay0/bXKvi0+9XLjXalGR7kxyIbbdZ+tVGq027mYxCBmvAI/7fftYJBH+5f4g+Q0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VNy1sUAAADbAAAADwAAAAAAAAAA&#10;AAAAAAChAgAAZHJzL2Rvd25yZXYueG1sUEsFBgAAAAAEAAQA+QAAAJMDAAAAAA==&#10;" strokeweight="1e-4mm"/>
                  <v:line id="Line 40" o:spid="_x0000_s1064" style="position:absolute;visibility:visible;mso-wrap-style:square" from="8062,59" to="8062,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/XTcUAAADbAAAADwAAAGRycy9kb3ducmV2LnhtbESPQWsCMRSE7wX/Q3iCN81aW1tWo1il&#10;IKUK2ur5uXluFjcvyybq2l/fFIQeh5n5hhlPG1uKC9W+cKyg30tAEGdOF5wr+P56776C8AFZY+mY&#10;FNzIw3TSehhjqt2VN3TZhlxECPsUFZgQqlRKnxmy6HuuIo7e0dUWQ5R1LnWN1wi3pXxMkqG0WHBc&#10;MFjR3FB22p6tgrXdL55/aFea4UF+vmUvqw+/WCnVaTezEYhATfgP39tLreBpAH9f4g+Qk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h/XTcUAAADbAAAADwAAAAAAAAAA&#10;AAAAAAChAgAAZHJzL2Rvd25yZXYueG1sUEsFBgAAAAAEAAQA+QAAAJMDAAAAAA==&#10;" strokeweight="1e-4mm"/>
                  <v:line id="Line 41" o:spid="_x0000_s1065" style="position:absolute;visibility:visible;mso-wrap-style:square" from="8055,61" to="8130,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ZPOcQAAADbAAAADwAAAGRycy9kb3ducmV2LnhtbESPQWsCMRSE7wX/Q3iCt5q1WC2rUaxS&#10;KKKF2ur5uXluFjcvyybV1V/fCILHYWa+YcbTxpbiRLUvHCvodRMQxJnTBecKfn8+nt9A+ICssXRM&#10;Ci7kYTppPY0x1e7M33TahFxECPsUFZgQqlRKnxmy6LuuIo7ewdUWQ5R1LnWN5wi3pXxJkoG0WHBc&#10;MFjR3FB23PxZBV92t3i90rY0g71cvWfD9dIv1kp12s1sBCJQEx7he/tTK+j34fYl/gA5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9k85xAAAANsAAAAPAAAAAAAAAAAA&#10;AAAAAKECAABkcnMvZG93bnJldi54bWxQSwUGAAAAAAQABAD5AAAAkgMAAAAA&#10;" strokeweight="1e-4mm"/>
                  <v:line id="Line 42" o:spid="_x0000_s1066" style="position:absolute;visibility:visible;mso-wrap-style:square" from="8055,66" to="8130,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rqosUAAADbAAAADwAAAGRycy9kb3ducmV2LnhtbESP3WoCMRSE7wu+QziCdzVr8aesRrGK&#10;UKQWaqvXx81xs7g5WTaprj59IxS8HGbmG2Yya2wpzlT7wrGCXjcBQZw5XXCu4Od79fwKwgdkjaVj&#10;UnAlD7Np62mCqXYX/qLzNuQiQtinqMCEUKVS+syQRd91FXH0jq62GKKsc6lrvES4LeVLkgylxYLj&#10;gsGKFoay0/bXKvi0++XgRrvSDA/y4y0bbdZ+uVGq027mYxCBmvAI/7fftYL+AO5f4g+Q0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rrqosUAAADbAAAADwAAAAAAAAAA&#10;AAAAAAChAgAAZHJzL2Rvd25yZXYueG1sUEsFBgAAAAAEAAQA+QAAAJMDAAAAAA==&#10;" strokeweight="1e-4mm"/>
                  <v:line id="Line 43" o:spid="_x0000_s1067" style="position:absolute;visibility:visible;mso-wrap-style:square" from="8055,59" to="8055,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h01cUAAADbAAAADwAAAGRycy9kb3ducmV2LnhtbESPW2sCMRSE34X+h3AKvmm2YreyNYoX&#10;hFK04K3Pp5vTzdLNybKJuu2vNwXBx2FmvmHG09ZW4kyNLx0reOonIIhzp0suFBz2q94IhA/IGivH&#10;pOCXPEwnD50xZtpdeEvnXShEhLDPUIEJoc6k9Lkhi77vauLofbvGYoiyKaRu8BLhtpKDJEmlxZLj&#10;gsGaFobyn93JKviwn8vnPzpWJv2S63n+snn3y41S3cd29goiUBvu4Vv7TSsYpvD/Jf4AObk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mh01cUAAADbAAAADwAAAAAAAAAA&#10;AAAAAAChAgAAZHJzL2Rvd25yZXYueG1sUEsFBgAAAAAEAAQA+QAAAJMDAAAAAA==&#10;" strokeweight="1e-4mm"/>
                  <v:line id="Line 44" o:spid="_x0000_s1068" style="position:absolute;flip:x;visibility:visible;mso-wrap-style:square" from="8055,59" to="8130,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BGbMQAAADbAAAADwAAAGRycy9kb3ducmV2LnhtbESPQWsCMRSE7wX/Q3iCl1Kz2qLL1iii&#10;CKW96NpDj4/Nc3cxeVmS6G7/fVMo9DjMzDfMajNYI+7kQ+tYwWyagSCunG65VvB5PjzlIEJE1mgc&#10;k4JvCrBZjx5WWGjX84nuZaxFgnAoUEETY1dIGaqGLIap64iTd3HeYkzS11J77BPcGjnPsoW02HJa&#10;aLCjXUPVtbxZBeY92+fP1VfuPpa+6492xpdHo9RkPGxfQUQa4n/4r/2mFbws4fdL+gF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5cEZsxAAAANsAAAAPAAAAAAAAAAAA&#10;AAAAAKECAABkcnMvZG93bnJldi54bWxQSwUGAAAAAAQABAD5AAAAkgMAAAAA&#10;" strokeweight="1e-4mm"/>
                  <v:line id="Line 45" o:spid="_x0000_s1069" style="position:absolute;visibility:visible;mso-wrap-style:square" from="8066,71" to="8137,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Oe7sEAAADbAAAADwAAAGRycy9kb3ducmV2LnhtbERPy4rCMBTdC/5DuAOz03Rk0KEaRRSZ&#10;LgTxwYi7S3Nti81NSTJa/XqzEFweznsya00truR8ZVnBVz8BQZxbXXGh4LBf9X5A+ICssbZMCu7k&#10;YTbtdiaYanvjLV13oRAxhH2KCsoQmlRKn5dk0PdtQxy5s3UGQ4SukNrhLYabWg6SZCgNVhwbSmxo&#10;UVJ+2f0bBW5VHeoss8fH3/oyHG1Ov2bpj0p9frTzMYhAbXiLX+5MK/iOY+OX+APk9A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Y57uwQAAANsAAAAPAAAAAAAAAAAAAAAA&#10;AKECAABkcnMvZG93bnJldi54bWxQSwUGAAAAAAQABAD5AAAAjwMAAAAA&#10;" strokeweight="67e-5mm"/>
                  <v:line id="Line 46" o:spid="_x0000_s1070" style="position:absolute;flip:x y;visibility:visible;mso-wrap-style:square" from="8064,73" to="8137,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1Xn8IAAADbAAAADwAAAGRycy9kb3ducmV2LnhtbESP3YrCMBSE7wXfIRzBO03VRbQ2iiyr&#10;K8JerPoAh+b0B5uT0kRbffrNguDlMDPfMMmmM5W4U+NKywom4wgEcWp1ybmCy3k3WoBwHlljZZkU&#10;PMjBZt3vJRhr2/Iv3U8+FwHCLkYFhfd1LKVLCzLoxrYmDl5mG4M+yCaXusE2wE0lp1E0lwZLDgsF&#10;1vRZUHo93YyC/fE2/Xlqoqzc776+ZYuzQ4tKDQfddgXCU+ff4Vf7oBV8LOH/S/g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B1Xn8IAAADbAAAADwAAAAAAAAAAAAAA&#10;AAChAgAAZHJzL2Rvd25yZXYueG1sUEsFBgAAAAAEAAQA+QAAAJADAAAAAA==&#10;" strokeweight="1e-4mm"/>
                  <v:line id="Line 47" o:spid="_x0000_s1071" style="position:absolute;flip:x y;visibility:visible;mso-wrap-style:square" from="8064,64" to="8142,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5o37wAAADbAAAADwAAAGRycy9kb3ducmV2LnhtbERPSwrCMBDdC94hjOBOUxVFqlFE/CG4&#10;8HOAoRnbYjMpTbTV05uF4PLx/vNlYwrxosrllhUM+hEI4sTqnFMFt+u2NwXhPLLGwjIpeJOD5aLd&#10;mmOsbc1nel18KkIIuxgVZN6XsZQuycig69uSOHB3Wxn0AVap1BXWIdwUchhFE2kw59CQYUnrjJLH&#10;5WkU7I7P4emjie75brvZyxpHhxqV6naa1QyEp8b/xT/3QSsYh/XhS/gBcvE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RP5o37wAAADbAAAADwAAAAAAAAAAAAAAAAChAgAA&#10;ZHJzL2Rvd25yZXYueG1sUEsFBgAAAAAEAAQA+QAAAIoDAAAAAA==&#10;" strokeweight="1e-4mm"/>
                  <v:line id="Line 48" o:spid="_x0000_s1072" style="position:absolute;flip:x y;visibility:visible;mso-wrap-style:square" from="8062,75" to="8135,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LNRMMAAADbAAAADwAAAGRycy9kb3ducmV2LnhtbESP3WrCQBSE7wt9h+UIvasbLZYSswlS&#10;agxCL2r7AIfsyQ9mz4bsalKf3hUEL4eZ+YZJssl04kyDay0rWMwjEMSl1S3XCv5+t68fIJxH1thZ&#10;JgX/5CBLn58SjLUd+YfOB1+LAGEXo4LG+z6W0pUNGXRz2xMHr7KDQR/kUEs94BjgppPLKHqXBlsO&#10;Cw329NlQeTycjIJ8f1p+XzRR1ebbr50c8a0YUamX2bRZg/A0+Uf43i60gtUCbl/CD5Dp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yzUTDAAAA2wAAAA8AAAAAAAAAAAAA&#10;AAAAoQIAAGRycy9kb3ducmV2LnhtbFBLBQYAAAAABAAEAPkAAACRAwAAAAA=&#10;" strokeweight="1e-4mm"/>
                  <v:line id="Line 49" o:spid="_x0000_s1073" style="position:absolute;flip:x y;visibility:visible;mso-wrap-style:square" from="8071,66" to="8144,1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2BTM8QAAADbAAAADwAAAGRycy9kb3ducmV2LnhtbESPzWrDMBCE74W8g9hAb40cl4biWjYh&#10;1Gko5JC0D7BY6x9irYwlx26fvioEchxm5hsmzWfTiSsNrrWsYL2KQBCXVrdcK/j+Kp5eQTiPrLGz&#10;TAp+yEGeLR5STLSd+ETXs69FgLBLUEHjfZ9I6cqGDLqV7YmDV9nBoA9yqKUecApw08k4ijbSYMth&#10;ocGedg2Vl/NoFOw/x/j4q4mqdl+8f8gJnw8TKvW4nLdvIDzN/h6+tQ9awUsM/1/CD5D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YFMzxAAAANsAAAAPAAAAAAAAAAAA&#10;AAAAAKECAABkcnMvZG93bnJldi54bWxQSwUGAAAAAAQABAD5AAAAkgMAAAAA&#10;" strokeweight="1e-4mm"/>
                  <v:line id="Line 50" o:spid="_x0000_s1074" style="position:absolute;flip:x y;visibility:visible;mso-wrap-style:square" from="8057,75" to="8133,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z2qMMAAADbAAAADwAAAGRycy9kb3ducmV2LnhtbESPW2vCQBSE3wv+h+UIvtWNhhaJWUXE&#10;Syj0wcsPOGRPLpg9G7Krif76bqHQx2FmvmHS9WAa8aDO1ZYVzKYRCOLc6ppLBdfL/n0BwnlkjY1l&#10;UvAkB+vV6C3FRNueT/Q4+1IECLsEFVTet4mULq/IoJvaljh4he0M+iC7UuoO+wA3jZxH0ac0WHNY&#10;qLClbUX57Xw3Cg5f9/n3SxMV9WG/O8oe46xHpSbjYbME4Wnw/+G/dqYVfMTw+yX8ALn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s9qjDAAAA2wAAAA8AAAAAAAAAAAAA&#10;AAAAoQIAAGRycy9kb3ducmV2LnhtbFBLBQYAAAAABAAEAPkAAACRAwAAAAA=&#10;" strokeweight="1e-4mm"/>
                  <v:line id="Line 51" o:spid="_x0000_s1075" style="position:absolute;flip:x y;visibility:visible;mso-wrap-style:square" from="8075,66" to="8147,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8Vu3MIAAADbAAAADwAAAGRycy9kb3ducmV2LnhtbESP3YrCMBSE7wXfIRzBO03VVaQ2iiyr&#10;K8JerPoAh+b0B5uT0kRbffrNguDlMDPfMMmmM5W4U+NKywom4wgEcWp1ybmCy3k3WoJwHlljZZkU&#10;PMjBZt3vJRhr2/Iv3U8+FwHCLkYFhfd1LKVLCzLoxrYmDl5mG4M+yCaXusE2wE0lp1G0kAZLDgsF&#10;1vRZUHo93YyC/fE2/Xlqoqzc776+ZYuzQ4tKDQfddgXCU+ff4Vf7oBXMP+D/S/g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8Vu3MIAAADbAAAADwAAAAAAAAAAAAAA&#10;AAChAgAAZHJzL2Rvd25yZXYueG1sUEsFBgAAAAAEAAQA+QAAAJADAAAAAA==&#10;" strokeweight="1e-4mm"/>
                  <v:line id="Line 52" o:spid="_x0000_s1076" style="position:absolute;visibility:visible;mso-wrap-style:square" from="8057,59" to="8057,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N8f8QAAADbAAAADwAAAGRycy9kb3ducmV2LnhtbESPQWsCMRSE7wX/Q3hCbzVrYVVWo7SV&#10;gogK2ur5uXndLG5elk2qq7/eCIUeh5n5hpnMWluJMzW+dKyg30tAEOdOl1wo+P76fBmB8AFZY+WY&#10;FFzJw2zaeZpgpt2Ft3TehUJECPsMFZgQ6kxKnxuy6HuuJo7ej2sshiibQuoGLxFuK/maJANpseS4&#10;YLCmD0P5afdrFWzsYZ7eaF+ZwVGu3vPheunna6Weu+3bGESgNvyH/9oLrSBN4fEl/gA5v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Y3x/xAAAANsAAAAPAAAAAAAAAAAA&#10;AAAAAKECAABkcnMvZG93bnJldi54bWxQSwUGAAAAAAQABAD5AAAAkgMAAAAA&#10;" strokeweight="1e-4mm"/>
                  <v:line id="Line 53" o:spid="_x0000_s1077" style="position:absolute;visibility:visible;mso-wrap-style:square" from="8055,64" to="8130,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7HiCMQAAADbAAAADwAAAGRycy9kb3ducmV2LnhtbESPQWsCMRSE7wX/Q3hCbzVrwVVWo1Sl&#10;IFIFbfX83LxuFjcvyybVrb/eCIUeh5n5hpnMWluJCzW+dKyg30tAEOdOl1wo+Pp8fxmB8AFZY+WY&#10;FPySh9m08zTBTLsr7+iyD4WIEPYZKjAh1JmUPjdk0fdcTRy9b9dYDFE2hdQNXiPcVvI1SVJpseS4&#10;YLCmhaH8vP+xCrb2uBzc6FCZ9CQ/5vlws/bLjVLP3fZtDCJQG/7Df+2VVjBI4fEl/gA5v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seIIxAAAANsAAAAPAAAAAAAAAAAA&#10;AAAAAKECAABkcnMvZG93bnJldi54bWxQSwUGAAAAAAQABAD5AAAAkgMAAAAA&#10;" strokeweight="1e-4mm"/>
                </v:group>
                <v:oval id="Oval 55" o:spid="_x0000_s1078" style="position:absolute;left:51866;top:5378;width:19869;height:4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jkmsQA&#10;AADbAAAADwAAAGRycy9kb3ducmV2LnhtbESPT2sCMRTE7wW/Q3iF3mq2orasRpGCUOih/umhx+fm&#10;uRvcvKSbqPHbG0HwOMzMb5jpPNlWnKgLxrGCt34Bgrhy2nCt4He7fP0AESKyxtYxKbhQgPms9zTF&#10;Urszr+m0ibXIEA4lKmhi9KWUoWrIYug7T5y9vessxiy7WuoOzxluWzkoirG0aDgvNOjps6HqsDla&#10;Bd6vhsOUfkwYpP2/+ebd+vK3U+rlOS0mICKl+Ajf219awegdbl/yD5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o5JrEAAAA2wAAAA8AAAAAAAAAAAAAAAAAmAIAAGRycy9k&#10;b3ducmV2LnhtbFBLBQYAAAAABAAEAPUAAACJAwAAAAA=&#10;" fillcolor="#ffc" strokecolor="#903" strokeweight="0"/>
                <v:rect id="Rectangle 56" o:spid="_x0000_s1079" style="position:absolute;left:55327;top:6019;width:1230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jRL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KqNEvwAAANsAAAAPAAAAAAAAAAAAAAAAAJgCAABkcnMvZG93bnJl&#10;di54bWxQSwUGAAAAAAQABAD1AAAAhAMAAAAA&#10;" filled="f" stroked="f">
                  <v:textbox style="mso-fit-shape-to-text:t" inset="0,0,0,0">
                    <w:txbxContent>
                      <w:p w:rsidR="00F9069C" w:rsidRDefault="00F9069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80" style="position:absolute;left:59156;top:7473;width:5379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YG38EA&#10;AADbAAAADwAAAGRycy9kb3ducmV2LnhtbESPzYoCMRCE7wu+Q2jB25pRc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mBt/BAAAA2wAAAA8AAAAAAAAAAAAAAAAAmAIAAGRycy9kb3du&#10;cmV2LnhtbFBLBQYAAAAABAAEAPUAAACGAwAAAAA=&#10;" filled="f" stroked="f">
                  <v:textbox style="mso-fit-shape-to-text:t" inset="0,0,0,0">
                    <w:txbxContent>
                      <w:p w:rsidR="00F9069C" w:rsidRDefault="00F9069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group id="Group 82" o:spid="_x0000_s1081" style="position:absolute;left:52057;top:5568;width:584;height:585" coordorigin="8198,877" coordsize="92,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line id="Line 58" o:spid="_x0000_s1082" style="position:absolute;visibility:visible;mso-wrap-style:square" from="8200,880" to="8200,9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eNlMQAAADbAAAADwAAAGRycy9kb3ducmV2LnhtbESPQWvCQBSE74X+h+UVems2EbQluooo&#10;QhE91Lb3Z/aZLGbfhuyqib/eFQSPw8x8w0xmna3FmVpvHCvIkhQEceG04VLB3+/q4wuED8gaa8ek&#10;oCcPs+nrywRz7S78Q+ddKEWEsM9RQRVCk0vpi4os+sQ1xNE7uNZiiLItpW7xEuG2loM0HUmLhuNC&#10;hQ0tKiqOu5NVsDfr+XV4Gn72uj8saXP935ttptT7WzcfgwjUhWf40f7WCkYZ3L/EHyC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d42UxAAAANsAAAAPAAAAAAAAAAAA&#10;AAAAAKECAABkcnMvZG93bnJldi54bWxQSwUGAAAAAAQABAD5AAAAkgMAAAAA&#10;" strokeweight="1e-4mm"/>
                  <v:line id="Line 59" o:spid="_x0000_s1083" style="position:absolute;visibility:visible;mso-wrap-style:square" from="8200,880" to="8249,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UT48MAAADbAAAADwAAAGRycy9kb3ducmV2LnhtbESPW4vCMBSE3xf8D+Es+LamCl6oRhFF&#10;kGX3wdv7sTm2YZuT0kRt/fUbQfBxmJlvmNmisaW4Ue2NYwX9XgKCOHPacK7geNh8TUD4gKyxdEwK&#10;WvKwmHc+Zphqd+cd3fYhFxHCPkUFRQhVKqXPCrLoe64ijt7F1RZDlHUudY33CLelHCTJSFo0HBcK&#10;rGhVUPa3v1oFZ/O9fAyvw3Gr28uafh6ns/ntK9X9bJZTEIGa8A6/2lutYDSA55f4A+T8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GlE+PDAAAA2wAAAA8AAAAAAAAAAAAA&#10;AAAAoQIAAGRycy9kb3ducmV2LnhtbFBLBQYAAAAABAAEAPkAAACRAwAAAAA=&#10;" strokeweight="1e-4mm"/>
                  <v:line id="Line 60" o:spid="_x0000_s1084" style="position:absolute;flip:x;visibility:visible;mso-wrap-style:square" from="8205,884" to="8249,8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uEYMMAAADbAAAADwAAAGRycy9kb3ducmV2LnhtbESPzW7CMBCE70i8g7VIvYFNKyGUYqIW&#10;pZRDD/z0AVbxkkTE68h2Sdqnx5WQOI5m5hvNKh9sK67kQ+NYw3ymQBCXzjRcafg+fUyXIEJENtg6&#10;Jg2/FCBfj0crzIzr+UDXY6xEgnDIUEMdY5dJGcqaLIaZ64iTd3beYkzSV9J47BPctvJZqYW02HBa&#10;qLGjTU3l5fhjNRiv3v/k/tNt+/aLioNRW0uF1k+T4e0VRKQhPsL39s5oWLzA/5f0A+T6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LhGDDAAAA2wAAAA8AAAAAAAAAAAAA&#10;AAAAoQIAAGRycy9kb3ducmV2LnhtbFBLBQYAAAAABAAEAPkAAACRAwAAAAA=&#10;" strokeweight="1e-4mm"/>
                  <v:line id="Line 61" o:spid="_x0000_s1085" style="position:absolute;flip:y;visibility:visible;mso-wrap-style:square" from="8205,884" to="8205,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2IcFMMAAADbAAAADwAAAGRycy9kb3ducmV2LnhtbESPzW7CMBCE70i8g7VIvYFNVSGUYqIW&#10;pZRDD/z0AVbxkkTE68h2Sdqnx5WQOI5m5hvNKh9sK67kQ+NYw3ymQBCXzjRcafg+fUyXIEJENtg6&#10;Jg2/FCBfj0crzIzr+UDXY6xEgnDIUEMdY5dJGcqaLIaZ64iTd3beYkzSV9J47BPctvJZqYW02HBa&#10;qLGjTU3l5fhjNRiv3v/k/tNt+/aLioNRW0uF1k+T4e0VRKQhPsL39s5oWLzA/5f0A+T6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9iHBTDAAAA2wAAAA8AAAAAAAAAAAAA&#10;AAAAoQIAAGRycy9kb3ducmV2LnhtbFBLBQYAAAAABAAEAPkAAACRAwAAAAA=&#10;" strokeweight="1e-4mm"/>
                  <v:line id="Line 62" o:spid="_x0000_s1086" style="position:absolute;visibility:visible;mso-wrap-style:square" from="8203,882" to="8272,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yLl8MAAADbAAAADwAAAGRycy9kb3ducmV2LnhtbESPQWvCQBSE70L/w/IK3nSjEJXoKqII&#10;UtqD2t6f2WeymH0bsqsm/vpuoeBxmJlvmMWqtZW4U+ONYwWjYQKCOHfacKHg+7QbzED4gKyxckwK&#10;OvKwWr71Fphp9+AD3Y+hEBHCPkMFZQh1JqXPS7Loh64mjt7FNRZDlE0hdYOPCLeVHCfJRFo0HBdK&#10;rGlTUn493qyCs/lYP9NbOu10d9nS5/PnbL5GSvXf2/UcRKA2vML/7b1WMEnh70v8AXL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5Mi5fDAAAA2wAAAA8AAAAAAAAAAAAA&#10;AAAAoQIAAGRycy9kb3ducmV2LnhtbFBLBQYAAAAABAAEAPkAAACRAwAAAAA=&#10;" strokeweight="1e-4mm"/>
                  <v:line id="Line 63" o:spid="_x0000_s1087" style="position:absolute;visibility:visible;mso-wrap-style:square" from="8203,921" to="8203,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4V4MMAAADbAAAADwAAAGRycy9kb3ducmV2LnhtbESPQWvCQBSE70L/w/IKvelGwSjRVUQR&#10;itiD2t6f2WeymH0bsqsm/vpuoeBxmJlvmPmytZW4U+ONYwXDQQKCOHfacKHg+7TtT0H4gKyxckwK&#10;OvKwXLz15php9+AD3Y+hEBHCPkMFZQh1JqXPS7LoB64mjt7FNRZDlE0hdYOPCLeVHCVJKi0ajgsl&#10;1rQuKb8eb1bB2exWz/FtPOl0d9nQ/vlzNl9DpT7e29UMRKA2vML/7U+tIE3h70v8AXLx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6eFeDDAAAA2wAAAA8AAAAAAAAAAAAA&#10;AAAAoQIAAGRycy9kb3ducmV2LnhtbFBLBQYAAAAABAAEAPkAAACRAwAAAAA=&#10;" strokeweight="1e-4mm"/>
                  <v:line id="Line 64" o:spid="_x0000_s1088" style="position:absolute;visibility:visible;mso-wrap-style:square" from="8210,877" to="8210,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Kwe8UAAADbAAAADwAAAGRycy9kb3ducmV2LnhtbESPT2vCQBTE7wW/w/IK3urGQqKkriKW&#10;QpF6qLX3Z/aZLM2+DdnV/Pn0XaHQ4zAzv2FWm97W4katN44VzGcJCOLCacOlgtPX29MShA/IGmvH&#10;pGAgD5v15GGFuXYdf9LtGEoRIexzVFCF0ORS+qIii37mGuLoXVxrMUTZllK32EW4reVzkmTSouG4&#10;UGFDu4qKn+PVKjib/XZMr+li0MPllT7G77M5zJWaPvbbFxCB+vAf/mu/awXZAu5f4g+Q6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dKwe8UAAADbAAAADwAAAAAAAAAA&#10;AAAAAAChAgAAZHJzL2Rvd25yZXYueG1sUEsFBgAAAAAEAAQA+QAAAJMDAAAAAA==&#10;" strokeweight="1e-4mm"/>
                  <v:line id="Line 65" o:spid="_x0000_s1089" style="position:absolute;visibility:visible;mso-wrap-style:square" from="8198,889" to="8274,8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0kCcEAAADbAAAADwAAAGRycy9kb3ducmV2LnhtbERPy2rCQBTdF/oPwy24qxMLiRIdRZSC&#10;lHahtvtr5poMZu6EzGgeX99ZFLo8nPdq09taPKj1xrGC2TQBQVw4bbhU8H1+f12A8AFZY+2YFAzk&#10;YbN+flphrl3HR3qcQiliCPscFVQhNLmUvqjIop+6hjhyV9daDBG2pdQtdjHc1vItSTJp0XBsqLCh&#10;XUXF7XS3Ci7mYzum93Q+6OG6p8/x52K+ZkpNXvrtEkSgPvyL/9wHrSCLY+OX+APk+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SQJwQAAANsAAAAPAAAAAAAAAAAAAAAA&#10;AKECAABkcnMvZG93bnJldi54bWxQSwUGAAAAAAQABAD5AAAAjwMAAAAA&#10;" strokeweight="1e-4mm"/>
                  <v:line id="Line 66" o:spid="_x0000_s1090" style="position:absolute;visibility:visible;mso-wrap-style:square" from="8198,887" to="8274,8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GBksQAAADbAAAADwAAAGRycy9kb3ducmV2LnhtbESPQWvCQBSE74L/YXmCt7pRUNs0q4il&#10;IKUeqvb+zL4kS7NvQ3bVxF/fLRQ8DjPzDZOtO1uLK7XeOFYwnSQgiHOnDZcKTsf3p2cQPiBrrB2T&#10;gp48rFfDQYapdjf+oushlCJC2KeooAqhSaX0eUUW/cQ1xNErXGsxRNmWUrd4i3Bby1mSLKRFw3Gh&#10;woa2FeU/h4tVcDYfm/v8Ml/2ui/e6PP+fTb7qVLjUbd5BRGoC4/wf3unFSxe4O9L/AF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AYGSxAAAANsAAAAPAAAAAAAAAAAA&#10;AAAAAKECAABkcnMvZG93bnJldi54bWxQSwUGAAAAAAQABAD5AAAAkgMAAAAA&#10;" strokeweight="1e-4mm"/>
                  <v:line id="Line 67" o:spid="_x0000_s1091" style="position:absolute;visibility:visible;mso-wrap-style:square" from="8207,880" to="8207,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K+0sEAAADbAAAADwAAAGRycy9kb3ducmV2LnhtbERPz2vCMBS+D/Y/hDfwNtMOOqUapSgD&#10;GfMw3e7P5tkGm5fSRNv61y8HYceP7/dyPdhG3KjzxrGCdJqAIC6dNlwp+Dl+vM5B+ICssXFMCkby&#10;sF49Py0x167nb7odQiViCPscFdQhtLmUvqzJop+6ljhyZ9dZDBF2ldQd9jHcNvItSd6lRcOxocaW&#10;NjWVl8PVKjiZz+KeXbPZqMfzlr7uvyezT5WavAzFAkSgIfyLH+6dVjCL6+OX+APk6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4r7SwQAAANsAAAAPAAAAAAAAAAAAAAAA&#10;AKECAABkcnMvZG93bnJldi54bWxQSwUGAAAAAAQABAD5AAAAjwMAAAAA&#10;" strokeweight="1e-4mm"/>
                  <v:line id="Line 68" o:spid="_x0000_s1092" style="position:absolute;visibility:visible;mso-wrap-style:square" from="8205,877" to="8205,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4bScQAAADbAAAADwAAAGRycy9kb3ducmV2LnhtbESPQWvCQBSE74X+h+UVems2Eawluooo&#10;QhE9aNv7M/tMFrNvQ3bVxF/fFQSPw8x8w0xmna3FhVpvHCvIkhQEceG04VLB78/q4wuED8gaa8ek&#10;oCcPs+nrywRz7a68o8s+lCJC2OeooAqhyaX0RUUWfeIa4ugdXWsxRNmWUrd4jXBby0GafkqLhuNC&#10;hQ0tKipO+7NVcDDr+W14Ho563R+XtLn9Hcw2U+r9rZuPQQTqwjP8aH9rBaMM7l/iD5DT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rhtJxAAAANsAAAAPAAAAAAAAAAAA&#10;AAAAAKECAABkcnMvZG93bnJldi54bWxQSwUGAAAAAAQABAD5AAAAkgMAAAAA&#10;" strokeweight="1e-4mm"/>
                  <v:line id="Line 69" o:spid="_x0000_s1093" style="position:absolute;visibility:visible;mso-wrap-style:square" from="8198,880" to="8274,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yFPsUAAADbAAAADwAAAGRycy9kb3ducmV2LnhtbESPQWvCQBSE74X+h+UJvdWNQpqSuopU&#10;hCL2YNren9lnsph9G7JrTPz13YLQ4zAz3zCL1WAb0VPnjWMFs2kCgrh02nCl4Ptr+/wKwgdkjY1j&#10;UjCSh9Xy8WGBuXZXPlBfhEpECPscFdQhtLmUvqzJop+6ljh6J9dZDFF2ldQdXiPcNnKeJC/SouG4&#10;UGNL7zWV5+JiFRzNbn1LL2k26vG0of3t52g+Z0o9TYb1G4hAQ/gP39sfWkE2h78v8QfI5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HyFPsUAAADbAAAADwAAAAAAAAAA&#10;AAAAAAChAgAAZHJzL2Rvd25yZXYueG1sUEsFBgAAAAAEAAQA+QAAAJMDAAAAAA==&#10;" strokeweight="1e-4mm"/>
                  <v:line id="Line 70" o:spid="_x0000_s1094" style="position:absolute;visibility:visible;mso-wrap-style:square" from="8198,884" to="8274,8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AgpcQAAADbAAAADwAAAGRycy9kb3ducmV2LnhtbESPQWvCQBSE7wX/w/KE3upGi1qiq4il&#10;IGIPjfb+zD6TxezbkF018de7BaHHYWa+YebL1lbiSo03jhUMBwkI4txpw4WCw/7r7QOED8gaK8ek&#10;oCMPy0XvZY6pdjf+oWsWChEh7FNUUIZQp1L6vCSLfuBq4uidXGMxRNkUUjd4i3BbyVGSTKRFw3Gh&#10;xJrWJeXn7GIVHM12dR9fxtNOd6dP2t1/j+Z7qNRrv13NQARqw3/42d5oBdN3+PsSf4BcP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MCClxAAAANsAAAAPAAAAAAAAAAAA&#10;AAAAAKECAABkcnMvZG93bnJldi54bWxQSwUGAAAAAAQABAD5AAAAkgMAAAAA&#10;" strokeweight="1e-4mm"/>
                  <v:line id="Line 71" o:spid="_x0000_s1095" style="position:absolute;visibility:visible;mso-wrap-style:square" from="8198,877" to="8198,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m40cQAAADbAAAADwAAAGRycy9kb3ducmV2LnhtbESPQWvCQBSE7wX/w/KE3upGqVqiq4il&#10;IGIPjfb+zD6TxezbkF018de7BaHHYWa+YebL1lbiSo03jhUMBwkI4txpw4WCw/7r7QOED8gaK8ek&#10;oCMPy0XvZY6pdjf+oWsWChEh7FNUUIZQp1L6vCSLfuBq4uidXGMxRNkUUjd4i3BbyVGSTKRFw3Gh&#10;xJrWJeXn7GIVHM12dR9fxtNOd6dP2t1/j+Z7qNRrv13NQARqw3/42d5oBdN3+PsSf4BcP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2bjRxAAAANsAAAAPAAAAAAAAAAAA&#10;AAAAAKECAABkcnMvZG93bnJldi54bWxQSwUGAAAAAAQABAD5AAAAkgMAAAAA&#10;" strokeweight="1e-4mm"/>
                  <v:line id="Line 72" o:spid="_x0000_s1096" style="position:absolute;flip:x;visibility:visible;mso-wrap-style:square" from="8198,877" to="8274,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cvUsMAAADbAAAADwAAAGRycy9kb3ducmV2LnhtbESPzW7CMBCE70i8g7VIvRWbSv1RihMB&#10;otADB6B9gFW8JBHxOrJdkvL0dSUkjqOZ+UYzLwbbigv50DjWMJsqEMSlMw1XGr6/Ph7fQISIbLB1&#10;TBp+KUCRj0dzzIzr+UCXY6xEgnDIUEMdY5dJGcqaLIap64iTd3LeYkzSV9J47BPctvJJqRdpseG0&#10;UGNHq5rK8/HHajBeLa9yv3Wbvt3R+mDUxtJa64fJsHgHEWmI9/Ct/Wk0vD7D/5f0A2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X3L1LDAAAA2wAAAA8AAAAAAAAAAAAA&#10;AAAAoQIAAGRycy9kb3ducmV2LnhtbFBLBQYAAAAABAAEAPkAAACRAwAAAAA=&#10;" strokeweight="1e-4mm"/>
                  <v:line id="Line 73" o:spid="_x0000_s1097" style="position:absolute;visibility:visible;mso-wrap-style:square" from="8210,889" to="8281,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xlusUAAADbAAAADwAAAGRycy9kb3ducmV2LnhtbESPQWvCQBSE7wX/w/KE3upGD1FS11AU&#10;aQ6FUg1Kb4/saxKSfRt2t5r213cLgsdhZr5h1vloenEh51vLCuazBARxZXXLtYLyuH9agfABWWNv&#10;mRT8kId8M3lYY6btlT/ocgi1iBD2GSpoQhgyKX3VkEE/swNx9L6sMxiidLXUDq8Rbnq5SJJUGmw5&#10;LjQ40Lahqjt8GwVu35Z9Udjz7+mtS5fvn69m589KPU7Hl2cQgcZwD9/ahVawTOH/S/wBcvM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txlusUAAADbAAAADwAAAAAAAAAA&#10;AAAAAAChAgAAZHJzL2Rvd25yZXYueG1sUEsFBgAAAAAEAAQA+QAAAJMDAAAAAA==&#10;" strokeweight="67e-5mm"/>
                  <v:line id="Line 74" o:spid="_x0000_s1098" style="position:absolute;flip:x y;visibility:visible;mso-wrap-style:square" from="8207,891" to="8281,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WmNcIAAADbAAAADwAAAGRycy9kb3ducmV2LnhtbESPT4vCMBTE78J+h/AWvGm6C/6rpsVV&#10;FHu0uxdvj+bZlm1eShO1fnsjCB6HmfkNs0p704grda62rOBrHIEgLqyuuVTw97sbzUE4j6yxsUwK&#10;7uQgTT4GK4y1vfGRrrkvRYCwi1FB5X0bS+mKigy6sW2Jg3e2nUEfZFdK3eEtwE0jv6NoKg3WHBYq&#10;bGlTUfGfX4wCnLjFfdPSaV33P/m+lFkWbTOlhp/9egnCU+/f4Vf7oBXMZvD8En6ATB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uWmNcIAAADbAAAADwAAAAAAAAAAAAAA&#10;AAChAgAAZHJzL2Rvd25yZXYueG1sUEsFBgAAAAAEAAQA+QAAAJADAAAAAA==&#10;" strokeweight="1e-4mm"/>
                  <v:line id="Line 75" o:spid="_x0000_s1099" style="position:absolute;flip:x y;visibility:visible;mso-wrap-style:square" from="8207,882" to="8285,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oyR78AAADbAAAADwAAAGRycy9kb3ducmV2LnhtbERPy4rCMBTdC/MP4Q64s+kM+KrG0lGU&#10;6dLqxt2lubZlmpvSRK1/bxYDLg/nvU4H04o79a6xrOArikEQl1Y3XCk4n/aTBQjnkTW2lknBkxyk&#10;m4/RGhNtH3yke+ErEULYJaig9r5LpHRlTQZdZDviwF1tb9AH2FdS9/gI4aaV33E8kwYbDg01drSt&#10;qfwrbkYBTt3yue3okjXDT3GoZJ7Hu1yp8eeQrUB4Gvxb/O/+1QrmYWz4En6A3L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b3oyR78AAADbAAAADwAAAAAAAAAAAAAAAACh&#10;AgAAZHJzL2Rvd25yZXYueG1sUEsFBgAAAAAEAAQA+QAAAI0DAAAAAA==&#10;" strokeweight="1e-4mm"/>
                  <v:line id="Line 76" o:spid="_x0000_s1100" style="position:absolute;flip:x y;visibility:visible;mso-wrap-style:square" from="8205,894" to="8279,9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aX3MEAAADbAAAADwAAAGRycy9kb3ducmV2LnhtbESPS6vCMBSE94L/IRzBnaYKvnqN4gPF&#10;Lq1u7u7QnNuW25yUJmr990YQXA4z8w2zXLemEndqXGlZwWgYgSDOrC45V3C9HAZzEM4ja6wsk4In&#10;OVivup0lxto++Ez31OciQNjFqKDwvo6ldFlBBt3Q1sTB+7ONQR9kk0vd4CPATSXHUTSVBksOCwXW&#10;tCso+09vRgFO3OK5q+l3U7bb9JjLJIn2iVL9Xrv5AeGp9d/wp33SCmYLeH8JP0CuX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NpfcwQAAANsAAAAPAAAAAAAAAAAAAAAA&#10;AKECAABkcnMvZG93bnJldi54bWxQSwUGAAAAAAQABAD5AAAAjwMAAAAA&#10;" strokeweight="1e-4mm"/>
                  <v:line id="Line 77" o:spid="_x0000_s1101" style="position:absolute;flip:x y;visibility:visible;mso-wrap-style:square" from="8214,884" to="8288,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lOZrwAAADbAAAADwAAAGRycy9kb3ducmV2LnhtbERPuwrCMBTdBf8hXMFNUwVFq1F8oNjR&#10;6uJ2aa5tsbkpTdT692YQHA/nvVy3phIvalxpWcFoGIEgzqwuOVdwvRwGMxDOI2usLJOCDzlYr7qd&#10;JcbavvlMr9TnIoSwi1FB4X0dS+myggy6oa2JA3e3jUEfYJNL3eA7hJtKjqNoKg2WHBoKrGlXUPZI&#10;n0YBTtz8s6vptinbbXrMZZJE+0Spfq/dLEB4av1f/HOftIJZWB++hB8gV1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pNlOZrwAAADbAAAADwAAAAAAAAAAAAAAAAChAgAA&#10;ZHJzL2Rvd25yZXYueG1sUEsFBgAAAAAEAAQA+QAAAIoDAAAAAA==&#10;" strokeweight="1e-4mm"/>
                  <v:line id="Line 78" o:spid="_x0000_s1102" style="position:absolute;flip:x y;visibility:visible;mso-wrap-style:square" from="8200,894" to="8276,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Xr/cIAAADbAAAADwAAAGRycy9kb3ducmV2LnhtbESPT2vCQBTE74LfYXkFb7qxoKRpNuIf&#10;FHNs6sXbI/uahGbfhuxWk2/vCkKPw8z8hkk3g2nFjXrXWFawXEQgiEurG64UXL6P8xiE88gaW8uk&#10;YCQHm2w6STHR9s5fdCt8JQKEXYIKau+7REpX1mTQLWxHHLwf2xv0QfaV1D3eA9y08j2K1tJgw2Gh&#10;xo72NZW/xZ9RgCv3Me47um6bYVecKpnn0SFXavY2bD9BeBr8f/jVPmsF8RKeX8IPk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5Xr/cIAAADbAAAADwAAAAAAAAAAAAAA&#10;AAChAgAAZHJzL2Rvd25yZXYueG1sUEsFBgAAAAAEAAQA+QAAAJADAAAAAA==&#10;" strokeweight="1e-4mm"/>
                  <v:line id="Line 79" o:spid="_x0000_s1103" style="position:absolute;flip:x y;visibility:visible;mso-wrap-style:square" from="8219,884" to="8290,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d1isEAAADbAAAADwAAAGRycy9kb3ducmV2LnhtbESPQYvCMBSE74L/ITzBm6YrKG7XWKqi&#10;2KNdL94ezdu2bPNSmqj13xtB8DjMzDfMKulNI27Uudqygq9pBIK4sLrmUsH5dz9ZgnAeWWNjmRQ8&#10;yEGyHg5WGGt75xPdcl+KAGEXo4LK+zaW0hUVGXRT2xIH7892Bn2QXSl1h/cAN42cRdFCGqw5LFTY&#10;0rai4j+/GgU4d9+PbUuXtO43+aGUWRbtMqXGoz79AeGp95/wu33UCpYzeH0JP0Cu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R3WKwQAAANsAAAAPAAAAAAAAAAAAAAAA&#10;AKECAABkcnMvZG93bnJldi54bWxQSwUGAAAAAAQABAD5AAAAjwMAAAAA&#10;" strokeweight="1e-4mm"/>
                  <v:line id="Line 80" o:spid="_x0000_s1104" style="position:absolute;visibility:visible;mso-wrap-style:square" from="8200,877" to="8200,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VQgsUAAADbAAAADwAAAGRycy9kb3ducmV2LnhtbESPT2vCQBTE70K/w/IK3urGFv+QuhFp&#10;KYjoQdven9mXZGn2bciumvjpXaHgcZiZ3zCLZWdrcabWG8cKxqMEBHHutOFSwc/318schA/IGmvH&#10;pKAnD8vsabDAVLsL7+l8CKWIEPYpKqhCaFIpfV6RRT9yDXH0CtdaDFG2pdQtXiLc1vI1SabSouG4&#10;UGFDHxXlf4eTVXA0m9V1cprMet0Xn7S9/h7NbqzU8LlbvYMI1IVH+L+91grmb3D/En+Az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uVQgsUAAADbAAAADwAAAAAAAAAA&#10;AAAAAAChAgAAZHJzL2Rvd25yZXYueG1sUEsFBgAAAAAEAAQA+QAAAJMDAAAAAA==&#10;" strokeweight="1e-4mm"/>
                  <v:line id="Line 81" o:spid="_x0000_s1105" style="position:absolute;visibility:visible;mso-wrap-style:square" from="8198,882" to="8274,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zI9sUAAADbAAAADwAAAGRycy9kb3ducmV2LnhtbESPT2vCQBTE70K/w/IK3urGUv+QuhFp&#10;KYjoQdven9mXZGn2bciumvjpXaHgcZiZ3zCLZWdrcabWG8cKxqMEBHHutOFSwc/318schA/IGmvH&#10;pKAnD8vsabDAVLsL7+l8CKWIEPYpKqhCaFIpfV6RRT9yDXH0CtdaDFG2pdQtXiLc1vI1SabSouG4&#10;UGFDHxXlf4eTVXA0m9V1cprMet0Xn7S9/h7NbqzU8LlbvYMI1IVH+L+91grmb3D/En+Az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QzI9sUAAADbAAAADwAAAAAAAAAA&#10;AAAAAAChAgAAZHJzL2Rvd25yZXYueG1sUEsFBgAAAAAEAAQA+QAAAJMDAAAAAA==&#10;" strokeweight="1e-4mm"/>
                </v:group>
                <v:shape id="Freeform 83" o:spid="_x0000_s1106" style="position:absolute;left:43567;top:8845;width:11214;height:5467;visibility:visible;mso-wrap-style:square;v-text-anchor:top" coordsize="1766,8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InzMIA&#10;AADbAAAADwAAAGRycy9kb3ducmV2LnhtbESP3YrCMBSE74V9h3CEvZE19a+UapRFWBCvVt0HODTH&#10;ttqclCTW+vZGWPBymJlvmNWmN43oyPnasoLJOAFBXFhdc6ng7/TzlYHwAVljY5kUPMjDZv0xWGGu&#10;7Z0P1B1DKSKEfY4KqhDaXEpfVGTQj21LHL2zdQZDlK6U2uE9wk0jp0mSSoM1x4UKW9pWVFyPN6PA&#10;0f4wbVydXrbz31GH6exxyWZKfQ777yWIQH14h//bO60gW8DrS/wBcv0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8ifMwgAAANsAAAAPAAAAAAAAAAAAAAAAAJgCAABkcnMvZG93&#10;bnJldi54bWxQSwUGAAAAAAQABAD1AAAAhwMAAAAA&#10;" path="m,861r1766,l1766,e" filled="f" strokecolor="#903" strokeweight="39e-5mm">
                  <v:stroke dashstyle="1 1"/>
                  <v:path arrowok="t" o:connecttype="custom" o:connectlocs="0,546735;1121410,546735;1121410,0" o:connectangles="0,0,0"/>
                </v:shape>
                <v:line id="Line 84" o:spid="_x0000_s1107" style="position:absolute;flip:x;visibility:visible;mso-wrap-style:square" from="54419,8845" to="54781,95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vN5cQAAADbAAAADwAAAGRycy9kb3ducmV2LnhtbESPQWvCQBSE70L/w/IKvemmHiSkrkEi&#10;ohQqqC30+Mg+s8Hs2zS7mrS/visIHoeZ+YaZ54NtxJU6XztW8DpJQBCXTtdcKfg8rscpCB+QNTaO&#10;ScEvecgXT6M5Ztr1vKfrIVQiQthnqMCE0GZS+tKQRT9xLXH0Tq6zGKLsKqk77CPcNnKaJDNpsea4&#10;YLClwlB5Plysgt3uvTXNV7X+/qH0Y9MXfzWHlVIvz8PyDUSgITzC9/ZWK0hncPsSf4Bc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+83lxAAAANsAAAAPAAAAAAAAAAAA&#10;AAAAAKECAABkcnMvZG93bnJldi54bWxQSwUGAAAAAAQABAD5AAAAkgMAAAAA&#10;" strokecolor="#903" strokeweight="39e-5mm"/>
                <v:line id="Line 85" o:spid="_x0000_s1108" style="position:absolute;visibility:visible;mso-wrap-style:square" from="54781,8845" to="55149,95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hUucMAAADbAAAADwAAAGRycy9kb3ducmV2LnhtbESPQYvCMBSE74L/ITzBm6Z66Eo1ioqK&#10;eFlWPXh8NM+m2LyUJrbdf79ZWNjjMDPfMKtNbyvRUuNLxwpm0wQEce50yYWC++04WYDwAVlj5ZgU&#10;fJOHzXo4WGGmXcdf1F5DISKEfYYKTAh1JqXPDVn0U1cTR+/pGoshyqaQusEuwm0l50mSSoslxwWD&#10;Ne0N5a/r2yo4Py+Hxz03p1faXW7Hz9S0ttgpNR712yWIQH34D/+1z1rB4gN+v8QfIN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0YVLnDAAAA2wAAAA8AAAAAAAAAAAAA&#10;AAAAoQIAAGRycy9kb3ducmV2LnhtbFBLBQYAAAAABAAEAPkAAACRAwAAAAA=&#10;" strokecolor="#903" strokeweight="39e-5mm"/>
                <v:rect id="Rectangle 86" o:spid="_x0000_s1109" style="position:absolute;left:48037;top:11029;width:4871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qPA7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kam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JKjwO+AAAA2wAAAA8AAAAAAAAAAAAAAAAAmAIAAGRycy9kb3ducmV2&#10;LnhtbFBLBQYAAAAABAAEAPUAAACDAwAAAAA=&#10;" filled="f" stroked="f">
                  <v:textbox style="mso-fit-shape-to-text:t" inset="0,0,0,0">
                    <w:txbxContent>
                      <w:p w:rsidR="00F9069C" w:rsidRDefault="00F9069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87" o:spid="_x0000_s1110" style="position:absolute;left:43116;top:9207;width:13583;height:11487;visibility:visible;mso-wrap-style:square;v-text-anchor:top" coordsize="2139,18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gCScYA&#10;AADbAAAADwAAAGRycy9kb3ducmV2LnhtbESPQWvCQBSE7wX/w/KE3urG0gZNXUUsRYunarTX1+xr&#10;NjT7Ns2uGv313YLgcZiZb5jJrLO1OFLrK8cKhoMEBHHhdMWlgnz79jAC4QOyxtoxKTiTh9m0dzfB&#10;TLsTf9BxE0oRIewzVGBCaDIpfWHIoh+4hjh63661GKJsS6lbPEW4reVjkqTSYsVxwWBDC0PFz+Zg&#10;FSw+35/Xr8vzfrh7Mvk8zX8vX6tUqft+N38BEagLt/C1vdIKRmP4/xJ/gJ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AgCScYAAADbAAAADwAAAAAAAAAAAAAAAACYAgAAZHJz&#10;L2Rvd25yZXYueG1sUEsFBgAAAAAEAAQA9QAAAIsDAAAAAA==&#10;" path="m,1809r2139,l2139,e" filled="f" strokecolor="#903" strokeweight="39e-5mm">
                  <v:stroke dashstyle="1 1"/>
                  <v:path arrowok="t" o:connecttype="custom" o:connectlocs="0,1148715;1358265,1148715;1358265,0" o:connectangles="0,0,0"/>
                </v:shape>
                <v:line id="Line 88" o:spid="_x0000_s1111" style="position:absolute;flip:x;visibility:visible;mso-wrap-style:square" from="56330,9207" to="56699,9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dm18AAAADbAAAADwAAAGRycy9kb3ducmV2LnhtbERPy4rCMBTdC/5DuII7TWcWotUog4PM&#10;ICj4ApeX5toUm5tOk7HVrzcLweXhvGeL1pbiRrUvHCv4GCYgiDOnC84VHA+rwRiED8gaS8ek4E4e&#10;FvNuZ4apdg3v6LYPuYgh7FNUYEKoUil9ZsiiH7qKOHIXV1sMEda51DU2MdyW8jNJRtJiwbHBYEVL&#10;Q9l1/28VbLfrypSnfHX+o/Hmp1k+Cg7fSvV77dcURKA2vMUv969WMInr45f4A+T8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mHZtfAAAAA2wAAAA8AAAAAAAAAAAAAAAAA&#10;oQIAAGRycy9kb3ducmV2LnhtbFBLBQYAAAAABAAEAPkAAACOAwAAAAA=&#10;" strokecolor="#903" strokeweight="39e-5mm"/>
                <v:line id="Line 89" o:spid="_x0000_s1112" style="position:absolute;visibility:visible;mso-wrap-style:square" from="56699,9207" to="57061,9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T/i8MAAADbAAAADwAAAGRycy9kb3ducmV2LnhtbESPQYvCMBSE7wv+h/AEb2uqh7JbjaKi&#10;Il6WVQ8eH82zKTYvpYlt/fcbQdjjMDPfMPNlbyvRUuNLxwom4wQEce50yYWCy3n3+QXCB2SNlWNS&#10;8CQPy8XgY46Zdh3/UnsKhYgQ9hkqMCHUmZQ+N2TRj11NHL2bayyGKJtC6ga7CLeVnCZJKi2WHBcM&#10;1rQxlN9PD6vgcDtur5fc7O9pdzzvflLT2mKt1GjYr2YgAvXhP/xuH7SC7wm8vsQfIB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hk/4vDAAAA2wAAAA8AAAAAAAAAAAAA&#10;AAAAoQIAAGRycy9kb3ducmV2LnhtbFBLBQYAAAAABAAEAPkAAACRAwAAAAA=&#10;" strokecolor="#903" strokeweight="39e-5mm"/>
                <v:rect id="Rectangle 90" o:spid="_x0000_s1113" style="position:absolute;left:50768;top:17411;width:487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suNM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lY5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Z7LjTBAAAA2wAAAA8AAAAAAAAAAAAAAAAAmAIAAGRycy9kb3du&#10;cmV2LnhtbFBLBQYAAAAABAAEAPUAAACGAwAAAAA=&#10;" filled="f" stroked="f">
                  <v:textbox style="mso-fit-shape-to-text:t" inset="0,0,0,0">
                    <w:txbxContent>
                      <w:p w:rsidR="00F9069C" w:rsidRDefault="00F9069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91" o:spid="_x0000_s1114" style="position:absolute;left:43662;top:9391;width:15678;height:15862;visibility:visible;mso-wrap-style:square;v-text-anchor:top" coordsize="2469,24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Ny38QA&#10;AADbAAAADwAAAGRycy9kb3ducmV2LnhtbESPT2vCQBTE74LfYXkFb7qJQrDRNRSpf26lKoXeHtln&#10;Esy+DdltEv30bqHQ4zAzv2HW2WBq0VHrKssK4lkEgji3uuJCweW8my5BOI+ssbZMCu7kINuMR2tM&#10;te35k7qTL0SAsEtRQel9k0rp8pIMupltiIN3ta1BH2RbSN1iH+CmlvMoSqTBisNCiQ1tS8pvpx+j&#10;4NotTfzYm8POyY/5d2Lf9fnrotTkZXhbgfA0+P/wX/uoFbwu4PdL+AFy8w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Dct/EAAAA2wAAAA8AAAAAAAAAAAAAAAAAmAIAAGRycy9k&#10;b3ducmV2LnhtbFBLBQYAAAAABAAEAPUAAACJAwAAAAA=&#10;" path="m,2498r2469,l2469,e" filled="f" strokecolor="#903" strokeweight="39e-5mm">
                  <v:stroke dashstyle="1 1"/>
                  <v:path arrowok="t" o:connecttype="custom" o:connectlocs="0,1586230;1567815,1586230;1567815,0" o:connectangles="0,0,0"/>
                </v:shape>
                <v:line id="Line 92" o:spid="_x0000_s1115" style="position:absolute;flip:x;visibility:visible;mso-wrap-style:square" from="58972,9391" to="59340,10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L/hcsUAAADbAAAADwAAAGRycy9kb3ducmV2LnhtbESPT2vCQBTE70K/w/IKvYhuLNLaNBsp&#10;YsVDQRuFXh/Z1yQ0+zZkt/nz7V1B8DjMzG+YZD2YWnTUusqygsU8AkGcW11xoeB8+pytQDiPrLG2&#10;TApGcrBOHyYJxtr2/E1d5gsRIOxiVFB638RSurwkg25uG+Lg/drWoA+yLaRusQ9wU8vnKHqRBisO&#10;CyU2tCkp/8v+jYJ+f+iOX696+zNuj+NyKnfGZTulnh6Hj3cQngZ/D9/ae63gbQnXL+EHyPQ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L/hcsUAAADbAAAADwAAAAAAAAAA&#10;AAAAAAChAgAAZHJzL2Rvd25yZXYueG1sUEsFBgAAAAAEAAQA+QAAAJMDAAAAAA==&#10;" strokecolor="#903" strokeweight="42e-5mm"/>
                <v:line id="Line 93" o:spid="_x0000_s1116" style="position:absolute;visibility:visible;mso-wrap-style:square" from="59340,9391" to="59702,10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TKIsMAAADbAAAADwAAAGRycy9kb3ducmV2LnhtbESPQWvCQBSE70L/w/IK3nSjoGjqKlKw&#10;iIhSlZ4f2Wc2mH2bZrdJ/PeuIPQ4zMw3zGLV2VI0VPvCsYLRMAFBnDldcK7gct4MZiB8QNZYOiYF&#10;d/KwWr71Fphq1/I3NaeQiwhhn6ICE0KVSukzQxb90FXE0bu62mKIss6lrrGNcFvKcZJMpcWC44LB&#10;ij4NZbfTn1XQNvL2O/fN1+6yv49+DsfMnHOvVP+9W3+ACNSF//CrvdUK5hN4fok/QC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EyiLDAAAA2wAAAA8AAAAAAAAAAAAA&#10;AAAAoQIAAGRycy9kb3ducmV2LnhtbFBLBQYAAAAABAAEAPkAAACRAwAAAAA=&#10;" strokecolor="#903" strokeweight="42e-5mm"/>
                <v:rect id="Rectangle 94" o:spid="_x0000_s1117" style="position:absolute;left:54051;top:21882;width:487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AoN8AA&#10;AADbAAAADwAAAGRycy9kb3ducmV2LnhtbESPzYoCMRCE7wu+Q2jB25rRg7ijUUQQXPHi6AM0k54f&#10;TDpDEp3ZtzeCsMeiqr6i1tvBGvEkH1rHCmbTDARx6XTLtYLb9fC9BBEiskbjmBT8UYDtZvS1xly7&#10;ni/0LGItEoRDjgqaGLtcylA2ZDFMXUecvMp5izFJX0vtsU9wa+Q8yxbSYstpocGO9g2V9+JhFchr&#10;ceiXhfGZO82rs/k9XipySk3Gw24FItIQ/8Of9lEr+FnA+0v6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UAoN8AAAADbAAAADwAAAAAAAAAAAAAAAACYAgAAZHJzL2Rvd25y&#10;ZXYueG1sUEsFBgAAAAAEAAQA9QAAAIUDAAAAAA==&#10;" filled="f" stroked="f">
                  <v:textbox style="mso-fit-shape-to-text:t" inset="0,0,0,0">
                    <w:txbxContent>
                      <w:p w:rsidR="00F9069C" w:rsidRDefault="00F9069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bookmarkEnd w:id="15"/>
      <w:r w:rsidR="00B66F93">
        <w:rPr>
          <w:b w:val="0"/>
          <w:bCs w:val="0"/>
        </w:rPr>
        <w:br w:type="page"/>
      </w:r>
      <w:bookmarkStart w:id="16" w:name="_Toc199133301"/>
    </w:p>
    <w:p w:rsidR="00F9069C" w:rsidRDefault="00F9069C" w:rsidP="00F9069C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rPr>
          <w:b w:val="0"/>
          <w:bCs w:val="0"/>
        </w:rPr>
      </w:pPr>
    </w:p>
    <w:p w:rsidR="00B66F93" w:rsidRDefault="00B66F93" w:rsidP="00F9069C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404704542"/>
      <w:r>
        <w:t>Casos de Uso</w:t>
      </w:r>
      <w:bookmarkEnd w:id="16"/>
      <w:bookmarkEnd w:id="17"/>
    </w:p>
    <w:p w:rsidR="00B66F93" w:rsidRDefault="00B66F93" w:rsidP="00B66F93">
      <w:pPr>
        <w:pStyle w:val="Ttulo2"/>
      </w:pPr>
      <w:bookmarkStart w:id="18" w:name="_Toc199133302"/>
      <w:r>
        <w:rPr>
          <w:vanish/>
        </w:rPr>
        <w:t xml:space="preserve">UCS3 UCS27 </w:t>
      </w:r>
      <w:bookmarkStart w:id="19" w:name="_Toc404704543"/>
      <w:r>
        <w:t>Incluir Alíquota de Tributação do I</w:t>
      </w:r>
      <w:bookmarkEnd w:id="18"/>
      <w:r>
        <w:t>RRF</w:t>
      </w:r>
      <w:bookmarkEnd w:id="19"/>
      <w:r>
        <w:t> </w:t>
      </w:r>
    </w:p>
    <w:p w:rsidR="00B66F93" w:rsidRDefault="00B66F93" w:rsidP="00B66F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199133303"/>
      <w:bookmarkStart w:id="21" w:name="_Toc404704544"/>
      <w:r>
        <w:t>Fluxo Básico</w:t>
      </w:r>
      <w:bookmarkEnd w:id="20"/>
      <w:bookmarkEnd w:id="21"/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alíquotas de tributação do IRRF;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regra de interface estabelecida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2.5.1</w:t>
      </w:r>
      <w:r>
        <w:t>);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incluir alíquota de tributação;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permissão de acesso de acordo com a regra estabelecida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1.10.1</w:t>
      </w:r>
      <w:r>
        <w:t>);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para preenchimento;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adicionar;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2.2.1, RGN2.2.4.1, RGN2.2.1.2</w:t>
      </w:r>
      <w:r>
        <w:t>);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informações, processa a operação</w:t>
      </w:r>
      <w:r>
        <w:rPr>
          <w:b/>
          <w:bCs w:val="0"/>
        </w:rPr>
        <w:t xml:space="preserve"> </w:t>
      </w:r>
      <w:r>
        <w:t xml:space="preserve">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B66F93" w:rsidRDefault="00B66F93" w:rsidP="00B66F93">
      <w:pPr>
        <w:pStyle w:val="Recuodecorpodetexto"/>
      </w:pPr>
    </w:p>
    <w:p w:rsidR="00B66F93" w:rsidRDefault="00B66F93" w:rsidP="00B66F93">
      <w:pPr>
        <w:pStyle w:val="Ttulo2"/>
      </w:pPr>
      <w:bookmarkStart w:id="22" w:name="_Toc199133304"/>
      <w:r>
        <w:rPr>
          <w:vanish/>
        </w:rPr>
        <w:t xml:space="preserve">UCS4 UCS26 </w:t>
      </w:r>
      <w:bookmarkStart w:id="23" w:name="_Toc404704545"/>
      <w:r>
        <w:t xml:space="preserve">Alterar Alíquota de Tributação do </w:t>
      </w:r>
      <w:bookmarkEnd w:id="22"/>
      <w:r>
        <w:t>IRRF</w:t>
      </w:r>
      <w:bookmarkEnd w:id="23"/>
      <w:r>
        <w:t> </w:t>
      </w:r>
    </w:p>
    <w:p w:rsidR="00B66F93" w:rsidRDefault="00B66F93" w:rsidP="00B66F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199133305"/>
      <w:bookmarkStart w:id="25" w:name="_Toc404704546"/>
      <w:r>
        <w:t>Fluxo Básico</w:t>
      </w:r>
      <w:bookmarkEnd w:id="24"/>
      <w:bookmarkEnd w:id="25"/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vigência da alíquota de tributação do IRRF</w:t>
      </w:r>
      <w:proofErr w:type="gramStart"/>
      <w:r>
        <w:t xml:space="preserve">  </w:t>
      </w:r>
      <w:proofErr w:type="gramEnd"/>
      <w:r>
        <w:t>após executar a funcionalidade “Listar Alíquota de Tributação do IRRF”;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alterar alíquota de tributação;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permissão de acesso de acordo com a regra estabelecida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1.10.1</w:t>
      </w:r>
      <w:r>
        <w:t>);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para preenchimento;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adicionar;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2.2.1, RGN2.2.4.1, RGN2.2.1.2</w:t>
      </w:r>
      <w:r>
        <w:t>);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“Retificar última alteração”;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ator submete a opção de alterar;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1.1.1, RGN2.1.1.2, RGN2.1.3.1</w:t>
      </w:r>
      <w:r>
        <w:t>);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B66F93" w:rsidRDefault="00B66F93" w:rsidP="00B66F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206752747"/>
      <w:bookmarkStart w:id="27" w:name="_Toc404704547"/>
      <w:r>
        <w:t>Fluxo alternativo: Criar nova vigência – Substitui a partir do passo 4.2.1.8</w:t>
      </w:r>
      <w:bookmarkEnd w:id="26"/>
      <w:bookmarkEnd w:id="27"/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“Criar nova vigência”;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1.2.1, RGN2.1.3.1</w:t>
      </w:r>
      <w:r>
        <w:t>);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1.5.1, RGN2.1.5.2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B66F93" w:rsidRDefault="00B66F93" w:rsidP="00B66F93">
      <w:pPr>
        <w:pStyle w:val="Ttulo2"/>
      </w:pPr>
      <w:bookmarkStart w:id="28" w:name="_Toc199133306"/>
      <w:r>
        <w:rPr>
          <w:vanish/>
        </w:rPr>
        <w:t xml:space="preserve">UCS5 UCS25 </w:t>
      </w:r>
      <w:bookmarkStart w:id="29" w:name="_Toc404704548"/>
      <w:r>
        <w:t xml:space="preserve">Excluir Alíquota de Tributação do </w:t>
      </w:r>
      <w:bookmarkEnd w:id="28"/>
      <w:r>
        <w:t>IRRF</w:t>
      </w:r>
      <w:bookmarkEnd w:id="29"/>
      <w:r>
        <w:t> </w:t>
      </w:r>
    </w:p>
    <w:p w:rsidR="00B66F93" w:rsidRDefault="00B66F93" w:rsidP="00B66F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30" w:name="_Toc199133307"/>
      <w:bookmarkStart w:id="31" w:name="_Toc404704549"/>
      <w:r>
        <w:t>Fluxo Básico</w:t>
      </w:r>
      <w:bookmarkEnd w:id="30"/>
      <w:bookmarkEnd w:id="31"/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vigência da alíquota de tributação do IRRF após executar a funcionalidade “Listar Alíquota de Tributação do IRRF”;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excluir a vigência selecionada;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permissão de acesso de acordo com a regra estabelecida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1.10.1</w:t>
      </w:r>
      <w:r>
        <w:t>);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exclusão de acordo com as regras estabelecidas no documento de Regras de Negócio (</w:t>
      </w:r>
      <w:proofErr w:type="gramStart"/>
      <w:r>
        <w:rPr>
          <w:b/>
        </w:rPr>
        <w:t>RGN2.</w:t>
      </w:r>
      <w:proofErr w:type="gramEnd"/>
      <w:r>
        <w:rPr>
          <w:b/>
        </w:rPr>
        <w:t>1.7.1, RGN2.1.8.1</w:t>
      </w:r>
      <w:r>
        <w:t>);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1.9.1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B66F93" w:rsidRDefault="00B66F93" w:rsidP="00B66F93">
      <w:pPr>
        <w:pStyle w:val="Ttulo2"/>
      </w:pPr>
      <w:bookmarkStart w:id="32" w:name="_Toc199133308"/>
      <w:r>
        <w:rPr>
          <w:vanish/>
        </w:rPr>
        <w:t xml:space="preserve">UCS6 UCS23 </w:t>
      </w:r>
      <w:bookmarkStart w:id="33" w:name="_Toc404704550"/>
      <w:r>
        <w:t xml:space="preserve">Listar Alíquota de Tributação do </w:t>
      </w:r>
      <w:bookmarkEnd w:id="32"/>
      <w:r>
        <w:t>IRRF</w:t>
      </w:r>
      <w:bookmarkEnd w:id="33"/>
      <w:r>
        <w:t> </w:t>
      </w:r>
    </w:p>
    <w:p w:rsidR="00B66F93" w:rsidRDefault="00B66F93" w:rsidP="00B66F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34" w:name="_Toc199133309"/>
      <w:bookmarkStart w:id="35" w:name="_Toc404704551"/>
      <w:r>
        <w:t>Fluxo Básico</w:t>
      </w:r>
      <w:bookmarkEnd w:id="34"/>
      <w:bookmarkEnd w:id="35"/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alíquotas de tributação do IRRF;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regra de interface estabelecida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2.5.1</w:t>
      </w:r>
      <w:r>
        <w:t>);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para listagem das vigências da alíquota de tributação do IRRF;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do filtro; 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ator submete a opção de listar;</w:t>
      </w:r>
    </w:p>
    <w:p w:rsidR="00B66F93" w:rsidRDefault="00B66F93" w:rsidP="00B66F9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as vigências da alíquota de tributação conforme pesquisa, em ordem decrescente de referência inicial de vigência.</w:t>
      </w:r>
    </w:p>
    <w:p w:rsidR="00B66F93" w:rsidRDefault="00B66F93" w:rsidP="00B66F93">
      <w:pPr>
        <w:pStyle w:val="Recuodecorpodetexto"/>
      </w:pPr>
    </w:p>
    <w:p w:rsidR="00F9069C" w:rsidRDefault="00F9069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36" w:name="_Toc199133312"/>
      <w:r>
        <w:br w:type="page"/>
      </w:r>
    </w:p>
    <w:p w:rsidR="00B66F93" w:rsidRDefault="00B66F93" w:rsidP="00B66F93">
      <w:pPr>
        <w:pStyle w:val="Ttulo1"/>
        <w:keepNext w:val="0"/>
        <w:widowControl w:val="0"/>
        <w:spacing w:before="0" w:line="240" w:lineRule="auto"/>
        <w:ind w:left="540" w:hanging="540"/>
      </w:pPr>
      <w:bookmarkStart w:id="37" w:name="_Toc404704552"/>
      <w:r>
        <w:lastRenderedPageBreak/>
        <w:t>Regras Gerais</w:t>
      </w:r>
      <w:bookmarkEnd w:id="36"/>
      <w:bookmarkEnd w:id="37"/>
    </w:p>
    <w:p w:rsidR="00B66F93" w:rsidRDefault="00B66F93" w:rsidP="00B66F9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8" w:name="_Toc199133313"/>
      <w:bookmarkStart w:id="39" w:name="_Toc404704553"/>
      <w:r>
        <w:t>Regras de Negócio</w:t>
      </w:r>
      <w:bookmarkEnd w:id="38"/>
      <w:bookmarkEnd w:id="39"/>
    </w:p>
    <w:p w:rsidR="00B66F93" w:rsidRDefault="00B66F93" w:rsidP="00B66F93"/>
    <w:p w:rsidR="00B66F93" w:rsidRDefault="00B66F93" w:rsidP="00B66F93">
      <w:pPr>
        <w:pStyle w:val="Ttulo2"/>
        <w:numPr>
          <w:ilvl w:val="0"/>
          <w:numId w:val="0"/>
        </w:numPr>
        <w:ind w:left="360"/>
      </w:pPr>
      <w:bookmarkStart w:id="40" w:name="_Toc199133314"/>
      <w:bookmarkStart w:id="41" w:name="_Toc404704554"/>
      <w:r>
        <w:rPr>
          <w:b w:val="0"/>
          <w:bCs w:val="0"/>
          <w:color w:val="auto"/>
          <w:sz w:val="24"/>
        </w:rPr>
        <w:t xml:space="preserve">Vide documento Regras de </w:t>
      </w:r>
      <w:proofErr w:type="spellStart"/>
      <w:proofErr w:type="gramStart"/>
      <w:r>
        <w:rPr>
          <w:b w:val="0"/>
          <w:bCs w:val="0"/>
          <w:color w:val="auto"/>
          <w:sz w:val="24"/>
        </w:rPr>
        <w:t>Negócio.</w:t>
      </w:r>
      <w:proofErr w:type="gramEnd"/>
      <w:r>
        <w:rPr>
          <w:b w:val="0"/>
          <w:bCs w:val="0"/>
          <w:color w:val="auto"/>
          <w:sz w:val="24"/>
        </w:rPr>
        <w:t>RN</w:t>
      </w:r>
      <w:proofErr w:type="spellEnd"/>
      <w:r>
        <w:rPr>
          <w:b w:val="0"/>
          <w:bCs w:val="0"/>
          <w:color w:val="auto"/>
          <w:sz w:val="24"/>
        </w:rPr>
        <w:t xml:space="preserve"> do módulo de Tributação</w:t>
      </w:r>
      <w:bookmarkEnd w:id="40"/>
      <w:r>
        <w:rPr>
          <w:b w:val="0"/>
          <w:bCs w:val="0"/>
          <w:color w:val="auto"/>
          <w:sz w:val="24"/>
        </w:rPr>
        <w:t>.</w:t>
      </w:r>
      <w:bookmarkEnd w:id="41"/>
      <w:r>
        <w:t xml:space="preserve"> </w:t>
      </w:r>
    </w:p>
    <w:p w:rsidR="00B66F93" w:rsidRDefault="00B66F93" w:rsidP="00B66F93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42" w:name="_Toc199133315"/>
      <w:bookmarkStart w:id="43" w:name="_Toc404704555"/>
      <w:r>
        <w:lastRenderedPageBreak/>
        <w:t>Anexos</w:t>
      </w:r>
      <w:bookmarkEnd w:id="42"/>
      <w:bookmarkEnd w:id="43"/>
    </w:p>
    <w:p w:rsidR="00B66F93" w:rsidRDefault="00B66F93" w:rsidP="00B66F93"/>
    <w:p w:rsidR="00B66F93" w:rsidRDefault="00B66F93" w:rsidP="00B66F93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B66F93" w:rsidRDefault="00B66F93" w:rsidP="00B66F93">
      <w:pPr>
        <w:widowControl w:val="0"/>
        <w:ind w:left="1080"/>
        <w:rPr>
          <w:rFonts w:cs="Arial"/>
        </w:rPr>
      </w:pPr>
    </w:p>
    <w:p w:rsidR="00B66F93" w:rsidRDefault="00B66F93" w:rsidP="00B66F93">
      <w:pPr>
        <w:widowControl w:val="0"/>
        <w:ind w:left="540"/>
        <w:rPr>
          <w:rFonts w:cs="Arial"/>
        </w:rPr>
      </w:pPr>
    </w:p>
    <w:p w:rsidR="00F9069C" w:rsidRDefault="00F9069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66F93" w:rsidRDefault="00B66F93" w:rsidP="00B66F93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44" w:name="_Toc404704556"/>
      <w:r>
        <w:lastRenderedPageBreak/>
        <w:t>Revisões</w:t>
      </w:r>
      <w:bookmarkEnd w:id="44"/>
    </w:p>
    <w:p w:rsidR="00B66F93" w:rsidRDefault="00B66F93" w:rsidP="00B66F93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66F93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66F93" w:rsidRPr="00B66F93" w:rsidRDefault="00B66F93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66F93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66F93" w:rsidRPr="00B66F93" w:rsidRDefault="00B66F93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66F93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66F93" w:rsidRPr="00B66F93" w:rsidRDefault="00B66F93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66F93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66F93" w:rsidRPr="00B66F93" w:rsidRDefault="00B66F93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66F93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66F93" w:rsidRPr="00B66F93" w:rsidRDefault="00B66F93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66F93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66F93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F9069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66F93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Pr="00F9069C" w:rsidRDefault="00B66F93" w:rsidP="00F9069C">
            <w:pPr>
              <w:widowControl w:val="0"/>
              <w:ind w:left="0"/>
              <w:rPr>
                <w:rFonts w:cs="Arial"/>
                <w:sz w:val="16"/>
              </w:rPr>
            </w:pPr>
            <w:r w:rsidRPr="00F9069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66F93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Pr="00F9069C" w:rsidRDefault="00B66F93" w:rsidP="00F9069C">
            <w:pPr>
              <w:widowControl w:val="0"/>
              <w:ind w:left="0"/>
              <w:rPr>
                <w:rFonts w:cs="Arial"/>
                <w:sz w:val="16"/>
              </w:rPr>
            </w:pPr>
            <w:r w:rsidRPr="00F9069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66F93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Pr="00F9069C" w:rsidRDefault="00B66F93" w:rsidP="00F9069C">
            <w:pPr>
              <w:widowControl w:val="0"/>
              <w:ind w:left="0"/>
              <w:rPr>
                <w:rFonts w:cs="Arial"/>
                <w:sz w:val="16"/>
              </w:rPr>
            </w:pPr>
            <w:r w:rsidRPr="00F9069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66F93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F93" w:rsidRDefault="00B66F9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Pr="00F9069C" w:rsidRDefault="00B66F93" w:rsidP="00F9069C">
            <w:pPr>
              <w:widowControl w:val="0"/>
              <w:ind w:left="0"/>
              <w:rPr>
                <w:rFonts w:cs="Arial"/>
                <w:sz w:val="16"/>
              </w:rPr>
            </w:pPr>
            <w:r w:rsidRPr="00F9069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66F93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Pr="00F9069C" w:rsidRDefault="00B66F93" w:rsidP="00F9069C">
            <w:pPr>
              <w:widowControl w:val="0"/>
              <w:ind w:left="0"/>
              <w:rPr>
                <w:rFonts w:cs="Arial"/>
                <w:sz w:val="16"/>
              </w:rPr>
            </w:pPr>
            <w:r w:rsidRPr="00F9069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66F93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66F93" w:rsidRDefault="00B66F9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Pr="00F9069C" w:rsidRDefault="00B66F93" w:rsidP="00F9069C">
            <w:pPr>
              <w:widowControl w:val="0"/>
              <w:ind w:left="0"/>
              <w:rPr>
                <w:rFonts w:cs="Arial"/>
                <w:sz w:val="16"/>
              </w:rPr>
            </w:pPr>
            <w:r w:rsidRPr="00F9069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66F93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66F93" w:rsidRDefault="00B66F9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Pr="00F9069C" w:rsidRDefault="00B66F93" w:rsidP="00F9069C">
            <w:pPr>
              <w:widowControl w:val="0"/>
              <w:ind w:left="0"/>
              <w:rPr>
                <w:rFonts w:cs="Arial"/>
                <w:sz w:val="16"/>
              </w:rPr>
            </w:pPr>
            <w:r w:rsidRPr="00F9069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66F93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66F93" w:rsidRDefault="00B66F9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Pr="00F9069C" w:rsidRDefault="00B66F93" w:rsidP="00F9069C">
            <w:pPr>
              <w:widowControl w:val="0"/>
              <w:ind w:left="0"/>
              <w:rPr>
                <w:rFonts w:cs="Arial"/>
                <w:sz w:val="16"/>
              </w:rPr>
            </w:pPr>
            <w:r w:rsidRPr="00F9069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66F93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66F93" w:rsidRDefault="00B66F9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Pr="00F9069C" w:rsidRDefault="00B66F93" w:rsidP="00F9069C">
            <w:pPr>
              <w:widowControl w:val="0"/>
              <w:ind w:left="0"/>
              <w:rPr>
                <w:rFonts w:cs="Arial"/>
                <w:sz w:val="16"/>
              </w:rPr>
            </w:pPr>
            <w:r w:rsidRPr="00F9069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66F93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66F93" w:rsidRDefault="00B66F9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Pr="00F9069C" w:rsidRDefault="00B66F93" w:rsidP="00F9069C">
            <w:pPr>
              <w:widowControl w:val="0"/>
              <w:ind w:left="0"/>
              <w:rPr>
                <w:rFonts w:cs="Arial"/>
                <w:sz w:val="16"/>
              </w:rPr>
            </w:pPr>
            <w:r w:rsidRPr="00F9069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66F93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66F93" w:rsidRDefault="00B66F9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Pr="00F9069C" w:rsidRDefault="00B66F93" w:rsidP="00F9069C">
            <w:pPr>
              <w:widowControl w:val="0"/>
              <w:ind w:left="0"/>
              <w:rPr>
                <w:rFonts w:cs="Arial"/>
                <w:sz w:val="16"/>
              </w:rPr>
            </w:pPr>
            <w:r w:rsidRPr="00F9069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66F93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Pr="00F9069C" w:rsidRDefault="00B66F93" w:rsidP="00F9069C">
            <w:pPr>
              <w:widowControl w:val="0"/>
              <w:ind w:left="0"/>
              <w:rPr>
                <w:rFonts w:cs="Arial"/>
                <w:sz w:val="16"/>
              </w:rPr>
            </w:pPr>
            <w:r w:rsidRPr="00F9069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66F93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Pr="00F9069C" w:rsidRDefault="00B66F93" w:rsidP="00F9069C">
            <w:pPr>
              <w:widowControl w:val="0"/>
              <w:ind w:left="0"/>
              <w:rPr>
                <w:rFonts w:cs="Arial"/>
                <w:sz w:val="16"/>
              </w:rPr>
            </w:pPr>
            <w:r w:rsidRPr="00F9069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66F93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66F93" w:rsidRDefault="00B66F9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66F93" w:rsidRDefault="00B66F93" w:rsidP="00F9069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66F93" w:rsidRDefault="00B66F9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B66F93" w:rsidRDefault="00B66F93" w:rsidP="00B66F93">
      <w:pPr>
        <w:pStyle w:val="Recuodecorpodetexto"/>
      </w:pPr>
    </w:p>
    <w:p w:rsidR="00B66F93" w:rsidRDefault="00B66F93" w:rsidP="00B66F93"/>
    <w:p w:rsidR="00F41655" w:rsidRPr="00B66F93" w:rsidRDefault="00F41655" w:rsidP="00B66F93"/>
    <w:sectPr w:rsidR="00F41655" w:rsidRPr="00B66F93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6F93" w:rsidRDefault="00B66F93" w:rsidP="002908D9">
      <w:r>
        <w:separator/>
      </w:r>
    </w:p>
  </w:endnote>
  <w:endnote w:type="continuationSeparator" w:id="0">
    <w:p w:rsidR="00B66F93" w:rsidRDefault="00B66F9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C1249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66F9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D402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D402D">
            <w:rPr>
              <w:sz w:val="20"/>
              <w:szCs w:val="20"/>
            </w:rPr>
            <w:t xml:space="preserve">Keila </w:t>
          </w:r>
          <w:proofErr w:type="spellStart"/>
          <w:r w:rsidRPr="00BD402D">
            <w:rPr>
              <w:sz w:val="20"/>
              <w:szCs w:val="20"/>
            </w:rPr>
            <w:t>Joanês</w:t>
          </w:r>
          <w:proofErr w:type="spellEnd"/>
          <w:r w:rsidRPr="00BD402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D402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BD402D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BD402D">
            <w:rPr>
              <w:b/>
              <w:sz w:val="20"/>
              <w:szCs w:val="20"/>
            </w:rPr>
            <w:t xml:space="preserve">Tabelas - </w:t>
          </w:r>
          <w:r w:rsidR="00B66F93">
            <w:rPr>
              <w:b/>
              <w:sz w:val="20"/>
              <w:szCs w:val="20"/>
            </w:rPr>
            <w:t>Tributação</w:t>
          </w:r>
          <w:r w:rsidR="00010C94">
            <w:rPr>
              <w:b/>
              <w:sz w:val="20"/>
              <w:szCs w:val="20"/>
            </w:rPr>
            <w:t xml:space="preserve"> -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66F93">
            <w:rPr>
              <w:b/>
              <w:sz w:val="20"/>
              <w:szCs w:val="20"/>
            </w:rPr>
            <w:t>UCS0101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D402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D402D">
            <w:rPr>
              <w:b/>
              <w:sz w:val="20"/>
              <w:szCs w:val="20"/>
            </w:rPr>
            <w:t>Manter Alíquotas de Tributação do IRRF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6F93" w:rsidRDefault="00B66F93" w:rsidP="002908D9">
      <w:r>
        <w:separator/>
      </w:r>
    </w:p>
  </w:footnote>
  <w:footnote w:type="continuationSeparator" w:id="0">
    <w:p w:rsidR="00B66F93" w:rsidRDefault="00B66F9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1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6F93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66F93"/>
    <w:rsid w:val="00B9480F"/>
    <w:rsid w:val="00B94A14"/>
    <w:rsid w:val="00BD3501"/>
    <w:rsid w:val="00BD402D"/>
    <w:rsid w:val="00C06B86"/>
    <w:rsid w:val="00C80215"/>
    <w:rsid w:val="00CA0CEF"/>
    <w:rsid w:val="00DB0139"/>
    <w:rsid w:val="00DB28A1"/>
    <w:rsid w:val="00DF1DDA"/>
    <w:rsid w:val="00E81253"/>
    <w:rsid w:val="00EC1249"/>
    <w:rsid w:val="00F071FA"/>
    <w:rsid w:val="00F41655"/>
    <w:rsid w:val="00F43BE9"/>
    <w:rsid w:val="00F8504F"/>
    <w:rsid w:val="00F9069C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66F9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66F9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66F9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66F9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66F9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66F9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66F9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66F9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66F93"/>
    <w:pPr>
      <w:ind w:left="0"/>
    </w:pPr>
  </w:style>
  <w:style w:type="paragraph" w:styleId="ndicedeilustraes">
    <w:name w:val="table of figures"/>
    <w:basedOn w:val="Normal"/>
    <w:next w:val="Normal"/>
    <w:semiHidden/>
    <w:rsid w:val="00B66F93"/>
  </w:style>
  <w:style w:type="paragraph" w:styleId="Sumrio2">
    <w:name w:val="toc 2"/>
    <w:basedOn w:val="Normal"/>
    <w:next w:val="Normal"/>
    <w:autoRedefine/>
    <w:uiPriority w:val="39"/>
    <w:rsid w:val="00B66F9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66F93"/>
    <w:pPr>
      <w:ind w:left="480"/>
    </w:pPr>
  </w:style>
  <w:style w:type="character" w:styleId="Hyperlink">
    <w:name w:val="Hyperlink"/>
    <w:basedOn w:val="Fontepargpadro"/>
    <w:uiPriority w:val="99"/>
    <w:rsid w:val="00B66F9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66F9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66F9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66F9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66F9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66F9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66F93"/>
    <w:rPr>
      <w:sz w:val="16"/>
    </w:rPr>
  </w:style>
  <w:style w:type="character" w:styleId="Nmerodepgina">
    <w:name w:val="page number"/>
    <w:basedOn w:val="Fontepargpadro"/>
    <w:rsid w:val="00B66F9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66F9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66F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66F9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66F93"/>
  </w:style>
  <w:style w:type="paragraph" w:styleId="Corpodetexto">
    <w:name w:val="Body Text"/>
    <w:basedOn w:val="Normal"/>
    <w:link w:val="CorpodetextoChar"/>
    <w:rsid w:val="00B66F9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66F93"/>
    <w:rPr>
      <w:rFonts w:eastAsia="Arial Unicode MS"/>
    </w:rPr>
  </w:style>
  <w:style w:type="paragraph" w:customStyle="1" w:styleId="tabletext">
    <w:name w:val="tabletext"/>
    <w:basedOn w:val="Normal"/>
    <w:rsid w:val="00B66F9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66F9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66F9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66F9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66F9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66F9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66F9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66F9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66F9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66F9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66F9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66F9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66F9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66F9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66F9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66F9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66F9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66F9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66F93"/>
    <w:pPr>
      <w:ind w:left="0"/>
    </w:pPr>
  </w:style>
  <w:style w:type="paragraph" w:styleId="ndicedeilustraes">
    <w:name w:val="table of figures"/>
    <w:basedOn w:val="Normal"/>
    <w:next w:val="Normal"/>
    <w:semiHidden/>
    <w:rsid w:val="00B66F93"/>
  </w:style>
  <w:style w:type="paragraph" w:styleId="Sumrio2">
    <w:name w:val="toc 2"/>
    <w:basedOn w:val="Normal"/>
    <w:next w:val="Normal"/>
    <w:autoRedefine/>
    <w:uiPriority w:val="39"/>
    <w:rsid w:val="00B66F9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66F93"/>
    <w:pPr>
      <w:ind w:left="480"/>
    </w:pPr>
  </w:style>
  <w:style w:type="character" w:styleId="Hyperlink">
    <w:name w:val="Hyperlink"/>
    <w:basedOn w:val="Fontepargpadro"/>
    <w:uiPriority w:val="99"/>
    <w:rsid w:val="00B66F9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66F9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66F9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66F9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66F9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66F9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66F93"/>
    <w:rPr>
      <w:sz w:val="16"/>
    </w:rPr>
  </w:style>
  <w:style w:type="character" w:styleId="Nmerodepgina">
    <w:name w:val="page number"/>
    <w:basedOn w:val="Fontepargpadro"/>
    <w:rsid w:val="00B66F9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66F9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66F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66F9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66F93"/>
  </w:style>
  <w:style w:type="paragraph" w:styleId="Corpodetexto">
    <w:name w:val="Body Text"/>
    <w:basedOn w:val="Normal"/>
    <w:link w:val="CorpodetextoChar"/>
    <w:rsid w:val="00B66F9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66F93"/>
    <w:rPr>
      <w:rFonts w:eastAsia="Arial Unicode MS"/>
    </w:rPr>
  </w:style>
  <w:style w:type="paragraph" w:customStyle="1" w:styleId="tabletext">
    <w:name w:val="tabletext"/>
    <w:basedOn w:val="Normal"/>
    <w:rsid w:val="00B66F9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66F9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66F9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66F9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66F9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66F9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66F9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66F9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66F9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66F9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46BB98-D1F0-4F7E-85E7-1670F706A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11</Pages>
  <Words>1030</Words>
  <Characters>6919</Characters>
  <Application>Microsoft Office Word</Application>
  <DocSecurity>0</DocSecurity>
  <Lines>57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7934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5</cp:revision>
  <cp:lastPrinted>2014-11-08T03:44:00Z</cp:lastPrinted>
  <dcterms:created xsi:type="dcterms:W3CDTF">2014-11-08T03:43:00Z</dcterms:created>
  <dcterms:modified xsi:type="dcterms:W3CDTF">2014-11-25T20:46:00Z</dcterms:modified>
</cp:coreProperties>
</file>