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EB9" w:rsidRDefault="00803EB9" w:rsidP="00803E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03EB9" w:rsidRDefault="00803EB9" w:rsidP="00803EB9">
      <w:pPr>
        <w:widowControl w:val="0"/>
        <w:rPr>
          <w:rFonts w:cs="Arial"/>
          <w:sz w:val="20"/>
          <w:u w:val="single"/>
        </w:rPr>
      </w:pPr>
    </w:p>
    <w:p w:rsidR="00803EB9" w:rsidRDefault="00803EB9" w:rsidP="00803E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  <w:sz w:val="20"/>
        </w:rPr>
      </w:pPr>
    </w:p>
    <w:p w:rsidR="00803EB9" w:rsidRDefault="00803EB9" w:rsidP="00803EB9">
      <w:pPr>
        <w:widowControl w:val="0"/>
        <w:rPr>
          <w:rFonts w:cs="Arial"/>
        </w:rPr>
      </w:pPr>
    </w:p>
    <w:p w:rsidR="00803EB9" w:rsidRDefault="00803EB9" w:rsidP="00803EB9">
      <w:pPr>
        <w:pStyle w:val="Capa"/>
        <w:rPr>
          <w:color w:val="FF9900"/>
        </w:rPr>
      </w:pPr>
      <w:r>
        <w:t>SINDRAPE</w:t>
      </w:r>
    </w:p>
    <w:p w:rsidR="00803EB9" w:rsidRDefault="00803EB9" w:rsidP="00803EB9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803EB9" w:rsidRPr="00803EB9" w:rsidRDefault="00803EB9" w:rsidP="00803EB9">
      <w:pPr>
        <w:widowControl w:val="0"/>
        <w:rPr>
          <w:color w:val="000080"/>
        </w:rPr>
      </w:pPr>
    </w:p>
    <w:p w:rsidR="00803EB9" w:rsidRPr="00803EB9" w:rsidRDefault="00803EB9" w:rsidP="00803EB9">
      <w:pPr>
        <w:widowControl w:val="0"/>
        <w:jc w:val="right"/>
        <w:rPr>
          <w:rFonts w:cs="Arial"/>
          <w:b/>
          <w:bCs/>
          <w:color w:val="000080"/>
        </w:rPr>
      </w:pPr>
    </w:p>
    <w:p w:rsidR="00803EB9" w:rsidRDefault="00803EB9" w:rsidP="00803EB9">
      <w:pPr>
        <w:pStyle w:val="Capa"/>
        <w:rPr>
          <w:color w:val="FF9900"/>
        </w:rPr>
      </w:pPr>
      <w:r>
        <w:t>UCS0197 – Manter Parâmetros do Cargo Efetivo no Órgão</w:t>
      </w:r>
    </w:p>
    <w:p w:rsidR="00803EB9" w:rsidRDefault="00803EB9" w:rsidP="00803EB9">
      <w:pPr>
        <w:widowControl w:val="0"/>
        <w:rPr>
          <w:rFonts w:cs="Arial"/>
        </w:rPr>
      </w:pPr>
    </w:p>
    <w:p w:rsidR="00803EB9" w:rsidRDefault="00803EB9" w:rsidP="00803EB9">
      <w:pPr>
        <w:widowControl w:val="0"/>
      </w:pPr>
    </w:p>
    <w:p w:rsidR="00803EB9" w:rsidRDefault="00803EB9" w:rsidP="00803EB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803EB9" w:rsidRPr="00803EB9" w:rsidRDefault="00803EB9" w:rsidP="00803EB9">
      <w:pPr>
        <w:pStyle w:val="Corpodetexto3"/>
        <w:widowControl w:val="0"/>
        <w:spacing w:after="0"/>
        <w:rPr>
          <w:rFonts w:cs="Arial"/>
        </w:rPr>
      </w:pPr>
      <w:r w:rsidRPr="00803EB9">
        <w:rPr>
          <w:rFonts w:cs="Arial"/>
        </w:rPr>
        <w:lastRenderedPageBreak/>
        <w:t>Histórico de Revisões</w:t>
      </w:r>
    </w:p>
    <w:p w:rsidR="00803EB9" w:rsidRDefault="00803EB9" w:rsidP="00803EB9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803EB9" w:rsidTr="00803E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803EB9" w:rsidTr="00803E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26/09/2007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803EB9" w:rsidTr="00803E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03EB9" w:rsidTr="00803E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803EB9" w:rsidTr="00803EB9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3EB9" w:rsidRDefault="00803EB9" w:rsidP="00803EB9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803EB9" w:rsidRDefault="00803EB9" w:rsidP="00803EB9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803EB9" w:rsidRPr="00803EB9" w:rsidRDefault="00803EB9" w:rsidP="00803EB9">
      <w:pPr>
        <w:pStyle w:val="Corpodetexto3"/>
        <w:widowControl w:val="0"/>
        <w:spacing w:after="0"/>
        <w:jc w:val="left"/>
        <w:rPr>
          <w:rFonts w:cs="Arial"/>
        </w:rPr>
      </w:pPr>
      <w:r w:rsidRPr="00803EB9">
        <w:rPr>
          <w:rFonts w:cs="Arial"/>
        </w:rPr>
        <w:lastRenderedPageBreak/>
        <w:t>Índice</w:t>
      </w:r>
    </w:p>
    <w:p w:rsidR="00803EB9" w:rsidRPr="00803EB9" w:rsidRDefault="00803EB9" w:rsidP="00803EB9">
      <w:pPr>
        <w:pStyle w:val="Corpodetexto3"/>
        <w:widowControl w:val="0"/>
        <w:spacing w:after="0"/>
        <w:jc w:val="left"/>
        <w:rPr>
          <w:rFonts w:cs="Arial"/>
        </w:rPr>
      </w:pPr>
    </w:p>
    <w:p w:rsidR="008E4E12" w:rsidRDefault="00803EB9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214" w:history="1">
        <w:r w:rsidR="008E4E12" w:rsidRPr="00420D95">
          <w:rPr>
            <w:rStyle w:val="Hyperlink"/>
            <w:noProof/>
          </w:rPr>
          <w:t>1.</w:t>
        </w:r>
        <w:r w:rsidR="008E4E1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E4E12" w:rsidRPr="00420D95">
          <w:rPr>
            <w:rStyle w:val="Hyperlink"/>
            <w:noProof/>
          </w:rPr>
          <w:t>Pacote/Caso de Uso</w:t>
        </w:r>
        <w:r w:rsidR="008E4E12">
          <w:rPr>
            <w:noProof/>
            <w:webHidden/>
          </w:rPr>
          <w:tab/>
        </w:r>
        <w:r w:rsidR="008E4E12">
          <w:rPr>
            <w:noProof/>
            <w:webHidden/>
          </w:rPr>
          <w:fldChar w:fldCharType="begin"/>
        </w:r>
        <w:r w:rsidR="008E4E12">
          <w:rPr>
            <w:noProof/>
            <w:webHidden/>
          </w:rPr>
          <w:instrText xml:space="preserve"> PAGEREF _Toc404763214 \h </w:instrText>
        </w:r>
        <w:r w:rsidR="008E4E12">
          <w:rPr>
            <w:noProof/>
            <w:webHidden/>
          </w:rPr>
        </w:r>
        <w:r w:rsidR="008E4E12">
          <w:rPr>
            <w:noProof/>
            <w:webHidden/>
          </w:rPr>
          <w:fldChar w:fldCharType="separate"/>
        </w:r>
        <w:r w:rsidR="008E4E12">
          <w:rPr>
            <w:noProof/>
            <w:webHidden/>
          </w:rPr>
          <w:t>4</w:t>
        </w:r>
        <w:r w:rsidR="008E4E12"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15" w:history="1">
        <w:r w:rsidRPr="00420D9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16" w:history="1">
        <w:r w:rsidRPr="00420D9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17" w:history="1">
        <w:r w:rsidRPr="00420D9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18" w:history="1">
        <w:r w:rsidRPr="00420D9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19" w:history="1">
        <w:r w:rsidRPr="00420D9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0" w:history="1">
        <w:r w:rsidRPr="00420D9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1" w:history="1">
        <w:r w:rsidRPr="00420D9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2" w:history="1">
        <w:r w:rsidRPr="00420D9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Incluir Parâmetros do Cargo Efetivo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3" w:history="1">
        <w:r w:rsidRPr="00420D9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4" w:history="1">
        <w:r w:rsidRPr="00420D9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Alternativo – Ator informa o tipo de item de carreira e item de carreira – item 4.1.1.4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5" w:history="1">
        <w:r w:rsidRPr="00420D9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Alterar Parâmetros do Cargo Efetivo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6" w:history="1">
        <w:r w:rsidRPr="00420D9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7" w:history="1">
        <w:r w:rsidRPr="00420D95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Alternativo – Existe substituídos – item 4.2.1.4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8" w:history="1">
        <w:r w:rsidRPr="00420D95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29" w:history="1">
        <w:r w:rsidRPr="00420D9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Excluir Parâmetros do Cargo Efetivo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0" w:history="1">
        <w:r w:rsidRPr="00420D9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1" w:history="1">
        <w:r w:rsidRPr="00420D9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2" w:history="1">
        <w:r w:rsidRPr="00420D9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Listar Parâmetros do Cargo Efetivo no Órgão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3" w:history="1">
        <w:r w:rsidRPr="00420D9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4" w:history="1">
        <w:r w:rsidRPr="00420D9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5" w:history="1">
        <w:r w:rsidRPr="00420D9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E4E12" w:rsidRDefault="008E4E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236" w:history="1">
        <w:r w:rsidRPr="00420D9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20D9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03EB9" w:rsidRDefault="00803EB9" w:rsidP="00803EB9">
      <w:pPr>
        <w:pStyle w:val="Sumrio1"/>
      </w:pPr>
      <w:r>
        <w:fldChar w:fldCharType="end"/>
      </w:r>
    </w:p>
    <w:p w:rsidR="00803EB9" w:rsidRDefault="00803EB9" w:rsidP="00803EB9">
      <w:pPr>
        <w:widowControl w:val="0"/>
        <w:rPr>
          <w:rFonts w:cs="Arial"/>
          <w:b/>
          <w:bCs/>
          <w:color w:val="000000"/>
        </w:rPr>
      </w:pPr>
    </w:p>
    <w:p w:rsidR="00803EB9" w:rsidRDefault="00803EB9" w:rsidP="00803EB9">
      <w:pPr>
        <w:pStyle w:val="Heading"/>
        <w:rPr>
          <w:rFonts w:cs="Arial"/>
          <w:szCs w:val="24"/>
          <w:lang w:val="pt-BR"/>
        </w:rPr>
      </w:pPr>
    </w:p>
    <w:p w:rsidR="00803EB9" w:rsidRDefault="00803EB9" w:rsidP="00803EB9">
      <w:pPr>
        <w:pStyle w:val="Heading"/>
      </w:pPr>
    </w:p>
    <w:p w:rsidR="00803EB9" w:rsidRDefault="00803EB9" w:rsidP="00803EB9">
      <w:pPr>
        <w:pStyle w:val="Heading"/>
        <w:jc w:val="center"/>
      </w:pPr>
      <w:bookmarkStart w:id="0" w:name="_GoBack"/>
      <w:bookmarkEnd w:id="0"/>
    </w:p>
    <w:p w:rsidR="00803EB9" w:rsidRDefault="00803EB9" w:rsidP="00803EB9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803EB9" w:rsidRDefault="00803EB9" w:rsidP="00803EB9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214"/>
      <w:r>
        <w:lastRenderedPageBreak/>
        <w:t>Pacote/Caso de Uso</w:t>
      </w:r>
      <w:bookmarkEnd w:id="1"/>
    </w:p>
    <w:p w:rsidR="00803EB9" w:rsidRDefault="00803EB9" w:rsidP="00803EB9"/>
    <w:p w:rsidR="00803EB9" w:rsidRDefault="00803EB9" w:rsidP="00803EB9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Parâmetros do Cargo Efetivo no Órgão</w:t>
      </w:r>
    </w:p>
    <w:p w:rsidR="00803EB9" w:rsidRDefault="00803EB9" w:rsidP="00803EB9">
      <w:pPr>
        <w:widowControl w:val="0"/>
        <w:ind w:left="902"/>
        <w:rPr>
          <w:rFonts w:cs="Arial"/>
          <w:b/>
          <w:bCs/>
          <w:color w:val="FF0000"/>
        </w:rPr>
      </w:pPr>
    </w:p>
    <w:p w:rsidR="00803EB9" w:rsidRDefault="00803EB9" w:rsidP="00803EB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3215"/>
      <w:r>
        <w:t>Descrição</w:t>
      </w:r>
      <w:bookmarkEnd w:id="2"/>
    </w:p>
    <w:p w:rsidR="00803EB9" w:rsidRDefault="00803EB9" w:rsidP="00803EB9">
      <w:pPr>
        <w:pStyle w:val="Recuodecorpodetexto2"/>
        <w:widowControl w:val="0"/>
        <w:ind w:left="1620" w:firstLine="0"/>
        <w:rPr>
          <w:sz w:val="24"/>
        </w:rPr>
      </w:pPr>
    </w:p>
    <w:p w:rsidR="00803EB9" w:rsidRDefault="00803EB9" w:rsidP="00803EB9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dos parâmetros do cargo efetivo, referente somente a um órgão. Estes parâmetros possuem vigência.</w:t>
      </w:r>
    </w:p>
    <w:p w:rsidR="00803EB9" w:rsidRDefault="00803EB9" w:rsidP="00803EB9">
      <w:pPr>
        <w:pStyle w:val="Recuodecorpodetexto2"/>
        <w:widowControl w:val="0"/>
        <w:ind w:left="1620" w:firstLine="0"/>
        <w:rPr>
          <w:sz w:val="24"/>
        </w:rPr>
      </w:pPr>
    </w:p>
    <w:p w:rsidR="00803EB9" w:rsidRDefault="00803EB9" w:rsidP="00803EB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216"/>
      <w:r>
        <w:t>Requisitos atendidos</w:t>
      </w:r>
      <w:bookmarkEnd w:id="3"/>
    </w:p>
    <w:p w:rsidR="00803EB9" w:rsidRDefault="00803EB9" w:rsidP="00803EB9"/>
    <w:p w:rsidR="00803EB9" w:rsidRDefault="00803EB9" w:rsidP="00803EB9">
      <w:pPr>
        <w:pStyle w:val="Recuodecorpodetexto"/>
        <w:ind w:left="1260"/>
      </w:pPr>
      <w:r>
        <w:t>R1 – Substituir / Responder por Cargos Efetivos.</w:t>
      </w:r>
    </w:p>
    <w:p w:rsidR="00803EB9" w:rsidRDefault="00803EB9" w:rsidP="00803EB9"/>
    <w:p w:rsidR="00803EB9" w:rsidRDefault="00803EB9" w:rsidP="00803EB9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3217"/>
      <w:r>
        <w:t>Conceito</w:t>
      </w:r>
      <w:bookmarkEnd w:id="4"/>
      <w:r>
        <w:tab/>
      </w:r>
    </w:p>
    <w:p w:rsidR="00803EB9" w:rsidRDefault="00803EB9" w:rsidP="00803EB9"/>
    <w:p w:rsidR="00803EB9" w:rsidRDefault="00803EB9" w:rsidP="00803EB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3218"/>
      <w:r>
        <w:t>Conceitos principais</w:t>
      </w:r>
      <w:bookmarkEnd w:id="5"/>
    </w:p>
    <w:p w:rsidR="00803EB9" w:rsidRDefault="00803EB9" w:rsidP="00803EB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03EB9" w:rsidTr="0097135F">
        <w:trPr>
          <w:trHeight w:val="600"/>
        </w:trPr>
        <w:tc>
          <w:tcPr>
            <w:tcW w:w="1600" w:type="dxa"/>
          </w:tcPr>
          <w:p w:rsidR="00803EB9" w:rsidRDefault="00803EB9" w:rsidP="00803EB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Órgão</w:t>
            </w:r>
          </w:p>
        </w:tc>
        <w:tc>
          <w:tcPr>
            <w:tcW w:w="4606" w:type="dxa"/>
          </w:tcPr>
          <w:p w:rsidR="00803EB9" w:rsidRDefault="00803EB9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Instituições dos diversos Poderes do Estado.</w:t>
            </w:r>
          </w:p>
        </w:tc>
      </w:tr>
    </w:tbl>
    <w:p w:rsidR="00803EB9" w:rsidRDefault="00803EB9" w:rsidP="00803EB9">
      <w:pPr>
        <w:pStyle w:val="Cabealho"/>
        <w:rPr>
          <w:rFonts w:cs="Arial"/>
        </w:rPr>
      </w:pPr>
    </w:p>
    <w:p w:rsidR="00803EB9" w:rsidRDefault="00803EB9" w:rsidP="00803EB9">
      <w:pPr>
        <w:rPr>
          <w:rFonts w:cs="Arial"/>
        </w:rPr>
      </w:pPr>
    </w:p>
    <w:p w:rsidR="00803EB9" w:rsidRDefault="00803EB9" w:rsidP="00803EB9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219"/>
      <w:r>
        <w:t>Conceitos associados</w:t>
      </w:r>
      <w:bookmarkEnd w:id="6"/>
    </w:p>
    <w:p w:rsidR="00803EB9" w:rsidRDefault="00803EB9" w:rsidP="00803EB9">
      <w:pPr>
        <w:pStyle w:val="Cabealho"/>
        <w:rPr>
          <w:rFonts w:cs="Arial"/>
        </w:rPr>
      </w:pPr>
    </w:p>
    <w:p w:rsidR="00803EB9" w:rsidRDefault="00803EB9" w:rsidP="00803EB9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03EB9" w:rsidTr="0097135F">
        <w:trPr>
          <w:trHeight w:val="600"/>
        </w:trPr>
        <w:tc>
          <w:tcPr>
            <w:tcW w:w="1600" w:type="dxa"/>
          </w:tcPr>
          <w:p w:rsidR="00803EB9" w:rsidRDefault="00803EB9" w:rsidP="00803EB9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Vínculos</w:t>
            </w:r>
          </w:p>
        </w:tc>
        <w:tc>
          <w:tcPr>
            <w:tcW w:w="4606" w:type="dxa"/>
          </w:tcPr>
          <w:p w:rsidR="00803EB9" w:rsidRDefault="00803EB9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diversos vínculos empregatícios da pessoa com o Estado.</w:t>
            </w:r>
          </w:p>
        </w:tc>
      </w:tr>
    </w:tbl>
    <w:p w:rsidR="00803EB9" w:rsidRDefault="00803EB9" w:rsidP="00803EB9">
      <w:pPr>
        <w:rPr>
          <w:rFonts w:eastAsia="Arial Unicode MS"/>
        </w:rPr>
      </w:pPr>
    </w:p>
    <w:p w:rsidR="00803EB9" w:rsidRDefault="00803EB9" w:rsidP="00803EB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03EB9" w:rsidTr="0097135F">
        <w:trPr>
          <w:trHeight w:val="600"/>
        </w:trPr>
        <w:tc>
          <w:tcPr>
            <w:tcW w:w="1600" w:type="dxa"/>
          </w:tcPr>
          <w:p w:rsidR="00803EB9" w:rsidRDefault="00803EB9" w:rsidP="00803EB9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Conceito de Carreira</w:t>
            </w:r>
          </w:p>
        </w:tc>
        <w:tc>
          <w:tcPr>
            <w:tcW w:w="4606" w:type="dxa"/>
          </w:tcPr>
          <w:p w:rsidR="00803EB9" w:rsidRDefault="00803EB9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Define um padrão para identificar um cargo dentro das diversas hierarquias das carreiras. Exemplos: médico, professor, etc.</w:t>
            </w:r>
          </w:p>
        </w:tc>
      </w:tr>
    </w:tbl>
    <w:p w:rsidR="00803EB9" w:rsidRDefault="00803EB9" w:rsidP="00803EB9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03EB9" w:rsidTr="0097135F">
        <w:trPr>
          <w:trHeight w:val="600"/>
        </w:trPr>
        <w:tc>
          <w:tcPr>
            <w:tcW w:w="2338" w:type="dxa"/>
          </w:tcPr>
          <w:p w:rsidR="00803EB9" w:rsidRDefault="00803EB9" w:rsidP="00803EB9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Carreira</w:t>
            </w:r>
          </w:p>
        </w:tc>
        <w:tc>
          <w:tcPr>
            <w:tcW w:w="6732" w:type="dxa"/>
          </w:tcPr>
          <w:p w:rsidR="00803EB9" w:rsidRDefault="00803EB9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Define os itens que compõem as carreiras de cargos ou empregos do Estado.</w:t>
            </w:r>
          </w:p>
        </w:tc>
      </w:tr>
    </w:tbl>
    <w:p w:rsidR="00803EB9" w:rsidRDefault="00803EB9" w:rsidP="00803EB9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803EB9" w:rsidTr="0097135F">
        <w:trPr>
          <w:trHeight w:val="600"/>
        </w:trPr>
        <w:tc>
          <w:tcPr>
            <w:tcW w:w="2338" w:type="dxa"/>
          </w:tcPr>
          <w:p w:rsidR="00803EB9" w:rsidRDefault="00803EB9" w:rsidP="00803EB9">
            <w:pPr>
              <w:ind w:left="0"/>
              <w:jc w:val="left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Itens de Carreira</w:t>
            </w:r>
          </w:p>
        </w:tc>
        <w:tc>
          <w:tcPr>
            <w:tcW w:w="6732" w:type="dxa"/>
          </w:tcPr>
          <w:p w:rsidR="00803EB9" w:rsidRDefault="00803EB9" w:rsidP="0097135F">
            <w:pPr>
              <w:rPr>
                <w:rFonts w:eastAsia="Arial Unicode MS"/>
              </w:rPr>
            </w:pPr>
            <w:r>
              <w:rPr>
                <w:rFonts w:eastAsia="Arial Unicode MS"/>
              </w:rPr>
              <w:t>Divisão realizada dentro da carreira com a finalidade de organizar uma carreira.</w:t>
            </w:r>
          </w:p>
        </w:tc>
      </w:tr>
    </w:tbl>
    <w:p w:rsidR="00803EB9" w:rsidRDefault="00803EB9" w:rsidP="00803EB9">
      <w:pPr>
        <w:rPr>
          <w:rFonts w:eastAsia="Arial Unicode MS"/>
        </w:rPr>
      </w:pPr>
    </w:p>
    <w:p w:rsidR="00803EB9" w:rsidRDefault="00803EB9" w:rsidP="00803EB9">
      <w:pPr>
        <w:rPr>
          <w:rFonts w:eastAsia="Arial Unicode MS"/>
        </w:rPr>
      </w:pPr>
    </w:p>
    <w:p w:rsidR="00803EB9" w:rsidRDefault="00803EB9" w:rsidP="00803EB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3220"/>
      <w:r>
        <w:lastRenderedPageBreak/>
        <w:t>Diagrama</w:t>
      </w:r>
      <w:bookmarkEnd w:id="7"/>
    </w:p>
    <w:p w:rsidR="00803EB9" w:rsidRDefault="00803EB9" w:rsidP="00803EB9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803EB9" w:rsidRDefault="008E4E12" w:rsidP="00803EB9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4829175" cy="5400675"/>
                <wp:effectExtent l="0" t="0" r="9525" b="9525"/>
                <wp:docPr id="117" name="Tela 1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294765" y="22225"/>
                            <a:ext cx="139573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294765" y="146050"/>
                            <a:ext cx="3500755" cy="32518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19555" y="292735"/>
                            <a:ext cx="28428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</w:rPr>
                                <w:t>UCS</w:t>
                              </w:r>
                              <w:r w:rsidRPr="008E4E12">
                                <w:rPr>
                                  <w:rFonts w:ascii="Tahoma" w:hAnsi="Tahoma" w:cs="Tahoma"/>
                                  <w:color w:val="000000"/>
                                </w:rPr>
                                <w:t xml:space="preserve"> - Manter parâmetros do cargo efetivo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769235" y="472440"/>
                            <a:ext cx="6000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83870" y="4508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585470" y="247650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473075" y="32639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450215" y="45021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585470" y="45021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52399" y="702945"/>
                            <a:ext cx="795021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765175" y="438785"/>
                            <a:ext cx="540385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835150" y="979170"/>
                            <a:ext cx="2577465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352675" y="1057910"/>
                            <a:ext cx="15944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285365" y="1237615"/>
                            <a:ext cx="17735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835150" y="1620520"/>
                            <a:ext cx="2577465" cy="50609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330450" y="1699260"/>
                            <a:ext cx="159829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285365" y="1878965"/>
                            <a:ext cx="17735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Oval 22"/>
                        <wps:cNvSpPr>
                          <a:spLocks noChangeArrowheads="1"/>
                        </wps:cNvSpPr>
                        <wps:spPr bwMode="auto">
                          <a:xfrm>
                            <a:off x="1936115" y="2250440"/>
                            <a:ext cx="2600325" cy="5175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2386330" y="2329180"/>
                            <a:ext cx="169354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97760" y="2508885"/>
                            <a:ext cx="17735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1835150" y="2790190"/>
                            <a:ext cx="2577465" cy="50673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352675" y="2868930"/>
                            <a:ext cx="16097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Parâmetro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285365" y="3049270"/>
                            <a:ext cx="177355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Cargo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Efetivo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no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Órgão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407160" y="3746500"/>
                            <a:ext cx="135064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407160" y="3870325"/>
                            <a:ext cx="3399790" cy="150812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913890" y="4017010"/>
                            <a:ext cx="2190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142938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2"/>
                        <wps:cNvCnPr/>
                        <wps:spPr bwMode="auto">
                          <a:xfrm>
                            <a:off x="1429385" y="376936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3"/>
                        <wps:cNvCnPr/>
                        <wps:spPr bwMode="auto">
                          <a:xfrm flipH="1">
                            <a:off x="1440815" y="3780790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4"/>
                        <wps:cNvCnPr/>
                        <wps:spPr bwMode="auto">
                          <a:xfrm flipV="1">
                            <a:off x="1440815" y="3780790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35"/>
                        <wps:cNvCnPr/>
                        <wps:spPr bwMode="auto">
                          <a:xfrm>
                            <a:off x="1429385" y="376936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1429385" y="3803015"/>
                            <a:ext cx="0" cy="2222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144081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>
                            <a:off x="1429385" y="378079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1429385" y="378079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40"/>
                        <wps:cNvCnPr/>
                        <wps:spPr bwMode="auto">
                          <a:xfrm>
                            <a:off x="144081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41"/>
                        <wps:cNvCnPr/>
                        <wps:spPr bwMode="auto">
                          <a:xfrm>
                            <a:off x="144081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42"/>
                        <wps:cNvCnPr/>
                        <wps:spPr bwMode="auto">
                          <a:xfrm>
                            <a:off x="1429385" y="376936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43"/>
                        <wps:cNvCnPr/>
                        <wps:spPr bwMode="auto">
                          <a:xfrm>
                            <a:off x="1429385" y="378079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4"/>
                        <wps:cNvCnPr/>
                        <wps:spPr bwMode="auto">
                          <a:xfrm>
                            <a:off x="142938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45"/>
                        <wps:cNvCnPr/>
                        <wps:spPr bwMode="auto">
                          <a:xfrm flipH="1">
                            <a:off x="1429385" y="376936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46"/>
                        <wps:cNvCnPr/>
                        <wps:spPr bwMode="auto">
                          <a:xfrm>
                            <a:off x="1440815" y="3780790"/>
                            <a:ext cx="56515" cy="55880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47"/>
                        <wps:cNvCnPr/>
                        <wps:spPr bwMode="auto">
                          <a:xfrm flipH="1" flipV="1">
                            <a:off x="1440815" y="3780790"/>
                            <a:ext cx="5651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48"/>
                        <wps:cNvCnPr/>
                        <wps:spPr bwMode="auto">
                          <a:xfrm flipH="1" flipV="1">
                            <a:off x="1440815" y="3769360"/>
                            <a:ext cx="56515" cy="673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49"/>
                        <wps:cNvCnPr/>
                        <wps:spPr bwMode="auto">
                          <a:xfrm flipH="1" flipV="1">
                            <a:off x="1440815" y="3780790"/>
                            <a:ext cx="5651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0"/>
                        <wps:cNvCnPr/>
                        <wps:spPr bwMode="auto">
                          <a:xfrm flipH="1" flipV="1">
                            <a:off x="1440815" y="3780790"/>
                            <a:ext cx="56515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51"/>
                        <wps:cNvCnPr/>
                        <wps:spPr bwMode="auto">
                          <a:xfrm flipH="1" flipV="1">
                            <a:off x="1429385" y="3780790"/>
                            <a:ext cx="67945" cy="673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52"/>
                        <wps:cNvCnPr/>
                        <wps:spPr bwMode="auto">
                          <a:xfrm flipH="1" flipV="1">
                            <a:off x="1452245" y="3780790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53"/>
                        <wps:cNvCnPr/>
                        <wps:spPr bwMode="auto">
                          <a:xfrm>
                            <a:off x="1429385" y="3769360"/>
                            <a:ext cx="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54"/>
                        <wps:cNvCnPr/>
                        <wps:spPr bwMode="auto">
                          <a:xfrm>
                            <a:off x="1429385" y="3769360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1835150" y="4489450"/>
                            <a:ext cx="2419985" cy="7651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2296160" y="4601845"/>
                            <a:ext cx="154368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2262505" y="4781550"/>
                            <a:ext cx="160337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Carreiras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por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Tipo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881630" y="4961890"/>
                            <a:ext cx="37338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Item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Line 59"/>
                        <wps:cNvCnPr/>
                        <wps:spPr bwMode="auto">
                          <a:xfrm>
                            <a:off x="185737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1857375" y="45116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 flipH="1">
                            <a:off x="1868805" y="45231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V="1">
                            <a:off x="1868805" y="45231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>
                            <a:off x="1857375" y="45116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1857375" y="454533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186880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1857375" y="45231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1857375" y="45231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186880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186880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1857375" y="45116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1857375" y="45231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185737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 flipH="1">
                            <a:off x="1857375" y="45116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>
                            <a:off x="1868805" y="4523105"/>
                            <a:ext cx="55880" cy="56515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 flipH="1" flipV="1">
                            <a:off x="1868805" y="4523105"/>
                            <a:ext cx="5588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1868805" y="4511675"/>
                            <a:ext cx="55880" cy="679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1868805" y="4523105"/>
                            <a:ext cx="5588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1868805" y="4523105"/>
                            <a:ext cx="5588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1857375" y="4523105"/>
                            <a:ext cx="67310" cy="673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1879600" y="4523105"/>
                            <a:ext cx="56515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>
                            <a:off x="1857375" y="45116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1857375" y="45116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Freeform 83"/>
                        <wps:cNvSpPr>
                          <a:spLocks/>
                        </wps:cNvSpPr>
                        <wps:spPr bwMode="auto">
                          <a:xfrm>
                            <a:off x="731520" y="1237615"/>
                            <a:ext cx="1193165" cy="3780790"/>
                          </a:xfrm>
                          <a:custGeom>
                            <a:avLst/>
                            <a:gdLst>
                              <a:gd name="T0" fmla="*/ 1879 w 1879"/>
                              <a:gd name="T1" fmla="*/ 5954 h 5954"/>
                              <a:gd name="T2" fmla="*/ 0 w 1879"/>
                              <a:gd name="T3" fmla="*/ 5954 h 5954"/>
                              <a:gd name="T4" fmla="*/ 0 w 1879"/>
                              <a:gd name="T5" fmla="*/ 0 h 5954"/>
                              <a:gd name="T6" fmla="*/ 1720 w 1879"/>
                              <a:gd name="T7" fmla="*/ 0 h 59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879" h="5954">
                                <a:moveTo>
                                  <a:pt x="1879" y="5954"/>
                                </a:moveTo>
                                <a:lnTo>
                                  <a:pt x="0" y="5954"/>
                                </a:lnTo>
                                <a:lnTo>
                                  <a:pt x="0" y="0"/>
                                </a:lnTo>
                                <a:lnTo>
                                  <a:pt x="1720" y="0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 flipH="1" flipV="1">
                            <a:off x="1733550" y="1192530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 flipH="1">
                            <a:off x="1733550" y="1237615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131699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1316990" y="372427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1328420" y="3735705"/>
                            <a:ext cx="3365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V="1">
                            <a:off x="1328420" y="3735705"/>
                            <a:ext cx="0" cy="3365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>
                            <a:off x="1316990" y="37242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1316990" y="3757930"/>
                            <a:ext cx="0" cy="2286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132842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1316990" y="37357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1316990" y="37357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132842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132842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1316990" y="37242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1316990" y="373570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131699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 flipH="1">
                            <a:off x="1316990" y="37242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>
                            <a:off x="1328420" y="3735705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 flipH="1" flipV="1">
                            <a:off x="1328420" y="3735705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1328420" y="3724275"/>
                            <a:ext cx="55880" cy="673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1328420" y="3735705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1328420" y="3735705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1316990" y="3735705"/>
                            <a:ext cx="67310" cy="673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1339850" y="3735705"/>
                            <a:ext cx="55880" cy="5588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>
                            <a:off x="1316990" y="3724275"/>
                            <a:ext cx="0" cy="5651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1316990" y="3724275"/>
                            <a:ext cx="5651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90170" y="1170305"/>
                            <a:ext cx="649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3" name="Freeform 111"/>
                        <wps:cNvSpPr>
                          <a:spLocks/>
                        </wps:cNvSpPr>
                        <wps:spPr bwMode="auto">
                          <a:xfrm>
                            <a:off x="990600" y="1833880"/>
                            <a:ext cx="844550" cy="3027045"/>
                          </a:xfrm>
                          <a:custGeom>
                            <a:avLst/>
                            <a:gdLst>
                              <a:gd name="T0" fmla="*/ 1330 w 1330"/>
                              <a:gd name="T1" fmla="*/ 0 h 4767"/>
                              <a:gd name="T2" fmla="*/ 0 w 1330"/>
                              <a:gd name="T3" fmla="*/ 0 h 4767"/>
                              <a:gd name="T4" fmla="*/ 0 w 1330"/>
                              <a:gd name="T5" fmla="*/ 4767 h 4767"/>
                              <a:gd name="T6" fmla="*/ 1312 w 1330"/>
                              <a:gd name="T7" fmla="*/ 4767 h 4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330" h="4767">
                                <a:moveTo>
                                  <a:pt x="13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7"/>
                                </a:lnTo>
                                <a:lnTo>
                                  <a:pt x="1312" y="4767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Line 112"/>
                        <wps:cNvCnPr/>
                        <wps:spPr bwMode="auto">
                          <a:xfrm flipH="1" flipV="1">
                            <a:off x="1733550" y="4815840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5" name="Line 113"/>
                        <wps:cNvCnPr/>
                        <wps:spPr bwMode="auto">
                          <a:xfrm flipH="1">
                            <a:off x="1733550" y="4860925"/>
                            <a:ext cx="90170" cy="4445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1035685" y="3454400"/>
                            <a:ext cx="63119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E4E12" w:rsidRDefault="008E4E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7" o:spid="_x0000_s1026" editas="canvas" style="width:380.25pt;height:425.25pt;mso-position-horizontal-relative:char;mso-position-vertical-relative:line" coordsize="48291,54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8291;height:54006;visibility:visible;mso-wrap-style:square">
                  <v:fill o:detectmouseclick="t"/>
                  <v:path o:connecttype="none"/>
                </v:shape>
                <v:rect id="Rectangle 5" o:spid="_x0000_s1028" style="position:absolute;left:12947;top:222;width:13957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2947;top:1460;width:35008;height:32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195;top:2927;width:2842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</w:rPr>
                          <w:t>UCS</w:t>
                        </w:r>
                        <w:r w:rsidRPr="008E4E12">
                          <w:rPr>
                            <w:rFonts w:ascii="Tahoma" w:hAnsi="Tahoma" w:cs="Tahoma"/>
                            <w:color w:val="000000"/>
                          </w:rPr>
                          <w:t xml:space="preserve"> - Manter parâmetros do cargo efetivo </w:t>
                        </w:r>
                      </w:p>
                    </w:txbxContent>
                  </v:textbox>
                </v:rect>
                <v:rect id="Rectangle 8" o:spid="_x0000_s1031" style="position:absolute;left:27692;top:4724;width:600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no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9" o:spid="_x0000_s1032" style="position:absolute;left:4838;top:450;width:2026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5854,2476" to="5854,45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4730,3263" to="7092,3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4502,4502" to="5854,6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5854,4502" to="7207,6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1523;top:7029;width:7951;height:27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GbJ8EA&#10;AADbAAAADwAAAGRycy9kb3ducmV2LnhtbERPTYvCMBC9C/6HMMJeRNP1IFqNsiwIHhbErge9Dc3Y&#10;1G0mpYm2+uuNIOxtHu9zluvOVuJGjS8dK/gcJyCIc6dLLhQcfjejGQgfkDVWjknBnTysV/3eElPt&#10;Wt7TLQuFiCHsU1RgQqhTKX1uyKIfu5o4cmfXWAwRNoXUDbYx3FZykiRTabHk2GCwpm9D+V92tQo2&#10;u2NJ/JD74XzWuks+OWXmp1bqY9B9LUAE6sK/+O3e6jh/Cq9f4gFy9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xmyf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7651,4387" to="13055,43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DRSAsMAAADbAAAADwAAAGRycy9kb3ducmV2LnhtbERPTWsCMRC9F/wPYYTeNKtUW1ajiFTo&#10;oSBuK/U4bsbN6may3URd/70pCL3N433OdN7aSlyo8aVjBYN+AoI4d7rkQsH316r3BsIHZI2VY1Jw&#10;Iw/zWedpiql2V97QJQuFiCHsU1RgQqhTKX1uyKLvu5o4cgfXWAwRNoXUDV5juK3kMEnG0mLJscFg&#10;TUtD+Sk7WwXnz/H+5SZHP+udKbfvv6tsS8dMqeduu5iACNSGf/HD/aHj/Ff4+yUeIG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w0UgLDAAAA2wAAAA8AAAAAAAAAAAAA&#10;AAAAoQIAAGRycy9kb3ducmV2LnhtbFBLBQYAAAAABAAEAPkAAACRAwAAAAA=&#10;" strokecolor="#903" strokeweight=".0005mm"/>
                <v:oval id="Oval 16" o:spid="_x0000_s1039" style="position:absolute;left:18351;top:9791;width:25775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23526;top:10579;width:15945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22853;top:12376;width:177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8351;top:16205;width:25775;height:5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23304;top:16992;width:1598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1" o:spid="_x0000_s1044" style="position:absolute;left:22853;top:18789;width:177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2" o:spid="_x0000_s1045" style="position:absolute;left:19361;top:22504;width:26003;height:51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wJkMMA&#10;AADbAAAADwAAAGRycy9kb3ducmV2LnhtbESPQWsCMRSE74L/ITzBm2ZdllK2RikFQfBgtT30+Nw8&#10;d0M3L3ETNf77plDocZiZb5jlOtle3GgIxrGCxbwAQdw4bbhV8PmxmT2DCBFZY++YFDwowHo1Hi2x&#10;1u7OB7odYysyhEONCroYfS1laDqyGObOE2fv7AaLMcuhlXrAe4bbXpZF8SQtGs4LHXp666j5Pl6t&#10;Au/fqyqlvQllOl/Mjk+Hx9dJqekkvb6AiJTif/ivvdUKygp+v+Qf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fwJkMMAAADbAAAADwAAAAAAAAAAAAAAAACYAgAAZHJzL2Rv&#10;d25yZXYueG1sUEsFBgAAAAAEAAQA9QAAAIgDAAAAAA==&#10;" fillcolor="#ffc" strokecolor="#903" strokeweight="0"/>
                <v:rect id="Rectangle 23" o:spid="_x0000_s1046" style="position:absolute;left:23863;top:23291;width:16935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do </w:t>
                        </w:r>
                      </w:p>
                    </w:txbxContent>
                  </v:textbox>
                </v:rect>
                <v:rect id="Rectangle 24" o:spid="_x0000_s1047" style="position:absolute;left:23977;top:25088;width:1773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oval id="Oval 25" o:spid="_x0000_s1048" style="position:absolute;left:18351;top:27901;width:25775;height:50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6X58MA&#10;AADbAAAADwAAAGRycy9kb3ducmV2LnhtbESPT2sCMRTE74LfITzBm2ZdpJWtUYpQEDy0/jn0+Nw8&#10;d0M3L+kmavz2TaHQ4zAzv2GW62Q7caM+GMcKZtMCBHHttOFGwen4NlmACBFZY+eYFDwowHo1HCyx&#10;0u7Oe7odYiMyhEOFCtoYfSVlqFuyGKbOE2fv4nqLMcu+kbrHe4bbTpZF8SQtGs4LLXratFR/Ha5W&#10;gfcf83lK7yaU6fJtdnzePz7PSo1H6fUFRKQU/8N/7a1WUD7D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S6X58MAAADbAAAADwAAAAAAAAAAAAAAAACYAgAAZHJzL2Rv&#10;d25yZXYueG1sUEsFBgAAAAAEAAQA9QAAAIgDAAAAAA==&#10;" fillcolor="#ffc" strokecolor="#903" strokeweight="0"/>
                <v:rect id="Rectangle 26" o:spid="_x0000_s1049" style="position:absolute;left:23526;top:28689;width:1609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Parâmetro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50" style="position:absolute;left:22853;top:30492;width:1773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Cargo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Efetivo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no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Órgão</w:t>
                        </w:r>
                        <w:proofErr w:type="spellEnd"/>
                      </w:p>
                    </w:txbxContent>
                  </v:textbox>
                </v:rect>
                <v:rect id="Rectangle 28" o:spid="_x0000_s1051" style="position:absolute;left:14071;top:37465;width:13507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14071;top:38703;width:33998;height:150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2JlcIA&#10;AADbAAAADwAAAGRycy9kb3ducmV2LnhtbESP3WoCMRSE7wu+QzgFb0rNrgUtq1G0UPCmlKoPcNyc&#10;7m9OliT749s3hUIvh5n5htnuJ9OKgZyvLCtIFwkI4tzqigsF18v78ysIH5A1tpZJwZ087Hezhy1m&#10;2o78RcM5FCJC2GeooAyhy6T0eUkG/cJ2xNH7ts5giNIVUjscI9y0cpkkK2mw4rhQYkdvJeXNuTcK&#10;Do30T01Ovv7o15/1yroajzel5o/TYQMi0BT+w3/tk1bwksLvl/gD5O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/YmVwgAAANsAAAAPAAAAAAAAAAAAAAAAAJgCAABkcnMvZG93&#10;bnJldi54bWxQSwUGAAAAAAQABAD1AAAAhwMAAAAA&#10;" fillcolor="#ffc" strokecolor="#903" strokeweight="0"/>
                <v:rect id="Rectangle 30" o:spid="_x0000_s1053" style="position:absolute;left:19138;top:40170;width:21908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31" o:spid="_x0000_s1054" style="position:absolute;visibility:visible;mso-wrap-style:square" from="14293,37693" to="14293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line id="Line 32" o:spid="_x0000_s1055" style="position:absolute;visibility:visible;mso-wrap-style:square" from="14293,37693" to="14744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wnXS8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QxH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3CddLxAAAANsAAAAPAAAAAAAAAAAA&#10;AAAAAKECAABkcnMvZG93bnJldi54bWxQSwUGAAAAAAQABAD5AAAAkgMAAAAA&#10;" strokeweight="0"/>
                <v:line id="Line 33" o:spid="_x0000_s1056" style="position:absolute;flip:x;visibility:visible;mso-wrap-style:square" from="14408,37807" to="14744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WtWcYAAADbAAAADwAAAGRycy9kb3ducmV2LnhtbESPQWsCMRSE7wX/Q3gFbzVbi23ZGkWU&#10;ighatPXQ23Pzuru4eVmS6MZ/bwqFHoeZ+YYZT6NpxIWcry0reBxkIIgLq2suFXx9vj+8gvABWWNj&#10;mRRcycN00rsbY65txzu67EMpEoR9jgqqENpcSl9UZNAPbEucvB/rDIYkXSm1wy7BTSOHWfYsDdac&#10;FipsaV5RcdqfjYLd9oWPbnmOp3jsNh/fh3J9WMyU6t/H2RuIQDH8h//aK63gaQS/X9IPkJMb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AVrVnGAAAA2wAAAA8AAAAAAAAA&#10;AAAAAAAAoQIAAGRycy9kb3ducmV2LnhtbFBLBQYAAAAABAAEAPkAAACUAwAAAAA=&#10;" strokeweight="0"/>
                <v:line id="Line 34" o:spid="_x0000_s1057" style="position:absolute;flip:y;visibility:visible;mso-wrap-style:square" from="14408,37807" to="14408,381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MczLs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WMJ/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MczLsUAAADbAAAADwAAAAAAAAAA&#10;AAAAAAChAgAAZHJzL2Rvd25yZXYueG1sUEsFBgAAAAAEAAQA+QAAAJMDAAAAAA==&#10;" strokeweight="0"/>
                <v:line id="Line 35" o:spid="_x0000_s1058" style="position:absolute;visibility:visible;mso-wrap-style:square" from="14293,37693" to="14859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9tJPM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vCa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20k8xAAAANsAAAAPAAAAAAAAAAAA&#10;AAAAAKECAABkcnMvZG93bnJldi54bWxQSwUGAAAAAAQABAD5AAAAkgMAAAAA&#10;" strokeweight="0"/>
                <v:line id="Line 36" o:spid="_x0000_s1059" style="position:absolute;visibility:visible;mso-wrap-style:square" from="14293,38030" to="14293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kTdTsAAAADbAAAADwAAAGRycy9kb3ducmV2LnhtbERPy4rCMBTdD/gP4QruxtQRtVajyKDo&#10;7HyCy0tzbYPNTWmidv5+shBmeTjv+bK1lXhS441jBYN+AoI4d9pwoeB82nymIHxA1lg5JgW/5GG5&#10;6HzMMdPuxQd6HkMhYgj7DBWUIdSZlD4vyaLvu5o4cjfXWAwRNoXUDb5iuK3kV5KMpUXDsaHEmr5L&#10;yu/Hh1Vg9uPt6GdymV7kehsG1/SeGntWqtdtVzMQgdrwL367d1rBMI6NX+IPkIs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ZE3U7AAAAA2wAAAA8AAAAAAAAAAAAAAAAA&#10;oQIAAGRycy9kb3ducmV2LnhtbFBLBQYAAAAABAAEAPkAAACOAwAAAAA=&#10;" strokeweight="0"/>
                <v:line id="Line 37" o:spid="_x0000_s1060" style="position:absolute;visibility:visible;mso-wrap-style:square" from="14408,37693" to="14408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h41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ccE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CHjVxAAAANsAAAAPAAAAAAAAAAAA&#10;AAAAAKECAABkcnMvZG93bnJldi54bWxQSwUGAAAAAAQABAD5AAAAkgMAAAAA&#10;" strokeweight="0"/>
                <v:line id="Line 38" o:spid="_x0000_s1061" style="position:absolute;visibility:visible;mso-wrap-style:square" from="14293,37807" to="1485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SiNcAAAADbAAAADwAAAGRycy9kb3ducmV2LnhtbERPy4rCMBTdD/gP4QruxtTBR61GkUHR&#10;2fkEl5fm2gabm9JE7fz9ZCHM8nDe82VrK/GkxhvHCgb9BARx7rThQsH5tPlMQfiArLFyTAp+ycNy&#10;0fmYY6bdiw/0PIZCxBD2GSooQ6gzKX1ekkXfdzVx5G6usRgibAqpG3zFcFvJryQZS4uGY0OJNX2X&#10;lN+PD6vA7Mfb0c/kMr3I9TYMruk9NfasVK/brmYgArXhX/x277SCYVwfv8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A0ojXAAAAA2wAAAA8AAAAAAAAAAAAAAAAA&#10;oQIAAGRycy9kb3ducmV2LnhtbFBLBQYAAAAABAAEAPkAAACOAwAAAAA=&#10;" strokeweight="0"/>
                <v:line id="Line 39" o:spid="_x0000_s1062" style="position:absolute;visibility:visible;mso-wrap-style:square" from="14293,37807" to="1485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gHrsMAAADbAAAADwAAAGRycy9kb3ducmV2LnhtbESPT2vCQBTE7wW/w/IEb7qJWE1TVxFR&#10;bG/+hR4f2ddkMfs2ZFdNv323IPQ4zMxvmPmys7W4U+uNYwXpKAFBXDhtuFRwPm2HGQgfkDXWjknB&#10;D3lYLnovc8y1e/CB7sdQighhn6OCKoQml9IXFVn0I9cQR+/btRZDlG0pdYuPCLe1HCfJVFo0HBcq&#10;bGhdUXE93qwCs5/uXj9nl7eL3OxC+pVdM2PPSg363eodRKAu/Ief7Q+tYJLC35f4A+Ti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4B67DAAAA2wAAAA8AAAAAAAAAAAAA&#10;AAAAoQIAAGRycy9kb3ducmV2LnhtbFBLBQYAAAAABAAEAPkAAACRAwAAAAA=&#10;" strokeweight="0"/>
                <v:line id="Line 40" o:spid="_x0000_s1063" style="position:absolute;visibility:visible;mso-wrap-style:square" from="14408,37693" to="14408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6qZ2cQAAADbAAAADwAAAGRycy9kb3ducmV2LnhtbESPQWvCQBSE74X+h+UJvdWNU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qpnZxAAAANsAAAAPAAAAAAAAAAAA&#10;AAAAAKECAABkcnMvZG93bnJldi54bWxQSwUGAAAAAAQABAD5AAAAkgMAAAAA&#10;" strokeweight="0"/>
                <v:line id="Line 41" o:spid="_x0000_s1064" style="position:absolute;visibility:visible;mso-wrap-style:square" from="14408,37693" to="14408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OY8QsQAAADbAAAADwAAAGRycy9kb3ducmV2LnhtbESPT2sCMRTE70K/Q3gFb5q1Wt1ujVKK&#10;ot7qP/D42LzuBjcvyybq+u2NUOhxmJnfMNN5aytxpcYbxwoG/QQEce604ULBYb/spSB8QNZYOSYF&#10;d/Iwn710pphpd+MtXXehEBHCPkMFZQh1JqXPS7Lo+64mjt6vayyGKJtC6gZvEW4r+ZYkY2nRcFwo&#10;sabvkvLz7mIVmJ/x6n0zOX4c5WIVBqf0nBp7UKr72n59ggjUhv/wX3utFYyG8PwSf4CcP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5jxCxAAAANsAAAAPAAAAAAAAAAAA&#10;AAAAAKECAABkcnMvZG93bnJldi54bWxQSwUGAAAAAAQABAD5AAAAkgMAAAAA&#10;" strokeweight="0"/>
                <v:line id="Line 42" o:spid="_x0000_s1065" style="position:absolute;visibility:visible;mso-wrap-style:square" from="14293,37693" to="14859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w+kNsQAAADbAAAADwAAAGRycy9kb3ducmV2LnhtbESPQWvCQBSE74X+h+UJvdWNo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D6Q2xAAAANsAAAAPAAAAAAAAAAAA&#10;AAAAAKECAABkcnMvZG93bnJldi54bWxQSwUGAAAAAAQABAD5AAAAkgMAAAAA&#10;" strokeweight="0"/>
                <v:line id="Line 43" o:spid="_x0000_s1066" style="position:absolute;visibility:visible;mso-wrap-style:square" from="14293,37807" to="1485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EMBrcQAAADbAAAADwAAAGRycy9kb3ducmV2LnhtbESPQWvCQBSE70L/w/IK3upGqTZNs0qR&#10;ivVmUwM9PrKvyWL2bciuGv99Vyh4HGbmGyZfDbYVZ+q9caxgOklAEFdOG64VHL43TykIH5A1to5J&#10;wZU8rJYPoxwz7S78Reci1CJC2GeooAmhy6T0VUMW/cR1xNH7db3FEGVfS93jJcJtK2dJspAWDceF&#10;BjtaN1Qdi5NVYPaL7Xz3Ur6W8mMbpj/pMTX2oNT4cXh/AxFoCPfwf/tTK3iew+1L/A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AQwGtxAAAANsAAAAPAAAAAAAAAAAA&#10;AAAAAKECAABkcnMvZG93bnJldi54bWxQSwUGAAAAAAQABAD5AAAAkgMAAAAA&#10;" strokeweight="0"/>
                <v:line id="Line 44" o:spid="_x0000_s1067" style="position:absolute;visibility:visible;mso-wrap-style:square" from="14293,37693" to="14293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JGf2sQAAADbAAAADwAAAGRycy9kb3ducmV2LnhtbESPT2vCQBTE74LfYXmCN90oNqapq0hp&#10;UW+tf6DHR/Y1Wcy+Ddmtpt/eFQSPw8z8hlmsOluLC7XeOFYwGScgiAunDZcKjofPUQbCB2SNtWNS&#10;8E8eVst+b4G5dlf+pss+lCJC2OeooAqhyaX0RUUW/dg1xNH7da3FEGVbSt3iNcJtLadJkkqLhuNC&#10;hQ29V1Sc939WgflKNy+7+en1JD82YfKTnTNjj0oNB936DUSgLjzDj/ZWK5il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kZ/axAAAANsAAAAPAAAAAAAAAAAA&#10;AAAAAKECAABkcnMvZG93bnJldi54bWxQSwUGAAAAAAQABAD5AAAAkgMAAAAA&#10;" strokeweight="0"/>
                <v:line id="Line 45" o:spid="_x0000_s1068" style="position:absolute;flip:x;visibility:visible;mso-wrap-style:square" from="14293,37693" to="14859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43lyMUAAADbAAAADwAAAGRycy9kb3ducmV2LnhtbESPQWsCMRSE74L/ITzBm2ZbisrWKNLS&#10;IoIVbT309ty87i5uXpYkuvHfN4WCx2FmvmHmy2gacSXna8sKHsYZCOLC6ppLBV+fb6MZCB+QNTaW&#10;ScGNPCwX/d4cc2073tP1EEqRIOxzVFCF0OZS+qIig35sW+Lk/VhnMCTpSqkddgluGvmYZRNpsOa0&#10;UGFLLxUV58PFKNh/TPnk3i/xHE/ddvd9LDfH15VSw0FcPYMIFMM9/N9eawVPU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43lyMUAAADbAAAADwAAAAAAAAAA&#10;AAAAAAChAgAAZHJzL2Rvd25yZXYueG1sUEsFBgAAAAAEAAQA+QAAAJMDAAAAAA==&#10;" strokeweight="0"/>
                <v:line id="Line 46" o:spid="_x0000_s1069" style="position:absolute;visibility:visible;mso-wrap-style:square" from="14408,37807" to="14973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/BqlsIAAADbAAAADwAAAGRycy9kb3ducmV2LnhtbERPTWvCQBC9C/0PyxS8mY2likRXsaVC&#10;wIIktvchOyZps7Npdk3S/vruQfD4eN+b3Wga0VPnassK5lEMgriwuuZSwcf5MFuBcB5ZY2OZFPyS&#10;g932YbLBRNuBM+pzX4oQwi5BBZX3bSKlKyoy6CLbEgfuYjuDPsCulLrDIYSbRj7F8VIarDk0VNjS&#10;a0XFd341Cl7Gw9vf5+L4lTZ26X7qrD+9Z1Kp6eO4X4PwNPq7+OZOtYLnMDZ8CT9Ab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/BqlsIAAADbAAAADwAAAAAAAAAAAAAA&#10;AAChAgAAZHJzL2Rvd25yZXYueG1sUEsFBgAAAAAEAAQA+QAAAJADAAAAAA==&#10;" strokeweight="97e-5mm"/>
                <v:line id="Line 47" o:spid="_x0000_s1070" style="position:absolute;flip:x y;visibility:visible;mso-wrap-style:square" from="14408,37807" to="14973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1EjrcMAAADbAAAADwAAAGRycy9kb3ducmV2LnhtbESPQWsCMRSE74X+h/AKXopm1aLt1ihS&#10;tIg31/b+2LxuFpOXJUl1/feNIPQ4zMw3zGLVOyvOFGLrWcF4VIAgrr1uuVHwddwOX0HEhKzReiYF&#10;V4qwWj4+LLDU/sIHOlepERnCsUQFJqWulDLWhhzGke+Is/fjg8OUZWikDnjJcGflpChm0mHLecFg&#10;Rx+G6lP16xRM59/H3ck+m/02OrP5tFU9C1elBk/9+h1Eoj79h+/tnVbw8ga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dRI63DAAAA2wAAAA8AAAAAAAAAAAAA&#10;AAAAoQIAAGRycy9kb3ducmV2LnhtbFBLBQYAAAAABAAEAPkAAACRAwAAAAA=&#10;" strokeweight="0"/>
                <v:line id="Line 48" o:spid="_x0000_s1071" style="position:absolute;flip:x y;visibility:visible;mso-wrap-style:square" from="14408,37693" to="14973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7Ic7b8AAADbAAAADwAAAGRycy9kb3ducmV2LnhtbERPTWsCMRC9F/wPYQQvRbNaqrIaRYoW&#10;6a1rvQ+bcbOYTJYk1fXfm0Ohx8f7Xm97Z8WNQmw9K5hOChDEtdctNwp+TofxEkRMyBqtZ1LwoAjb&#10;zeBljaX2d/6mW5UakUM4lqjApNSVUsbakMM48R1x5i4+OEwZhkbqgPcc7qycFcVcOmw5Nxjs6MNQ&#10;fa1+nYK3xfl0vNpX83WIzuw/bVXPw0Op0bDfrUAk6tO/+M991Are8/r8Jf8AuXk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Y7Ic7b8AAADbAAAADwAAAAAAAAAAAAAAAACh&#10;AgAAZHJzL2Rvd25yZXYueG1sUEsFBgAAAAAEAAQA+QAAAI0DAAAAAA==&#10;" strokeweight="0"/>
                <v:line id="Line 49" o:spid="_x0000_s1072" style="position:absolute;flip:x y;visibility:visible;mso-wrap-style:square" from="14408,37807" to="14973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P65dsIAAADbAAAADwAAAGRycy9kb3ducmV2LnhtbESPQWsCMRSE7wX/Q3hCL6VmbamV1Sil&#10;VJHeXPX+2Dw3i8nLkqS6/ntTEDwOM/MNM1/2zoozhdh6VjAeFSCIa69bbhTsd6vXKYiYkDVaz6Tg&#10;ShGWi8HTHEvtL7ylc5UakSEcS1RgUupKKWNtyGEc+Y44e0cfHKYsQyN1wEuGOyvfimIiHbacFwx2&#10;9G2oPlV/TsH752G3OdkX87uKzvysbVVPwlWp52H/NQORqE+P8L290Qo+xvD/Jf8Aubg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P65dsIAAADbAAAADwAAAAAAAAAAAAAA&#10;AAChAgAAZHJzL2Rvd25yZXYueG1sUEsFBgAAAAAEAAQA+QAAAJADAAAAAA==&#10;" strokeweight="0"/>
                <v:line id="Line 50" o:spid="_x0000_s1073" style="position:absolute;flip:x y;visibility:visible;mso-wrap-style:square" from="14408,37807" to="14973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CwnAcMAAADbAAAADwAAAGRycy9kb3ducmV2LnhtbESPQWsCMRSE7wX/Q3iCl1KzVbqV1Sil&#10;aJHeutb7Y/PcLCYvS5Lq+u8bodDjMDPfMKvN4Ky4UIidZwXP0wIEceN1x62C78PuaQEiJmSN1jMp&#10;uFGEzXr0sMJK+yt/0aVOrcgQjhUqMCn1lZSxMeQwTn1PnL2TDw5TlqGVOuA1w52Vs6IopcOO84LB&#10;nt4NNef6xymYvx4P+7N9NJ+76Mz2w9ZNGW5KTcbD2xJEoiH9h//ae63gZQb3L/kHyPU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wsJwHDAAAA2wAAAA8AAAAAAAAAAAAA&#10;AAAAoQIAAGRycy9kb3ducmV2LnhtbFBLBQYAAAAABAAEAPkAAACRAwAAAAA=&#10;" strokeweight="0"/>
                <v:line id="Line 51" o:spid="_x0000_s1074" style="position:absolute;flip:x y;visibility:visible;mso-wrap-style:square" from="14293,37807" to="14973,384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2CCmsIAAADbAAAADwAAAGRycy9kb3ducmV2LnhtbESPQWsCMRSE7wX/Q3hCL6VmrdTKahSR&#10;WqS3rvX+2Dw3i8nLkkRd/31TEDwOM/MNs1j1zooLhdh6VjAeFSCIa69bbhT87revMxAxIWu0nknB&#10;jSKsloOnBZbaX/mHLlVqRIZwLFGBSakrpYy1IYdx5Dvi7B19cJiyDI3UAa8Z7qx8K4qpdNhyXjDY&#10;0cZQfarOTsHk47DfneyL+d5GZz6/bFVPw02p52G/noNI1KdH+N7eaQXvE/j/kn+AXP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2CCmsIAAADbAAAADwAAAAAAAAAAAAAA&#10;AAChAgAAZHJzL2Rvd25yZXYueG1sUEsFBgAAAAAEAAQA+QAAAJADAAAAAA==&#10;" strokeweight="0"/>
                <v:line id="Line 52" o:spid="_x0000_s1075" style="position:absolute;flip:x y;visibility:visible;mso-wrap-style:square" from="14522,37807" to="15081,383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Ika7sMAAADbAAAADwAAAGRycy9kb3ducmV2LnhtbESPQWsCMRSE74X+h/AKXopm1WrL1ihS&#10;tIg31/b+2LxuFpOXJUl1/feNIPQ4zMw3zGLVOyvOFGLrWcF4VIAgrr1uuVHwddwO30DEhKzReiYF&#10;V4qwWj4+LLDU/sIHOlepERnCsUQFJqWulDLWhhzGke+Is/fjg8OUZWikDnjJcGflpCjm0mHLecFg&#10;Rx+G6lP16xRMX7+Pu5N9NvttdGbzaat6Hq5KDZ769TuIRH36D9/bO61g9gK3L/kHyO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yJGu7DAAAA2wAAAA8AAAAAAAAAAAAA&#10;AAAAoQIAAGRycy9kb3ducmV2LnhtbFBLBQYAAAAABAAEAPkAAACRAwAAAAA=&#10;" strokeweight="0"/>
                <v:line id="Line 53" o:spid="_x0000_s1076" style="position:absolute;visibility:visible;mso-wrap-style:square" from="14293,37693" to="14293,382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ZqXcMQAAADbAAAADwAAAGRycy9kb3ducmV2LnhtbESPT2vCQBTE7wW/w/IEb3WjEBujGxGp&#10;2N5a/4DHR/aZLMm+Ddmtpt++Wyj0OMzMb5j1ZrCtuFPvjWMFs2kCgrh02nCl4HzaP2cgfEDW2Dom&#10;Bd/kYVOMntaYa/fgT7ofQyUihH2OCuoQulxKX9Zk0U9dRxy9m+sthij7SuoeHxFuWzlPkoW0aDgu&#10;1NjRrqayOX5ZBeZjcUjfXy7Li3w9hNk1azJjz0pNxsN2BSLQEP7Df+03rSBN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FmpdwxAAAANsAAAAPAAAAAAAAAAAA&#10;AAAAAKECAABkcnMvZG93bnJldi54bWxQSwUGAAAAAAQABAD5AAAAkgMAAAAA&#10;" strokeweight="0"/>
                <v:line id="Line 54" o:spid="_x0000_s1077" style="position:absolute;visibility:visible;mso-wrap-style:square" from="14293,37693" to="14859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UgJB8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WCWwu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1SAkHxAAAANsAAAAPAAAAAAAAAAAA&#10;AAAAAKECAABkcnMvZG93bnJldi54bWxQSwUGAAAAAAQABAD5AAAAkgMAAAAA&#10;" strokeweight="0"/>
                <v:oval id="Oval 55" o:spid="_x0000_s1078" style="position:absolute;left:18351;top:44894;width:24200;height:76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6" o:spid="_x0000_s1079" style="position:absolute;left:22961;top:46018;width:1543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7" o:spid="_x0000_s1080" style="position:absolute;left:22625;top:47815;width:16033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Carreiras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por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Tipo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8" o:spid="_x0000_s1081" style="position:absolute;left:28816;top:49618;width:3734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Item</w:t>
                        </w:r>
                      </w:p>
                    </w:txbxContent>
                  </v:textbox>
                </v:rect>
                <v:line id="Line 59" o:spid="_x0000_s1082" style="position:absolute;visibility:visible;mso-wrap-style:square" from="18573,45116" to="18573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M1bzsMAAADbAAAADwAAAGRycy9kb3ducmV2LnhtbESPT2vCQBTE74V+h+UVvNVNBNM0uoqI&#10;xXqr/6DHR/aZLGbfhuxW02/vCoLHYWZ+w0znvW3EhTpvHCtIhwkI4tJpw5WCw/7rPQfhA7LGxjEp&#10;+CcP89nryxQL7a68pcsuVCJC2BeooA6hLaT0ZU0W/dC1xNE7uc5iiLKrpO7wGuG2kaMkyaRFw3Gh&#10;xpaWNZXn3Z9VYH6y9Xjzcfw8ytU6pL/5OTf2oNTgrV9MQATqwzP8aH9rBVkK9y/xB8jZD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TNW87DAAAA2wAAAA8AAAAAAAAAAAAA&#10;AAAAoQIAAGRycy9kb3ducmV2LnhtbFBLBQYAAAAABAAEAPkAAACRAwAAAAA=&#10;" strokeweight="0"/>
                <v:line id="Line 60" o:spid="_x0000_s1083" style="position:absolute;visibility:visible;mso-wrap-style:square" from="18573,45116" to="19024,45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flip:x;visibility:visible;mso-wrap-style:square" from="18688,45231" to="19024,45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O/q8UAAADbAAAADwAAAGRycy9kb3ducmV2LnhtbESPQWsCMRSE7wX/Q3iCt5qtgp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wO/q8UAAADbAAAADwAAAAAAAAAA&#10;AAAAAAChAgAAZHJzL2Rvd25yZXYueG1sUEsFBgAAAAAEAAQA+QAAAJMDAAAAAA==&#10;" strokeweight="0"/>
                <v:line id="Line 62" o:spid="_x0000_s1085" style="position:absolute;flip:y;visibility:visible;mso-wrap-style:square" from="18688,45231" to="18688,455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visibility:visible;mso-wrap-style:square" from="18573,45116" to="19138,45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ZdzcQAAADbAAAADwAAAGRycy9kb3ducmV2LnhtbESPT2vCQBTE7wW/w/IK3urGgmlM3YgU&#10;Rb21/oEeH9nXZEn2bciuGr+9Wyj0OMzMb5jFcrCtuFLvjWMF00kCgrh02nCl4HTcvGQgfEDW2Dom&#10;BXfysCxGTwvMtbvxF10PoRIRwj5HBXUIXS6lL2uy6CeuI47ej+sthij7SuoebxFuW/maJKm0aDgu&#10;1NjRR01lc7hYBeYz3c72b+f5Wa63YfqdNZmxJ6XGz8PqHUSgIfyH/9o7rSCdwe+X+ANk8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L9l3NxAAAANsAAAAPAAAAAAAAAAAA&#10;AAAAAKECAABkcnMvZG93bnJldi54bWxQSwUGAAAAAAQABAD5AAAAkgMAAAAA&#10;" strokeweight="0"/>
                <v:line id="Line 64" o:spid="_x0000_s1087" style="position:absolute;visibility:visible;mso-wrap-style:square" from="18573,45453" to="18573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18688,45116" to="18688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18573,45231" to="19138,45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18573,45231" to="19138,45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18688,45116" to="18688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18688,45116" to="18688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18573,45116" to="19138,45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18573,45231" to="19138,4523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18573,45116" to="18573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flip:x;visibility:visible;mso-wrap-style:square" from="18573,45116" to="19138,45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8UmcUAAADbAAAADwAAAGRycy9kb3ducmV2LnhtbESPQWsCMRSE74L/ITzBm2ZbqMrWKNLS&#10;IoIVbT309ty87i5uXpYkuvHfN4WCx2FmvmHmy2gacSXna8sKHsYZCOLC6ppLBV+fb6MZCB+QNTaW&#10;ScGNPCwX/d4cc2073tP1EEqRIOxzVFCF0OZS+qIig35sW+Lk/VhnMCTpSqkddgluGvmYZRNpsOa0&#10;UGFLLxUV58PFKNh/TPnk3i/xHE/ddvd9LDfH15VSw0FcPYMIFMM9/N9eawXTJ/j7kn6AXPw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8UmcUAAADbAAAADwAAAAAAAAAA&#10;AAAAAAChAgAAZHJzL2Rvd25yZXYueG1sUEsFBgAAAAAEAAQA+QAAAJMDAAAAAA==&#10;" strokeweight="0"/>
                <v:line id="Line 74" o:spid="_x0000_s1097" style="position:absolute;visibility:visible;mso-wrap-style:square" from="18688,45231" to="19246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0+RwsQAAADbAAAADwAAAGRycy9kb3ducmV2LnhtbESPQWvCQBSE74L/YXlCb7qxYCqpm6Ci&#10;IFgo0fb+yL4m0ezbNLuNsb++Wyj0OMzMN8wqG0wjeupcbVnBfBaBIC6srrlU8HbeT5cgnEfW2Fgm&#10;BXdykKXj0QoTbW+cU3/ypQgQdgkqqLxvEyldUZFBN7MtcfA+bGfQB9mVUnd4C3DTyMcoiqXBmsNC&#10;hS1tKyqupy+jYDPsd9/vi+Pl0NjYfdZ5//qSS6UeJsP6GYSnwf+H/9oHreApht8v4QfI9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T5HCxAAAANsAAAAPAAAAAAAAAAAA&#10;AAAAAKECAABkcnMvZG93bnJldi54bWxQSwUGAAAAAAQABAD5AAAAkgMAAAAA&#10;" strokeweight="97e-5mm"/>
                <v:line id="Line 75" o:spid="_x0000_s1098" style="position:absolute;flip:x y;visibility:visible;mso-wrap-style:square" from="18688,45231" to="19246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7Y+cIAAADbAAAADwAAAGRycy9kb3ducmV2LnhtbESPQWsCMRSE70L/Q3gFL6LZWnDLapRS&#10;tEhvrvb+2LxuFpOXJYm6/vumUPA4zMw3zGozOCuuFGLnWcHLrABB3HjdcavgdNxN30DEhKzReiYF&#10;d4qwWT+NVlhpf+MDXevUigzhWKECk1JfSRkbQw7jzPfE2fvxwWHKMrRSB7xluLNyXhQL6bDjvGCw&#10;pw9Dzbm+OAWv5fdxf7YT87WLzmw/bd0swl2p8fPwvgSRaEiP8H97rxWUJfx9yT9Ar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7Y+cIAAADbAAAADwAAAAAAAAAAAAAA&#10;AAChAgAAZHJzL2Rvd25yZXYueG1sUEsFBgAAAAAEAAQA+QAAAJADAAAAAA==&#10;" strokeweight="0"/>
                <v:line id="Line 76" o:spid="_x0000_s1099" style="position:absolute;flip:x y;visibility:visible;mso-wrap-style:square" from="18688,45116" to="19246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18688,45231" to="19246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18688,45231" to="19246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18573,45231" to="19246,4590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18796,45231" to="19361,457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visibility:visible;mso-wrap-style:square" from="18573,45116" to="18573,456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1+G2MMAAADbAAAADwAAAGRycy9kb3ducmV2LnhtbESPQWvCQBSE74X+h+UVetONL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tfhtjDAAAA2wAAAA8AAAAAAAAAAAAA&#10;AAAAoQIAAGRycy9kb3ducmV2LnhtbFBLBQYAAAAABAAEAPkAAACRAwAAAAA=&#10;" strokeweight="0"/>
                <v:line id="Line 82" o:spid="_x0000_s1105" style="position:absolute;visibility:visible;mso-wrap-style:square" from="18573,45116" to="19138,451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shape id="Freeform 83" o:spid="_x0000_s1106" style="position:absolute;left:7315;top:12376;width:11931;height:37808;visibility:visible;mso-wrap-style:square;v-text-anchor:top" coordsize="1879,5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F3f8MA&#10;AADbAAAADwAAAGRycy9kb3ducmV2LnhtbESPT4vCMBTE74LfITzBm00VFOmalkVQBA+u7h72+Ghe&#10;/7DNS22ird9+Iwgeh5n5DbPJBtOIO3WutqxgHsUgiHOray4V/HzvZmsQziNrbCyTggc5yNLxaIOJ&#10;tj2f6X7xpQgQdgkqqLxvEyldXpFBF9mWOHiF7Qz6ILtS6g77ADeNXMTxShqsOSxU2NK2ovzvcjMK&#10;Dv0Zj9tT8cX74re5XZcLPF2NUtPJ8PkBwtPg3+FX+6AVrJfw/BJ+gEz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hF3f8MAAADbAAAADwAAAAAAAAAAAAAAAACYAgAAZHJzL2Rv&#10;d25yZXYueG1sUEsFBgAAAAAEAAQA9QAAAIgDAAAAAA==&#10;" path="m1879,5954l,5954,,,1720,e" filled="f" strokecolor="#903" strokeweight=".0005mm">
                  <v:stroke dashstyle="1 1"/>
                  <v:path arrowok="t" o:connecttype="custom" o:connectlocs="1193165,3780790;0,3780790;0,0;1092200,0" o:connectangles="0,0,0,0"/>
                </v:shape>
                <v:line id="Line 84" o:spid="_x0000_s1107" style="position:absolute;flip:x y;visibility:visible;mso-wrap-style:square" from="17335,11925" to="18237,12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qJ0cYAAADbAAAADwAAAGRycy9kb3ducmV2LnhtbESPzWvCQBTE70L/h+UJvenGQsVGV5F+&#10;gIci9ePi7Zl9ZqPZt0l2m8T/vlso9DjMzG+Yxaq3pWip8YVjBZNxAoI4c7rgXMHx8DGagfABWWPp&#10;mBTcycNq+TBYYKpdxztq9yEXEcI+RQUmhCqV0meGLPqxq4ijd3GNxRBlk0vdYBfhtpRPSTKVFguO&#10;CwYrejWU3fbfVkH98vXect4/n7dm076duvpzcq2Vehz26zmIQH34D/+1N1rBbAq/X+IPkMs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J6idHGAAAA2wAAAA8AAAAAAAAA&#10;AAAAAAAAoQIAAGRycy9kb3ducmV2LnhtbFBLBQYAAAAABAAEAPkAAACUAwAAAAA=&#10;" strokecolor="#903" strokeweight=".0005mm"/>
                <v:line id="Line 85" o:spid="_x0000_s1108" style="position:absolute;flip:x;visibility:visible;mso-wrap-style:square" from="17335,12376" to="18237,128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EaF38QAAADbAAAADwAAAGRycy9kb3ducmV2LnhtbESPQWvCQBSE74X+h+UJ3upGhUZS1xBK&#10;tTn0YvTg8ZF9zYZk36bZVdN/3y0Uehxm5htmm0+2FzcafetYwXKRgCCunW65UXA+7Z82IHxA1tg7&#10;JgXf5CHfPT5sMdPuzke6VaEREcI+QwUmhCGT0teGLPqFG4ij9+lGiyHKsZF6xHuE216ukuRZWmw5&#10;Lhgc6NVQ3VVXq6Ap396Ly1f5cUypGEx1MOsunZSaz6biBUSgKfyH/9qlVrBJ4fdL/AFy9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RoXfxAAAANsAAAAPAAAAAAAAAAAA&#10;AAAAAKECAABkcnMvZG93bnJldi54bWxQSwUGAAAAAAQABAD5AAAAkgMAAAAA&#10;" strokecolor="#903" strokeweight=".0005mm"/>
                <v:line id="Line 86" o:spid="_x0000_s1109" style="position:absolute;visibility:visible;mso-wrap-style:square" from="13169,37242" to="1316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fsUqcAAAADbAAAADwAAAGRycy9kb3ducmV2LnhtbERPTYvCMBC9C/6HMII3TV3QrdUoIiuu&#10;t92ugsehGdtgMylN1O6/NwfB4+N9L9edrcWdWm8cK5iMExDEhdOGSwXHv90oBeEDssbaMSn4Jw/r&#10;Vb+3xEy7B//SPQ+liCHsM1RQhdBkUvqiIot+7BriyF1cazFE2JZSt/iI4baWH0kykxYNx4YKG9pW&#10;VFzzm1Vgfmb76eHzND/Jr32YnNNrauxRqeGg2yxABOrCW/xyf2sFaRwbv8QfIF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X7FKnAAAAA2wAAAA8AAAAAAAAAAAAAAAAA&#10;oQIAAGRycy9kb3ducmV2LnhtbFBLBQYAAAAABAAEAPkAAACOAwAAAAA=&#10;" strokeweight="0"/>
                <v:line id="Line 87" o:spid="_x0000_s1110" style="position:absolute;visibility:visible;mso-wrap-style:square" from="13169,37242" to="13620,3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flip:x;visibility:visible;mso-wrap-style:square" from="13284,37357" to="13620,37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RR+8IAAADbAAAADwAAAGRycy9kb3ducmV2LnhtbERPy2oCMRTdF/yHcAV3NWMXto5GEYtS&#10;Cq34Wri7Tq4zg5ObIYlO+vfNotDl4bxni2ga8SDna8sKRsMMBHFhdc2lguNh/fwGwgdkjY1lUvBD&#10;Hhbz3tMMc2073tFjH0qRQtjnqKAKoc2l9EVFBv3QtsSJu1pnMCToSqkddincNPIly8bSYM2pocKW&#10;VhUVt/3dKNh9v/LFbe7xFi/d1/Z8Kj9P70ulBv24nIIIFMO/+M/9oRVM0vr0Jf0AOf8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gRR+8IAAADbAAAADwAAAAAAAAAAAAAA&#10;AAChAgAAZHJzL2Rvd25yZXYueG1sUEsFBgAAAAAEAAQA+QAAAJADAAAAAA==&#10;" strokeweight="0"/>
                <v:line id="Line 89" o:spid="_x0000_s1112" style="position:absolute;flip:y;visibility:visible;mso-wrap-style:square" from="13284,37357" to="13284,37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90" o:spid="_x0000_s1113" style="position:absolute;visibility:visible;mso-wrap-style:square" from="13169,37242" to="13735,3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cq1nsQAAADbAAAADwAAAGRycy9kb3ducmV2LnhtbESPQWvCQBSE7wX/w/IKvdWNQm2SuoqI&#10;kvZWo0KPj+xrsph9G7KrSf99t1DwOMzMN8xyPdpW3Kj3xrGC2TQBQVw5bbhWcDrun1MQPiBrbB2T&#10;gh/ysF5NHpaYazfwgW5lqEWEsM9RQRNCl0vpq4Ys+qnriKP37XqLIcq+lrrHIcJtK+dJspAWDceF&#10;BjvaNlRdyqtVYD4XxcvH6zk7y10RZl/pJTX2pNTT47h5AxFoDPfwf/tdK8jm8Pcl/gC5+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yrWexAAAANsAAAAPAAAAAAAAAAAA&#10;AAAAAKECAABkcnMvZG93bnJldi54bWxQSwUGAAAAAAQABAD5AAAAkgMAAAAA&#10;" strokeweight="0"/>
                <v:line id="Line 91" o:spid="_x0000_s1114" style="position:absolute;visibility:visible;mso-wrap-style:square" from="13169,37579" to="1316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13284,37242" to="13284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13169,37357" to="13735,37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13169,37357" to="13735,37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13284,37242" to="13284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13284,37242" to="13284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13169,37242" to="13735,3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13169,37357" to="13735,373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13169,37242" to="1316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flip:x;visibility:visible;mso-wrap-style:square" from="13169,37242" to="13735,3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/x2qcMAAADcAAAADwAAAGRycy9kb3ducmV2LnhtbERPS2sCMRC+F/wPYYTealYPtqxGEaVF&#10;Cm3xdfA2bsbdxc1kSaIb/70pFHqbj+8503k0jbiR87VlBcNBBoK4sLrmUsF+9/7yBsIHZI2NZVJw&#10;Jw/zWe9pirm2HW/otg2lSCHsc1RQhdDmUvqiIoN+YFvixJ2tMxgSdKXUDrsUbho5yrKxNFhzaqiw&#10;pWVFxWV7NQo23698ch/XeImn7uvneCg/D6uFUs/9uJiACBTDv/jPvdZpfjaC32fSBXL2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/8dqnDAAAA3AAAAA8AAAAAAAAAAAAA&#10;AAAAoQIAAGRycy9kb3ducmV2LnhtbFBLBQYAAAAABAAEAPkAAACRAwAAAAA=&#10;" strokeweight="0"/>
                <v:line id="Line 101" o:spid="_x0000_s1124" style="position:absolute;visibility:visible;mso-wrap-style:square" from="13284,37357" to="13843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RBvMMAAADcAAAADwAAAGRycy9kb3ducmV2LnhtbERP22rCQBB9F/yHZYS+6caWikTXoNKA&#10;0ILEy/uQHZNodjbNbmPar3cLhb7N4VxnmfSmFh21rrKsYDqJQBDnVldcKDgd0/EchPPIGmvLpOCb&#10;HCSr4WCJsbZ3zqg7+EKEEHYxKii9b2IpXV6SQTexDXHgLrY16ANsC6lbvIdwU8vnKJpJgxWHhhIb&#10;2paU3w5fRsGmT99+zq/v111tZ+6zyrr9RyaVehr16wUIT73/F/+5dzrMj17g95lwgVw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tEQbzDAAAA3AAAAA8AAAAAAAAAAAAA&#10;AAAAoQIAAGRycy9kb3ducmV2LnhtbFBLBQYAAAAABAAEAPkAAACRAwAAAAA=&#10;" strokeweight="97e-5mm"/>
                <v:line id="Line 102" o:spid="_x0000_s1125" style="position:absolute;flip:x y;visibility:visible;mso-wrap-style:square" from="13284,37357" to="13843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DHTMEAAADcAAAADwAAAGRycy9kb3ducmV2LnhtbERPTWsCMRC9F/wPYQq9FM3aF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AMdMwQAAANwAAAAPAAAAAAAAAAAAAAAA&#10;AKECAABkcnMvZG93bnJldi54bWxQSwUGAAAAAAQABAD5AAAAjwMAAAAA&#10;" strokeweight="0"/>
                <v:line id="Line 103" o:spid="_x0000_s1126" style="position:absolute;flip:x y;visibility:visible;mso-wrap-style:square" from="13284,37242" to="13843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13284,37357" to="13843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13284,37357" to="13843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13169,37357" to="13843,3803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13398,37357" to="13957,37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visibility:visible;mso-wrap-style:square" from="13169,37242" to="13169,378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1/oXcUAAADcAAAADwAAAGRycy9kb3ducmV2LnhtbESPT2vDMAzF74N9B6NBb6uTQbssrVvG&#10;2Gh3W//BjiJWE9NYDrHXpt9+OhR6k3hP7/00Xw6+VWfqowtsIB9noIirYB3XBva7r+cCVEzIFtvA&#10;ZOBKEZaLx4c5ljZceEPnbaqVhHAs0UCTUldqHauGPMZx6IhFO4beY5K1r7Xt8SLhvtUvWTbVHh1L&#10;Q4MdfTRUnbZ/3oD7ma4m36+Ht4P+XKX8tzgVzu+NGT0N7zNQiYZ0N9+u11bwc8GXZ2QCvfg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1/oXcUAAADcAAAADwAAAAAAAAAA&#10;AAAAAAChAgAAZHJzL2Rvd25yZXYueG1sUEsFBgAAAAAEAAQA+QAAAJMDAAAAAA==&#10;" strokeweight="0"/>
                <v:line id="Line 109" o:spid="_x0000_s1132" style="position:absolute;visibility:visible;mso-wrap-style:square" from="13169,37242" to="13735,37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rect id="Rectangle 110" o:spid="_x0000_s1133" style="position:absolute;left:901;top:11703;width:64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wS374A&#10;AADcAAAADwAAAGRycy9kb3ducmV2LnhtbERPzYrCMBC+C75DGGFvmtrDItUoIggqXqz7AEMz/cFk&#10;UpJo69ubhYW9zcf3O5vdaI14kQ+dYwXLRQaCuHK640bBz/04X4EIEVmjcUwK3hRgt51ONlhoN/CN&#10;XmVsRArhUKCCNsa+kDJULVkMC9cTJ6523mJM0DdSexxSuDUyz7JvabHj1NBiT4eWqkf5tArkvTwO&#10;q9L4zF3y+mrOp1tNTqmv2bhfg4g0xn/xn/uk0/xlDr/PpAvk9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JcEt++AAAA3AAAAA8AAAAAAAAAAAAAAAAAmAIAAGRycy9kb3ducmV2&#10;LnhtbFBLBQYAAAAABAAEAPUAAACD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111" o:spid="_x0000_s1134" style="position:absolute;left:9906;top:18338;width:8445;height:30271;visibility:visible;mso-wrap-style:square;v-text-anchor:top" coordsize="1330,476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f16cIA&#10;AADcAAAADwAAAGRycy9kb3ducmV2LnhtbERPzWqDQBC+F/IOywR6KXW1BWlsNiEIgZxCa32AiTtV&#10;qTsr7kY3b58tFHqbj+93tvtgBjHT5HrLCrIkBUHcWN1zq6D+Oj6/gXAeWeNgmRTcyMF+t3rYYqHt&#10;wp80V74VMYRdgQo678dCStd0ZNAldiSO3LedDPoIp1bqCZcYbgb5kqa5NNhzbOhwpLKj5qe6GgXL&#10;060ew6ybY5mVm4vND2E4fyj1uA6HdxCegv8X/7lPOs7PXuH3mXiB3N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V/XpwgAAANwAAAAPAAAAAAAAAAAAAAAAAJgCAABkcnMvZG93&#10;bnJldi54bWxQSwUGAAAAAAQABAD1AAAAhwMAAAAA&#10;" path="m1330,l,,,4767r1312,e" filled="f" strokecolor="#903" strokeweight=".0005mm">
                  <v:stroke dashstyle="1 1"/>
                  <v:path arrowok="t" o:connecttype="custom" o:connectlocs="844550,0;0,0;0,3027045;833120,3027045" o:connectangles="0,0,0,0"/>
                </v:shape>
                <v:line id="Line 112" o:spid="_x0000_s1135" style="position:absolute;flip:x y;visibility:visible;mso-wrap-style:square" from="17335,48158" to="18237,486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LHvMQAAADcAAAADwAAAGRycy9kb3ducmV2LnhtbERPTU/CQBC9m/AfNmPCTbY1SLSyEKOQ&#10;cCBE0Qu3oTt2K93Ztru25d+zJCbe5uV9znw52Ep01PrSsYJ0koAgzp0uuVDw9bm+ewThA7LGyjEp&#10;OJOH5WJ0M8dMu54/qNuHQsQQ9hkqMCHUmZQ+N2TRT1xNHLlv11oMEbaF1C32MdxW8j5JZtJiybHB&#10;YE2vhvLT/tcqaJ7eVx0Xw8NxZzbd26FvtulPo9T4dnh5BhFoCP/iP/dGx/npFK7PxAvk4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sse8xAAAANwAAAAPAAAAAAAAAAAA&#10;AAAAAKECAABkcnMvZG93bnJldi54bWxQSwUGAAAAAAQABAD5AAAAkgMAAAAA&#10;" strokecolor="#903" strokeweight=".0005mm"/>
                <v:line id="Line 113" o:spid="_x0000_s1136" style="position:absolute;flip:x;visibility:visible;mso-wrap-style:square" from="17335,48609" to="18237,490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OkiwsMAAADcAAAADwAAAGRycy9kb3ducmV2LnhtbERPPW/CMBDdkfofrKvEBg6tgCqNQVHV&#10;QgYWQoeOp/gaR4nPaexC+Pe4UiW2e3qfl21H24kzDb5xrGAxT0AQV043XCv4PH3MXkD4gKyxc0wK&#10;ruRhu3mYZJhqd+EjnctQixjCPkUFJoQ+ldJXhiz6ueuJI/ftBoshwqGWesBLDLedfEqSlbTYcGww&#10;2NOboaotf62Cunjf518/xeG4prw35c48t+tRqenjmL+CCDSGu/jfXeg4f7GEv2fiBXJz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DpIsLDAAAA3AAAAA8AAAAAAAAAAAAA&#10;AAAAoQIAAGRycy9kb3ducmV2LnhtbFBLBQYAAAAABAAEAPkAAACRAwAAAAA=&#10;" strokecolor="#903" strokeweight=".0005mm"/>
                <v:rect id="Rectangle 114" o:spid="_x0000_s1137" style="position:absolute;left:10356;top:34544;width:6312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cU3L4A&#10;AADcAAAADwAAAGRycy9kb3ducmV2LnhtbERPy6rCMBDdC/5DGOHuNNWFSDWKCIJX7sbqBwzN9IHJ&#10;pCTR9v69EQR3czjP2ewGa8STfGgdK5jPMhDEpdMt1wpu1+N0BSJEZI3GMSn4pwC77Xi0wVy7ni/0&#10;LGItUgiHHBU0MXa5lKFsyGKYuY44cZXzFmOCvpbaY5/CrZGLLFtKiy2nhgY7OjRU3ouHVSCvxbFf&#10;FcZn7ryo/szv6VKRU+pnMuzXICIN8Sv+uE86zZ8v4f1MukBuX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1nFNy+AAAA3AAAAA8AAAAAAAAAAAAAAAAAmAIAAGRycy9kb3ducmV2&#10;LnhtbFBLBQYAAAAABAAEAPUAAACDAwAAAAA=&#10;" filled="f" stroked="f">
                  <v:textbox style="mso-fit-shape-to-text:t" inset="0,0,0,0">
                    <w:txbxContent>
                      <w:p w:rsidR="008E4E12" w:rsidRDefault="008E4E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803EB9" w:rsidRDefault="00803EB9" w:rsidP="00803EB9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221"/>
      <w:r>
        <w:lastRenderedPageBreak/>
        <w:t>Casos de Uso</w:t>
      </w:r>
      <w:bookmarkEnd w:id="8"/>
    </w:p>
    <w:p w:rsidR="00803EB9" w:rsidRDefault="00803EB9" w:rsidP="00803EB9">
      <w:pPr>
        <w:pStyle w:val="Ttulo2"/>
      </w:pPr>
      <w:r>
        <w:rPr>
          <w:vanish/>
        </w:rPr>
        <w:t xml:space="preserve">UCS833 </w:t>
      </w:r>
      <w:bookmarkStart w:id="9" w:name="_Toc404763222"/>
      <w:r>
        <w:t>Incluir Parâmetros do Cargo Efetivo no Órgão</w:t>
      </w:r>
      <w:bookmarkEnd w:id="9"/>
      <w:r>
        <w:t> 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3223"/>
      <w:r>
        <w:t>Fluxo Básico</w:t>
      </w:r>
      <w:bookmarkEnd w:id="10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do cargo efetivo no órgão.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itens de carreira do tipo carreira do órgão, e exibe para o ator.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 dos itens recuperados.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tipos de itens de carreira, que o item de carreira do tipo carreira selecionado anteriormente pelo ator, possui.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63224"/>
      <w:r>
        <w:t>Fluxo Alternativo – Ator informa o tipo de item de carreira e item de carreira – item 4.1.1.4</w:t>
      </w:r>
      <w:bookmarkEnd w:id="11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tipo de item de carreira.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todos os itens de carreira do tipo informado pelo ator, para a carreira informada anteriormente.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 item de carreira, recuperado pelo sistema.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4.1.1.5.</w:t>
      </w: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Ttulo2"/>
      </w:pPr>
      <w:r>
        <w:rPr>
          <w:vanish/>
        </w:rPr>
        <w:t xml:space="preserve">UCS835 </w:t>
      </w:r>
      <w:bookmarkStart w:id="12" w:name="_Toc404763225"/>
      <w:r>
        <w:t>Alterar Parâmetros do Cargo Efetivo no Órgão</w:t>
      </w:r>
      <w:bookmarkEnd w:id="12"/>
      <w:r>
        <w:t> 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404763226"/>
      <w:r>
        <w:t>Fluxo Básico</w:t>
      </w:r>
      <w:bookmarkEnd w:id="13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do cargo efetivo no órgão.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dos parâmetros do cargo efetivo no órgão.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altera os dados necessários e submete a operação. 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relações de vínculo de cargo efetivo que estão sendo substituídos, ou respondidos, com o cargo efetivo igual ao que está sendo alterado, e verifica que não existe nenhum.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3227"/>
      <w:r>
        <w:lastRenderedPageBreak/>
        <w:t xml:space="preserve">Fluxo Alternativo – </w:t>
      </w:r>
      <w:proofErr w:type="gramStart"/>
      <w:r>
        <w:t>Existe substituídos</w:t>
      </w:r>
      <w:proofErr w:type="gramEnd"/>
      <w:r>
        <w:t xml:space="preserve"> – item 4.2.1.4</w:t>
      </w:r>
      <w:bookmarkEnd w:id="14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ator alterou o parâmetro de substituição com hierarquia igual ou superior, ativando-o.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existem relações de vínculos de cargos efetivos que estão sendo substituídos.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nas relações de vínculos recuperadas, que os substitutos não são de hierarquia inferior ao substituído.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item 4.2.1.5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63228"/>
      <w:r>
        <w:t>Exceções</w:t>
      </w:r>
      <w:bookmarkEnd w:id="15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alterar parâmetro que permite substituição ou ato de </w:t>
      </w:r>
      <w:proofErr w:type="gramStart"/>
      <w:r>
        <w:t>responder ,</w:t>
      </w:r>
      <w:proofErr w:type="gramEnd"/>
      <w:r>
        <w:t xml:space="preserve"> desativando-o, quando existe relação de vínculo de cargo efetivo sendo substituída ou respondida. O sistema exibe a mensagem</w:t>
      </w:r>
      <w:proofErr w:type="gramStart"/>
      <w:r>
        <w:t xml:space="preserve">  </w:t>
      </w:r>
      <w:proofErr w:type="gramEnd"/>
      <w:r>
        <w:t>MSG1027 ("Não é possível alterar o parâmetro &lt;</w:t>
      </w:r>
      <w:proofErr w:type="spellStart"/>
      <w:r>
        <w:t>nome_do_parâmetro</w:t>
      </w:r>
      <w:proofErr w:type="spellEnd"/>
      <w:r>
        <w:t>&gt;. Já existe cargo efetivo utilizando este parâmetro, nesta vigência.".) 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parâmetro de substituição com hierarquia igual ou superior, ativando-o, quando existem substitutos com hierarquia inferior ao substituto. O sistema exibe a mensagem MSG1027 ("Não é possível alterar o parâmetro &lt;</w:t>
      </w:r>
      <w:proofErr w:type="spellStart"/>
      <w:r>
        <w:t>nome_do_parâmetro</w:t>
      </w:r>
      <w:proofErr w:type="spellEnd"/>
      <w:r>
        <w:t>&gt;. Já existe cargo efetivo utilizando este parâmetro, nesta vigência.".).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alterar a data inicial da vigência, indicando que esta é de retificação da alteração. O sistema exibe a mensagem MSG0444 ("Não é permitido modificar a data de início da vigência e indicar a retificação da alteração.").</w:t>
      </w: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Ttulo2"/>
      </w:pPr>
      <w:r>
        <w:rPr>
          <w:vanish/>
        </w:rPr>
        <w:t xml:space="preserve">UCS834 </w:t>
      </w:r>
      <w:bookmarkStart w:id="16" w:name="_Toc404763229"/>
      <w:r>
        <w:t>Excluir Parâmetros do Cargo Efetivo no Órgão</w:t>
      </w:r>
      <w:bookmarkEnd w:id="16"/>
      <w:r>
        <w:t> 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3230"/>
      <w:r>
        <w:t>Fluxo Básico</w:t>
      </w:r>
      <w:bookmarkEnd w:id="17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do cargo efetivo no órgão.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todas as relações de vínculo de cargo efetivo com as datas da vigência iguais à data do parâmetro que está sendo excluída, e verifica:</w:t>
      </w:r>
    </w:p>
    <w:p w:rsidR="00803EB9" w:rsidRDefault="00803EB9" w:rsidP="00803EB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Que nenhuma destas relações de vínculo esteve substituída</w:t>
      </w:r>
    </w:p>
    <w:p w:rsidR="00803EB9" w:rsidRDefault="00803EB9" w:rsidP="00803EB9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Que nenhuma destas relações de vínculo esteve respondendo por outro cargo efetivo.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63231"/>
      <w:r>
        <w:lastRenderedPageBreak/>
        <w:t>Exceções</w:t>
      </w:r>
      <w:bookmarkEnd w:id="18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excluir parâmetros do cargo efetivo no órgão, tendo alguma relação de vínculo de cargo efetivo que esteve substituída ou respondendo por outro cargo efetivo. O sistema exibe a mensagem MSG0902 (Não é possível &lt;operação&gt; o &lt;conceito1&gt; pois existe um ou mais &lt;conceito2&gt; associado(s) a este registro.)</w:t>
      </w:r>
      <w:r>
        <w:rPr>
          <w:i/>
          <w:iCs/>
        </w:rPr>
        <w:t>.</w:t>
      </w: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Ttulo2"/>
      </w:pPr>
      <w:r>
        <w:rPr>
          <w:vanish/>
        </w:rPr>
        <w:t xml:space="preserve">UCS836 </w:t>
      </w:r>
      <w:bookmarkStart w:id="19" w:name="_Toc404763232"/>
      <w:r>
        <w:t>Listar Parâmetros do Cargo Efetivo no Órgão</w:t>
      </w:r>
      <w:bookmarkEnd w:id="19"/>
      <w:r>
        <w:t> </w:t>
      </w:r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63233"/>
      <w:r>
        <w:t>Fluxo Básico</w:t>
      </w:r>
      <w:bookmarkEnd w:id="20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parâmetros do cargo efetivo no órgão.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803EB9" w:rsidRDefault="00803EB9" w:rsidP="00803EB9">
      <w:pPr>
        <w:pStyle w:val="Recuodecorpodetexto"/>
      </w:pPr>
    </w:p>
    <w:p w:rsidR="00803EB9" w:rsidRDefault="00803EB9" w:rsidP="00803EB9">
      <w:pPr>
        <w:pStyle w:val="Ttulo2"/>
      </w:pPr>
      <w:bookmarkStart w:id="21" w:name="_Toc404763234"/>
      <w:r>
        <w:t>Exceções comuns aos casos de uso Incluir e Alterar</w:t>
      </w:r>
      <w:bookmarkEnd w:id="21"/>
    </w:p>
    <w:p w:rsidR="00803EB9" w:rsidRDefault="00803EB9" w:rsidP="00803EB9">
      <w:pPr>
        <w:pStyle w:val="Ttulo3"/>
        <w:keepNext w:val="0"/>
        <w:widowControl w:val="0"/>
        <w:spacing w:before="120" w:line="240" w:lineRule="auto"/>
        <w:ind w:left="1620" w:hanging="900"/>
      </w:pPr>
      <w:bookmarkStart w:id="22" w:name="_Toc404763235"/>
      <w:r>
        <w:t>Exceções</w:t>
      </w:r>
      <w:bookmarkEnd w:id="22"/>
    </w:p>
    <w:p w:rsidR="00803EB9" w:rsidRDefault="00803EB9" w:rsidP="00803EB9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incluir / alterar data da inicial e / ou final (para alteração) de vigência, sendo que as datas coincidam com outra vigência. O sistema exibe a mensagem MSG0803 ("Não é permitido </w:t>
      </w:r>
      <w:proofErr w:type="spellStart"/>
      <w:r>
        <w:t>concomitar</w:t>
      </w:r>
      <w:proofErr w:type="spellEnd"/>
      <w:r>
        <w:t xml:space="preserve"> período de vigência")</w:t>
      </w:r>
    </w:p>
    <w:p w:rsidR="00803EB9" w:rsidRDefault="00803EB9" w:rsidP="00803EB9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3" w:name="_Toc404763236"/>
      <w:r>
        <w:lastRenderedPageBreak/>
        <w:t>Anexos</w:t>
      </w:r>
      <w:bookmarkEnd w:id="23"/>
    </w:p>
    <w:p w:rsidR="00803EB9" w:rsidRDefault="00803EB9" w:rsidP="00803EB9">
      <w:pPr>
        <w:widowControl w:val="0"/>
        <w:ind w:left="540"/>
        <w:rPr>
          <w:rFonts w:cs="Arial"/>
        </w:rPr>
      </w:pPr>
      <w:r>
        <w:rPr>
          <w:rFonts w:cs="Arial"/>
        </w:rPr>
        <w:t>Não se aplica</w:t>
      </w:r>
    </w:p>
    <w:p w:rsidR="00803EB9" w:rsidRDefault="00803EB9" w:rsidP="00803EB9">
      <w:pPr>
        <w:widowControl w:val="0"/>
        <w:ind w:left="540"/>
        <w:rPr>
          <w:rFonts w:cs="Arial"/>
        </w:rPr>
      </w:pPr>
    </w:p>
    <w:sectPr w:rsidR="00803EB9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3EB9" w:rsidRDefault="00803EB9" w:rsidP="002908D9">
      <w:r>
        <w:separator/>
      </w:r>
    </w:p>
  </w:endnote>
  <w:endnote w:type="continuationSeparator" w:id="0">
    <w:p w:rsidR="00803EB9" w:rsidRDefault="00803EB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E4E12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803EB9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E4E1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E4E12">
            <w:rPr>
              <w:sz w:val="20"/>
              <w:szCs w:val="20"/>
            </w:rPr>
            <w:t xml:space="preserve">Keila </w:t>
          </w:r>
          <w:proofErr w:type="spellStart"/>
          <w:r w:rsidRPr="008E4E12">
            <w:rPr>
              <w:sz w:val="20"/>
              <w:szCs w:val="20"/>
            </w:rPr>
            <w:t>Joanês</w:t>
          </w:r>
          <w:proofErr w:type="spellEnd"/>
          <w:r w:rsidRPr="008E4E1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03EB9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803EB9">
            <w:rPr>
              <w:b/>
              <w:sz w:val="20"/>
              <w:szCs w:val="20"/>
            </w:rPr>
            <w:t xml:space="preserve"> </w:t>
          </w:r>
          <w:proofErr w:type="gramEnd"/>
          <w:r w:rsidR="00803EB9">
            <w:rPr>
              <w:b/>
              <w:sz w:val="20"/>
              <w:szCs w:val="20"/>
            </w:rPr>
            <w:t>Cargo Efetivo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8E4E12" w:rsidRPr="008E4E12">
            <w:rPr>
              <w:b/>
              <w:sz w:val="20"/>
              <w:szCs w:val="20"/>
            </w:rPr>
            <w:t>UCS0197 - Manter Parâmetros de Cargo Efetivo no Órgão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807211C" wp14:editId="248E24A9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3EB9" w:rsidRDefault="00803EB9" w:rsidP="002908D9">
      <w:r>
        <w:separator/>
      </w:r>
    </w:p>
  </w:footnote>
  <w:footnote w:type="continuationSeparator" w:id="0">
    <w:p w:rsidR="00803EB9" w:rsidRDefault="00803EB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83AD100" wp14:editId="6370DE84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C154EE8" wp14:editId="58811C2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C2115F2" wp14:editId="4C53DDB3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86CEE60" wp14:editId="1601A44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EB9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14669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03EB9"/>
    <w:rsid w:val="00845060"/>
    <w:rsid w:val="008806C7"/>
    <w:rsid w:val="008E4E12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3E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03E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03EB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03E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03E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03E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03E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03E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03EB9"/>
    <w:pPr>
      <w:ind w:left="0"/>
    </w:pPr>
  </w:style>
  <w:style w:type="paragraph" w:styleId="ndicedeilustraes">
    <w:name w:val="table of figures"/>
    <w:basedOn w:val="Normal"/>
    <w:next w:val="Normal"/>
    <w:semiHidden/>
    <w:rsid w:val="00803EB9"/>
  </w:style>
  <w:style w:type="paragraph" w:styleId="Sumrio2">
    <w:name w:val="toc 2"/>
    <w:basedOn w:val="Normal"/>
    <w:next w:val="Normal"/>
    <w:autoRedefine/>
    <w:uiPriority w:val="39"/>
    <w:rsid w:val="00803E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03EB9"/>
    <w:pPr>
      <w:ind w:left="480"/>
    </w:pPr>
  </w:style>
  <w:style w:type="character" w:styleId="Hyperlink">
    <w:name w:val="Hyperlink"/>
    <w:basedOn w:val="Fontepargpadro"/>
    <w:uiPriority w:val="99"/>
    <w:rsid w:val="00803E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03E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03E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03E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03E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03E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03EB9"/>
    <w:rPr>
      <w:sz w:val="16"/>
    </w:rPr>
  </w:style>
  <w:style w:type="character" w:styleId="Nmerodepgina">
    <w:name w:val="page number"/>
    <w:basedOn w:val="Fontepargpadro"/>
    <w:rsid w:val="00803E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03E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03E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03E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03EB9"/>
  </w:style>
  <w:style w:type="paragraph" w:styleId="Corpodetexto">
    <w:name w:val="Body Text"/>
    <w:basedOn w:val="Normal"/>
    <w:link w:val="CorpodetextoChar"/>
    <w:rsid w:val="00803E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03EB9"/>
    <w:rPr>
      <w:rFonts w:eastAsia="Arial Unicode MS"/>
    </w:rPr>
  </w:style>
  <w:style w:type="paragraph" w:customStyle="1" w:styleId="tabletext">
    <w:name w:val="tabletext"/>
    <w:basedOn w:val="Normal"/>
    <w:rsid w:val="00803E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03E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03E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03EB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03EB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03EB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03EB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03EB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03EB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03EB9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03EB9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803EB9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803EB9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803EB9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803EB9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803EB9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803EB9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803EB9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803EB9"/>
    <w:pPr>
      <w:ind w:left="0"/>
    </w:pPr>
  </w:style>
  <w:style w:type="paragraph" w:styleId="ndicedeilustraes">
    <w:name w:val="table of figures"/>
    <w:basedOn w:val="Normal"/>
    <w:next w:val="Normal"/>
    <w:semiHidden/>
    <w:rsid w:val="00803EB9"/>
  </w:style>
  <w:style w:type="paragraph" w:styleId="Sumrio2">
    <w:name w:val="toc 2"/>
    <w:basedOn w:val="Normal"/>
    <w:next w:val="Normal"/>
    <w:autoRedefine/>
    <w:uiPriority w:val="39"/>
    <w:rsid w:val="00803EB9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803EB9"/>
    <w:pPr>
      <w:ind w:left="480"/>
    </w:pPr>
  </w:style>
  <w:style w:type="character" w:styleId="Hyperlink">
    <w:name w:val="Hyperlink"/>
    <w:basedOn w:val="Fontepargpadro"/>
    <w:uiPriority w:val="99"/>
    <w:rsid w:val="00803EB9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803EB9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03EB9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803EB9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803EB9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803EB9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803EB9"/>
    <w:rPr>
      <w:sz w:val="16"/>
    </w:rPr>
  </w:style>
  <w:style w:type="character" w:styleId="Nmerodepgina">
    <w:name w:val="page number"/>
    <w:basedOn w:val="Fontepargpadro"/>
    <w:rsid w:val="00803EB9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803EB9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803E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03EB9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803EB9"/>
  </w:style>
  <w:style w:type="paragraph" w:styleId="Corpodetexto">
    <w:name w:val="Body Text"/>
    <w:basedOn w:val="Normal"/>
    <w:link w:val="CorpodetextoChar"/>
    <w:rsid w:val="00803EB9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803EB9"/>
    <w:rPr>
      <w:rFonts w:eastAsia="Arial Unicode MS"/>
    </w:rPr>
  </w:style>
  <w:style w:type="paragraph" w:customStyle="1" w:styleId="tabletext">
    <w:name w:val="tabletext"/>
    <w:basedOn w:val="Normal"/>
    <w:rsid w:val="00803EB9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803EB9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803EB9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803EB9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803EB9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803EB9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803EB9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803EB9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803EB9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803EB9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2FDA71-FD1D-4524-9FF6-5DD62195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10</Pages>
  <Words>1019</Words>
  <Characters>6754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7758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2014-11-08T03:58:00Z</cp:lastPrinted>
  <dcterms:created xsi:type="dcterms:W3CDTF">2014-11-08T03:57:00Z</dcterms:created>
  <dcterms:modified xsi:type="dcterms:W3CDTF">2014-11-26T13:04:00Z</dcterms:modified>
</cp:coreProperties>
</file>