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4DF1" w:rsidRDefault="00384DF1" w:rsidP="00384DF1">
      <w:pPr>
        <w:pStyle w:val="tabletext"/>
        <w:widowControl w:val="0"/>
        <w:spacing w:after="0" w:line="240" w:lineRule="auto"/>
        <w:rPr>
          <w:rFonts w:ascii="Arial" w:eastAsia="Times New Roman" w:hAnsi="Arial" w:cs="Arial"/>
          <w:szCs w:val="24"/>
        </w:rPr>
      </w:pPr>
    </w:p>
    <w:p w:rsidR="00384DF1" w:rsidRDefault="00384DF1" w:rsidP="00384DF1">
      <w:pPr>
        <w:widowControl w:val="0"/>
        <w:rPr>
          <w:rFonts w:cs="Arial"/>
          <w:sz w:val="20"/>
        </w:rPr>
      </w:pPr>
    </w:p>
    <w:p w:rsidR="00384DF1" w:rsidRDefault="00384DF1" w:rsidP="00384DF1">
      <w:pPr>
        <w:widowControl w:val="0"/>
        <w:rPr>
          <w:rFonts w:cs="Arial"/>
          <w:sz w:val="20"/>
        </w:rPr>
      </w:pPr>
    </w:p>
    <w:p w:rsidR="00384DF1" w:rsidRDefault="00384DF1" w:rsidP="00384DF1">
      <w:pPr>
        <w:widowControl w:val="0"/>
        <w:rPr>
          <w:rFonts w:cs="Arial"/>
          <w:sz w:val="20"/>
        </w:rPr>
      </w:pPr>
    </w:p>
    <w:p w:rsidR="00384DF1" w:rsidRDefault="00384DF1" w:rsidP="00384DF1">
      <w:pPr>
        <w:widowControl w:val="0"/>
        <w:rPr>
          <w:rFonts w:cs="Arial"/>
          <w:sz w:val="20"/>
        </w:rPr>
      </w:pPr>
    </w:p>
    <w:p w:rsidR="00384DF1" w:rsidRDefault="00384DF1" w:rsidP="00384DF1">
      <w:pPr>
        <w:pStyle w:val="tabletext"/>
        <w:widowControl w:val="0"/>
        <w:spacing w:after="0" w:line="240" w:lineRule="auto"/>
        <w:rPr>
          <w:rFonts w:ascii="Arial" w:eastAsia="Times New Roman" w:hAnsi="Arial" w:cs="Arial"/>
          <w:szCs w:val="24"/>
        </w:rPr>
      </w:pPr>
    </w:p>
    <w:p w:rsidR="00384DF1" w:rsidRDefault="00384DF1" w:rsidP="00384DF1">
      <w:pPr>
        <w:widowControl w:val="0"/>
        <w:rPr>
          <w:rFonts w:cs="Arial"/>
          <w:sz w:val="20"/>
          <w:u w:val="single"/>
        </w:rPr>
      </w:pPr>
    </w:p>
    <w:p w:rsidR="00384DF1" w:rsidRDefault="00384DF1" w:rsidP="00384DF1">
      <w:pPr>
        <w:pStyle w:val="tabletext"/>
        <w:widowControl w:val="0"/>
        <w:spacing w:after="0" w:line="240" w:lineRule="auto"/>
        <w:rPr>
          <w:rFonts w:ascii="Arial" w:eastAsia="Times New Roman" w:hAnsi="Arial" w:cs="Arial"/>
          <w:szCs w:val="24"/>
        </w:rPr>
      </w:pPr>
    </w:p>
    <w:p w:rsidR="00384DF1" w:rsidRDefault="00384DF1" w:rsidP="00384DF1">
      <w:pPr>
        <w:widowControl w:val="0"/>
        <w:rPr>
          <w:rFonts w:cs="Arial"/>
          <w:sz w:val="20"/>
        </w:rPr>
      </w:pPr>
    </w:p>
    <w:p w:rsidR="00384DF1" w:rsidRDefault="00384DF1" w:rsidP="00384DF1">
      <w:pPr>
        <w:widowControl w:val="0"/>
        <w:rPr>
          <w:rFonts w:cs="Arial"/>
          <w:sz w:val="20"/>
        </w:rPr>
      </w:pPr>
    </w:p>
    <w:p w:rsidR="00384DF1" w:rsidRDefault="00384DF1" w:rsidP="00384DF1">
      <w:pPr>
        <w:widowControl w:val="0"/>
        <w:rPr>
          <w:rFonts w:cs="Arial"/>
          <w:sz w:val="20"/>
        </w:rPr>
      </w:pPr>
    </w:p>
    <w:p w:rsidR="00384DF1" w:rsidRDefault="00384DF1" w:rsidP="00384DF1">
      <w:pPr>
        <w:pStyle w:val="tabletext"/>
        <w:widowControl w:val="0"/>
        <w:spacing w:after="0" w:line="240" w:lineRule="auto"/>
        <w:rPr>
          <w:rFonts w:ascii="Arial" w:eastAsia="Times New Roman" w:hAnsi="Arial" w:cs="Arial"/>
          <w:szCs w:val="24"/>
        </w:rPr>
      </w:pPr>
    </w:p>
    <w:p w:rsidR="00384DF1" w:rsidRDefault="00384DF1" w:rsidP="00384DF1">
      <w:pPr>
        <w:widowControl w:val="0"/>
        <w:rPr>
          <w:rFonts w:cs="Arial"/>
          <w:sz w:val="20"/>
        </w:rPr>
      </w:pPr>
    </w:p>
    <w:p w:rsidR="00384DF1" w:rsidRDefault="00384DF1" w:rsidP="00384DF1">
      <w:pPr>
        <w:widowControl w:val="0"/>
        <w:rPr>
          <w:rFonts w:cs="Arial"/>
          <w:sz w:val="20"/>
        </w:rPr>
      </w:pPr>
    </w:p>
    <w:p w:rsidR="00384DF1" w:rsidRDefault="00384DF1" w:rsidP="00384DF1">
      <w:pPr>
        <w:widowControl w:val="0"/>
        <w:rPr>
          <w:rFonts w:cs="Arial"/>
        </w:rPr>
      </w:pPr>
    </w:p>
    <w:p w:rsidR="00384DF1" w:rsidRDefault="00384DF1" w:rsidP="00384DF1">
      <w:pPr>
        <w:pStyle w:val="Capa"/>
        <w:rPr>
          <w:color w:val="FF9900"/>
        </w:rPr>
      </w:pPr>
      <w:r>
        <w:t>SINDRAPE</w:t>
      </w:r>
    </w:p>
    <w:p w:rsidR="00384DF1" w:rsidRDefault="00384DF1" w:rsidP="00384DF1">
      <w:pPr>
        <w:pStyle w:val="Capa"/>
        <w:rPr>
          <w:color w:val="FF9900"/>
        </w:rPr>
      </w:pPr>
      <w:r>
        <w:rPr>
          <w:rFonts w:eastAsia="Arial Unicode MS"/>
        </w:rPr>
        <w:t>SOLUÇÃO INTEGRADA DE ADMINISTRAÇÃO DE PESSOAL</w:t>
      </w:r>
    </w:p>
    <w:p w:rsidR="00384DF1" w:rsidRPr="00384DF1" w:rsidRDefault="00384DF1" w:rsidP="00384DF1">
      <w:pPr>
        <w:widowControl w:val="0"/>
        <w:rPr>
          <w:color w:val="000080"/>
        </w:rPr>
      </w:pPr>
    </w:p>
    <w:p w:rsidR="00384DF1" w:rsidRPr="00384DF1" w:rsidRDefault="00384DF1" w:rsidP="00384DF1">
      <w:pPr>
        <w:widowControl w:val="0"/>
        <w:jc w:val="right"/>
        <w:rPr>
          <w:rFonts w:cs="Arial"/>
          <w:b/>
          <w:bCs/>
          <w:color w:val="000080"/>
        </w:rPr>
      </w:pPr>
    </w:p>
    <w:p w:rsidR="00384DF1" w:rsidRDefault="00384DF1" w:rsidP="00384DF1">
      <w:pPr>
        <w:pStyle w:val="Capa"/>
      </w:pPr>
      <w:r>
        <w:t>UCS0209</w:t>
      </w:r>
      <w:r w:rsidR="00B62E12">
        <w:t xml:space="preserve"> </w:t>
      </w:r>
      <w:r>
        <w:t>– Manter Motivos de Afastamentos Definitivos</w:t>
      </w:r>
    </w:p>
    <w:p w:rsidR="00384DF1" w:rsidRDefault="00384DF1" w:rsidP="00384DF1">
      <w:pPr>
        <w:widowControl w:val="0"/>
        <w:rPr>
          <w:rFonts w:cs="Arial"/>
        </w:rPr>
      </w:pPr>
    </w:p>
    <w:p w:rsidR="00384DF1" w:rsidRDefault="00384DF1" w:rsidP="00384DF1">
      <w:pPr>
        <w:widowControl w:val="0"/>
      </w:pPr>
    </w:p>
    <w:p w:rsidR="00384DF1" w:rsidRDefault="00384DF1" w:rsidP="00384DF1">
      <w:pPr>
        <w:pStyle w:val="Corpodetexto3"/>
        <w:widowControl w:val="0"/>
        <w:spacing w:after="0"/>
        <w:rPr>
          <w:rFonts w:cs="Arial"/>
        </w:rPr>
      </w:pPr>
      <w:r>
        <w:rPr>
          <w:b w:val="0"/>
        </w:rPr>
        <w:br w:type="page"/>
      </w:r>
    </w:p>
    <w:p w:rsidR="00384DF1" w:rsidRPr="00384DF1" w:rsidRDefault="00384DF1" w:rsidP="00384DF1">
      <w:pPr>
        <w:pStyle w:val="Corpodetexto3"/>
        <w:widowControl w:val="0"/>
        <w:spacing w:after="0"/>
        <w:rPr>
          <w:rFonts w:cs="Arial"/>
        </w:rPr>
      </w:pPr>
      <w:r w:rsidRPr="00384DF1">
        <w:rPr>
          <w:rFonts w:cs="Arial"/>
        </w:rPr>
        <w:lastRenderedPageBreak/>
        <w:t>Histórico de Revisões</w:t>
      </w:r>
    </w:p>
    <w:p w:rsidR="00384DF1" w:rsidRDefault="00384DF1" w:rsidP="00384DF1">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384DF1" w:rsidTr="00384DF1">
        <w:tc>
          <w:tcPr>
            <w:tcW w:w="1501"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b/>
                <w:bCs/>
              </w:rPr>
            </w:pPr>
            <w:r>
              <w:rPr>
                <w:rFonts w:cs="Arial"/>
                <w:b/>
                <w:bCs/>
              </w:rPr>
              <w:t>Autor</w:t>
            </w:r>
          </w:p>
        </w:tc>
      </w:tr>
      <w:tr w:rsidR="00384DF1" w:rsidTr="00384DF1">
        <w:tc>
          <w:tcPr>
            <w:tcW w:w="1501"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rPr>
            </w:pPr>
            <w:r>
              <w:rPr>
                <w:rFonts w:cs="Arial"/>
              </w:rPr>
              <w:t>24/07/2006</w:t>
            </w:r>
          </w:p>
        </w:tc>
        <w:tc>
          <w:tcPr>
            <w:tcW w:w="1033"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rPr>
            </w:pPr>
            <w:r>
              <w:rPr>
                <w:rFonts w:cs="Arial"/>
              </w:rPr>
              <w:t>Gisele de Jesus Silva</w:t>
            </w:r>
          </w:p>
        </w:tc>
      </w:tr>
      <w:tr w:rsidR="00384DF1" w:rsidTr="00384DF1">
        <w:tc>
          <w:tcPr>
            <w:tcW w:w="1501" w:type="dxa"/>
            <w:tcBorders>
              <w:top w:val="single" w:sz="4" w:space="0" w:color="auto"/>
              <w:left w:val="single" w:sz="4" w:space="0" w:color="auto"/>
              <w:bottom w:val="single" w:sz="4" w:space="0" w:color="auto"/>
              <w:right w:val="single" w:sz="4" w:space="0" w:color="auto"/>
            </w:tcBorders>
            <w:shd w:val="clear" w:color="auto" w:fill="FFFF00"/>
          </w:tcPr>
          <w:p w:rsidR="00384DF1" w:rsidRDefault="00384DF1" w:rsidP="00384DF1">
            <w:pPr>
              <w:widowControl w:val="0"/>
              <w:ind w:left="0"/>
              <w:jc w:val="left"/>
              <w:rPr>
                <w:rFonts w:cs="Arial"/>
              </w:rPr>
            </w:pPr>
            <w:r>
              <w:rPr>
                <w:rFonts w:cs="Arial"/>
              </w:rPr>
              <w:t>15/09/2006</w:t>
            </w:r>
          </w:p>
        </w:tc>
        <w:tc>
          <w:tcPr>
            <w:tcW w:w="1033" w:type="dxa"/>
            <w:tcBorders>
              <w:top w:val="single" w:sz="4" w:space="0" w:color="auto"/>
              <w:left w:val="single" w:sz="4" w:space="0" w:color="auto"/>
              <w:bottom w:val="single" w:sz="4" w:space="0" w:color="auto"/>
              <w:right w:val="single" w:sz="4" w:space="0" w:color="auto"/>
            </w:tcBorders>
            <w:shd w:val="clear" w:color="auto" w:fill="FFFF00"/>
          </w:tcPr>
          <w:p w:rsidR="00384DF1" w:rsidRDefault="00384DF1" w:rsidP="00384DF1">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shd w:val="clear" w:color="auto" w:fill="FFFF00"/>
          </w:tcPr>
          <w:p w:rsidR="00384DF1" w:rsidRDefault="00384DF1" w:rsidP="00384DF1">
            <w:pPr>
              <w:widowControl w:val="0"/>
              <w:ind w:left="0"/>
              <w:jc w:val="left"/>
              <w:rPr>
                <w:rFonts w:cs="Arial"/>
              </w:rPr>
            </w:pPr>
            <w:r>
              <w:rPr>
                <w:rFonts w:cs="Arial"/>
              </w:rPr>
              <w:t>Revisão do documento.</w:t>
            </w:r>
          </w:p>
        </w:tc>
        <w:tc>
          <w:tcPr>
            <w:tcW w:w="2700" w:type="dxa"/>
            <w:tcBorders>
              <w:top w:val="single" w:sz="4" w:space="0" w:color="auto"/>
              <w:left w:val="single" w:sz="4" w:space="0" w:color="auto"/>
              <w:bottom w:val="single" w:sz="4" w:space="0" w:color="auto"/>
              <w:right w:val="single" w:sz="4" w:space="0" w:color="auto"/>
            </w:tcBorders>
            <w:shd w:val="clear" w:color="auto" w:fill="FFFF00"/>
          </w:tcPr>
          <w:p w:rsidR="00384DF1" w:rsidRDefault="00384DF1" w:rsidP="00384DF1">
            <w:pPr>
              <w:widowControl w:val="0"/>
              <w:ind w:left="0"/>
              <w:jc w:val="left"/>
              <w:rPr>
                <w:rFonts w:cs="Arial"/>
              </w:rPr>
            </w:pPr>
            <w:r>
              <w:rPr>
                <w:rFonts w:cs="Arial"/>
              </w:rPr>
              <w:t xml:space="preserve">André </w:t>
            </w:r>
            <w:proofErr w:type="spellStart"/>
            <w:r>
              <w:rPr>
                <w:rFonts w:cs="Arial"/>
              </w:rPr>
              <w:t>Frare</w:t>
            </w:r>
            <w:proofErr w:type="spellEnd"/>
            <w:r>
              <w:rPr>
                <w:rFonts w:cs="Arial"/>
              </w:rPr>
              <w:t xml:space="preserve"> </w:t>
            </w:r>
            <w:proofErr w:type="spellStart"/>
            <w:r>
              <w:rPr>
                <w:rFonts w:cs="Arial"/>
              </w:rPr>
              <w:t>Gallo</w:t>
            </w:r>
            <w:proofErr w:type="spellEnd"/>
          </w:p>
        </w:tc>
      </w:tr>
      <w:tr w:rsidR="00384DF1" w:rsidTr="00384DF1">
        <w:tc>
          <w:tcPr>
            <w:tcW w:w="1501"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color w:val="FF00FF"/>
              </w:rPr>
            </w:pPr>
            <w:r>
              <w:rPr>
                <w:rFonts w:cs="Arial"/>
                <w:color w:val="FF00FF"/>
              </w:rPr>
              <w:t>16/11/2006</w:t>
            </w:r>
          </w:p>
        </w:tc>
        <w:tc>
          <w:tcPr>
            <w:tcW w:w="1033"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color w:val="FF00FF"/>
              </w:rPr>
            </w:pPr>
            <w:r>
              <w:rPr>
                <w:rFonts w:cs="Arial"/>
                <w:color w:val="FF00FF"/>
              </w:rPr>
              <w:t>1.2</w:t>
            </w:r>
          </w:p>
        </w:tc>
        <w:tc>
          <w:tcPr>
            <w:tcW w:w="3836"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color w:val="FF00FF"/>
              </w:rPr>
            </w:pPr>
            <w:r>
              <w:rPr>
                <w:rFonts w:cs="Arial"/>
                <w:color w:val="FF00FF"/>
              </w:rPr>
              <w:t>Alteração referente à vigência</w:t>
            </w:r>
          </w:p>
        </w:tc>
        <w:tc>
          <w:tcPr>
            <w:tcW w:w="2700"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color w:val="FF00FF"/>
              </w:rPr>
            </w:pPr>
            <w:r>
              <w:rPr>
                <w:rFonts w:cs="Arial"/>
                <w:color w:val="FF00FF"/>
              </w:rPr>
              <w:t>Gisele de Jesus Silva</w:t>
            </w:r>
          </w:p>
        </w:tc>
      </w:tr>
      <w:tr w:rsidR="00384DF1" w:rsidTr="00384DF1">
        <w:tc>
          <w:tcPr>
            <w:tcW w:w="1501"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rPr>
            </w:pPr>
            <w:r>
              <w:rPr>
                <w:rFonts w:cs="Arial"/>
              </w:rPr>
              <w:t>03/10/2007</w:t>
            </w:r>
          </w:p>
        </w:tc>
        <w:tc>
          <w:tcPr>
            <w:tcW w:w="1033"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rPr>
            </w:pPr>
            <w:r>
              <w:rPr>
                <w:rFonts w:cs="Arial"/>
              </w:rPr>
              <w:t>1.3</w:t>
            </w:r>
          </w:p>
        </w:tc>
        <w:tc>
          <w:tcPr>
            <w:tcW w:w="3836"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rPr>
            </w:pPr>
            <w:r>
              <w:rPr>
                <w:rFonts w:cs="Arial"/>
              </w:rPr>
              <w:t>Alterações referentes ao RCM 55 (#9811).</w:t>
            </w:r>
          </w:p>
        </w:tc>
        <w:tc>
          <w:tcPr>
            <w:tcW w:w="2700"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rPr>
            </w:pPr>
            <w:r>
              <w:rPr>
                <w:rFonts w:cs="Arial"/>
              </w:rPr>
              <w:t>Tatiane Tomasi Rocha</w:t>
            </w:r>
          </w:p>
        </w:tc>
      </w:tr>
      <w:tr w:rsidR="00384DF1" w:rsidTr="00384DF1">
        <w:tc>
          <w:tcPr>
            <w:tcW w:w="1501"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highlight w:val="lightGray"/>
              </w:rPr>
            </w:pPr>
            <w:r>
              <w:rPr>
                <w:rFonts w:cs="Arial"/>
                <w:highlight w:val="lightGray"/>
              </w:rPr>
              <w:t>28/08/2008</w:t>
            </w:r>
          </w:p>
        </w:tc>
        <w:tc>
          <w:tcPr>
            <w:tcW w:w="1033"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highlight w:val="lightGray"/>
              </w:rPr>
            </w:pPr>
            <w:r>
              <w:rPr>
                <w:rFonts w:cs="Arial"/>
                <w:highlight w:val="lightGray"/>
              </w:rPr>
              <w:t>1.4</w:t>
            </w:r>
          </w:p>
        </w:tc>
        <w:tc>
          <w:tcPr>
            <w:tcW w:w="3836"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highlight w:val="lightGray"/>
              </w:rPr>
            </w:pPr>
            <w:r>
              <w:rPr>
                <w:rFonts w:cs="Arial"/>
                <w:highlight w:val="lightGray"/>
              </w:rPr>
              <w:t>Alterações para corrigir e adicionar regras de negócio.</w:t>
            </w:r>
          </w:p>
        </w:tc>
        <w:tc>
          <w:tcPr>
            <w:tcW w:w="2700" w:type="dxa"/>
            <w:tcBorders>
              <w:top w:val="single" w:sz="4" w:space="0" w:color="auto"/>
              <w:left w:val="single" w:sz="4" w:space="0" w:color="auto"/>
              <w:bottom w:val="single" w:sz="4" w:space="0" w:color="auto"/>
              <w:right w:val="single" w:sz="4" w:space="0" w:color="auto"/>
            </w:tcBorders>
          </w:tcPr>
          <w:p w:rsidR="00384DF1" w:rsidRDefault="00384DF1" w:rsidP="00384DF1">
            <w:pPr>
              <w:widowControl w:val="0"/>
              <w:ind w:left="0"/>
              <w:jc w:val="left"/>
              <w:rPr>
                <w:rFonts w:cs="Arial"/>
                <w:highlight w:val="lightGray"/>
              </w:rPr>
            </w:pPr>
            <w:r>
              <w:rPr>
                <w:rFonts w:cs="Arial"/>
                <w:highlight w:val="lightGray"/>
              </w:rPr>
              <w:t>Tatiane Tomasi Rocha</w:t>
            </w:r>
          </w:p>
        </w:tc>
      </w:tr>
    </w:tbl>
    <w:p w:rsidR="00384DF1" w:rsidRDefault="00384DF1" w:rsidP="00384DF1">
      <w:pPr>
        <w:pStyle w:val="Corpodetexto3"/>
        <w:widowControl w:val="0"/>
        <w:spacing w:after="0"/>
        <w:rPr>
          <w:rFonts w:cs="Arial"/>
        </w:rPr>
      </w:pPr>
      <w:r>
        <w:br w:type="page"/>
      </w:r>
    </w:p>
    <w:p w:rsidR="00384DF1" w:rsidRPr="00384DF1" w:rsidRDefault="00384DF1" w:rsidP="00384DF1">
      <w:pPr>
        <w:pStyle w:val="Corpodetexto3"/>
        <w:widowControl w:val="0"/>
        <w:spacing w:after="0"/>
        <w:rPr>
          <w:rFonts w:cs="Arial"/>
        </w:rPr>
      </w:pPr>
      <w:r w:rsidRPr="00384DF1">
        <w:rPr>
          <w:rFonts w:cs="Arial"/>
        </w:rPr>
        <w:lastRenderedPageBreak/>
        <w:t>Índice</w:t>
      </w:r>
    </w:p>
    <w:p w:rsidR="00384DF1" w:rsidRPr="00384DF1" w:rsidRDefault="00384DF1" w:rsidP="00384DF1">
      <w:pPr>
        <w:pStyle w:val="Corpodetexto3"/>
        <w:widowControl w:val="0"/>
        <w:spacing w:after="0"/>
        <w:rPr>
          <w:rFonts w:cs="Arial"/>
        </w:rPr>
      </w:pPr>
    </w:p>
    <w:bookmarkStart w:id="0" w:name="_GoBack"/>
    <w:bookmarkEnd w:id="0"/>
    <w:p w:rsidR="00B62E12" w:rsidRDefault="00384DF1">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764659" w:history="1">
        <w:r w:rsidR="00B62E12" w:rsidRPr="00D72BD1">
          <w:rPr>
            <w:rStyle w:val="Hyperlink"/>
            <w:noProof/>
          </w:rPr>
          <w:t>1.</w:t>
        </w:r>
        <w:r w:rsidR="00B62E12">
          <w:rPr>
            <w:rFonts w:asciiTheme="minorHAnsi" w:eastAsiaTheme="minorEastAsia" w:hAnsiTheme="minorHAnsi" w:cstheme="minorBidi"/>
            <w:noProof/>
            <w:sz w:val="22"/>
            <w:szCs w:val="22"/>
          </w:rPr>
          <w:tab/>
        </w:r>
        <w:r w:rsidR="00B62E12" w:rsidRPr="00D72BD1">
          <w:rPr>
            <w:rStyle w:val="Hyperlink"/>
            <w:noProof/>
          </w:rPr>
          <w:t>Pacote/Caso de Uso</w:t>
        </w:r>
        <w:r w:rsidR="00B62E12">
          <w:rPr>
            <w:noProof/>
            <w:webHidden/>
          </w:rPr>
          <w:tab/>
        </w:r>
        <w:r w:rsidR="00B62E12">
          <w:rPr>
            <w:noProof/>
            <w:webHidden/>
          </w:rPr>
          <w:fldChar w:fldCharType="begin"/>
        </w:r>
        <w:r w:rsidR="00B62E12">
          <w:rPr>
            <w:noProof/>
            <w:webHidden/>
          </w:rPr>
          <w:instrText xml:space="preserve"> PAGEREF _Toc404764659 \h </w:instrText>
        </w:r>
        <w:r w:rsidR="00B62E12">
          <w:rPr>
            <w:noProof/>
            <w:webHidden/>
          </w:rPr>
        </w:r>
        <w:r w:rsidR="00B62E12">
          <w:rPr>
            <w:noProof/>
            <w:webHidden/>
          </w:rPr>
          <w:fldChar w:fldCharType="separate"/>
        </w:r>
        <w:r w:rsidR="00B62E12">
          <w:rPr>
            <w:noProof/>
            <w:webHidden/>
          </w:rPr>
          <w:t>6</w:t>
        </w:r>
        <w:r w:rsidR="00B62E12">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60" w:history="1">
        <w:r w:rsidRPr="00D72BD1">
          <w:rPr>
            <w:rStyle w:val="Hyperlink"/>
            <w:noProof/>
          </w:rPr>
          <w:t>1.1.</w:t>
        </w:r>
        <w:r>
          <w:rPr>
            <w:rFonts w:asciiTheme="minorHAnsi" w:eastAsiaTheme="minorEastAsia" w:hAnsiTheme="minorHAnsi" w:cstheme="minorBidi"/>
            <w:noProof/>
            <w:sz w:val="22"/>
            <w:szCs w:val="22"/>
          </w:rPr>
          <w:tab/>
        </w:r>
        <w:r w:rsidRPr="00D72BD1">
          <w:rPr>
            <w:rStyle w:val="Hyperlink"/>
            <w:noProof/>
          </w:rPr>
          <w:t>Descrição</w:t>
        </w:r>
        <w:r>
          <w:rPr>
            <w:noProof/>
            <w:webHidden/>
          </w:rPr>
          <w:tab/>
        </w:r>
        <w:r>
          <w:rPr>
            <w:noProof/>
            <w:webHidden/>
          </w:rPr>
          <w:fldChar w:fldCharType="begin"/>
        </w:r>
        <w:r>
          <w:rPr>
            <w:noProof/>
            <w:webHidden/>
          </w:rPr>
          <w:instrText xml:space="preserve"> PAGEREF _Toc404764660 \h </w:instrText>
        </w:r>
        <w:r>
          <w:rPr>
            <w:noProof/>
            <w:webHidden/>
          </w:rPr>
        </w:r>
        <w:r>
          <w:rPr>
            <w:noProof/>
            <w:webHidden/>
          </w:rPr>
          <w:fldChar w:fldCharType="separate"/>
        </w:r>
        <w:r>
          <w:rPr>
            <w:noProof/>
            <w:webHidden/>
          </w:rPr>
          <w:t>6</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61" w:history="1">
        <w:r w:rsidRPr="00D72BD1">
          <w:rPr>
            <w:rStyle w:val="Hyperlink"/>
            <w:noProof/>
          </w:rPr>
          <w:t>1.2.</w:t>
        </w:r>
        <w:r>
          <w:rPr>
            <w:rFonts w:asciiTheme="minorHAnsi" w:eastAsiaTheme="minorEastAsia" w:hAnsiTheme="minorHAnsi" w:cstheme="minorBidi"/>
            <w:noProof/>
            <w:sz w:val="22"/>
            <w:szCs w:val="22"/>
          </w:rPr>
          <w:tab/>
        </w:r>
        <w:r w:rsidRPr="00D72BD1">
          <w:rPr>
            <w:rStyle w:val="Hyperlink"/>
            <w:noProof/>
          </w:rPr>
          <w:t>Requisitos atendidos</w:t>
        </w:r>
        <w:r>
          <w:rPr>
            <w:noProof/>
            <w:webHidden/>
          </w:rPr>
          <w:tab/>
        </w:r>
        <w:r>
          <w:rPr>
            <w:noProof/>
            <w:webHidden/>
          </w:rPr>
          <w:fldChar w:fldCharType="begin"/>
        </w:r>
        <w:r>
          <w:rPr>
            <w:noProof/>
            <w:webHidden/>
          </w:rPr>
          <w:instrText xml:space="preserve"> PAGEREF _Toc404764661 \h </w:instrText>
        </w:r>
        <w:r>
          <w:rPr>
            <w:noProof/>
            <w:webHidden/>
          </w:rPr>
        </w:r>
        <w:r>
          <w:rPr>
            <w:noProof/>
            <w:webHidden/>
          </w:rPr>
          <w:fldChar w:fldCharType="separate"/>
        </w:r>
        <w:r>
          <w:rPr>
            <w:noProof/>
            <w:webHidden/>
          </w:rPr>
          <w:t>6</w:t>
        </w:r>
        <w:r>
          <w:rPr>
            <w:noProof/>
            <w:webHidden/>
          </w:rPr>
          <w:fldChar w:fldCharType="end"/>
        </w:r>
      </w:hyperlink>
    </w:p>
    <w:p w:rsidR="00B62E12" w:rsidRDefault="00B62E12">
      <w:pPr>
        <w:pStyle w:val="Sumrio1"/>
        <w:tabs>
          <w:tab w:val="left" w:pos="480"/>
          <w:tab w:val="right" w:leader="dot" w:pos="8494"/>
        </w:tabs>
        <w:rPr>
          <w:rFonts w:asciiTheme="minorHAnsi" w:eastAsiaTheme="minorEastAsia" w:hAnsiTheme="minorHAnsi" w:cstheme="minorBidi"/>
          <w:noProof/>
          <w:sz w:val="22"/>
          <w:szCs w:val="22"/>
        </w:rPr>
      </w:pPr>
      <w:hyperlink w:anchor="_Toc404764662" w:history="1">
        <w:r w:rsidRPr="00D72BD1">
          <w:rPr>
            <w:rStyle w:val="Hyperlink"/>
            <w:noProof/>
          </w:rPr>
          <w:t>2.</w:t>
        </w:r>
        <w:r>
          <w:rPr>
            <w:rFonts w:asciiTheme="minorHAnsi" w:eastAsiaTheme="minorEastAsia" w:hAnsiTheme="minorHAnsi" w:cstheme="minorBidi"/>
            <w:noProof/>
            <w:sz w:val="22"/>
            <w:szCs w:val="22"/>
          </w:rPr>
          <w:tab/>
        </w:r>
        <w:r w:rsidRPr="00D72BD1">
          <w:rPr>
            <w:rStyle w:val="Hyperlink"/>
            <w:noProof/>
          </w:rPr>
          <w:t>Conceito</w:t>
        </w:r>
        <w:r>
          <w:rPr>
            <w:noProof/>
            <w:webHidden/>
          </w:rPr>
          <w:tab/>
        </w:r>
        <w:r>
          <w:rPr>
            <w:noProof/>
            <w:webHidden/>
          </w:rPr>
          <w:fldChar w:fldCharType="begin"/>
        </w:r>
        <w:r>
          <w:rPr>
            <w:noProof/>
            <w:webHidden/>
          </w:rPr>
          <w:instrText xml:space="preserve"> PAGEREF _Toc404764662 \h </w:instrText>
        </w:r>
        <w:r>
          <w:rPr>
            <w:noProof/>
            <w:webHidden/>
          </w:rPr>
        </w:r>
        <w:r>
          <w:rPr>
            <w:noProof/>
            <w:webHidden/>
          </w:rPr>
          <w:fldChar w:fldCharType="separate"/>
        </w:r>
        <w:r>
          <w:rPr>
            <w:noProof/>
            <w:webHidden/>
          </w:rPr>
          <w:t>6</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63" w:history="1">
        <w:r w:rsidRPr="00D72BD1">
          <w:rPr>
            <w:rStyle w:val="Hyperlink"/>
            <w:noProof/>
          </w:rPr>
          <w:t>2.1.</w:t>
        </w:r>
        <w:r>
          <w:rPr>
            <w:rFonts w:asciiTheme="minorHAnsi" w:eastAsiaTheme="minorEastAsia" w:hAnsiTheme="minorHAnsi" w:cstheme="minorBidi"/>
            <w:noProof/>
            <w:sz w:val="22"/>
            <w:szCs w:val="22"/>
          </w:rPr>
          <w:tab/>
        </w:r>
        <w:r w:rsidRPr="00D72BD1">
          <w:rPr>
            <w:rStyle w:val="Hyperlink"/>
            <w:noProof/>
          </w:rPr>
          <w:t>Conceitos principais</w:t>
        </w:r>
        <w:r>
          <w:rPr>
            <w:noProof/>
            <w:webHidden/>
          </w:rPr>
          <w:tab/>
        </w:r>
        <w:r>
          <w:rPr>
            <w:noProof/>
            <w:webHidden/>
          </w:rPr>
          <w:fldChar w:fldCharType="begin"/>
        </w:r>
        <w:r>
          <w:rPr>
            <w:noProof/>
            <w:webHidden/>
          </w:rPr>
          <w:instrText xml:space="preserve"> PAGEREF _Toc404764663 \h </w:instrText>
        </w:r>
        <w:r>
          <w:rPr>
            <w:noProof/>
            <w:webHidden/>
          </w:rPr>
        </w:r>
        <w:r>
          <w:rPr>
            <w:noProof/>
            <w:webHidden/>
          </w:rPr>
          <w:fldChar w:fldCharType="separate"/>
        </w:r>
        <w:r>
          <w:rPr>
            <w:noProof/>
            <w:webHidden/>
          </w:rPr>
          <w:t>6</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64" w:history="1">
        <w:r w:rsidRPr="00D72BD1">
          <w:rPr>
            <w:rStyle w:val="Hyperlink"/>
            <w:noProof/>
          </w:rPr>
          <w:t>2.2.</w:t>
        </w:r>
        <w:r>
          <w:rPr>
            <w:rFonts w:asciiTheme="minorHAnsi" w:eastAsiaTheme="minorEastAsia" w:hAnsiTheme="minorHAnsi" w:cstheme="minorBidi"/>
            <w:noProof/>
            <w:sz w:val="22"/>
            <w:szCs w:val="22"/>
          </w:rPr>
          <w:tab/>
        </w:r>
        <w:r w:rsidRPr="00D72BD1">
          <w:rPr>
            <w:rStyle w:val="Hyperlink"/>
            <w:noProof/>
          </w:rPr>
          <w:t>Conceitos associados</w:t>
        </w:r>
        <w:r>
          <w:rPr>
            <w:noProof/>
            <w:webHidden/>
          </w:rPr>
          <w:tab/>
        </w:r>
        <w:r>
          <w:rPr>
            <w:noProof/>
            <w:webHidden/>
          </w:rPr>
          <w:fldChar w:fldCharType="begin"/>
        </w:r>
        <w:r>
          <w:rPr>
            <w:noProof/>
            <w:webHidden/>
          </w:rPr>
          <w:instrText xml:space="preserve"> PAGEREF _Toc404764664 \h </w:instrText>
        </w:r>
        <w:r>
          <w:rPr>
            <w:noProof/>
            <w:webHidden/>
          </w:rPr>
        </w:r>
        <w:r>
          <w:rPr>
            <w:noProof/>
            <w:webHidden/>
          </w:rPr>
          <w:fldChar w:fldCharType="separate"/>
        </w:r>
        <w:r>
          <w:rPr>
            <w:noProof/>
            <w:webHidden/>
          </w:rPr>
          <w:t>6</w:t>
        </w:r>
        <w:r>
          <w:rPr>
            <w:noProof/>
            <w:webHidden/>
          </w:rPr>
          <w:fldChar w:fldCharType="end"/>
        </w:r>
      </w:hyperlink>
    </w:p>
    <w:p w:rsidR="00B62E12" w:rsidRDefault="00B62E12">
      <w:pPr>
        <w:pStyle w:val="Sumrio1"/>
        <w:tabs>
          <w:tab w:val="left" w:pos="480"/>
          <w:tab w:val="right" w:leader="dot" w:pos="8494"/>
        </w:tabs>
        <w:rPr>
          <w:rFonts w:asciiTheme="minorHAnsi" w:eastAsiaTheme="minorEastAsia" w:hAnsiTheme="minorHAnsi" w:cstheme="minorBidi"/>
          <w:noProof/>
          <w:sz w:val="22"/>
          <w:szCs w:val="22"/>
        </w:rPr>
      </w:pPr>
      <w:hyperlink w:anchor="_Toc404764665" w:history="1">
        <w:r w:rsidRPr="00D72BD1">
          <w:rPr>
            <w:rStyle w:val="Hyperlink"/>
            <w:noProof/>
          </w:rPr>
          <w:t>3.</w:t>
        </w:r>
        <w:r>
          <w:rPr>
            <w:rFonts w:asciiTheme="minorHAnsi" w:eastAsiaTheme="minorEastAsia" w:hAnsiTheme="minorHAnsi" w:cstheme="minorBidi"/>
            <w:noProof/>
            <w:sz w:val="22"/>
            <w:szCs w:val="22"/>
          </w:rPr>
          <w:tab/>
        </w:r>
        <w:r w:rsidRPr="00D72BD1">
          <w:rPr>
            <w:rStyle w:val="Hyperlink"/>
            <w:noProof/>
          </w:rPr>
          <w:t>Diagrama</w:t>
        </w:r>
        <w:r>
          <w:rPr>
            <w:noProof/>
            <w:webHidden/>
          </w:rPr>
          <w:tab/>
        </w:r>
        <w:r>
          <w:rPr>
            <w:noProof/>
            <w:webHidden/>
          </w:rPr>
          <w:fldChar w:fldCharType="begin"/>
        </w:r>
        <w:r>
          <w:rPr>
            <w:noProof/>
            <w:webHidden/>
          </w:rPr>
          <w:instrText xml:space="preserve"> PAGEREF _Toc404764665 \h </w:instrText>
        </w:r>
        <w:r>
          <w:rPr>
            <w:noProof/>
            <w:webHidden/>
          </w:rPr>
        </w:r>
        <w:r>
          <w:rPr>
            <w:noProof/>
            <w:webHidden/>
          </w:rPr>
          <w:fldChar w:fldCharType="separate"/>
        </w:r>
        <w:r>
          <w:rPr>
            <w:noProof/>
            <w:webHidden/>
          </w:rPr>
          <w:t>7</w:t>
        </w:r>
        <w:r>
          <w:rPr>
            <w:noProof/>
            <w:webHidden/>
          </w:rPr>
          <w:fldChar w:fldCharType="end"/>
        </w:r>
      </w:hyperlink>
    </w:p>
    <w:p w:rsidR="00B62E12" w:rsidRDefault="00B62E12">
      <w:pPr>
        <w:pStyle w:val="Sumrio1"/>
        <w:tabs>
          <w:tab w:val="left" w:pos="480"/>
          <w:tab w:val="right" w:leader="dot" w:pos="8494"/>
        </w:tabs>
        <w:rPr>
          <w:rFonts w:asciiTheme="minorHAnsi" w:eastAsiaTheme="minorEastAsia" w:hAnsiTheme="minorHAnsi" w:cstheme="minorBidi"/>
          <w:noProof/>
          <w:sz w:val="22"/>
          <w:szCs w:val="22"/>
        </w:rPr>
      </w:pPr>
      <w:hyperlink w:anchor="_Toc404764666" w:history="1">
        <w:r w:rsidRPr="00D72BD1">
          <w:rPr>
            <w:rStyle w:val="Hyperlink"/>
            <w:noProof/>
          </w:rPr>
          <w:t>4.</w:t>
        </w:r>
        <w:r>
          <w:rPr>
            <w:rFonts w:asciiTheme="minorHAnsi" w:eastAsiaTheme="minorEastAsia" w:hAnsiTheme="minorHAnsi" w:cstheme="minorBidi"/>
            <w:noProof/>
            <w:sz w:val="22"/>
            <w:szCs w:val="22"/>
          </w:rPr>
          <w:tab/>
        </w:r>
        <w:r w:rsidRPr="00D72BD1">
          <w:rPr>
            <w:rStyle w:val="Hyperlink"/>
            <w:noProof/>
          </w:rPr>
          <w:t>Casos de Uso</w:t>
        </w:r>
        <w:r>
          <w:rPr>
            <w:noProof/>
            <w:webHidden/>
          </w:rPr>
          <w:tab/>
        </w:r>
        <w:r>
          <w:rPr>
            <w:noProof/>
            <w:webHidden/>
          </w:rPr>
          <w:fldChar w:fldCharType="begin"/>
        </w:r>
        <w:r>
          <w:rPr>
            <w:noProof/>
            <w:webHidden/>
          </w:rPr>
          <w:instrText xml:space="preserve"> PAGEREF _Toc404764666 \h </w:instrText>
        </w:r>
        <w:r>
          <w:rPr>
            <w:noProof/>
            <w:webHidden/>
          </w:rPr>
        </w:r>
        <w:r>
          <w:rPr>
            <w:noProof/>
            <w:webHidden/>
          </w:rPr>
          <w:fldChar w:fldCharType="separate"/>
        </w:r>
        <w:r>
          <w:rPr>
            <w:noProof/>
            <w:webHidden/>
          </w:rPr>
          <w:t>8</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67" w:history="1">
        <w:r w:rsidRPr="00D72BD1">
          <w:rPr>
            <w:rStyle w:val="Hyperlink"/>
            <w:noProof/>
          </w:rPr>
          <w:t>4.1.</w:t>
        </w:r>
        <w:r>
          <w:rPr>
            <w:rFonts w:asciiTheme="minorHAnsi" w:eastAsiaTheme="minorEastAsia" w:hAnsiTheme="minorHAnsi" w:cstheme="minorBidi"/>
            <w:noProof/>
            <w:sz w:val="22"/>
            <w:szCs w:val="22"/>
          </w:rPr>
          <w:tab/>
        </w:r>
        <w:r w:rsidRPr="00D72BD1">
          <w:rPr>
            <w:rStyle w:val="Hyperlink"/>
            <w:noProof/>
          </w:rPr>
          <w:t>Incluir Motivo de Afastamento Definitivo</w:t>
        </w:r>
        <w:r>
          <w:rPr>
            <w:noProof/>
            <w:webHidden/>
          </w:rPr>
          <w:tab/>
        </w:r>
        <w:r>
          <w:rPr>
            <w:noProof/>
            <w:webHidden/>
          </w:rPr>
          <w:fldChar w:fldCharType="begin"/>
        </w:r>
        <w:r>
          <w:rPr>
            <w:noProof/>
            <w:webHidden/>
          </w:rPr>
          <w:instrText xml:space="preserve"> PAGEREF _Toc404764667 \h </w:instrText>
        </w:r>
        <w:r>
          <w:rPr>
            <w:noProof/>
            <w:webHidden/>
          </w:rPr>
        </w:r>
        <w:r>
          <w:rPr>
            <w:noProof/>
            <w:webHidden/>
          </w:rPr>
          <w:fldChar w:fldCharType="separate"/>
        </w:r>
        <w:r>
          <w:rPr>
            <w:noProof/>
            <w:webHidden/>
          </w:rPr>
          <w:t>8</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68" w:history="1">
        <w:r w:rsidRPr="00D72BD1">
          <w:rPr>
            <w:rStyle w:val="Hyperlink"/>
            <w:noProof/>
          </w:rPr>
          <w:t>4.1.1.</w:t>
        </w:r>
        <w:r>
          <w:rPr>
            <w:rFonts w:asciiTheme="minorHAnsi" w:eastAsiaTheme="minorEastAsia" w:hAnsiTheme="minorHAnsi" w:cstheme="minorBidi"/>
            <w:noProof/>
            <w:sz w:val="22"/>
            <w:szCs w:val="22"/>
          </w:rPr>
          <w:tab/>
        </w:r>
        <w:r w:rsidRPr="00D72BD1">
          <w:rPr>
            <w:rStyle w:val="Hyperlink"/>
            <w:noProof/>
          </w:rPr>
          <w:t>Fluxo Básico - vigência</w:t>
        </w:r>
        <w:r>
          <w:rPr>
            <w:noProof/>
            <w:webHidden/>
          </w:rPr>
          <w:tab/>
        </w:r>
        <w:r>
          <w:rPr>
            <w:noProof/>
            <w:webHidden/>
          </w:rPr>
          <w:fldChar w:fldCharType="begin"/>
        </w:r>
        <w:r>
          <w:rPr>
            <w:noProof/>
            <w:webHidden/>
          </w:rPr>
          <w:instrText xml:space="preserve"> PAGEREF _Toc404764668 \h </w:instrText>
        </w:r>
        <w:r>
          <w:rPr>
            <w:noProof/>
            <w:webHidden/>
          </w:rPr>
        </w:r>
        <w:r>
          <w:rPr>
            <w:noProof/>
            <w:webHidden/>
          </w:rPr>
          <w:fldChar w:fldCharType="separate"/>
        </w:r>
        <w:r>
          <w:rPr>
            <w:noProof/>
            <w:webHidden/>
          </w:rPr>
          <w:t>8</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69" w:history="1">
        <w:r w:rsidRPr="00D72BD1">
          <w:rPr>
            <w:rStyle w:val="Hyperlink"/>
            <w:noProof/>
          </w:rPr>
          <w:t>4.1.2.</w:t>
        </w:r>
        <w:r>
          <w:rPr>
            <w:rFonts w:asciiTheme="minorHAnsi" w:eastAsiaTheme="minorEastAsia" w:hAnsiTheme="minorHAnsi" w:cstheme="minorBidi"/>
            <w:noProof/>
            <w:sz w:val="22"/>
            <w:szCs w:val="22"/>
          </w:rPr>
          <w:tab/>
        </w:r>
        <w:r w:rsidRPr="00D72BD1">
          <w:rPr>
            <w:rStyle w:val="Hyperlink"/>
            <w:noProof/>
          </w:rPr>
          <w:t>Fluxo alternativo – pesquisar auxiliar de motivos de afastamento definitivo</w:t>
        </w:r>
        <w:r>
          <w:rPr>
            <w:noProof/>
            <w:webHidden/>
          </w:rPr>
          <w:tab/>
        </w:r>
        <w:r>
          <w:rPr>
            <w:noProof/>
            <w:webHidden/>
          </w:rPr>
          <w:fldChar w:fldCharType="begin"/>
        </w:r>
        <w:r>
          <w:rPr>
            <w:noProof/>
            <w:webHidden/>
          </w:rPr>
          <w:instrText xml:space="preserve"> PAGEREF _Toc404764669 \h </w:instrText>
        </w:r>
        <w:r>
          <w:rPr>
            <w:noProof/>
            <w:webHidden/>
          </w:rPr>
        </w:r>
        <w:r>
          <w:rPr>
            <w:noProof/>
            <w:webHidden/>
          </w:rPr>
          <w:fldChar w:fldCharType="separate"/>
        </w:r>
        <w:r>
          <w:rPr>
            <w:noProof/>
            <w:webHidden/>
          </w:rPr>
          <w:t>8</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70" w:history="1">
        <w:r w:rsidRPr="00D72BD1">
          <w:rPr>
            <w:rStyle w:val="Hyperlink"/>
            <w:noProof/>
          </w:rPr>
          <w:t>4.1.3.</w:t>
        </w:r>
        <w:r>
          <w:rPr>
            <w:rFonts w:asciiTheme="minorHAnsi" w:eastAsiaTheme="minorEastAsia" w:hAnsiTheme="minorHAnsi" w:cstheme="minorBidi"/>
            <w:noProof/>
            <w:sz w:val="22"/>
            <w:szCs w:val="22"/>
          </w:rPr>
          <w:tab/>
        </w:r>
        <w:r w:rsidRPr="00D72BD1">
          <w:rPr>
            <w:rStyle w:val="Hyperlink"/>
            <w:noProof/>
          </w:rPr>
          <w:t>Fluxo Básico – informações principais</w:t>
        </w:r>
        <w:r>
          <w:rPr>
            <w:noProof/>
            <w:webHidden/>
          </w:rPr>
          <w:tab/>
        </w:r>
        <w:r>
          <w:rPr>
            <w:noProof/>
            <w:webHidden/>
          </w:rPr>
          <w:fldChar w:fldCharType="begin"/>
        </w:r>
        <w:r>
          <w:rPr>
            <w:noProof/>
            <w:webHidden/>
          </w:rPr>
          <w:instrText xml:space="preserve"> PAGEREF _Toc404764670 \h </w:instrText>
        </w:r>
        <w:r>
          <w:rPr>
            <w:noProof/>
            <w:webHidden/>
          </w:rPr>
        </w:r>
        <w:r>
          <w:rPr>
            <w:noProof/>
            <w:webHidden/>
          </w:rPr>
          <w:fldChar w:fldCharType="separate"/>
        </w:r>
        <w:r>
          <w:rPr>
            <w:noProof/>
            <w:webHidden/>
          </w:rPr>
          <w:t>8</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71" w:history="1">
        <w:r w:rsidRPr="00D72BD1">
          <w:rPr>
            <w:rStyle w:val="Hyperlink"/>
            <w:noProof/>
          </w:rPr>
          <w:t>4.1.4.</w:t>
        </w:r>
        <w:r>
          <w:rPr>
            <w:rFonts w:asciiTheme="minorHAnsi" w:eastAsiaTheme="minorEastAsia" w:hAnsiTheme="minorHAnsi" w:cstheme="minorBidi"/>
            <w:noProof/>
            <w:sz w:val="22"/>
            <w:szCs w:val="22"/>
          </w:rPr>
          <w:tab/>
        </w:r>
        <w:r w:rsidRPr="00D72BD1">
          <w:rPr>
            <w:rStyle w:val="Hyperlink"/>
            <w:noProof/>
          </w:rPr>
          <w:t>Fluxo Básico – restrições</w:t>
        </w:r>
        <w:r>
          <w:rPr>
            <w:noProof/>
            <w:webHidden/>
          </w:rPr>
          <w:tab/>
        </w:r>
        <w:r>
          <w:rPr>
            <w:noProof/>
            <w:webHidden/>
          </w:rPr>
          <w:fldChar w:fldCharType="begin"/>
        </w:r>
        <w:r>
          <w:rPr>
            <w:noProof/>
            <w:webHidden/>
          </w:rPr>
          <w:instrText xml:space="preserve"> PAGEREF _Toc404764671 \h </w:instrText>
        </w:r>
        <w:r>
          <w:rPr>
            <w:noProof/>
            <w:webHidden/>
          </w:rPr>
        </w:r>
        <w:r>
          <w:rPr>
            <w:noProof/>
            <w:webHidden/>
          </w:rPr>
          <w:fldChar w:fldCharType="separate"/>
        </w:r>
        <w:r>
          <w:rPr>
            <w:noProof/>
            <w:webHidden/>
          </w:rPr>
          <w:t>9</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72" w:history="1">
        <w:r w:rsidRPr="00D72BD1">
          <w:rPr>
            <w:rStyle w:val="Hyperlink"/>
            <w:noProof/>
          </w:rPr>
          <w:t>4.1.5.</w:t>
        </w:r>
        <w:r>
          <w:rPr>
            <w:rFonts w:asciiTheme="minorHAnsi" w:eastAsiaTheme="minorEastAsia" w:hAnsiTheme="minorHAnsi" w:cstheme="minorBidi"/>
            <w:noProof/>
            <w:sz w:val="22"/>
            <w:szCs w:val="22"/>
          </w:rPr>
          <w:tab/>
        </w:r>
        <w:r w:rsidRPr="00D72BD1">
          <w:rPr>
            <w:rStyle w:val="Hyperlink"/>
            <w:noProof/>
          </w:rPr>
          <w:t>Fluxo alternativo – pesquisar auxiliar de motivos de afastamento temporário</w:t>
        </w:r>
        <w:r>
          <w:rPr>
            <w:noProof/>
            <w:webHidden/>
          </w:rPr>
          <w:tab/>
        </w:r>
        <w:r>
          <w:rPr>
            <w:noProof/>
            <w:webHidden/>
          </w:rPr>
          <w:fldChar w:fldCharType="begin"/>
        </w:r>
        <w:r>
          <w:rPr>
            <w:noProof/>
            <w:webHidden/>
          </w:rPr>
          <w:instrText xml:space="preserve"> PAGEREF _Toc404764672 \h </w:instrText>
        </w:r>
        <w:r>
          <w:rPr>
            <w:noProof/>
            <w:webHidden/>
          </w:rPr>
        </w:r>
        <w:r>
          <w:rPr>
            <w:noProof/>
            <w:webHidden/>
          </w:rPr>
          <w:fldChar w:fldCharType="separate"/>
        </w:r>
        <w:r>
          <w:rPr>
            <w:noProof/>
            <w:webHidden/>
          </w:rPr>
          <w:t>10</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73" w:history="1">
        <w:r w:rsidRPr="00D72BD1">
          <w:rPr>
            <w:rStyle w:val="Hyperlink"/>
            <w:noProof/>
          </w:rPr>
          <w:t>4.1.6.</w:t>
        </w:r>
        <w:r>
          <w:rPr>
            <w:rFonts w:asciiTheme="minorHAnsi" w:eastAsiaTheme="minorEastAsia" w:hAnsiTheme="minorHAnsi" w:cstheme="minorBidi"/>
            <w:noProof/>
            <w:sz w:val="22"/>
            <w:szCs w:val="22"/>
          </w:rPr>
          <w:tab/>
        </w:r>
        <w:r w:rsidRPr="00D72BD1">
          <w:rPr>
            <w:rStyle w:val="Hyperlink"/>
            <w:noProof/>
          </w:rPr>
          <w:t>Fluxo Básico – tempo de serviço</w:t>
        </w:r>
        <w:r>
          <w:rPr>
            <w:noProof/>
            <w:webHidden/>
          </w:rPr>
          <w:tab/>
        </w:r>
        <w:r>
          <w:rPr>
            <w:noProof/>
            <w:webHidden/>
          </w:rPr>
          <w:fldChar w:fldCharType="begin"/>
        </w:r>
        <w:r>
          <w:rPr>
            <w:noProof/>
            <w:webHidden/>
          </w:rPr>
          <w:instrText xml:space="preserve"> PAGEREF _Toc404764673 \h </w:instrText>
        </w:r>
        <w:r>
          <w:rPr>
            <w:noProof/>
            <w:webHidden/>
          </w:rPr>
        </w:r>
        <w:r>
          <w:rPr>
            <w:noProof/>
            <w:webHidden/>
          </w:rPr>
          <w:fldChar w:fldCharType="separate"/>
        </w:r>
        <w:r>
          <w:rPr>
            <w:noProof/>
            <w:webHidden/>
          </w:rPr>
          <w:t>10</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74" w:history="1">
        <w:r w:rsidRPr="00D72BD1">
          <w:rPr>
            <w:rStyle w:val="Hyperlink"/>
            <w:noProof/>
          </w:rPr>
          <w:t>4.2.</w:t>
        </w:r>
        <w:r>
          <w:rPr>
            <w:rFonts w:asciiTheme="minorHAnsi" w:eastAsiaTheme="minorEastAsia" w:hAnsiTheme="minorHAnsi" w:cstheme="minorBidi"/>
            <w:noProof/>
            <w:sz w:val="22"/>
            <w:szCs w:val="22"/>
          </w:rPr>
          <w:tab/>
        </w:r>
        <w:r w:rsidRPr="00D72BD1">
          <w:rPr>
            <w:rStyle w:val="Hyperlink"/>
            <w:noProof/>
          </w:rPr>
          <w:t>Alterar Motivo de Afastamento Definitivo</w:t>
        </w:r>
        <w:r>
          <w:rPr>
            <w:noProof/>
            <w:webHidden/>
          </w:rPr>
          <w:tab/>
        </w:r>
        <w:r>
          <w:rPr>
            <w:noProof/>
            <w:webHidden/>
          </w:rPr>
          <w:fldChar w:fldCharType="begin"/>
        </w:r>
        <w:r>
          <w:rPr>
            <w:noProof/>
            <w:webHidden/>
          </w:rPr>
          <w:instrText xml:space="preserve"> PAGEREF _Toc404764674 \h </w:instrText>
        </w:r>
        <w:r>
          <w:rPr>
            <w:noProof/>
            <w:webHidden/>
          </w:rPr>
        </w:r>
        <w:r>
          <w:rPr>
            <w:noProof/>
            <w:webHidden/>
          </w:rPr>
          <w:fldChar w:fldCharType="separate"/>
        </w:r>
        <w:r>
          <w:rPr>
            <w:noProof/>
            <w:webHidden/>
          </w:rPr>
          <w:t>11</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75" w:history="1">
        <w:r w:rsidRPr="00D72BD1">
          <w:rPr>
            <w:rStyle w:val="Hyperlink"/>
            <w:noProof/>
          </w:rPr>
          <w:t>4.2.1.</w:t>
        </w:r>
        <w:r>
          <w:rPr>
            <w:rFonts w:asciiTheme="minorHAnsi" w:eastAsiaTheme="minorEastAsia" w:hAnsiTheme="minorHAnsi" w:cstheme="minorBidi"/>
            <w:noProof/>
            <w:sz w:val="22"/>
            <w:szCs w:val="22"/>
          </w:rPr>
          <w:tab/>
        </w:r>
        <w:r w:rsidRPr="00D72BD1">
          <w:rPr>
            <w:rStyle w:val="Hyperlink"/>
            <w:noProof/>
          </w:rPr>
          <w:t>Fluxo Básico – informações principais</w:t>
        </w:r>
        <w:r>
          <w:rPr>
            <w:noProof/>
            <w:webHidden/>
          </w:rPr>
          <w:tab/>
        </w:r>
        <w:r>
          <w:rPr>
            <w:noProof/>
            <w:webHidden/>
          </w:rPr>
          <w:fldChar w:fldCharType="begin"/>
        </w:r>
        <w:r>
          <w:rPr>
            <w:noProof/>
            <w:webHidden/>
          </w:rPr>
          <w:instrText xml:space="preserve"> PAGEREF _Toc404764675 \h </w:instrText>
        </w:r>
        <w:r>
          <w:rPr>
            <w:noProof/>
            <w:webHidden/>
          </w:rPr>
        </w:r>
        <w:r>
          <w:rPr>
            <w:noProof/>
            <w:webHidden/>
          </w:rPr>
          <w:fldChar w:fldCharType="separate"/>
        </w:r>
        <w:r>
          <w:rPr>
            <w:noProof/>
            <w:webHidden/>
          </w:rPr>
          <w:t>11</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76" w:history="1">
        <w:r w:rsidRPr="00D72BD1">
          <w:rPr>
            <w:rStyle w:val="Hyperlink"/>
            <w:noProof/>
          </w:rPr>
          <w:t>4.2.2.</w:t>
        </w:r>
        <w:r>
          <w:rPr>
            <w:rFonts w:asciiTheme="minorHAnsi" w:eastAsiaTheme="minorEastAsia" w:hAnsiTheme="minorHAnsi" w:cstheme="minorBidi"/>
            <w:noProof/>
            <w:sz w:val="22"/>
            <w:szCs w:val="22"/>
          </w:rPr>
          <w:tab/>
        </w:r>
        <w:r w:rsidRPr="00D72BD1">
          <w:rPr>
            <w:rStyle w:val="Hyperlink"/>
            <w:noProof/>
          </w:rPr>
          <w:t>Fluxo alternativo – restrições</w:t>
        </w:r>
        <w:r>
          <w:rPr>
            <w:noProof/>
            <w:webHidden/>
          </w:rPr>
          <w:tab/>
        </w:r>
        <w:r>
          <w:rPr>
            <w:noProof/>
            <w:webHidden/>
          </w:rPr>
          <w:fldChar w:fldCharType="begin"/>
        </w:r>
        <w:r>
          <w:rPr>
            <w:noProof/>
            <w:webHidden/>
          </w:rPr>
          <w:instrText xml:space="preserve"> PAGEREF _Toc404764676 \h </w:instrText>
        </w:r>
        <w:r>
          <w:rPr>
            <w:noProof/>
            <w:webHidden/>
          </w:rPr>
        </w:r>
        <w:r>
          <w:rPr>
            <w:noProof/>
            <w:webHidden/>
          </w:rPr>
          <w:fldChar w:fldCharType="separate"/>
        </w:r>
        <w:r>
          <w:rPr>
            <w:noProof/>
            <w:webHidden/>
          </w:rPr>
          <w:t>12</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77" w:history="1">
        <w:r w:rsidRPr="00D72BD1">
          <w:rPr>
            <w:rStyle w:val="Hyperlink"/>
            <w:noProof/>
          </w:rPr>
          <w:t>4.2.3.</w:t>
        </w:r>
        <w:r>
          <w:rPr>
            <w:rFonts w:asciiTheme="minorHAnsi" w:eastAsiaTheme="minorEastAsia" w:hAnsiTheme="minorHAnsi" w:cstheme="minorBidi"/>
            <w:noProof/>
            <w:sz w:val="22"/>
            <w:szCs w:val="22"/>
          </w:rPr>
          <w:tab/>
        </w:r>
        <w:r w:rsidRPr="00D72BD1">
          <w:rPr>
            <w:rStyle w:val="Hyperlink"/>
            <w:noProof/>
          </w:rPr>
          <w:t>Fluxo alternativo – tempo de serviço</w:t>
        </w:r>
        <w:r>
          <w:rPr>
            <w:noProof/>
            <w:webHidden/>
          </w:rPr>
          <w:tab/>
        </w:r>
        <w:r>
          <w:rPr>
            <w:noProof/>
            <w:webHidden/>
          </w:rPr>
          <w:fldChar w:fldCharType="begin"/>
        </w:r>
        <w:r>
          <w:rPr>
            <w:noProof/>
            <w:webHidden/>
          </w:rPr>
          <w:instrText xml:space="preserve"> PAGEREF _Toc404764677 \h </w:instrText>
        </w:r>
        <w:r>
          <w:rPr>
            <w:noProof/>
            <w:webHidden/>
          </w:rPr>
        </w:r>
        <w:r>
          <w:rPr>
            <w:noProof/>
            <w:webHidden/>
          </w:rPr>
          <w:fldChar w:fldCharType="separate"/>
        </w:r>
        <w:r>
          <w:rPr>
            <w:noProof/>
            <w:webHidden/>
          </w:rPr>
          <w:t>12</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78" w:history="1">
        <w:r w:rsidRPr="00D72BD1">
          <w:rPr>
            <w:rStyle w:val="Hyperlink"/>
            <w:noProof/>
          </w:rPr>
          <w:t>4.3.</w:t>
        </w:r>
        <w:r>
          <w:rPr>
            <w:rFonts w:asciiTheme="minorHAnsi" w:eastAsiaTheme="minorEastAsia" w:hAnsiTheme="minorHAnsi" w:cstheme="minorBidi"/>
            <w:noProof/>
            <w:sz w:val="22"/>
            <w:szCs w:val="22"/>
          </w:rPr>
          <w:tab/>
        </w:r>
        <w:r w:rsidRPr="00D72BD1">
          <w:rPr>
            <w:rStyle w:val="Hyperlink"/>
            <w:noProof/>
          </w:rPr>
          <w:t>Excluir Motivo de Afastamento Definitivo</w:t>
        </w:r>
        <w:r>
          <w:rPr>
            <w:noProof/>
            <w:webHidden/>
          </w:rPr>
          <w:tab/>
        </w:r>
        <w:r>
          <w:rPr>
            <w:noProof/>
            <w:webHidden/>
          </w:rPr>
          <w:fldChar w:fldCharType="begin"/>
        </w:r>
        <w:r>
          <w:rPr>
            <w:noProof/>
            <w:webHidden/>
          </w:rPr>
          <w:instrText xml:space="preserve"> PAGEREF _Toc404764678 \h </w:instrText>
        </w:r>
        <w:r>
          <w:rPr>
            <w:noProof/>
            <w:webHidden/>
          </w:rPr>
        </w:r>
        <w:r>
          <w:rPr>
            <w:noProof/>
            <w:webHidden/>
          </w:rPr>
          <w:fldChar w:fldCharType="separate"/>
        </w:r>
        <w:r>
          <w:rPr>
            <w:noProof/>
            <w:webHidden/>
          </w:rPr>
          <w:t>13</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79" w:history="1">
        <w:r w:rsidRPr="00D72BD1">
          <w:rPr>
            <w:rStyle w:val="Hyperlink"/>
            <w:noProof/>
          </w:rPr>
          <w:t>4.3.1.</w:t>
        </w:r>
        <w:r>
          <w:rPr>
            <w:rFonts w:asciiTheme="minorHAnsi" w:eastAsiaTheme="minorEastAsia" w:hAnsiTheme="minorHAnsi" w:cstheme="minorBidi"/>
            <w:noProof/>
            <w:sz w:val="22"/>
            <w:szCs w:val="22"/>
          </w:rPr>
          <w:tab/>
        </w:r>
        <w:r w:rsidRPr="00D72BD1">
          <w:rPr>
            <w:rStyle w:val="Hyperlink"/>
            <w:noProof/>
          </w:rPr>
          <w:t>Fluxo Básico</w:t>
        </w:r>
        <w:r>
          <w:rPr>
            <w:noProof/>
            <w:webHidden/>
          </w:rPr>
          <w:tab/>
        </w:r>
        <w:r>
          <w:rPr>
            <w:noProof/>
            <w:webHidden/>
          </w:rPr>
          <w:fldChar w:fldCharType="begin"/>
        </w:r>
        <w:r>
          <w:rPr>
            <w:noProof/>
            <w:webHidden/>
          </w:rPr>
          <w:instrText xml:space="preserve"> PAGEREF _Toc404764679 \h </w:instrText>
        </w:r>
        <w:r>
          <w:rPr>
            <w:noProof/>
            <w:webHidden/>
          </w:rPr>
        </w:r>
        <w:r>
          <w:rPr>
            <w:noProof/>
            <w:webHidden/>
          </w:rPr>
          <w:fldChar w:fldCharType="separate"/>
        </w:r>
        <w:r>
          <w:rPr>
            <w:noProof/>
            <w:webHidden/>
          </w:rPr>
          <w:t>13</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80" w:history="1">
        <w:r w:rsidRPr="00D72BD1">
          <w:rPr>
            <w:rStyle w:val="Hyperlink"/>
            <w:noProof/>
          </w:rPr>
          <w:t>4.4.</w:t>
        </w:r>
        <w:r>
          <w:rPr>
            <w:rFonts w:asciiTheme="minorHAnsi" w:eastAsiaTheme="minorEastAsia" w:hAnsiTheme="minorHAnsi" w:cstheme="minorBidi"/>
            <w:noProof/>
            <w:sz w:val="22"/>
            <w:szCs w:val="22"/>
          </w:rPr>
          <w:tab/>
        </w:r>
        <w:r w:rsidRPr="00D72BD1">
          <w:rPr>
            <w:rStyle w:val="Hyperlink"/>
            <w:noProof/>
          </w:rPr>
          <w:t>Anular Motivo de Afastamento Definitivo</w:t>
        </w:r>
        <w:r>
          <w:rPr>
            <w:noProof/>
            <w:webHidden/>
          </w:rPr>
          <w:tab/>
        </w:r>
        <w:r>
          <w:rPr>
            <w:noProof/>
            <w:webHidden/>
          </w:rPr>
          <w:fldChar w:fldCharType="begin"/>
        </w:r>
        <w:r>
          <w:rPr>
            <w:noProof/>
            <w:webHidden/>
          </w:rPr>
          <w:instrText xml:space="preserve"> PAGEREF _Toc404764680 \h </w:instrText>
        </w:r>
        <w:r>
          <w:rPr>
            <w:noProof/>
            <w:webHidden/>
          </w:rPr>
        </w:r>
        <w:r>
          <w:rPr>
            <w:noProof/>
            <w:webHidden/>
          </w:rPr>
          <w:fldChar w:fldCharType="separate"/>
        </w:r>
        <w:r>
          <w:rPr>
            <w:noProof/>
            <w:webHidden/>
          </w:rPr>
          <w:t>14</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81" w:history="1">
        <w:r w:rsidRPr="00D72BD1">
          <w:rPr>
            <w:rStyle w:val="Hyperlink"/>
            <w:noProof/>
          </w:rPr>
          <w:t>4.4.1.</w:t>
        </w:r>
        <w:r>
          <w:rPr>
            <w:rFonts w:asciiTheme="minorHAnsi" w:eastAsiaTheme="minorEastAsia" w:hAnsiTheme="minorHAnsi" w:cstheme="minorBidi"/>
            <w:noProof/>
            <w:sz w:val="22"/>
            <w:szCs w:val="22"/>
          </w:rPr>
          <w:tab/>
        </w:r>
        <w:r w:rsidRPr="00D72BD1">
          <w:rPr>
            <w:rStyle w:val="Hyperlink"/>
            <w:noProof/>
          </w:rPr>
          <w:t>Fluxo Básico</w:t>
        </w:r>
        <w:r>
          <w:rPr>
            <w:noProof/>
            <w:webHidden/>
          </w:rPr>
          <w:tab/>
        </w:r>
        <w:r>
          <w:rPr>
            <w:noProof/>
            <w:webHidden/>
          </w:rPr>
          <w:fldChar w:fldCharType="begin"/>
        </w:r>
        <w:r>
          <w:rPr>
            <w:noProof/>
            <w:webHidden/>
          </w:rPr>
          <w:instrText xml:space="preserve"> PAGEREF _Toc404764681 \h </w:instrText>
        </w:r>
        <w:r>
          <w:rPr>
            <w:noProof/>
            <w:webHidden/>
          </w:rPr>
        </w:r>
        <w:r>
          <w:rPr>
            <w:noProof/>
            <w:webHidden/>
          </w:rPr>
          <w:fldChar w:fldCharType="separate"/>
        </w:r>
        <w:r>
          <w:rPr>
            <w:noProof/>
            <w:webHidden/>
          </w:rPr>
          <w:t>14</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82" w:history="1">
        <w:r w:rsidRPr="00D72BD1">
          <w:rPr>
            <w:rStyle w:val="Hyperlink"/>
            <w:noProof/>
          </w:rPr>
          <w:t>4.5.</w:t>
        </w:r>
        <w:r>
          <w:rPr>
            <w:rFonts w:asciiTheme="minorHAnsi" w:eastAsiaTheme="minorEastAsia" w:hAnsiTheme="minorHAnsi" w:cstheme="minorBidi"/>
            <w:noProof/>
            <w:sz w:val="22"/>
            <w:szCs w:val="22"/>
          </w:rPr>
          <w:tab/>
        </w:r>
        <w:r w:rsidRPr="00D72BD1">
          <w:rPr>
            <w:rStyle w:val="Hyperlink"/>
            <w:noProof/>
          </w:rPr>
          <w:t>Listar Motivo de Afastamento Definitivo</w:t>
        </w:r>
        <w:r>
          <w:rPr>
            <w:noProof/>
            <w:webHidden/>
          </w:rPr>
          <w:tab/>
        </w:r>
        <w:r>
          <w:rPr>
            <w:noProof/>
            <w:webHidden/>
          </w:rPr>
          <w:fldChar w:fldCharType="begin"/>
        </w:r>
        <w:r>
          <w:rPr>
            <w:noProof/>
            <w:webHidden/>
          </w:rPr>
          <w:instrText xml:space="preserve"> PAGEREF _Toc404764682 \h </w:instrText>
        </w:r>
        <w:r>
          <w:rPr>
            <w:noProof/>
            <w:webHidden/>
          </w:rPr>
        </w:r>
        <w:r>
          <w:rPr>
            <w:noProof/>
            <w:webHidden/>
          </w:rPr>
          <w:fldChar w:fldCharType="separate"/>
        </w:r>
        <w:r>
          <w:rPr>
            <w:noProof/>
            <w:webHidden/>
          </w:rPr>
          <w:t>14</w:t>
        </w:r>
        <w:r>
          <w:rPr>
            <w:noProof/>
            <w:webHidden/>
          </w:rPr>
          <w:fldChar w:fldCharType="end"/>
        </w:r>
      </w:hyperlink>
    </w:p>
    <w:p w:rsidR="00B62E12" w:rsidRDefault="00B62E12">
      <w:pPr>
        <w:pStyle w:val="Sumrio3"/>
        <w:tabs>
          <w:tab w:val="left" w:pos="1440"/>
          <w:tab w:val="right" w:leader="dot" w:pos="8494"/>
        </w:tabs>
        <w:rPr>
          <w:rFonts w:asciiTheme="minorHAnsi" w:eastAsiaTheme="minorEastAsia" w:hAnsiTheme="minorHAnsi" w:cstheme="minorBidi"/>
          <w:noProof/>
          <w:sz w:val="22"/>
          <w:szCs w:val="22"/>
        </w:rPr>
      </w:pPr>
      <w:hyperlink w:anchor="_Toc404764683" w:history="1">
        <w:r w:rsidRPr="00D72BD1">
          <w:rPr>
            <w:rStyle w:val="Hyperlink"/>
            <w:noProof/>
          </w:rPr>
          <w:t>4.5.1.</w:t>
        </w:r>
        <w:r>
          <w:rPr>
            <w:rFonts w:asciiTheme="minorHAnsi" w:eastAsiaTheme="minorEastAsia" w:hAnsiTheme="minorHAnsi" w:cstheme="minorBidi"/>
            <w:noProof/>
            <w:sz w:val="22"/>
            <w:szCs w:val="22"/>
          </w:rPr>
          <w:tab/>
        </w:r>
        <w:r w:rsidRPr="00D72BD1">
          <w:rPr>
            <w:rStyle w:val="Hyperlink"/>
            <w:noProof/>
          </w:rPr>
          <w:t>Fluxo Básico</w:t>
        </w:r>
        <w:r>
          <w:rPr>
            <w:noProof/>
            <w:webHidden/>
          </w:rPr>
          <w:tab/>
        </w:r>
        <w:r>
          <w:rPr>
            <w:noProof/>
            <w:webHidden/>
          </w:rPr>
          <w:fldChar w:fldCharType="begin"/>
        </w:r>
        <w:r>
          <w:rPr>
            <w:noProof/>
            <w:webHidden/>
          </w:rPr>
          <w:instrText xml:space="preserve"> PAGEREF _Toc404764683 \h </w:instrText>
        </w:r>
        <w:r>
          <w:rPr>
            <w:noProof/>
            <w:webHidden/>
          </w:rPr>
        </w:r>
        <w:r>
          <w:rPr>
            <w:noProof/>
            <w:webHidden/>
          </w:rPr>
          <w:fldChar w:fldCharType="separate"/>
        </w:r>
        <w:r>
          <w:rPr>
            <w:noProof/>
            <w:webHidden/>
          </w:rPr>
          <w:t>14</w:t>
        </w:r>
        <w:r>
          <w:rPr>
            <w:noProof/>
            <w:webHidden/>
          </w:rPr>
          <w:fldChar w:fldCharType="end"/>
        </w:r>
      </w:hyperlink>
    </w:p>
    <w:p w:rsidR="00B62E12" w:rsidRDefault="00B62E12">
      <w:pPr>
        <w:pStyle w:val="Sumrio1"/>
        <w:tabs>
          <w:tab w:val="left" w:pos="480"/>
          <w:tab w:val="right" w:leader="dot" w:pos="8494"/>
        </w:tabs>
        <w:rPr>
          <w:rFonts w:asciiTheme="minorHAnsi" w:eastAsiaTheme="minorEastAsia" w:hAnsiTheme="minorHAnsi" w:cstheme="minorBidi"/>
          <w:noProof/>
          <w:sz w:val="22"/>
          <w:szCs w:val="22"/>
        </w:rPr>
      </w:pPr>
      <w:hyperlink w:anchor="_Toc404764684" w:history="1">
        <w:r w:rsidRPr="00D72BD1">
          <w:rPr>
            <w:rStyle w:val="Hyperlink"/>
            <w:noProof/>
          </w:rPr>
          <w:t>5.</w:t>
        </w:r>
        <w:r>
          <w:rPr>
            <w:rFonts w:asciiTheme="minorHAnsi" w:eastAsiaTheme="minorEastAsia" w:hAnsiTheme="minorHAnsi" w:cstheme="minorBidi"/>
            <w:noProof/>
            <w:sz w:val="22"/>
            <w:szCs w:val="22"/>
          </w:rPr>
          <w:tab/>
        </w:r>
        <w:r w:rsidRPr="00D72BD1">
          <w:rPr>
            <w:rStyle w:val="Hyperlink"/>
            <w:noProof/>
          </w:rPr>
          <w:t>Regras de Negócio</w:t>
        </w:r>
        <w:r>
          <w:rPr>
            <w:noProof/>
            <w:webHidden/>
          </w:rPr>
          <w:tab/>
        </w:r>
        <w:r>
          <w:rPr>
            <w:noProof/>
            <w:webHidden/>
          </w:rPr>
          <w:fldChar w:fldCharType="begin"/>
        </w:r>
        <w:r>
          <w:rPr>
            <w:noProof/>
            <w:webHidden/>
          </w:rPr>
          <w:instrText xml:space="preserve"> PAGEREF _Toc404764684 \h </w:instrText>
        </w:r>
        <w:r>
          <w:rPr>
            <w:noProof/>
            <w:webHidden/>
          </w:rPr>
        </w:r>
        <w:r>
          <w:rPr>
            <w:noProof/>
            <w:webHidden/>
          </w:rPr>
          <w:fldChar w:fldCharType="separate"/>
        </w:r>
        <w:r>
          <w:rPr>
            <w:noProof/>
            <w:webHidden/>
          </w:rPr>
          <w:t>16</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85" w:history="1">
        <w:r w:rsidRPr="00D72BD1">
          <w:rPr>
            <w:rStyle w:val="Hyperlink"/>
            <w:i/>
            <w:noProof/>
          </w:rPr>
          <w:t>5.1.</w:t>
        </w:r>
        <w:r>
          <w:rPr>
            <w:rFonts w:asciiTheme="minorHAnsi" w:eastAsiaTheme="minorEastAsia" w:hAnsiTheme="minorHAnsi" w:cstheme="minorBidi"/>
            <w:noProof/>
            <w:sz w:val="22"/>
            <w:szCs w:val="22"/>
          </w:rPr>
          <w:tab/>
        </w:r>
        <w:r w:rsidRPr="00D72BD1">
          <w:rPr>
            <w:rStyle w:val="Hyperlink"/>
            <w:noProof/>
          </w:rPr>
          <w:t xml:space="preserve">RN01: Verificar o indicativo de </w:t>
        </w:r>
        <w:r w:rsidRPr="00D72BD1">
          <w:rPr>
            <w:rStyle w:val="Hyperlink"/>
            <w:i/>
            <w:noProof/>
          </w:rPr>
          <w:t>afastamento automático para rescisão de bolsista</w:t>
        </w:r>
        <w:r>
          <w:rPr>
            <w:noProof/>
            <w:webHidden/>
          </w:rPr>
          <w:tab/>
        </w:r>
        <w:r>
          <w:rPr>
            <w:noProof/>
            <w:webHidden/>
          </w:rPr>
          <w:fldChar w:fldCharType="begin"/>
        </w:r>
        <w:r>
          <w:rPr>
            <w:noProof/>
            <w:webHidden/>
          </w:rPr>
          <w:instrText xml:space="preserve"> PAGEREF _Toc404764685 \h </w:instrText>
        </w:r>
        <w:r>
          <w:rPr>
            <w:noProof/>
            <w:webHidden/>
          </w:rPr>
        </w:r>
        <w:r>
          <w:rPr>
            <w:noProof/>
            <w:webHidden/>
          </w:rPr>
          <w:fldChar w:fldCharType="separate"/>
        </w:r>
        <w:r>
          <w:rPr>
            <w:noProof/>
            <w:webHidden/>
          </w:rPr>
          <w:t>16</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86" w:history="1">
        <w:r w:rsidRPr="00D72BD1">
          <w:rPr>
            <w:rStyle w:val="Hyperlink"/>
            <w:noProof/>
          </w:rPr>
          <w:t>5.2.</w:t>
        </w:r>
        <w:r>
          <w:rPr>
            <w:rFonts w:asciiTheme="minorHAnsi" w:eastAsiaTheme="minorEastAsia" w:hAnsiTheme="minorHAnsi" w:cstheme="minorBidi"/>
            <w:noProof/>
            <w:sz w:val="22"/>
            <w:szCs w:val="22"/>
          </w:rPr>
          <w:tab/>
        </w:r>
        <w:r w:rsidRPr="00D72BD1">
          <w:rPr>
            <w:rStyle w:val="Hyperlink"/>
            <w:noProof/>
          </w:rPr>
          <w:t>RN02: Verificar a funcionalidade</w:t>
        </w:r>
        <w:r>
          <w:rPr>
            <w:noProof/>
            <w:webHidden/>
          </w:rPr>
          <w:tab/>
        </w:r>
        <w:r>
          <w:rPr>
            <w:noProof/>
            <w:webHidden/>
          </w:rPr>
          <w:fldChar w:fldCharType="begin"/>
        </w:r>
        <w:r>
          <w:rPr>
            <w:noProof/>
            <w:webHidden/>
          </w:rPr>
          <w:instrText xml:space="preserve"> PAGEREF _Toc404764686 \h </w:instrText>
        </w:r>
        <w:r>
          <w:rPr>
            <w:noProof/>
            <w:webHidden/>
          </w:rPr>
        </w:r>
        <w:r>
          <w:rPr>
            <w:noProof/>
            <w:webHidden/>
          </w:rPr>
          <w:fldChar w:fldCharType="separate"/>
        </w:r>
        <w:r>
          <w:rPr>
            <w:noProof/>
            <w:webHidden/>
          </w:rPr>
          <w:t>16</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87" w:history="1">
        <w:r w:rsidRPr="00D72BD1">
          <w:rPr>
            <w:rStyle w:val="Hyperlink"/>
            <w:noProof/>
          </w:rPr>
          <w:t>5.3.</w:t>
        </w:r>
        <w:r>
          <w:rPr>
            <w:rFonts w:asciiTheme="minorHAnsi" w:eastAsiaTheme="minorEastAsia" w:hAnsiTheme="minorHAnsi" w:cstheme="minorBidi"/>
            <w:noProof/>
            <w:sz w:val="22"/>
            <w:szCs w:val="22"/>
          </w:rPr>
          <w:tab/>
        </w:r>
        <w:r w:rsidRPr="00D72BD1">
          <w:rPr>
            <w:rStyle w:val="Hyperlink"/>
            <w:noProof/>
          </w:rPr>
          <w:t>RN03: Verificar o nome do motivo de afastamento definitivo</w:t>
        </w:r>
        <w:r>
          <w:rPr>
            <w:noProof/>
            <w:webHidden/>
          </w:rPr>
          <w:tab/>
        </w:r>
        <w:r>
          <w:rPr>
            <w:noProof/>
            <w:webHidden/>
          </w:rPr>
          <w:fldChar w:fldCharType="begin"/>
        </w:r>
        <w:r>
          <w:rPr>
            <w:noProof/>
            <w:webHidden/>
          </w:rPr>
          <w:instrText xml:space="preserve"> PAGEREF _Toc404764687 \h </w:instrText>
        </w:r>
        <w:r>
          <w:rPr>
            <w:noProof/>
            <w:webHidden/>
          </w:rPr>
        </w:r>
        <w:r>
          <w:rPr>
            <w:noProof/>
            <w:webHidden/>
          </w:rPr>
          <w:fldChar w:fldCharType="separate"/>
        </w:r>
        <w:r>
          <w:rPr>
            <w:noProof/>
            <w:webHidden/>
          </w:rPr>
          <w:t>16</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88" w:history="1">
        <w:r w:rsidRPr="00D72BD1">
          <w:rPr>
            <w:rStyle w:val="Hyperlink"/>
            <w:i/>
            <w:noProof/>
          </w:rPr>
          <w:t>5.4.</w:t>
        </w:r>
        <w:r>
          <w:rPr>
            <w:rFonts w:asciiTheme="minorHAnsi" w:eastAsiaTheme="minorEastAsia" w:hAnsiTheme="minorHAnsi" w:cstheme="minorBidi"/>
            <w:noProof/>
            <w:sz w:val="22"/>
            <w:szCs w:val="22"/>
          </w:rPr>
          <w:tab/>
        </w:r>
        <w:r w:rsidRPr="00D72BD1">
          <w:rPr>
            <w:rStyle w:val="Hyperlink"/>
            <w:noProof/>
          </w:rPr>
          <w:t xml:space="preserve">RN04: Verificar o indicativo de </w:t>
        </w:r>
        <w:r w:rsidRPr="00D72BD1">
          <w:rPr>
            <w:rStyle w:val="Hyperlink"/>
            <w:i/>
            <w:noProof/>
          </w:rPr>
          <w:t>afastamento automático para ACT</w:t>
        </w:r>
        <w:r>
          <w:rPr>
            <w:noProof/>
            <w:webHidden/>
          </w:rPr>
          <w:tab/>
        </w:r>
        <w:r>
          <w:rPr>
            <w:noProof/>
            <w:webHidden/>
          </w:rPr>
          <w:fldChar w:fldCharType="begin"/>
        </w:r>
        <w:r>
          <w:rPr>
            <w:noProof/>
            <w:webHidden/>
          </w:rPr>
          <w:instrText xml:space="preserve"> PAGEREF _Toc404764688 \h </w:instrText>
        </w:r>
        <w:r>
          <w:rPr>
            <w:noProof/>
            <w:webHidden/>
          </w:rPr>
        </w:r>
        <w:r>
          <w:rPr>
            <w:noProof/>
            <w:webHidden/>
          </w:rPr>
          <w:fldChar w:fldCharType="separate"/>
        </w:r>
        <w:r>
          <w:rPr>
            <w:noProof/>
            <w:webHidden/>
          </w:rPr>
          <w:t>16</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89" w:history="1">
        <w:r w:rsidRPr="00D72BD1">
          <w:rPr>
            <w:rStyle w:val="Hyperlink"/>
            <w:i/>
            <w:noProof/>
          </w:rPr>
          <w:t>5.5.</w:t>
        </w:r>
        <w:r>
          <w:rPr>
            <w:rFonts w:asciiTheme="minorHAnsi" w:eastAsiaTheme="minorEastAsia" w:hAnsiTheme="minorHAnsi" w:cstheme="minorBidi"/>
            <w:noProof/>
            <w:sz w:val="22"/>
            <w:szCs w:val="22"/>
          </w:rPr>
          <w:tab/>
        </w:r>
        <w:r w:rsidRPr="00D72BD1">
          <w:rPr>
            <w:rStyle w:val="Hyperlink"/>
            <w:noProof/>
            <w:highlight w:val="lightGray"/>
          </w:rPr>
          <w:t xml:space="preserve">RN05: Verificar o indicativo de </w:t>
        </w:r>
        <w:r w:rsidRPr="00D72BD1">
          <w:rPr>
            <w:rStyle w:val="Hyperlink"/>
            <w:i/>
            <w:noProof/>
            <w:highlight w:val="lightGray"/>
          </w:rPr>
          <w:t>afastamento automático para pensionistas/auxílio reclusão</w:t>
        </w:r>
        <w:r>
          <w:rPr>
            <w:noProof/>
            <w:webHidden/>
          </w:rPr>
          <w:tab/>
        </w:r>
        <w:r>
          <w:rPr>
            <w:noProof/>
            <w:webHidden/>
          </w:rPr>
          <w:fldChar w:fldCharType="begin"/>
        </w:r>
        <w:r>
          <w:rPr>
            <w:noProof/>
            <w:webHidden/>
          </w:rPr>
          <w:instrText xml:space="preserve"> PAGEREF _Toc404764689 \h </w:instrText>
        </w:r>
        <w:r>
          <w:rPr>
            <w:noProof/>
            <w:webHidden/>
          </w:rPr>
        </w:r>
        <w:r>
          <w:rPr>
            <w:noProof/>
            <w:webHidden/>
          </w:rPr>
          <w:fldChar w:fldCharType="separate"/>
        </w:r>
        <w:r>
          <w:rPr>
            <w:noProof/>
            <w:webHidden/>
          </w:rPr>
          <w:t>16</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90" w:history="1">
        <w:r w:rsidRPr="00D72BD1">
          <w:rPr>
            <w:rStyle w:val="Hyperlink"/>
            <w:i/>
            <w:noProof/>
          </w:rPr>
          <w:t>5.6.</w:t>
        </w:r>
        <w:r>
          <w:rPr>
            <w:rFonts w:asciiTheme="minorHAnsi" w:eastAsiaTheme="minorEastAsia" w:hAnsiTheme="minorHAnsi" w:cstheme="minorBidi"/>
            <w:noProof/>
            <w:sz w:val="22"/>
            <w:szCs w:val="22"/>
          </w:rPr>
          <w:tab/>
        </w:r>
        <w:r w:rsidRPr="00D72BD1">
          <w:rPr>
            <w:rStyle w:val="Hyperlink"/>
            <w:noProof/>
          </w:rPr>
          <w:t>RN06: Verificar afastamento vinculado à pessoa</w:t>
        </w:r>
        <w:r>
          <w:rPr>
            <w:noProof/>
            <w:webHidden/>
          </w:rPr>
          <w:tab/>
        </w:r>
        <w:r>
          <w:rPr>
            <w:noProof/>
            <w:webHidden/>
          </w:rPr>
          <w:fldChar w:fldCharType="begin"/>
        </w:r>
        <w:r>
          <w:rPr>
            <w:noProof/>
            <w:webHidden/>
          </w:rPr>
          <w:instrText xml:space="preserve"> PAGEREF _Toc404764690 \h </w:instrText>
        </w:r>
        <w:r>
          <w:rPr>
            <w:noProof/>
            <w:webHidden/>
          </w:rPr>
        </w:r>
        <w:r>
          <w:rPr>
            <w:noProof/>
            <w:webHidden/>
          </w:rPr>
          <w:fldChar w:fldCharType="separate"/>
        </w:r>
        <w:r>
          <w:rPr>
            <w:noProof/>
            <w:webHidden/>
          </w:rPr>
          <w:t>17</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91" w:history="1">
        <w:r w:rsidRPr="00D72BD1">
          <w:rPr>
            <w:rStyle w:val="Hyperlink"/>
            <w:i/>
            <w:noProof/>
          </w:rPr>
          <w:t>5.7.</w:t>
        </w:r>
        <w:r>
          <w:rPr>
            <w:rFonts w:asciiTheme="minorHAnsi" w:eastAsiaTheme="minorEastAsia" w:hAnsiTheme="minorHAnsi" w:cstheme="minorBidi"/>
            <w:noProof/>
            <w:sz w:val="22"/>
            <w:szCs w:val="22"/>
          </w:rPr>
          <w:tab/>
        </w:r>
        <w:r w:rsidRPr="00D72BD1">
          <w:rPr>
            <w:rStyle w:val="Hyperlink"/>
            <w:noProof/>
          </w:rPr>
          <w:t>RN07: Verificar afastamento vinculado à pessoa</w:t>
        </w:r>
        <w:r>
          <w:rPr>
            <w:noProof/>
            <w:webHidden/>
          </w:rPr>
          <w:tab/>
        </w:r>
        <w:r>
          <w:rPr>
            <w:noProof/>
            <w:webHidden/>
          </w:rPr>
          <w:fldChar w:fldCharType="begin"/>
        </w:r>
        <w:r>
          <w:rPr>
            <w:noProof/>
            <w:webHidden/>
          </w:rPr>
          <w:instrText xml:space="preserve"> PAGEREF _Toc404764691 \h </w:instrText>
        </w:r>
        <w:r>
          <w:rPr>
            <w:noProof/>
            <w:webHidden/>
          </w:rPr>
        </w:r>
        <w:r>
          <w:rPr>
            <w:noProof/>
            <w:webHidden/>
          </w:rPr>
          <w:fldChar w:fldCharType="separate"/>
        </w:r>
        <w:r>
          <w:rPr>
            <w:noProof/>
            <w:webHidden/>
          </w:rPr>
          <w:t>17</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92" w:history="1">
        <w:r w:rsidRPr="00D72BD1">
          <w:rPr>
            <w:rStyle w:val="Hyperlink"/>
            <w:noProof/>
          </w:rPr>
          <w:t>5.8.</w:t>
        </w:r>
        <w:r>
          <w:rPr>
            <w:rFonts w:asciiTheme="minorHAnsi" w:eastAsiaTheme="minorEastAsia" w:hAnsiTheme="minorHAnsi" w:cstheme="minorBidi"/>
            <w:noProof/>
            <w:sz w:val="22"/>
            <w:szCs w:val="22"/>
          </w:rPr>
          <w:tab/>
        </w:r>
        <w:r w:rsidRPr="00D72BD1">
          <w:rPr>
            <w:rStyle w:val="Hyperlink"/>
            <w:noProof/>
          </w:rPr>
          <w:t>RN08: Verificar vigência do motivo de afastamento  para anulação</w:t>
        </w:r>
        <w:r>
          <w:rPr>
            <w:noProof/>
            <w:webHidden/>
          </w:rPr>
          <w:tab/>
        </w:r>
        <w:r>
          <w:rPr>
            <w:noProof/>
            <w:webHidden/>
          </w:rPr>
          <w:fldChar w:fldCharType="begin"/>
        </w:r>
        <w:r>
          <w:rPr>
            <w:noProof/>
            <w:webHidden/>
          </w:rPr>
          <w:instrText xml:space="preserve"> PAGEREF _Toc404764692 \h </w:instrText>
        </w:r>
        <w:r>
          <w:rPr>
            <w:noProof/>
            <w:webHidden/>
          </w:rPr>
        </w:r>
        <w:r>
          <w:rPr>
            <w:noProof/>
            <w:webHidden/>
          </w:rPr>
          <w:fldChar w:fldCharType="separate"/>
        </w:r>
        <w:r>
          <w:rPr>
            <w:noProof/>
            <w:webHidden/>
          </w:rPr>
          <w:t>17</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693" w:history="1">
        <w:r w:rsidRPr="00D72BD1">
          <w:rPr>
            <w:rStyle w:val="Hyperlink"/>
            <w:noProof/>
            <w:highlight w:val="lightGray"/>
          </w:rPr>
          <w:t>5.9.</w:t>
        </w:r>
        <w:r>
          <w:rPr>
            <w:rFonts w:asciiTheme="minorHAnsi" w:eastAsiaTheme="minorEastAsia" w:hAnsiTheme="minorHAnsi" w:cstheme="minorBidi"/>
            <w:noProof/>
            <w:sz w:val="22"/>
            <w:szCs w:val="22"/>
          </w:rPr>
          <w:tab/>
        </w:r>
        <w:r w:rsidRPr="00D72BD1">
          <w:rPr>
            <w:rStyle w:val="Hyperlink"/>
            <w:noProof/>
            <w:highlight w:val="lightGray"/>
          </w:rPr>
          <w:t>RN09: Validar o Grupo de motivos de afastamentos</w:t>
        </w:r>
        <w:r>
          <w:rPr>
            <w:noProof/>
            <w:webHidden/>
          </w:rPr>
          <w:tab/>
        </w:r>
        <w:r>
          <w:rPr>
            <w:noProof/>
            <w:webHidden/>
          </w:rPr>
          <w:fldChar w:fldCharType="begin"/>
        </w:r>
        <w:r>
          <w:rPr>
            <w:noProof/>
            <w:webHidden/>
          </w:rPr>
          <w:instrText xml:space="preserve"> PAGEREF _Toc404764693 \h </w:instrText>
        </w:r>
        <w:r>
          <w:rPr>
            <w:noProof/>
            <w:webHidden/>
          </w:rPr>
        </w:r>
        <w:r>
          <w:rPr>
            <w:noProof/>
            <w:webHidden/>
          </w:rPr>
          <w:fldChar w:fldCharType="separate"/>
        </w:r>
        <w:r>
          <w:rPr>
            <w:noProof/>
            <w:webHidden/>
          </w:rPr>
          <w:t>17</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694" w:history="1">
        <w:r w:rsidRPr="00D72BD1">
          <w:rPr>
            <w:rStyle w:val="Hyperlink"/>
            <w:noProof/>
          </w:rPr>
          <w:t>5.10.</w:t>
        </w:r>
        <w:r>
          <w:rPr>
            <w:rFonts w:asciiTheme="minorHAnsi" w:eastAsiaTheme="minorEastAsia" w:hAnsiTheme="minorHAnsi" w:cstheme="minorBidi"/>
            <w:noProof/>
            <w:sz w:val="22"/>
            <w:szCs w:val="22"/>
          </w:rPr>
          <w:tab/>
        </w:r>
        <w:r w:rsidRPr="00D72BD1">
          <w:rPr>
            <w:rStyle w:val="Hyperlink"/>
            <w:noProof/>
          </w:rPr>
          <w:t>RN10: Verificar vigência do motivo de afastamento para exclusão</w:t>
        </w:r>
        <w:r>
          <w:rPr>
            <w:noProof/>
            <w:webHidden/>
          </w:rPr>
          <w:tab/>
        </w:r>
        <w:r>
          <w:rPr>
            <w:noProof/>
            <w:webHidden/>
          </w:rPr>
          <w:fldChar w:fldCharType="begin"/>
        </w:r>
        <w:r>
          <w:rPr>
            <w:noProof/>
            <w:webHidden/>
          </w:rPr>
          <w:instrText xml:space="preserve"> PAGEREF _Toc404764694 \h </w:instrText>
        </w:r>
        <w:r>
          <w:rPr>
            <w:noProof/>
            <w:webHidden/>
          </w:rPr>
        </w:r>
        <w:r>
          <w:rPr>
            <w:noProof/>
            <w:webHidden/>
          </w:rPr>
          <w:fldChar w:fldCharType="separate"/>
        </w:r>
        <w:r>
          <w:rPr>
            <w:noProof/>
            <w:webHidden/>
          </w:rPr>
          <w:t>17</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695" w:history="1">
        <w:r w:rsidRPr="00D72BD1">
          <w:rPr>
            <w:rStyle w:val="Hyperlink"/>
            <w:noProof/>
          </w:rPr>
          <w:t>5.11.</w:t>
        </w:r>
        <w:r>
          <w:rPr>
            <w:rFonts w:asciiTheme="minorHAnsi" w:eastAsiaTheme="minorEastAsia" w:hAnsiTheme="minorHAnsi" w:cstheme="minorBidi"/>
            <w:noProof/>
            <w:sz w:val="22"/>
            <w:szCs w:val="22"/>
          </w:rPr>
          <w:tab/>
        </w:r>
        <w:r w:rsidRPr="00D72BD1">
          <w:rPr>
            <w:rStyle w:val="Hyperlink"/>
            <w:noProof/>
          </w:rPr>
          <w:t>RN11: Verificar vigência do motivo de afastamento para alteração</w:t>
        </w:r>
        <w:r>
          <w:rPr>
            <w:noProof/>
            <w:webHidden/>
          </w:rPr>
          <w:tab/>
        </w:r>
        <w:r>
          <w:rPr>
            <w:noProof/>
            <w:webHidden/>
          </w:rPr>
          <w:fldChar w:fldCharType="begin"/>
        </w:r>
        <w:r>
          <w:rPr>
            <w:noProof/>
            <w:webHidden/>
          </w:rPr>
          <w:instrText xml:space="preserve"> PAGEREF _Toc404764695 \h </w:instrText>
        </w:r>
        <w:r>
          <w:rPr>
            <w:noProof/>
            <w:webHidden/>
          </w:rPr>
        </w:r>
        <w:r>
          <w:rPr>
            <w:noProof/>
            <w:webHidden/>
          </w:rPr>
          <w:fldChar w:fldCharType="separate"/>
        </w:r>
        <w:r>
          <w:rPr>
            <w:noProof/>
            <w:webHidden/>
          </w:rPr>
          <w:t>17</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696" w:history="1">
        <w:r w:rsidRPr="00D72BD1">
          <w:rPr>
            <w:rStyle w:val="Hyperlink"/>
            <w:noProof/>
          </w:rPr>
          <w:t>5.12.</w:t>
        </w:r>
        <w:r>
          <w:rPr>
            <w:rFonts w:asciiTheme="minorHAnsi" w:eastAsiaTheme="minorEastAsia" w:hAnsiTheme="minorHAnsi" w:cstheme="minorBidi"/>
            <w:noProof/>
            <w:sz w:val="22"/>
            <w:szCs w:val="22"/>
          </w:rPr>
          <w:tab/>
        </w:r>
        <w:r w:rsidRPr="00D72BD1">
          <w:rPr>
            <w:rStyle w:val="Hyperlink"/>
            <w:noProof/>
          </w:rPr>
          <w:t>RN12: Verificar se foi informado o motivo equivalente no outro regime</w:t>
        </w:r>
        <w:r>
          <w:rPr>
            <w:noProof/>
            <w:webHidden/>
          </w:rPr>
          <w:tab/>
        </w:r>
        <w:r>
          <w:rPr>
            <w:noProof/>
            <w:webHidden/>
          </w:rPr>
          <w:fldChar w:fldCharType="begin"/>
        </w:r>
        <w:r>
          <w:rPr>
            <w:noProof/>
            <w:webHidden/>
          </w:rPr>
          <w:instrText xml:space="preserve"> PAGEREF _Toc404764696 \h </w:instrText>
        </w:r>
        <w:r>
          <w:rPr>
            <w:noProof/>
            <w:webHidden/>
          </w:rPr>
        </w:r>
        <w:r>
          <w:rPr>
            <w:noProof/>
            <w:webHidden/>
          </w:rPr>
          <w:fldChar w:fldCharType="separate"/>
        </w:r>
        <w:r>
          <w:rPr>
            <w:noProof/>
            <w:webHidden/>
          </w:rPr>
          <w:t>17</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697" w:history="1">
        <w:r w:rsidRPr="00D72BD1">
          <w:rPr>
            <w:rStyle w:val="Hyperlink"/>
            <w:i/>
            <w:noProof/>
          </w:rPr>
          <w:t>5.13.</w:t>
        </w:r>
        <w:r>
          <w:rPr>
            <w:rFonts w:asciiTheme="minorHAnsi" w:eastAsiaTheme="minorEastAsia" w:hAnsiTheme="minorHAnsi" w:cstheme="minorBidi"/>
            <w:noProof/>
            <w:sz w:val="22"/>
            <w:szCs w:val="22"/>
          </w:rPr>
          <w:tab/>
        </w:r>
        <w:r w:rsidRPr="00D72BD1">
          <w:rPr>
            <w:rStyle w:val="Hyperlink"/>
            <w:noProof/>
          </w:rPr>
          <w:t xml:space="preserve">RN13: Verificar o indicativo de </w:t>
        </w:r>
        <w:r w:rsidRPr="00D72BD1">
          <w:rPr>
            <w:rStyle w:val="Hyperlink"/>
            <w:i/>
            <w:noProof/>
          </w:rPr>
          <w:t>afastamento automático de inativos e pensionistas em virtude de não recadastramento</w:t>
        </w:r>
        <w:r>
          <w:rPr>
            <w:noProof/>
            <w:webHidden/>
          </w:rPr>
          <w:tab/>
        </w:r>
        <w:r>
          <w:rPr>
            <w:noProof/>
            <w:webHidden/>
          </w:rPr>
          <w:fldChar w:fldCharType="begin"/>
        </w:r>
        <w:r>
          <w:rPr>
            <w:noProof/>
            <w:webHidden/>
          </w:rPr>
          <w:instrText xml:space="preserve"> PAGEREF _Toc404764697 \h </w:instrText>
        </w:r>
        <w:r>
          <w:rPr>
            <w:noProof/>
            <w:webHidden/>
          </w:rPr>
        </w:r>
        <w:r>
          <w:rPr>
            <w:noProof/>
            <w:webHidden/>
          </w:rPr>
          <w:fldChar w:fldCharType="separate"/>
        </w:r>
        <w:r>
          <w:rPr>
            <w:noProof/>
            <w:webHidden/>
          </w:rPr>
          <w:t>18</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698" w:history="1">
        <w:r w:rsidRPr="00D72BD1">
          <w:rPr>
            <w:rStyle w:val="Hyperlink"/>
            <w:i/>
            <w:noProof/>
          </w:rPr>
          <w:t>5.14.</w:t>
        </w:r>
        <w:r>
          <w:rPr>
            <w:rFonts w:asciiTheme="minorHAnsi" w:eastAsiaTheme="minorEastAsia" w:hAnsiTheme="minorHAnsi" w:cstheme="minorBidi"/>
            <w:noProof/>
            <w:sz w:val="22"/>
            <w:szCs w:val="22"/>
          </w:rPr>
          <w:tab/>
        </w:r>
        <w:r w:rsidRPr="00D72BD1">
          <w:rPr>
            <w:rStyle w:val="Hyperlink"/>
            <w:noProof/>
            <w:highlight w:val="lightGray"/>
          </w:rPr>
          <w:t xml:space="preserve">RN14: Verificar o indicativo de </w:t>
        </w:r>
        <w:r w:rsidRPr="00D72BD1">
          <w:rPr>
            <w:rStyle w:val="Hyperlink"/>
            <w:i/>
            <w:noProof/>
            <w:highlight w:val="lightGray"/>
          </w:rPr>
          <w:t>afastamento automático de pensionistas/auxílio reclusão em virtude de não comprovação do atestado de freqüência</w:t>
        </w:r>
        <w:r>
          <w:rPr>
            <w:noProof/>
            <w:webHidden/>
          </w:rPr>
          <w:tab/>
        </w:r>
        <w:r>
          <w:rPr>
            <w:noProof/>
            <w:webHidden/>
          </w:rPr>
          <w:fldChar w:fldCharType="begin"/>
        </w:r>
        <w:r>
          <w:rPr>
            <w:noProof/>
            <w:webHidden/>
          </w:rPr>
          <w:instrText xml:space="preserve"> PAGEREF _Toc404764698 \h </w:instrText>
        </w:r>
        <w:r>
          <w:rPr>
            <w:noProof/>
            <w:webHidden/>
          </w:rPr>
        </w:r>
        <w:r>
          <w:rPr>
            <w:noProof/>
            <w:webHidden/>
          </w:rPr>
          <w:fldChar w:fldCharType="separate"/>
        </w:r>
        <w:r>
          <w:rPr>
            <w:noProof/>
            <w:webHidden/>
          </w:rPr>
          <w:t>18</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699" w:history="1">
        <w:r w:rsidRPr="00D72BD1">
          <w:rPr>
            <w:rStyle w:val="Hyperlink"/>
            <w:i/>
            <w:noProof/>
          </w:rPr>
          <w:t>5.15.</w:t>
        </w:r>
        <w:r>
          <w:rPr>
            <w:rFonts w:asciiTheme="minorHAnsi" w:eastAsiaTheme="minorEastAsia" w:hAnsiTheme="minorHAnsi" w:cstheme="minorBidi"/>
            <w:noProof/>
            <w:sz w:val="22"/>
            <w:szCs w:val="22"/>
          </w:rPr>
          <w:tab/>
        </w:r>
        <w:r w:rsidRPr="00D72BD1">
          <w:rPr>
            <w:rStyle w:val="Hyperlink"/>
            <w:noProof/>
          </w:rPr>
          <w:t xml:space="preserve">RN15: Verificar o indicativo de </w:t>
        </w:r>
        <w:r w:rsidRPr="00D72BD1">
          <w:rPr>
            <w:rStyle w:val="Hyperlink"/>
            <w:i/>
            <w:noProof/>
          </w:rPr>
          <w:t>cancelamento de auxílio reclusão em virtude de não comprovação da reclusão do instituidor</w:t>
        </w:r>
        <w:r>
          <w:rPr>
            <w:noProof/>
            <w:webHidden/>
          </w:rPr>
          <w:tab/>
        </w:r>
        <w:r>
          <w:rPr>
            <w:noProof/>
            <w:webHidden/>
          </w:rPr>
          <w:fldChar w:fldCharType="begin"/>
        </w:r>
        <w:r>
          <w:rPr>
            <w:noProof/>
            <w:webHidden/>
          </w:rPr>
          <w:instrText xml:space="preserve"> PAGEREF _Toc404764699 \h </w:instrText>
        </w:r>
        <w:r>
          <w:rPr>
            <w:noProof/>
            <w:webHidden/>
          </w:rPr>
        </w:r>
        <w:r>
          <w:rPr>
            <w:noProof/>
            <w:webHidden/>
          </w:rPr>
          <w:fldChar w:fldCharType="separate"/>
        </w:r>
        <w:r>
          <w:rPr>
            <w:noProof/>
            <w:webHidden/>
          </w:rPr>
          <w:t>18</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0" w:history="1">
        <w:r w:rsidRPr="00D72BD1">
          <w:rPr>
            <w:rStyle w:val="Hyperlink"/>
            <w:i/>
            <w:noProof/>
          </w:rPr>
          <w:t>5.16.</w:t>
        </w:r>
        <w:r>
          <w:rPr>
            <w:rFonts w:asciiTheme="minorHAnsi" w:eastAsiaTheme="minorEastAsia" w:hAnsiTheme="minorHAnsi" w:cstheme="minorBidi"/>
            <w:noProof/>
            <w:sz w:val="22"/>
            <w:szCs w:val="22"/>
          </w:rPr>
          <w:tab/>
        </w:r>
        <w:r w:rsidRPr="00D72BD1">
          <w:rPr>
            <w:rStyle w:val="Hyperlink"/>
            <w:noProof/>
            <w:highlight w:val="lightGray"/>
          </w:rPr>
          <w:t xml:space="preserve">RN16: Verificar o indicativo de </w:t>
        </w:r>
        <w:r w:rsidRPr="00D72BD1">
          <w:rPr>
            <w:rStyle w:val="Hyperlink"/>
            <w:i/>
            <w:noProof/>
            <w:highlight w:val="lightGray"/>
          </w:rPr>
          <w:t>pensionistas/auxílio reclusão em virtude de não comprovação da dependência econômica</w:t>
        </w:r>
        <w:r>
          <w:rPr>
            <w:noProof/>
            <w:webHidden/>
          </w:rPr>
          <w:tab/>
        </w:r>
        <w:r>
          <w:rPr>
            <w:noProof/>
            <w:webHidden/>
          </w:rPr>
          <w:fldChar w:fldCharType="begin"/>
        </w:r>
        <w:r>
          <w:rPr>
            <w:noProof/>
            <w:webHidden/>
          </w:rPr>
          <w:instrText xml:space="preserve"> PAGEREF _Toc404764700 \h </w:instrText>
        </w:r>
        <w:r>
          <w:rPr>
            <w:noProof/>
            <w:webHidden/>
          </w:rPr>
        </w:r>
        <w:r>
          <w:rPr>
            <w:noProof/>
            <w:webHidden/>
          </w:rPr>
          <w:fldChar w:fldCharType="separate"/>
        </w:r>
        <w:r>
          <w:rPr>
            <w:noProof/>
            <w:webHidden/>
          </w:rPr>
          <w:t>19</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1" w:history="1">
        <w:r w:rsidRPr="00D72BD1">
          <w:rPr>
            <w:rStyle w:val="Hyperlink"/>
            <w:i/>
            <w:noProof/>
          </w:rPr>
          <w:t>5.17.</w:t>
        </w:r>
        <w:r>
          <w:rPr>
            <w:rFonts w:asciiTheme="minorHAnsi" w:eastAsiaTheme="minorEastAsia" w:hAnsiTheme="minorHAnsi" w:cstheme="minorBidi"/>
            <w:noProof/>
            <w:sz w:val="22"/>
            <w:szCs w:val="22"/>
          </w:rPr>
          <w:tab/>
        </w:r>
        <w:r w:rsidRPr="00D72BD1">
          <w:rPr>
            <w:rStyle w:val="Hyperlink"/>
            <w:noProof/>
          </w:rPr>
          <w:t xml:space="preserve">RN17: Verificar o indicativo de </w:t>
        </w:r>
        <w:r w:rsidRPr="00D72BD1">
          <w:rPr>
            <w:rStyle w:val="Hyperlink"/>
            <w:i/>
            <w:noProof/>
          </w:rPr>
          <w:t>cancelamento de auxílio reclusão em virtude do óbito do instituidor</w:t>
        </w:r>
        <w:r>
          <w:rPr>
            <w:noProof/>
            <w:webHidden/>
          </w:rPr>
          <w:tab/>
        </w:r>
        <w:r>
          <w:rPr>
            <w:noProof/>
            <w:webHidden/>
          </w:rPr>
          <w:fldChar w:fldCharType="begin"/>
        </w:r>
        <w:r>
          <w:rPr>
            <w:noProof/>
            <w:webHidden/>
          </w:rPr>
          <w:instrText xml:space="preserve"> PAGEREF _Toc404764701 \h </w:instrText>
        </w:r>
        <w:r>
          <w:rPr>
            <w:noProof/>
            <w:webHidden/>
          </w:rPr>
        </w:r>
        <w:r>
          <w:rPr>
            <w:noProof/>
            <w:webHidden/>
          </w:rPr>
          <w:fldChar w:fldCharType="separate"/>
        </w:r>
        <w:r>
          <w:rPr>
            <w:noProof/>
            <w:webHidden/>
          </w:rPr>
          <w:t>19</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2" w:history="1">
        <w:r w:rsidRPr="00D72BD1">
          <w:rPr>
            <w:rStyle w:val="Hyperlink"/>
            <w:noProof/>
          </w:rPr>
          <w:t>5.18.</w:t>
        </w:r>
        <w:r>
          <w:rPr>
            <w:rFonts w:asciiTheme="minorHAnsi" w:eastAsiaTheme="minorEastAsia" w:hAnsiTheme="minorHAnsi" w:cstheme="minorBidi"/>
            <w:noProof/>
            <w:sz w:val="22"/>
            <w:szCs w:val="22"/>
          </w:rPr>
          <w:tab/>
        </w:r>
        <w:r w:rsidRPr="00D72BD1">
          <w:rPr>
            <w:rStyle w:val="Hyperlink"/>
            <w:noProof/>
          </w:rPr>
          <w:t>RN18: Verificar se a funcionalidade é restrita aos gestores</w:t>
        </w:r>
        <w:r>
          <w:rPr>
            <w:noProof/>
            <w:webHidden/>
          </w:rPr>
          <w:tab/>
        </w:r>
        <w:r>
          <w:rPr>
            <w:noProof/>
            <w:webHidden/>
          </w:rPr>
          <w:fldChar w:fldCharType="begin"/>
        </w:r>
        <w:r>
          <w:rPr>
            <w:noProof/>
            <w:webHidden/>
          </w:rPr>
          <w:instrText xml:space="preserve"> PAGEREF _Toc404764702 \h </w:instrText>
        </w:r>
        <w:r>
          <w:rPr>
            <w:noProof/>
            <w:webHidden/>
          </w:rPr>
        </w:r>
        <w:r>
          <w:rPr>
            <w:noProof/>
            <w:webHidden/>
          </w:rPr>
          <w:fldChar w:fldCharType="separate"/>
        </w:r>
        <w:r>
          <w:rPr>
            <w:noProof/>
            <w:webHidden/>
          </w:rPr>
          <w:t>19</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3" w:history="1">
        <w:r w:rsidRPr="00D72BD1">
          <w:rPr>
            <w:rStyle w:val="Hyperlink"/>
            <w:noProof/>
          </w:rPr>
          <w:t>5.19.</w:t>
        </w:r>
        <w:r>
          <w:rPr>
            <w:rFonts w:asciiTheme="minorHAnsi" w:eastAsiaTheme="minorEastAsia" w:hAnsiTheme="minorHAnsi" w:cstheme="minorBidi"/>
            <w:noProof/>
            <w:sz w:val="22"/>
            <w:szCs w:val="22"/>
          </w:rPr>
          <w:tab/>
        </w:r>
        <w:r w:rsidRPr="00D72BD1">
          <w:rPr>
            <w:rStyle w:val="Hyperlink"/>
            <w:noProof/>
            <w:highlight w:val="lightGray"/>
          </w:rPr>
          <w:t>RN19: Verificar se o motivo equivalente no outro regime é válido</w:t>
        </w:r>
        <w:r>
          <w:rPr>
            <w:noProof/>
            <w:webHidden/>
          </w:rPr>
          <w:tab/>
        </w:r>
        <w:r>
          <w:rPr>
            <w:noProof/>
            <w:webHidden/>
          </w:rPr>
          <w:fldChar w:fldCharType="begin"/>
        </w:r>
        <w:r>
          <w:rPr>
            <w:noProof/>
            <w:webHidden/>
          </w:rPr>
          <w:instrText xml:space="preserve"> PAGEREF _Toc404764703 \h </w:instrText>
        </w:r>
        <w:r>
          <w:rPr>
            <w:noProof/>
            <w:webHidden/>
          </w:rPr>
        </w:r>
        <w:r>
          <w:rPr>
            <w:noProof/>
            <w:webHidden/>
          </w:rPr>
          <w:fldChar w:fldCharType="separate"/>
        </w:r>
        <w:r>
          <w:rPr>
            <w:noProof/>
            <w:webHidden/>
          </w:rPr>
          <w:t>19</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4" w:history="1">
        <w:r w:rsidRPr="00D72BD1">
          <w:rPr>
            <w:rStyle w:val="Hyperlink"/>
            <w:noProof/>
          </w:rPr>
          <w:t>5.20.</w:t>
        </w:r>
        <w:r>
          <w:rPr>
            <w:rFonts w:asciiTheme="minorHAnsi" w:eastAsiaTheme="minorEastAsia" w:hAnsiTheme="minorHAnsi" w:cstheme="minorBidi"/>
            <w:noProof/>
            <w:sz w:val="22"/>
            <w:szCs w:val="22"/>
          </w:rPr>
          <w:tab/>
        </w:r>
        <w:r w:rsidRPr="00D72BD1">
          <w:rPr>
            <w:rStyle w:val="Hyperlink"/>
            <w:noProof/>
          </w:rPr>
          <w:t>RN20: Verificar o motivo equivalente no outro regime</w:t>
        </w:r>
        <w:r>
          <w:rPr>
            <w:noProof/>
            <w:webHidden/>
          </w:rPr>
          <w:tab/>
        </w:r>
        <w:r>
          <w:rPr>
            <w:noProof/>
            <w:webHidden/>
          </w:rPr>
          <w:fldChar w:fldCharType="begin"/>
        </w:r>
        <w:r>
          <w:rPr>
            <w:noProof/>
            <w:webHidden/>
          </w:rPr>
          <w:instrText xml:space="preserve"> PAGEREF _Toc404764704 \h </w:instrText>
        </w:r>
        <w:r>
          <w:rPr>
            <w:noProof/>
            <w:webHidden/>
          </w:rPr>
        </w:r>
        <w:r>
          <w:rPr>
            <w:noProof/>
            <w:webHidden/>
          </w:rPr>
          <w:fldChar w:fldCharType="separate"/>
        </w:r>
        <w:r>
          <w:rPr>
            <w:noProof/>
            <w:webHidden/>
          </w:rPr>
          <w:t>20</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5" w:history="1">
        <w:r w:rsidRPr="00D72BD1">
          <w:rPr>
            <w:rStyle w:val="Hyperlink"/>
            <w:noProof/>
          </w:rPr>
          <w:t>5.21.</w:t>
        </w:r>
        <w:r>
          <w:rPr>
            <w:rFonts w:asciiTheme="minorHAnsi" w:eastAsiaTheme="minorEastAsia" w:hAnsiTheme="minorHAnsi" w:cstheme="minorBidi"/>
            <w:noProof/>
            <w:sz w:val="22"/>
            <w:szCs w:val="22"/>
          </w:rPr>
          <w:tab/>
        </w:r>
        <w:r w:rsidRPr="00D72BD1">
          <w:rPr>
            <w:rStyle w:val="Hyperlink"/>
            <w:noProof/>
            <w:highlight w:val="lightGray"/>
          </w:rPr>
          <w:t>RN21: Verificar se o motivo está associado a algum afastamento</w:t>
        </w:r>
        <w:r>
          <w:rPr>
            <w:noProof/>
            <w:webHidden/>
          </w:rPr>
          <w:tab/>
        </w:r>
        <w:r>
          <w:rPr>
            <w:noProof/>
            <w:webHidden/>
          </w:rPr>
          <w:fldChar w:fldCharType="begin"/>
        </w:r>
        <w:r>
          <w:rPr>
            <w:noProof/>
            <w:webHidden/>
          </w:rPr>
          <w:instrText xml:space="preserve"> PAGEREF _Toc404764705 \h </w:instrText>
        </w:r>
        <w:r>
          <w:rPr>
            <w:noProof/>
            <w:webHidden/>
          </w:rPr>
        </w:r>
        <w:r>
          <w:rPr>
            <w:noProof/>
            <w:webHidden/>
          </w:rPr>
          <w:fldChar w:fldCharType="separate"/>
        </w:r>
        <w:r>
          <w:rPr>
            <w:noProof/>
            <w:webHidden/>
          </w:rPr>
          <w:t>20</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6" w:history="1">
        <w:r w:rsidRPr="00D72BD1">
          <w:rPr>
            <w:rStyle w:val="Hyperlink"/>
            <w:noProof/>
          </w:rPr>
          <w:t>5.22.</w:t>
        </w:r>
        <w:r>
          <w:rPr>
            <w:rFonts w:asciiTheme="minorHAnsi" w:eastAsiaTheme="minorEastAsia" w:hAnsiTheme="minorHAnsi" w:cstheme="minorBidi"/>
            <w:noProof/>
            <w:sz w:val="22"/>
            <w:szCs w:val="22"/>
          </w:rPr>
          <w:tab/>
        </w:r>
        <w:r w:rsidRPr="00D72BD1">
          <w:rPr>
            <w:rStyle w:val="Hyperlink"/>
            <w:noProof/>
          </w:rPr>
          <w:t>RN22: Validar data inicial para evolução (criação de vigência)</w:t>
        </w:r>
        <w:r>
          <w:rPr>
            <w:noProof/>
            <w:webHidden/>
          </w:rPr>
          <w:tab/>
        </w:r>
        <w:r>
          <w:rPr>
            <w:noProof/>
            <w:webHidden/>
          </w:rPr>
          <w:fldChar w:fldCharType="begin"/>
        </w:r>
        <w:r>
          <w:rPr>
            <w:noProof/>
            <w:webHidden/>
          </w:rPr>
          <w:instrText xml:space="preserve"> PAGEREF _Toc404764706 \h </w:instrText>
        </w:r>
        <w:r>
          <w:rPr>
            <w:noProof/>
            <w:webHidden/>
          </w:rPr>
        </w:r>
        <w:r>
          <w:rPr>
            <w:noProof/>
            <w:webHidden/>
          </w:rPr>
          <w:fldChar w:fldCharType="separate"/>
        </w:r>
        <w:r>
          <w:rPr>
            <w:noProof/>
            <w:webHidden/>
          </w:rPr>
          <w:t>20</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7" w:history="1">
        <w:r w:rsidRPr="00D72BD1">
          <w:rPr>
            <w:rStyle w:val="Hyperlink"/>
            <w:noProof/>
          </w:rPr>
          <w:t>5.23.</w:t>
        </w:r>
        <w:r>
          <w:rPr>
            <w:rFonts w:asciiTheme="minorHAnsi" w:eastAsiaTheme="minorEastAsia" w:hAnsiTheme="minorHAnsi" w:cstheme="minorBidi"/>
            <w:noProof/>
            <w:sz w:val="22"/>
            <w:szCs w:val="22"/>
          </w:rPr>
          <w:tab/>
        </w:r>
        <w:r w:rsidRPr="00D72BD1">
          <w:rPr>
            <w:rStyle w:val="Hyperlink"/>
            <w:noProof/>
          </w:rPr>
          <w:t>RN23: Validar data inicial para continuação da alteração</w:t>
        </w:r>
        <w:r>
          <w:rPr>
            <w:noProof/>
            <w:webHidden/>
          </w:rPr>
          <w:tab/>
        </w:r>
        <w:r>
          <w:rPr>
            <w:noProof/>
            <w:webHidden/>
          </w:rPr>
          <w:fldChar w:fldCharType="begin"/>
        </w:r>
        <w:r>
          <w:rPr>
            <w:noProof/>
            <w:webHidden/>
          </w:rPr>
          <w:instrText xml:space="preserve"> PAGEREF _Toc404764707 \h </w:instrText>
        </w:r>
        <w:r>
          <w:rPr>
            <w:noProof/>
            <w:webHidden/>
          </w:rPr>
        </w:r>
        <w:r>
          <w:rPr>
            <w:noProof/>
            <w:webHidden/>
          </w:rPr>
          <w:fldChar w:fldCharType="separate"/>
        </w:r>
        <w:r>
          <w:rPr>
            <w:noProof/>
            <w:webHidden/>
          </w:rPr>
          <w:t>20</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8" w:history="1">
        <w:r w:rsidRPr="00D72BD1">
          <w:rPr>
            <w:rStyle w:val="Hyperlink"/>
            <w:noProof/>
          </w:rPr>
          <w:t>5.24.</w:t>
        </w:r>
        <w:r>
          <w:rPr>
            <w:rFonts w:asciiTheme="minorHAnsi" w:eastAsiaTheme="minorEastAsia" w:hAnsiTheme="minorHAnsi" w:cstheme="minorBidi"/>
            <w:noProof/>
            <w:sz w:val="22"/>
            <w:szCs w:val="22"/>
          </w:rPr>
          <w:tab/>
        </w:r>
        <w:r w:rsidRPr="00D72BD1">
          <w:rPr>
            <w:rStyle w:val="Hyperlink"/>
            <w:noProof/>
          </w:rPr>
          <w:t>RN24: Validar data inicial para alteração retificadora</w:t>
        </w:r>
        <w:r>
          <w:rPr>
            <w:noProof/>
            <w:webHidden/>
          </w:rPr>
          <w:tab/>
        </w:r>
        <w:r>
          <w:rPr>
            <w:noProof/>
            <w:webHidden/>
          </w:rPr>
          <w:fldChar w:fldCharType="begin"/>
        </w:r>
        <w:r>
          <w:rPr>
            <w:noProof/>
            <w:webHidden/>
          </w:rPr>
          <w:instrText xml:space="preserve"> PAGEREF _Toc404764708 \h </w:instrText>
        </w:r>
        <w:r>
          <w:rPr>
            <w:noProof/>
            <w:webHidden/>
          </w:rPr>
        </w:r>
        <w:r>
          <w:rPr>
            <w:noProof/>
            <w:webHidden/>
          </w:rPr>
          <w:fldChar w:fldCharType="separate"/>
        </w:r>
        <w:r>
          <w:rPr>
            <w:noProof/>
            <w:webHidden/>
          </w:rPr>
          <w:t>20</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09" w:history="1">
        <w:r w:rsidRPr="00D72BD1">
          <w:rPr>
            <w:rStyle w:val="Hyperlink"/>
            <w:noProof/>
          </w:rPr>
          <w:t>5.25.</w:t>
        </w:r>
        <w:r>
          <w:rPr>
            <w:rFonts w:asciiTheme="minorHAnsi" w:eastAsiaTheme="minorEastAsia" w:hAnsiTheme="minorHAnsi" w:cstheme="minorBidi"/>
            <w:noProof/>
            <w:sz w:val="22"/>
            <w:szCs w:val="22"/>
          </w:rPr>
          <w:tab/>
        </w:r>
        <w:r w:rsidRPr="00D72BD1">
          <w:rPr>
            <w:rStyle w:val="Hyperlink"/>
            <w:noProof/>
          </w:rPr>
          <w:t>RN25: Verificar se as datas de vigência são válidas</w:t>
        </w:r>
        <w:r>
          <w:rPr>
            <w:noProof/>
            <w:webHidden/>
          </w:rPr>
          <w:tab/>
        </w:r>
        <w:r>
          <w:rPr>
            <w:noProof/>
            <w:webHidden/>
          </w:rPr>
          <w:fldChar w:fldCharType="begin"/>
        </w:r>
        <w:r>
          <w:rPr>
            <w:noProof/>
            <w:webHidden/>
          </w:rPr>
          <w:instrText xml:space="preserve"> PAGEREF _Toc404764709 \h </w:instrText>
        </w:r>
        <w:r>
          <w:rPr>
            <w:noProof/>
            <w:webHidden/>
          </w:rPr>
        </w:r>
        <w:r>
          <w:rPr>
            <w:noProof/>
            <w:webHidden/>
          </w:rPr>
          <w:fldChar w:fldCharType="separate"/>
        </w:r>
        <w:r>
          <w:rPr>
            <w:noProof/>
            <w:webHidden/>
          </w:rPr>
          <w:t>20</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0" w:history="1">
        <w:r w:rsidRPr="00D72BD1">
          <w:rPr>
            <w:rStyle w:val="Hyperlink"/>
            <w:noProof/>
          </w:rPr>
          <w:t>5.26.</w:t>
        </w:r>
        <w:r>
          <w:rPr>
            <w:rFonts w:asciiTheme="minorHAnsi" w:eastAsiaTheme="minorEastAsia" w:hAnsiTheme="minorHAnsi" w:cstheme="minorBidi"/>
            <w:noProof/>
            <w:sz w:val="22"/>
            <w:szCs w:val="22"/>
          </w:rPr>
          <w:tab/>
        </w:r>
        <w:r w:rsidRPr="00D72BD1">
          <w:rPr>
            <w:rStyle w:val="Hyperlink"/>
            <w:noProof/>
            <w:highlight w:val="lightGray"/>
          </w:rPr>
          <w:t>RN26: Verificar se foi informado mais de um motivo automático</w:t>
        </w:r>
        <w:r>
          <w:rPr>
            <w:noProof/>
            <w:webHidden/>
          </w:rPr>
          <w:tab/>
        </w:r>
        <w:r>
          <w:rPr>
            <w:noProof/>
            <w:webHidden/>
          </w:rPr>
          <w:fldChar w:fldCharType="begin"/>
        </w:r>
        <w:r>
          <w:rPr>
            <w:noProof/>
            <w:webHidden/>
          </w:rPr>
          <w:instrText xml:space="preserve"> PAGEREF _Toc404764710 \h </w:instrText>
        </w:r>
        <w:r>
          <w:rPr>
            <w:noProof/>
            <w:webHidden/>
          </w:rPr>
        </w:r>
        <w:r>
          <w:rPr>
            <w:noProof/>
            <w:webHidden/>
          </w:rPr>
          <w:fldChar w:fldCharType="separate"/>
        </w:r>
        <w:r>
          <w:rPr>
            <w:noProof/>
            <w:webHidden/>
          </w:rPr>
          <w:t>21</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1" w:history="1">
        <w:r w:rsidRPr="00D72BD1">
          <w:rPr>
            <w:rStyle w:val="Hyperlink"/>
            <w:noProof/>
          </w:rPr>
          <w:t>5.27.</w:t>
        </w:r>
        <w:r>
          <w:rPr>
            <w:rFonts w:asciiTheme="minorHAnsi" w:eastAsiaTheme="minorEastAsia" w:hAnsiTheme="minorHAnsi" w:cstheme="minorBidi"/>
            <w:noProof/>
            <w:sz w:val="22"/>
            <w:szCs w:val="22"/>
          </w:rPr>
          <w:tab/>
        </w:r>
        <w:r w:rsidRPr="00D72BD1">
          <w:rPr>
            <w:rStyle w:val="Hyperlink"/>
            <w:noProof/>
          </w:rPr>
          <w:t>RN27: Verificar a carreira/item de carreira</w:t>
        </w:r>
        <w:r>
          <w:rPr>
            <w:noProof/>
            <w:webHidden/>
          </w:rPr>
          <w:tab/>
        </w:r>
        <w:r>
          <w:rPr>
            <w:noProof/>
            <w:webHidden/>
          </w:rPr>
          <w:fldChar w:fldCharType="begin"/>
        </w:r>
        <w:r>
          <w:rPr>
            <w:noProof/>
            <w:webHidden/>
          </w:rPr>
          <w:instrText xml:space="preserve"> PAGEREF _Toc404764711 \h </w:instrText>
        </w:r>
        <w:r>
          <w:rPr>
            <w:noProof/>
            <w:webHidden/>
          </w:rPr>
        </w:r>
        <w:r>
          <w:rPr>
            <w:noProof/>
            <w:webHidden/>
          </w:rPr>
          <w:fldChar w:fldCharType="separate"/>
        </w:r>
        <w:r>
          <w:rPr>
            <w:noProof/>
            <w:webHidden/>
          </w:rPr>
          <w:t>21</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2" w:history="1">
        <w:r w:rsidRPr="00D72BD1">
          <w:rPr>
            <w:rStyle w:val="Hyperlink"/>
            <w:noProof/>
          </w:rPr>
          <w:t>5.28.</w:t>
        </w:r>
        <w:r>
          <w:rPr>
            <w:rFonts w:asciiTheme="minorHAnsi" w:eastAsiaTheme="minorEastAsia" w:hAnsiTheme="minorHAnsi" w:cstheme="minorBidi"/>
            <w:noProof/>
            <w:sz w:val="22"/>
            <w:szCs w:val="22"/>
          </w:rPr>
          <w:tab/>
        </w:r>
        <w:r w:rsidRPr="00D72BD1">
          <w:rPr>
            <w:rStyle w:val="Hyperlink"/>
            <w:noProof/>
          </w:rPr>
          <w:t>RN28: Verificar a carreira/item de carreira</w:t>
        </w:r>
        <w:r>
          <w:rPr>
            <w:noProof/>
            <w:webHidden/>
          </w:rPr>
          <w:tab/>
        </w:r>
        <w:r>
          <w:rPr>
            <w:noProof/>
            <w:webHidden/>
          </w:rPr>
          <w:fldChar w:fldCharType="begin"/>
        </w:r>
        <w:r>
          <w:rPr>
            <w:noProof/>
            <w:webHidden/>
          </w:rPr>
          <w:instrText xml:space="preserve"> PAGEREF _Toc404764712 \h </w:instrText>
        </w:r>
        <w:r>
          <w:rPr>
            <w:noProof/>
            <w:webHidden/>
          </w:rPr>
        </w:r>
        <w:r>
          <w:rPr>
            <w:noProof/>
            <w:webHidden/>
          </w:rPr>
          <w:fldChar w:fldCharType="separate"/>
        </w:r>
        <w:r>
          <w:rPr>
            <w:noProof/>
            <w:webHidden/>
          </w:rPr>
          <w:t>21</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3" w:history="1">
        <w:r w:rsidRPr="00D72BD1">
          <w:rPr>
            <w:rStyle w:val="Hyperlink"/>
            <w:strike/>
            <w:noProof/>
            <w:highlight w:val="lightGray"/>
          </w:rPr>
          <w:t>5.29.</w:t>
        </w:r>
        <w:r>
          <w:rPr>
            <w:rFonts w:asciiTheme="minorHAnsi" w:eastAsiaTheme="minorEastAsia" w:hAnsiTheme="minorHAnsi" w:cstheme="minorBidi"/>
            <w:noProof/>
            <w:sz w:val="22"/>
            <w:szCs w:val="22"/>
          </w:rPr>
          <w:tab/>
        </w:r>
        <w:r w:rsidRPr="00D72BD1">
          <w:rPr>
            <w:rStyle w:val="Hyperlink"/>
            <w:strike/>
            <w:noProof/>
            <w:highlight w:val="lightGray"/>
          </w:rPr>
          <w:t>RN29: Verificar se o motivo de afastamento temporário pertence ao agrupamento</w:t>
        </w:r>
        <w:r>
          <w:rPr>
            <w:noProof/>
            <w:webHidden/>
          </w:rPr>
          <w:tab/>
        </w:r>
        <w:r>
          <w:rPr>
            <w:noProof/>
            <w:webHidden/>
          </w:rPr>
          <w:fldChar w:fldCharType="begin"/>
        </w:r>
        <w:r>
          <w:rPr>
            <w:noProof/>
            <w:webHidden/>
          </w:rPr>
          <w:instrText xml:space="preserve"> PAGEREF _Toc404764713 \h </w:instrText>
        </w:r>
        <w:r>
          <w:rPr>
            <w:noProof/>
            <w:webHidden/>
          </w:rPr>
        </w:r>
        <w:r>
          <w:rPr>
            <w:noProof/>
            <w:webHidden/>
          </w:rPr>
          <w:fldChar w:fldCharType="separate"/>
        </w:r>
        <w:r>
          <w:rPr>
            <w:noProof/>
            <w:webHidden/>
          </w:rPr>
          <w:t>21</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4" w:history="1">
        <w:r w:rsidRPr="00D72BD1">
          <w:rPr>
            <w:rStyle w:val="Hyperlink"/>
            <w:noProof/>
          </w:rPr>
          <w:t>5.30.</w:t>
        </w:r>
        <w:r>
          <w:rPr>
            <w:rFonts w:asciiTheme="minorHAnsi" w:eastAsiaTheme="minorEastAsia" w:hAnsiTheme="minorHAnsi" w:cstheme="minorBidi"/>
            <w:noProof/>
            <w:sz w:val="22"/>
            <w:szCs w:val="22"/>
          </w:rPr>
          <w:tab/>
        </w:r>
        <w:r w:rsidRPr="00D72BD1">
          <w:rPr>
            <w:rStyle w:val="Hyperlink"/>
            <w:noProof/>
          </w:rPr>
          <w:t>RN30: Validar os motivos de afastamento temporários</w:t>
        </w:r>
        <w:r>
          <w:rPr>
            <w:noProof/>
            <w:webHidden/>
          </w:rPr>
          <w:tab/>
        </w:r>
        <w:r>
          <w:rPr>
            <w:noProof/>
            <w:webHidden/>
          </w:rPr>
          <w:fldChar w:fldCharType="begin"/>
        </w:r>
        <w:r>
          <w:rPr>
            <w:noProof/>
            <w:webHidden/>
          </w:rPr>
          <w:instrText xml:space="preserve"> PAGEREF _Toc404764714 \h </w:instrText>
        </w:r>
        <w:r>
          <w:rPr>
            <w:noProof/>
            <w:webHidden/>
          </w:rPr>
        </w:r>
        <w:r>
          <w:rPr>
            <w:noProof/>
            <w:webHidden/>
          </w:rPr>
          <w:fldChar w:fldCharType="separate"/>
        </w:r>
        <w:r>
          <w:rPr>
            <w:noProof/>
            <w:webHidden/>
          </w:rPr>
          <w:t>21</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5" w:history="1">
        <w:r w:rsidRPr="00D72BD1">
          <w:rPr>
            <w:rStyle w:val="Hyperlink"/>
            <w:strike/>
            <w:noProof/>
            <w:highlight w:val="lightGray"/>
          </w:rPr>
          <w:t>5.31.</w:t>
        </w:r>
        <w:r>
          <w:rPr>
            <w:rFonts w:asciiTheme="minorHAnsi" w:eastAsiaTheme="minorEastAsia" w:hAnsiTheme="minorHAnsi" w:cstheme="minorBidi"/>
            <w:noProof/>
            <w:sz w:val="22"/>
            <w:szCs w:val="22"/>
          </w:rPr>
          <w:tab/>
        </w:r>
        <w:r w:rsidRPr="00D72BD1">
          <w:rPr>
            <w:rStyle w:val="Hyperlink"/>
            <w:strike/>
            <w:noProof/>
            <w:highlight w:val="lightGray"/>
          </w:rPr>
          <w:t>RN32: Verificar se o motivo inerente a outro regime é válido</w:t>
        </w:r>
        <w:r>
          <w:rPr>
            <w:noProof/>
            <w:webHidden/>
          </w:rPr>
          <w:tab/>
        </w:r>
        <w:r>
          <w:rPr>
            <w:noProof/>
            <w:webHidden/>
          </w:rPr>
          <w:fldChar w:fldCharType="begin"/>
        </w:r>
        <w:r>
          <w:rPr>
            <w:noProof/>
            <w:webHidden/>
          </w:rPr>
          <w:instrText xml:space="preserve"> PAGEREF _Toc404764715 \h </w:instrText>
        </w:r>
        <w:r>
          <w:rPr>
            <w:noProof/>
            <w:webHidden/>
          </w:rPr>
        </w:r>
        <w:r>
          <w:rPr>
            <w:noProof/>
            <w:webHidden/>
          </w:rPr>
          <w:fldChar w:fldCharType="separate"/>
        </w:r>
        <w:r>
          <w:rPr>
            <w:noProof/>
            <w:webHidden/>
          </w:rPr>
          <w:t>22</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6" w:history="1">
        <w:r w:rsidRPr="00D72BD1">
          <w:rPr>
            <w:rStyle w:val="Hyperlink"/>
            <w:noProof/>
          </w:rPr>
          <w:t>5.32.</w:t>
        </w:r>
        <w:r>
          <w:rPr>
            <w:rFonts w:asciiTheme="minorHAnsi" w:eastAsiaTheme="minorEastAsia" w:hAnsiTheme="minorHAnsi" w:cstheme="minorBidi"/>
            <w:noProof/>
            <w:sz w:val="22"/>
            <w:szCs w:val="22"/>
          </w:rPr>
          <w:tab/>
        </w:r>
        <w:r w:rsidRPr="00D72BD1">
          <w:rPr>
            <w:rStyle w:val="Hyperlink"/>
            <w:noProof/>
          </w:rPr>
          <w:t>RN33: Verificar se a carreira/item de carreira não foi repetido</w:t>
        </w:r>
        <w:r>
          <w:rPr>
            <w:noProof/>
            <w:webHidden/>
          </w:rPr>
          <w:tab/>
        </w:r>
        <w:r>
          <w:rPr>
            <w:noProof/>
            <w:webHidden/>
          </w:rPr>
          <w:fldChar w:fldCharType="begin"/>
        </w:r>
        <w:r>
          <w:rPr>
            <w:noProof/>
            <w:webHidden/>
          </w:rPr>
          <w:instrText xml:space="preserve"> PAGEREF _Toc404764716 \h </w:instrText>
        </w:r>
        <w:r>
          <w:rPr>
            <w:noProof/>
            <w:webHidden/>
          </w:rPr>
        </w:r>
        <w:r>
          <w:rPr>
            <w:noProof/>
            <w:webHidden/>
          </w:rPr>
          <w:fldChar w:fldCharType="separate"/>
        </w:r>
        <w:r>
          <w:rPr>
            <w:noProof/>
            <w:webHidden/>
          </w:rPr>
          <w:t>22</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7" w:history="1">
        <w:r w:rsidRPr="00D72BD1">
          <w:rPr>
            <w:rStyle w:val="Hyperlink"/>
            <w:noProof/>
          </w:rPr>
          <w:t>5.33.</w:t>
        </w:r>
        <w:r>
          <w:rPr>
            <w:rFonts w:asciiTheme="minorHAnsi" w:eastAsiaTheme="minorEastAsia" w:hAnsiTheme="minorHAnsi" w:cstheme="minorBidi"/>
            <w:noProof/>
            <w:sz w:val="22"/>
            <w:szCs w:val="22"/>
          </w:rPr>
          <w:tab/>
        </w:r>
        <w:r w:rsidRPr="00D72BD1">
          <w:rPr>
            <w:rStyle w:val="Hyperlink"/>
            <w:noProof/>
          </w:rPr>
          <w:t>RN34: Verificar motivo para carência</w:t>
        </w:r>
        <w:r>
          <w:rPr>
            <w:noProof/>
            <w:webHidden/>
          </w:rPr>
          <w:tab/>
        </w:r>
        <w:r>
          <w:rPr>
            <w:noProof/>
            <w:webHidden/>
          </w:rPr>
          <w:fldChar w:fldCharType="begin"/>
        </w:r>
        <w:r>
          <w:rPr>
            <w:noProof/>
            <w:webHidden/>
          </w:rPr>
          <w:instrText xml:space="preserve"> PAGEREF _Toc404764717 \h </w:instrText>
        </w:r>
        <w:r>
          <w:rPr>
            <w:noProof/>
            <w:webHidden/>
          </w:rPr>
        </w:r>
        <w:r>
          <w:rPr>
            <w:noProof/>
            <w:webHidden/>
          </w:rPr>
          <w:fldChar w:fldCharType="separate"/>
        </w:r>
        <w:r>
          <w:rPr>
            <w:noProof/>
            <w:webHidden/>
          </w:rPr>
          <w:t>22</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8" w:history="1">
        <w:r w:rsidRPr="00D72BD1">
          <w:rPr>
            <w:rStyle w:val="Hyperlink"/>
            <w:noProof/>
          </w:rPr>
          <w:t>5.34.</w:t>
        </w:r>
        <w:r>
          <w:rPr>
            <w:rFonts w:asciiTheme="minorHAnsi" w:eastAsiaTheme="minorEastAsia" w:hAnsiTheme="minorHAnsi" w:cstheme="minorBidi"/>
            <w:noProof/>
            <w:sz w:val="22"/>
            <w:szCs w:val="22"/>
          </w:rPr>
          <w:tab/>
        </w:r>
        <w:r w:rsidRPr="00D72BD1">
          <w:rPr>
            <w:rStyle w:val="Hyperlink"/>
            <w:noProof/>
          </w:rPr>
          <w:t xml:space="preserve">RN35: Verificar se informou que deve </w:t>
        </w:r>
        <w:r w:rsidRPr="00D72BD1">
          <w:rPr>
            <w:rStyle w:val="Hyperlink"/>
            <w:i/>
            <w:noProof/>
          </w:rPr>
          <w:t>Cancelar inscrições do plano de saúde</w:t>
        </w:r>
        <w:r w:rsidRPr="00D72BD1">
          <w:rPr>
            <w:rStyle w:val="Hyperlink"/>
            <w:noProof/>
          </w:rPr>
          <w:t xml:space="preserve"> quando motivo for da funcionalidade específica </w:t>
        </w:r>
        <w:r w:rsidRPr="00D72BD1">
          <w:rPr>
            <w:rStyle w:val="Hyperlink"/>
            <w:i/>
            <w:noProof/>
          </w:rPr>
          <w:t>Registrar óbito</w:t>
        </w:r>
        <w:r>
          <w:rPr>
            <w:noProof/>
            <w:webHidden/>
          </w:rPr>
          <w:tab/>
        </w:r>
        <w:r>
          <w:rPr>
            <w:noProof/>
            <w:webHidden/>
          </w:rPr>
          <w:fldChar w:fldCharType="begin"/>
        </w:r>
        <w:r>
          <w:rPr>
            <w:noProof/>
            <w:webHidden/>
          </w:rPr>
          <w:instrText xml:space="preserve"> PAGEREF _Toc404764718 \h </w:instrText>
        </w:r>
        <w:r>
          <w:rPr>
            <w:noProof/>
            <w:webHidden/>
          </w:rPr>
        </w:r>
        <w:r>
          <w:rPr>
            <w:noProof/>
            <w:webHidden/>
          </w:rPr>
          <w:fldChar w:fldCharType="separate"/>
        </w:r>
        <w:r>
          <w:rPr>
            <w:noProof/>
            <w:webHidden/>
          </w:rPr>
          <w:t>22</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19" w:history="1">
        <w:r w:rsidRPr="00D72BD1">
          <w:rPr>
            <w:rStyle w:val="Hyperlink"/>
            <w:noProof/>
          </w:rPr>
          <w:t>5.35.</w:t>
        </w:r>
        <w:r>
          <w:rPr>
            <w:rFonts w:asciiTheme="minorHAnsi" w:eastAsiaTheme="minorEastAsia" w:hAnsiTheme="minorHAnsi" w:cstheme="minorBidi"/>
            <w:noProof/>
            <w:sz w:val="22"/>
            <w:szCs w:val="22"/>
          </w:rPr>
          <w:tab/>
        </w:r>
        <w:r w:rsidRPr="00D72BD1">
          <w:rPr>
            <w:rStyle w:val="Hyperlink"/>
            <w:noProof/>
          </w:rPr>
          <w:t>RN36: Verificar se é a única vigência para exclusão/anulação</w:t>
        </w:r>
        <w:r>
          <w:rPr>
            <w:noProof/>
            <w:webHidden/>
          </w:rPr>
          <w:tab/>
        </w:r>
        <w:r>
          <w:rPr>
            <w:noProof/>
            <w:webHidden/>
          </w:rPr>
          <w:fldChar w:fldCharType="begin"/>
        </w:r>
        <w:r>
          <w:rPr>
            <w:noProof/>
            <w:webHidden/>
          </w:rPr>
          <w:instrText xml:space="preserve"> PAGEREF _Toc404764719 \h </w:instrText>
        </w:r>
        <w:r>
          <w:rPr>
            <w:noProof/>
            <w:webHidden/>
          </w:rPr>
        </w:r>
        <w:r>
          <w:rPr>
            <w:noProof/>
            <w:webHidden/>
          </w:rPr>
          <w:fldChar w:fldCharType="separate"/>
        </w:r>
        <w:r>
          <w:rPr>
            <w:noProof/>
            <w:webHidden/>
          </w:rPr>
          <w:t>22</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20" w:history="1">
        <w:r w:rsidRPr="00D72BD1">
          <w:rPr>
            <w:rStyle w:val="Hyperlink"/>
            <w:noProof/>
            <w:highlight w:val="lightGray"/>
          </w:rPr>
          <w:t>5.36.</w:t>
        </w:r>
        <w:r>
          <w:rPr>
            <w:rFonts w:asciiTheme="minorHAnsi" w:eastAsiaTheme="minorEastAsia" w:hAnsiTheme="minorHAnsi" w:cstheme="minorBidi"/>
            <w:noProof/>
            <w:sz w:val="22"/>
            <w:szCs w:val="22"/>
          </w:rPr>
          <w:tab/>
        </w:r>
        <w:r w:rsidRPr="00D72BD1">
          <w:rPr>
            <w:rStyle w:val="Hyperlink"/>
            <w:noProof/>
            <w:highlight w:val="lightGray"/>
          </w:rPr>
          <w:t>RN37: Verificar a vigência anterior ativa</w:t>
        </w:r>
        <w:r>
          <w:rPr>
            <w:noProof/>
            <w:webHidden/>
          </w:rPr>
          <w:tab/>
        </w:r>
        <w:r>
          <w:rPr>
            <w:noProof/>
            <w:webHidden/>
          </w:rPr>
          <w:fldChar w:fldCharType="begin"/>
        </w:r>
        <w:r>
          <w:rPr>
            <w:noProof/>
            <w:webHidden/>
          </w:rPr>
          <w:instrText xml:space="preserve"> PAGEREF _Toc404764720 \h </w:instrText>
        </w:r>
        <w:r>
          <w:rPr>
            <w:noProof/>
            <w:webHidden/>
          </w:rPr>
        </w:r>
        <w:r>
          <w:rPr>
            <w:noProof/>
            <w:webHidden/>
          </w:rPr>
          <w:fldChar w:fldCharType="separate"/>
        </w:r>
        <w:r>
          <w:rPr>
            <w:noProof/>
            <w:webHidden/>
          </w:rPr>
          <w:t>22</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21" w:history="1">
        <w:r w:rsidRPr="00D72BD1">
          <w:rPr>
            <w:rStyle w:val="Hyperlink"/>
            <w:noProof/>
            <w:highlight w:val="lightGray"/>
          </w:rPr>
          <w:t>5.37.</w:t>
        </w:r>
        <w:r>
          <w:rPr>
            <w:rFonts w:asciiTheme="minorHAnsi" w:eastAsiaTheme="minorEastAsia" w:hAnsiTheme="minorHAnsi" w:cstheme="minorBidi"/>
            <w:noProof/>
            <w:sz w:val="22"/>
            <w:szCs w:val="22"/>
          </w:rPr>
          <w:tab/>
        </w:r>
        <w:r w:rsidRPr="00D72BD1">
          <w:rPr>
            <w:rStyle w:val="Hyperlink"/>
            <w:noProof/>
            <w:highlight w:val="lightGray"/>
          </w:rPr>
          <w:t>RN38: Validar o regime previdenciário inerente ao motivo</w:t>
        </w:r>
        <w:r>
          <w:rPr>
            <w:noProof/>
            <w:webHidden/>
          </w:rPr>
          <w:tab/>
        </w:r>
        <w:r>
          <w:rPr>
            <w:noProof/>
            <w:webHidden/>
          </w:rPr>
          <w:fldChar w:fldCharType="begin"/>
        </w:r>
        <w:r>
          <w:rPr>
            <w:noProof/>
            <w:webHidden/>
          </w:rPr>
          <w:instrText xml:space="preserve"> PAGEREF _Toc404764721 \h </w:instrText>
        </w:r>
        <w:r>
          <w:rPr>
            <w:noProof/>
            <w:webHidden/>
          </w:rPr>
        </w:r>
        <w:r>
          <w:rPr>
            <w:noProof/>
            <w:webHidden/>
          </w:rPr>
          <w:fldChar w:fldCharType="separate"/>
        </w:r>
        <w:r>
          <w:rPr>
            <w:noProof/>
            <w:webHidden/>
          </w:rPr>
          <w:t>23</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22" w:history="1">
        <w:r w:rsidRPr="00D72BD1">
          <w:rPr>
            <w:rStyle w:val="Hyperlink"/>
            <w:noProof/>
          </w:rPr>
          <w:t>5.38.</w:t>
        </w:r>
        <w:r>
          <w:rPr>
            <w:rFonts w:asciiTheme="minorHAnsi" w:eastAsiaTheme="minorEastAsia" w:hAnsiTheme="minorHAnsi" w:cstheme="minorBidi"/>
            <w:noProof/>
            <w:sz w:val="22"/>
            <w:szCs w:val="22"/>
          </w:rPr>
          <w:tab/>
        </w:r>
        <w:r w:rsidRPr="00D72BD1">
          <w:rPr>
            <w:rStyle w:val="Hyperlink"/>
            <w:noProof/>
            <w:highlight w:val="lightGray"/>
          </w:rPr>
          <w:t>RN39: Verificar se o motivo equivalente no outro regime é válido</w:t>
        </w:r>
        <w:r>
          <w:rPr>
            <w:noProof/>
            <w:webHidden/>
          </w:rPr>
          <w:tab/>
        </w:r>
        <w:r>
          <w:rPr>
            <w:noProof/>
            <w:webHidden/>
          </w:rPr>
          <w:fldChar w:fldCharType="begin"/>
        </w:r>
        <w:r>
          <w:rPr>
            <w:noProof/>
            <w:webHidden/>
          </w:rPr>
          <w:instrText xml:space="preserve"> PAGEREF _Toc404764722 \h </w:instrText>
        </w:r>
        <w:r>
          <w:rPr>
            <w:noProof/>
            <w:webHidden/>
          </w:rPr>
        </w:r>
        <w:r>
          <w:rPr>
            <w:noProof/>
            <w:webHidden/>
          </w:rPr>
          <w:fldChar w:fldCharType="separate"/>
        </w:r>
        <w:r>
          <w:rPr>
            <w:noProof/>
            <w:webHidden/>
          </w:rPr>
          <w:t>23</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23" w:history="1">
        <w:r w:rsidRPr="00D72BD1">
          <w:rPr>
            <w:rStyle w:val="Hyperlink"/>
            <w:noProof/>
          </w:rPr>
          <w:t>5.39.</w:t>
        </w:r>
        <w:r>
          <w:rPr>
            <w:rFonts w:asciiTheme="minorHAnsi" w:eastAsiaTheme="minorEastAsia" w:hAnsiTheme="minorHAnsi" w:cstheme="minorBidi"/>
            <w:noProof/>
            <w:sz w:val="22"/>
            <w:szCs w:val="22"/>
          </w:rPr>
          <w:tab/>
        </w:r>
        <w:r w:rsidRPr="00D72BD1">
          <w:rPr>
            <w:rStyle w:val="Hyperlink"/>
            <w:noProof/>
            <w:highlight w:val="lightGray"/>
          </w:rPr>
          <w:t>RN40: Validar o campo Limite de dias exigido após o retorno do afastamento já ocorrido</w:t>
        </w:r>
        <w:r>
          <w:rPr>
            <w:noProof/>
            <w:webHidden/>
          </w:rPr>
          <w:tab/>
        </w:r>
        <w:r>
          <w:rPr>
            <w:noProof/>
            <w:webHidden/>
          </w:rPr>
          <w:fldChar w:fldCharType="begin"/>
        </w:r>
        <w:r>
          <w:rPr>
            <w:noProof/>
            <w:webHidden/>
          </w:rPr>
          <w:instrText xml:space="preserve"> PAGEREF _Toc404764723 \h </w:instrText>
        </w:r>
        <w:r>
          <w:rPr>
            <w:noProof/>
            <w:webHidden/>
          </w:rPr>
        </w:r>
        <w:r>
          <w:rPr>
            <w:noProof/>
            <w:webHidden/>
          </w:rPr>
          <w:fldChar w:fldCharType="separate"/>
        </w:r>
        <w:r>
          <w:rPr>
            <w:noProof/>
            <w:webHidden/>
          </w:rPr>
          <w:t>23</w:t>
        </w:r>
        <w:r>
          <w:rPr>
            <w:noProof/>
            <w:webHidden/>
          </w:rPr>
          <w:fldChar w:fldCharType="end"/>
        </w:r>
      </w:hyperlink>
    </w:p>
    <w:p w:rsidR="00B62E12" w:rsidRDefault="00B62E12">
      <w:pPr>
        <w:pStyle w:val="Sumrio2"/>
        <w:tabs>
          <w:tab w:val="left" w:pos="1200"/>
          <w:tab w:val="right" w:leader="dot" w:pos="8494"/>
        </w:tabs>
        <w:rPr>
          <w:rFonts w:asciiTheme="minorHAnsi" w:eastAsiaTheme="minorEastAsia" w:hAnsiTheme="minorHAnsi" w:cstheme="minorBidi"/>
          <w:noProof/>
          <w:sz w:val="22"/>
          <w:szCs w:val="22"/>
        </w:rPr>
      </w:pPr>
      <w:hyperlink w:anchor="_Toc404764724" w:history="1">
        <w:r w:rsidRPr="00D72BD1">
          <w:rPr>
            <w:rStyle w:val="Hyperlink"/>
            <w:noProof/>
          </w:rPr>
          <w:t>5.40.</w:t>
        </w:r>
        <w:r>
          <w:rPr>
            <w:rFonts w:asciiTheme="minorHAnsi" w:eastAsiaTheme="minorEastAsia" w:hAnsiTheme="minorHAnsi" w:cstheme="minorBidi"/>
            <w:noProof/>
            <w:sz w:val="22"/>
            <w:szCs w:val="22"/>
          </w:rPr>
          <w:tab/>
        </w:r>
        <w:r w:rsidRPr="00D72BD1">
          <w:rPr>
            <w:rStyle w:val="Hyperlink"/>
            <w:noProof/>
            <w:highlight w:val="lightGray"/>
          </w:rPr>
          <w:t>RN41: Verificar motivo de afastamento temporário</w:t>
        </w:r>
        <w:r>
          <w:rPr>
            <w:noProof/>
            <w:webHidden/>
          </w:rPr>
          <w:tab/>
        </w:r>
        <w:r>
          <w:rPr>
            <w:noProof/>
            <w:webHidden/>
          </w:rPr>
          <w:fldChar w:fldCharType="begin"/>
        </w:r>
        <w:r>
          <w:rPr>
            <w:noProof/>
            <w:webHidden/>
          </w:rPr>
          <w:instrText xml:space="preserve"> PAGEREF _Toc404764724 \h </w:instrText>
        </w:r>
        <w:r>
          <w:rPr>
            <w:noProof/>
            <w:webHidden/>
          </w:rPr>
        </w:r>
        <w:r>
          <w:rPr>
            <w:noProof/>
            <w:webHidden/>
          </w:rPr>
          <w:fldChar w:fldCharType="separate"/>
        </w:r>
        <w:r>
          <w:rPr>
            <w:noProof/>
            <w:webHidden/>
          </w:rPr>
          <w:t>23</w:t>
        </w:r>
        <w:r>
          <w:rPr>
            <w:noProof/>
            <w:webHidden/>
          </w:rPr>
          <w:fldChar w:fldCharType="end"/>
        </w:r>
      </w:hyperlink>
    </w:p>
    <w:p w:rsidR="00B62E12" w:rsidRDefault="00B62E12">
      <w:pPr>
        <w:pStyle w:val="Sumrio1"/>
        <w:tabs>
          <w:tab w:val="left" w:pos="480"/>
          <w:tab w:val="right" w:leader="dot" w:pos="8494"/>
        </w:tabs>
        <w:rPr>
          <w:rFonts w:asciiTheme="minorHAnsi" w:eastAsiaTheme="minorEastAsia" w:hAnsiTheme="minorHAnsi" w:cstheme="minorBidi"/>
          <w:noProof/>
          <w:sz w:val="22"/>
          <w:szCs w:val="22"/>
        </w:rPr>
      </w:pPr>
      <w:hyperlink w:anchor="_Toc404764725" w:history="1">
        <w:r w:rsidRPr="00D72BD1">
          <w:rPr>
            <w:rStyle w:val="Hyperlink"/>
            <w:noProof/>
          </w:rPr>
          <w:t>6.</w:t>
        </w:r>
        <w:r>
          <w:rPr>
            <w:rFonts w:asciiTheme="minorHAnsi" w:eastAsiaTheme="minorEastAsia" w:hAnsiTheme="minorHAnsi" w:cstheme="minorBidi"/>
            <w:noProof/>
            <w:sz w:val="22"/>
            <w:szCs w:val="22"/>
          </w:rPr>
          <w:tab/>
        </w:r>
        <w:r w:rsidRPr="00D72BD1">
          <w:rPr>
            <w:rStyle w:val="Hyperlink"/>
            <w:noProof/>
          </w:rPr>
          <w:t>Anexos</w:t>
        </w:r>
        <w:r>
          <w:rPr>
            <w:noProof/>
            <w:webHidden/>
          </w:rPr>
          <w:tab/>
        </w:r>
        <w:r>
          <w:rPr>
            <w:noProof/>
            <w:webHidden/>
          </w:rPr>
          <w:fldChar w:fldCharType="begin"/>
        </w:r>
        <w:r>
          <w:rPr>
            <w:noProof/>
            <w:webHidden/>
          </w:rPr>
          <w:instrText xml:space="preserve"> PAGEREF _Toc404764725 \h </w:instrText>
        </w:r>
        <w:r>
          <w:rPr>
            <w:noProof/>
            <w:webHidden/>
          </w:rPr>
        </w:r>
        <w:r>
          <w:rPr>
            <w:noProof/>
            <w:webHidden/>
          </w:rPr>
          <w:fldChar w:fldCharType="separate"/>
        </w:r>
        <w:r>
          <w:rPr>
            <w:noProof/>
            <w:webHidden/>
          </w:rPr>
          <w:t>24</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726" w:history="1">
        <w:r w:rsidRPr="00D72BD1">
          <w:rPr>
            <w:rStyle w:val="Hyperlink"/>
            <w:noProof/>
          </w:rPr>
          <w:t>6.1.</w:t>
        </w:r>
        <w:r>
          <w:rPr>
            <w:rFonts w:asciiTheme="minorHAnsi" w:eastAsiaTheme="minorEastAsia" w:hAnsiTheme="minorHAnsi" w:cstheme="minorBidi"/>
            <w:noProof/>
            <w:sz w:val="22"/>
            <w:szCs w:val="22"/>
          </w:rPr>
          <w:tab/>
        </w:r>
        <w:r w:rsidRPr="00D72BD1">
          <w:rPr>
            <w:rStyle w:val="Hyperlink"/>
            <w:noProof/>
          </w:rPr>
          <w:t>Atualização conforme o Tipo de Vigência</w:t>
        </w:r>
        <w:r>
          <w:rPr>
            <w:noProof/>
            <w:webHidden/>
          </w:rPr>
          <w:tab/>
        </w:r>
        <w:r>
          <w:rPr>
            <w:noProof/>
            <w:webHidden/>
          </w:rPr>
          <w:fldChar w:fldCharType="begin"/>
        </w:r>
        <w:r>
          <w:rPr>
            <w:noProof/>
            <w:webHidden/>
          </w:rPr>
          <w:instrText xml:space="preserve"> PAGEREF _Toc404764726 \h </w:instrText>
        </w:r>
        <w:r>
          <w:rPr>
            <w:noProof/>
            <w:webHidden/>
          </w:rPr>
        </w:r>
        <w:r>
          <w:rPr>
            <w:noProof/>
            <w:webHidden/>
          </w:rPr>
          <w:fldChar w:fldCharType="separate"/>
        </w:r>
        <w:r>
          <w:rPr>
            <w:noProof/>
            <w:webHidden/>
          </w:rPr>
          <w:t>24</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727" w:history="1">
        <w:r w:rsidRPr="00D72BD1">
          <w:rPr>
            <w:rStyle w:val="Hyperlink"/>
            <w:noProof/>
          </w:rPr>
          <w:t>6.2.</w:t>
        </w:r>
        <w:r>
          <w:rPr>
            <w:rFonts w:asciiTheme="minorHAnsi" w:eastAsiaTheme="minorEastAsia" w:hAnsiTheme="minorHAnsi" w:cstheme="minorBidi"/>
            <w:noProof/>
            <w:sz w:val="22"/>
            <w:szCs w:val="22"/>
          </w:rPr>
          <w:tab/>
        </w:r>
        <w:r w:rsidRPr="00D72BD1">
          <w:rPr>
            <w:rStyle w:val="Hyperlink"/>
            <w:noProof/>
            <w:highlight w:val="lightGray"/>
          </w:rPr>
          <w:t>Situações de alteração/exclusão</w:t>
        </w:r>
        <w:r>
          <w:rPr>
            <w:noProof/>
            <w:webHidden/>
          </w:rPr>
          <w:tab/>
        </w:r>
        <w:r>
          <w:rPr>
            <w:noProof/>
            <w:webHidden/>
          </w:rPr>
          <w:fldChar w:fldCharType="begin"/>
        </w:r>
        <w:r>
          <w:rPr>
            <w:noProof/>
            <w:webHidden/>
          </w:rPr>
          <w:instrText xml:space="preserve"> PAGEREF _Toc404764727 \h </w:instrText>
        </w:r>
        <w:r>
          <w:rPr>
            <w:noProof/>
            <w:webHidden/>
          </w:rPr>
        </w:r>
        <w:r>
          <w:rPr>
            <w:noProof/>
            <w:webHidden/>
          </w:rPr>
          <w:fldChar w:fldCharType="separate"/>
        </w:r>
        <w:r>
          <w:rPr>
            <w:noProof/>
            <w:webHidden/>
          </w:rPr>
          <w:t>24</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728" w:history="1">
        <w:r w:rsidRPr="00D72BD1">
          <w:rPr>
            <w:rStyle w:val="Hyperlink"/>
            <w:noProof/>
          </w:rPr>
          <w:t>6.3.</w:t>
        </w:r>
        <w:r>
          <w:rPr>
            <w:rFonts w:asciiTheme="minorHAnsi" w:eastAsiaTheme="minorEastAsia" w:hAnsiTheme="minorHAnsi" w:cstheme="minorBidi"/>
            <w:noProof/>
            <w:sz w:val="22"/>
            <w:szCs w:val="22"/>
          </w:rPr>
          <w:tab/>
        </w:r>
        <w:r w:rsidRPr="00D72BD1">
          <w:rPr>
            <w:rStyle w:val="Hyperlink"/>
            <w:noProof/>
            <w:highlight w:val="lightGray"/>
          </w:rPr>
          <w:t>Situações de exclusão/anulação</w:t>
        </w:r>
        <w:r>
          <w:rPr>
            <w:noProof/>
            <w:webHidden/>
          </w:rPr>
          <w:tab/>
        </w:r>
        <w:r>
          <w:rPr>
            <w:noProof/>
            <w:webHidden/>
          </w:rPr>
          <w:fldChar w:fldCharType="begin"/>
        </w:r>
        <w:r>
          <w:rPr>
            <w:noProof/>
            <w:webHidden/>
          </w:rPr>
          <w:instrText xml:space="preserve"> PAGEREF _Toc404764728 \h </w:instrText>
        </w:r>
        <w:r>
          <w:rPr>
            <w:noProof/>
            <w:webHidden/>
          </w:rPr>
        </w:r>
        <w:r>
          <w:rPr>
            <w:noProof/>
            <w:webHidden/>
          </w:rPr>
          <w:fldChar w:fldCharType="separate"/>
        </w:r>
        <w:r>
          <w:rPr>
            <w:noProof/>
            <w:webHidden/>
          </w:rPr>
          <w:t>25</w:t>
        </w:r>
        <w:r>
          <w:rPr>
            <w:noProof/>
            <w:webHidden/>
          </w:rPr>
          <w:fldChar w:fldCharType="end"/>
        </w:r>
      </w:hyperlink>
    </w:p>
    <w:p w:rsidR="00B62E12" w:rsidRDefault="00B62E12">
      <w:pPr>
        <w:pStyle w:val="Sumrio2"/>
        <w:tabs>
          <w:tab w:val="left" w:pos="960"/>
          <w:tab w:val="right" w:leader="dot" w:pos="8494"/>
        </w:tabs>
        <w:rPr>
          <w:rFonts w:asciiTheme="minorHAnsi" w:eastAsiaTheme="minorEastAsia" w:hAnsiTheme="minorHAnsi" w:cstheme="minorBidi"/>
          <w:noProof/>
          <w:sz w:val="22"/>
          <w:szCs w:val="22"/>
        </w:rPr>
      </w:pPr>
      <w:hyperlink w:anchor="_Toc404764729" w:history="1">
        <w:r w:rsidRPr="00D72BD1">
          <w:rPr>
            <w:rStyle w:val="Hyperlink"/>
            <w:noProof/>
          </w:rPr>
          <w:t>6.4.</w:t>
        </w:r>
        <w:r>
          <w:rPr>
            <w:rFonts w:asciiTheme="minorHAnsi" w:eastAsiaTheme="minorEastAsia" w:hAnsiTheme="minorHAnsi" w:cstheme="minorBidi"/>
            <w:noProof/>
            <w:sz w:val="22"/>
            <w:szCs w:val="22"/>
          </w:rPr>
          <w:tab/>
        </w:r>
        <w:r w:rsidRPr="00D72BD1">
          <w:rPr>
            <w:rStyle w:val="Hyperlink"/>
            <w:noProof/>
            <w:highlight w:val="lightGray"/>
          </w:rPr>
          <w:t>Regime previdenciário</w:t>
        </w:r>
        <w:r>
          <w:rPr>
            <w:noProof/>
            <w:webHidden/>
          </w:rPr>
          <w:tab/>
        </w:r>
        <w:r>
          <w:rPr>
            <w:noProof/>
            <w:webHidden/>
          </w:rPr>
          <w:fldChar w:fldCharType="begin"/>
        </w:r>
        <w:r>
          <w:rPr>
            <w:noProof/>
            <w:webHidden/>
          </w:rPr>
          <w:instrText xml:space="preserve"> PAGEREF _Toc404764729 \h </w:instrText>
        </w:r>
        <w:r>
          <w:rPr>
            <w:noProof/>
            <w:webHidden/>
          </w:rPr>
        </w:r>
        <w:r>
          <w:rPr>
            <w:noProof/>
            <w:webHidden/>
          </w:rPr>
          <w:fldChar w:fldCharType="separate"/>
        </w:r>
        <w:r>
          <w:rPr>
            <w:noProof/>
            <w:webHidden/>
          </w:rPr>
          <w:t>26</w:t>
        </w:r>
        <w:r>
          <w:rPr>
            <w:noProof/>
            <w:webHidden/>
          </w:rPr>
          <w:fldChar w:fldCharType="end"/>
        </w:r>
      </w:hyperlink>
    </w:p>
    <w:p w:rsidR="00384DF1" w:rsidRDefault="00384DF1" w:rsidP="00384DF1">
      <w:pPr>
        <w:pStyle w:val="Sumrio1"/>
      </w:pPr>
      <w:r>
        <w:fldChar w:fldCharType="end"/>
      </w:r>
    </w:p>
    <w:p w:rsidR="00384DF1" w:rsidRDefault="00384DF1" w:rsidP="00384DF1">
      <w:pPr>
        <w:widowControl w:val="0"/>
        <w:rPr>
          <w:rFonts w:cs="Arial"/>
          <w:b/>
          <w:bCs/>
          <w:color w:val="000000"/>
        </w:rPr>
      </w:pPr>
    </w:p>
    <w:p w:rsidR="00384DF1" w:rsidRDefault="00384DF1" w:rsidP="00384DF1">
      <w:pPr>
        <w:pStyle w:val="Heading"/>
        <w:rPr>
          <w:rFonts w:cs="Arial"/>
          <w:szCs w:val="24"/>
          <w:lang w:val="pt-BR"/>
        </w:rPr>
      </w:pPr>
    </w:p>
    <w:p w:rsidR="00384DF1" w:rsidRDefault="00384DF1" w:rsidP="00384DF1">
      <w:pPr>
        <w:pStyle w:val="Heading"/>
      </w:pPr>
    </w:p>
    <w:p w:rsidR="00384DF1" w:rsidRDefault="00384DF1" w:rsidP="00384DF1">
      <w:pPr>
        <w:pStyle w:val="Heading"/>
        <w:jc w:val="center"/>
      </w:pPr>
    </w:p>
    <w:p w:rsidR="00384DF1" w:rsidRDefault="00384DF1" w:rsidP="00384DF1">
      <w:pPr>
        <w:pStyle w:val="Heading"/>
        <w:rPr>
          <w:rFonts w:cs="Arial"/>
          <w:szCs w:val="24"/>
          <w:lang w:val="pt-BR"/>
        </w:rPr>
      </w:pPr>
      <w:r>
        <w:br w:type="page"/>
      </w:r>
    </w:p>
    <w:p w:rsidR="00384DF1" w:rsidRDefault="00384DF1" w:rsidP="00384DF1">
      <w:pPr>
        <w:pStyle w:val="Ttulo1"/>
        <w:keepNext w:val="0"/>
        <w:widowControl w:val="0"/>
        <w:spacing w:before="0" w:line="240" w:lineRule="auto"/>
        <w:ind w:left="540" w:hanging="540"/>
      </w:pPr>
      <w:bookmarkStart w:id="1" w:name="_Toc404764659"/>
      <w:r>
        <w:lastRenderedPageBreak/>
        <w:t>Pacote/Caso de Uso</w:t>
      </w:r>
      <w:bookmarkEnd w:id="1"/>
    </w:p>
    <w:p w:rsidR="00384DF1" w:rsidRDefault="00384DF1" w:rsidP="00384DF1"/>
    <w:p w:rsidR="00384DF1" w:rsidRDefault="00384DF1" w:rsidP="00384DF1">
      <w:pPr>
        <w:widowControl w:val="0"/>
        <w:ind w:left="360"/>
        <w:rPr>
          <w:rFonts w:cs="Arial"/>
          <w:b/>
          <w:bCs/>
          <w:color w:val="000080"/>
          <w:sz w:val="28"/>
        </w:rPr>
      </w:pPr>
      <w:r>
        <w:rPr>
          <w:rFonts w:cs="Arial"/>
          <w:b/>
          <w:bCs/>
          <w:color w:val="000080"/>
          <w:sz w:val="28"/>
        </w:rPr>
        <w:t>Manter Motivos de Afastamentos Definitivos</w:t>
      </w:r>
    </w:p>
    <w:p w:rsidR="00384DF1" w:rsidRDefault="00384DF1" w:rsidP="00384DF1">
      <w:pPr>
        <w:widowControl w:val="0"/>
        <w:ind w:left="902"/>
        <w:rPr>
          <w:rFonts w:cs="Arial"/>
          <w:b/>
          <w:bCs/>
          <w:color w:val="FF0000"/>
        </w:rPr>
      </w:pPr>
    </w:p>
    <w:p w:rsidR="00384DF1" w:rsidRDefault="00384DF1" w:rsidP="00384DF1">
      <w:pPr>
        <w:pStyle w:val="Ttulo2"/>
        <w:widowControl w:val="0"/>
        <w:tabs>
          <w:tab w:val="left" w:pos="1080"/>
        </w:tabs>
        <w:spacing w:before="0" w:after="0" w:line="240" w:lineRule="auto"/>
        <w:ind w:left="1080" w:hanging="720"/>
      </w:pPr>
      <w:bookmarkStart w:id="2" w:name="_Toc404764660"/>
      <w:r>
        <w:t>Descrição</w:t>
      </w:r>
      <w:bookmarkEnd w:id="2"/>
    </w:p>
    <w:p w:rsidR="00384DF1" w:rsidRDefault="00384DF1" w:rsidP="00384DF1">
      <w:pPr>
        <w:pStyle w:val="Recuodecorpodetexto2"/>
        <w:widowControl w:val="0"/>
        <w:ind w:left="1620" w:firstLine="0"/>
        <w:rPr>
          <w:sz w:val="24"/>
        </w:rPr>
      </w:pPr>
    </w:p>
    <w:p w:rsidR="00384DF1" w:rsidRDefault="00384DF1" w:rsidP="00384DF1">
      <w:pPr>
        <w:pStyle w:val="Recuodecorpodetexto2"/>
        <w:widowControl w:val="0"/>
        <w:ind w:left="1260" w:firstLine="0"/>
        <w:rPr>
          <w:sz w:val="24"/>
        </w:rPr>
      </w:pPr>
      <w:r>
        <w:rPr>
          <w:sz w:val="24"/>
        </w:rPr>
        <w:t>Pacote responsável por agrupar os casos de uso de manutenção de Motivos de Afastamentos Definitivos.</w:t>
      </w:r>
    </w:p>
    <w:p w:rsidR="00384DF1" w:rsidRDefault="00384DF1" w:rsidP="00384DF1">
      <w:pPr>
        <w:pStyle w:val="Recuodecorpodetexto2"/>
        <w:widowControl w:val="0"/>
        <w:ind w:left="1620" w:firstLine="0"/>
        <w:rPr>
          <w:sz w:val="24"/>
        </w:rPr>
      </w:pPr>
    </w:p>
    <w:p w:rsidR="00384DF1" w:rsidRDefault="00384DF1" w:rsidP="00384DF1">
      <w:pPr>
        <w:pStyle w:val="Ttulo2"/>
        <w:widowControl w:val="0"/>
        <w:tabs>
          <w:tab w:val="left" w:pos="1080"/>
        </w:tabs>
        <w:spacing w:before="0" w:after="0" w:line="240" w:lineRule="auto"/>
        <w:ind w:left="1080" w:hanging="720"/>
      </w:pPr>
      <w:bookmarkStart w:id="3" w:name="_Toc404764661"/>
      <w:r>
        <w:t>Requisitos atendidos</w:t>
      </w:r>
      <w:bookmarkEnd w:id="3"/>
    </w:p>
    <w:p w:rsidR="00384DF1" w:rsidRDefault="00384DF1" w:rsidP="00384DF1"/>
    <w:p w:rsidR="00384DF1" w:rsidRDefault="00384DF1" w:rsidP="00384DF1">
      <w:pPr>
        <w:pStyle w:val="Recuodecorpodetexto"/>
        <w:ind w:left="1260"/>
      </w:pPr>
      <w:r>
        <w:t>R1 – Manter Motivos de Afastamentos</w:t>
      </w:r>
    </w:p>
    <w:p w:rsidR="00384DF1" w:rsidRDefault="00384DF1" w:rsidP="00384DF1"/>
    <w:p w:rsidR="00384DF1" w:rsidRDefault="00384DF1" w:rsidP="00384DF1">
      <w:pPr>
        <w:pStyle w:val="Ttulo1"/>
        <w:keepNext w:val="0"/>
        <w:widowControl w:val="0"/>
        <w:spacing w:before="0" w:line="240" w:lineRule="auto"/>
        <w:ind w:left="540" w:hanging="540"/>
      </w:pPr>
      <w:bookmarkStart w:id="4" w:name="_Toc404764662"/>
      <w:r>
        <w:t>Conceito</w:t>
      </w:r>
      <w:bookmarkEnd w:id="4"/>
      <w:r>
        <w:tab/>
      </w:r>
    </w:p>
    <w:p w:rsidR="00384DF1" w:rsidRDefault="00384DF1" w:rsidP="00384DF1"/>
    <w:p w:rsidR="00384DF1" w:rsidRDefault="00384DF1" w:rsidP="00384DF1">
      <w:pPr>
        <w:pStyle w:val="Ttulo2"/>
        <w:widowControl w:val="0"/>
        <w:tabs>
          <w:tab w:val="left" w:pos="1080"/>
        </w:tabs>
        <w:spacing w:before="0" w:after="0" w:line="240" w:lineRule="auto"/>
        <w:ind w:left="1080" w:hanging="720"/>
      </w:pPr>
      <w:bookmarkStart w:id="5" w:name="_Toc404764663"/>
      <w:r>
        <w:t>Conceitos principais</w:t>
      </w:r>
      <w:bookmarkEnd w:id="5"/>
    </w:p>
    <w:p w:rsidR="00384DF1" w:rsidRDefault="00384DF1" w:rsidP="00384DF1">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384DF1" w:rsidTr="0097135F">
        <w:trPr>
          <w:trHeight w:val="600"/>
        </w:trPr>
        <w:tc>
          <w:tcPr>
            <w:tcW w:w="1600" w:type="dxa"/>
          </w:tcPr>
          <w:p w:rsidR="00384DF1" w:rsidRDefault="00384DF1" w:rsidP="00384DF1">
            <w:pPr>
              <w:pStyle w:val="Cabealho"/>
              <w:ind w:left="0"/>
              <w:jc w:val="left"/>
              <w:rPr>
                <w:rFonts w:cs="Arial"/>
                <w:b/>
              </w:rPr>
            </w:pPr>
            <w:r>
              <w:rPr>
                <w:rFonts w:cs="Arial"/>
                <w:b/>
              </w:rPr>
              <w:t>Motivo de afastamento definitivo</w:t>
            </w:r>
          </w:p>
        </w:tc>
        <w:tc>
          <w:tcPr>
            <w:tcW w:w="4606" w:type="dxa"/>
          </w:tcPr>
          <w:p w:rsidR="00384DF1" w:rsidRDefault="00384DF1" w:rsidP="0097135F">
            <w:pPr>
              <w:pStyle w:val="Cabealho"/>
              <w:rPr>
                <w:rFonts w:cs="Arial"/>
              </w:rPr>
            </w:pPr>
            <w:r>
              <w:rPr>
                <w:rFonts w:cs="Arial"/>
              </w:rPr>
              <w:t>Relação dos motivos que afastam o vínculo definitivamente</w:t>
            </w:r>
          </w:p>
        </w:tc>
      </w:tr>
    </w:tbl>
    <w:p w:rsidR="00384DF1" w:rsidRDefault="00384DF1" w:rsidP="00384DF1">
      <w:pPr>
        <w:pStyle w:val="Cabealho"/>
        <w:rPr>
          <w:rFonts w:cs="Arial"/>
        </w:rPr>
      </w:pPr>
    </w:p>
    <w:p w:rsidR="00384DF1" w:rsidRDefault="00384DF1" w:rsidP="00384DF1">
      <w:pPr>
        <w:rPr>
          <w:rFonts w:cs="Arial"/>
        </w:rPr>
      </w:pPr>
    </w:p>
    <w:p w:rsidR="00384DF1" w:rsidRDefault="00384DF1" w:rsidP="00384DF1">
      <w:pPr>
        <w:pStyle w:val="Ttulo2"/>
        <w:widowControl w:val="0"/>
        <w:tabs>
          <w:tab w:val="left" w:pos="1080"/>
        </w:tabs>
        <w:spacing w:before="0" w:after="0" w:line="240" w:lineRule="auto"/>
        <w:ind w:left="1080" w:hanging="720"/>
      </w:pPr>
      <w:bookmarkStart w:id="6" w:name="_Toc404764664"/>
      <w:r>
        <w:t>Conceitos associados</w:t>
      </w:r>
      <w:bookmarkEnd w:id="6"/>
    </w:p>
    <w:p w:rsidR="00384DF1" w:rsidRDefault="00384DF1" w:rsidP="00384DF1">
      <w:pPr>
        <w:pStyle w:val="Cabealho"/>
        <w:rPr>
          <w:rFonts w:cs="Arial"/>
        </w:rPr>
      </w:pPr>
    </w:p>
    <w:p w:rsidR="00384DF1" w:rsidRDefault="00384DF1" w:rsidP="00384DF1">
      <w:pPr>
        <w:pStyle w:val="Cabealho"/>
        <w:ind w:left="1260"/>
        <w:rPr>
          <w:rFonts w:cs="Arial"/>
        </w:rPr>
      </w:pPr>
      <w:r>
        <w:rPr>
          <w:rFonts w:cs="Arial"/>
        </w:rPr>
        <w:t>Não se aplica.</w:t>
      </w:r>
    </w:p>
    <w:p w:rsidR="00384DF1" w:rsidRDefault="00384DF1" w:rsidP="00384DF1">
      <w:pPr>
        <w:rPr>
          <w:rFonts w:eastAsia="Arial Unicode MS"/>
        </w:rPr>
      </w:pPr>
    </w:p>
    <w:p w:rsidR="00384DF1" w:rsidRDefault="00384DF1" w:rsidP="00384DF1">
      <w:pPr>
        <w:pStyle w:val="Ttulo1"/>
        <w:keepNext w:val="0"/>
        <w:widowControl w:val="0"/>
        <w:spacing w:before="0" w:line="240" w:lineRule="auto"/>
        <w:ind w:left="540" w:hanging="540"/>
      </w:pPr>
      <w:r>
        <w:rPr>
          <w:b w:val="0"/>
          <w:bCs w:val="0"/>
        </w:rPr>
        <w:br w:type="page"/>
      </w:r>
      <w:bookmarkStart w:id="7" w:name="_Toc404764665"/>
      <w:r>
        <w:lastRenderedPageBreak/>
        <w:t>Diagrama</w:t>
      </w:r>
      <w:bookmarkEnd w:id="7"/>
    </w:p>
    <w:p w:rsidR="00384DF1" w:rsidRDefault="00384DF1" w:rsidP="00384DF1">
      <w:pPr>
        <w:pStyle w:val="Cabealho"/>
        <w:widowControl w:val="0"/>
        <w:tabs>
          <w:tab w:val="left" w:pos="708"/>
        </w:tabs>
        <w:rPr>
          <w:rFonts w:cs="Arial"/>
        </w:rPr>
      </w:pPr>
    </w:p>
    <w:p w:rsidR="00384DF1" w:rsidRDefault="00384DF1" w:rsidP="00384DF1">
      <w:pPr>
        <w:widowControl w:val="0"/>
        <w:jc w:val="center"/>
        <w:rPr>
          <w:rFonts w:cs="Arial"/>
        </w:rPr>
      </w:pPr>
    </w:p>
    <w:p w:rsidR="00384DF1" w:rsidRDefault="00B62E12" w:rsidP="00384DF1">
      <w:pPr>
        <w:widowControl w:val="0"/>
        <w:ind w:left="0"/>
        <w:jc w:val="center"/>
        <w:rPr>
          <w:rFonts w:cs="Arial"/>
        </w:rPr>
      </w:pPr>
      <w:r>
        <w:rPr>
          <w:rFonts w:cs="Arial"/>
          <w:noProof/>
        </w:rPr>
        <mc:AlternateContent>
          <mc:Choice Requires="wpc">
            <w:drawing>
              <wp:inline distT="0" distB="0" distL="0" distR="0">
                <wp:extent cx="5753100" cy="3743325"/>
                <wp:effectExtent l="0" t="0" r="0" b="9525"/>
                <wp:docPr id="177" name="Tela 1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Rectangle 5"/>
                        <wps:cNvSpPr>
                          <a:spLocks noChangeArrowheads="1"/>
                        </wps:cNvSpPr>
                        <wps:spPr bwMode="auto">
                          <a:xfrm>
                            <a:off x="1274445" y="13970"/>
                            <a:ext cx="762000" cy="8572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 name="Rectangle 6"/>
                        <wps:cNvSpPr>
                          <a:spLocks noChangeArrowheads="1"/>
                        </wps:cNvSpPr>
                        <wps:spPr bwMode="auto">
                          <a:xfrm>
                            <a:off x="1274445" y="92710"/>
                            <a:ext cx="1908175" cy="363664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7"/>
                        <wps:cNvSpPr>
                          <a:spLocks noChangeArrowheads="1"/>
                        </wps:cNvSpPr>
                        <wps:spPr bwMode="auto">
                          <a:xfrm>
                            <a:off x="1616075" y="185420"/>
                            <a:ext cx="97345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r>
                                <w:rPr>
                                  <w:rFonts w:ascii="Tahoma" w:hAnsi="Tahoma" w:cs="Tahoma"/>
                                  <w:color w:val="000000"/>
                                  <w:sz w:val="14"/>
                                  <w:szCs w:val="14"/>
                                  <w:lang w:val="en-US"/>
                                </w:rPr>
                                <w:t xml:space="preserve">UCS </w:t>
                              </w:r>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Motivos</w:t>
                              </w:r>
                              <w:proofErr w:type="spellEnd"/>
                              <w:r>
                                <w:rPr>
                                  <w:rFonts w:ascii="Tahoma" w:hAnsi="Tahoma" w:cs="Tahoma"/>
                                  <w:color w:val="000000"/>
                                  <w:sz w:val="14"/>
                                  <w:szCs w:val="14"/>
                                  <w:lang w:val="en-US"/>
                                </w:rPr>
                                <w:t xml:space="preserve"> de </w:t>
                              </w:r>
                            </w:p>
                          </w:txbxContent>
                        </wps:txbx>
                        <wps:bodyPr rot="0" vert="horz" wrap="none" lIns="0" tIns="0" rIns="0" bIns="0" anchor="t" anchorCtr="0">
                          <a:spAutoFit/>
                        </wps:bodyPr>
                      </wps:wsp>
                      <wps:wsp>
                        <wps:cNvPr id="10" name="Rectangle 8"/>
                        <wps:cNvSpPr>
                          <a:spLocks noChangeArrowheads="1"/>
                        </wps:cNvSpPr>
                        <wps:spPr bwMode="auto">
                          <a:xfrm>
                            <a:off x="1737360" y="299720"/>
                            <a:ext cx="96901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color w:val="000000"/>
                                  <w:sz w:val="14"/>
                                  <w:szCs w:val="14"/>
                                  <w:lang w:val="en-US"/>
                                </w:rPr>
                                <w:t>Afastamentos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Definitivos</w:t>
                              </w:r>
                              <w:proofErr w:type="spellEnd"/>
                            </w:p>
                          </w:txbxContent>
                        </wps:txbx>
                        <wps:bodyPr rot="0" vert="horz" wrap="none" lIns="0" tIns="0" rIns="0" bIns="0" anchor="t" anchorCtr="0">
                          <a:spAutoFit/>
                        </wps:bodyPr>
                      </wps:wsp>
                      <wps:wsp>
                        <wps:cNvPr id="11" name="Oval 9"/>
                        <wps:cNvSpPr>
                          <a:spLocks noChangeArrowheads="1"/>
                        </wps:cNvSpPr>
                        <wps:spPr bwMode="auto">
                          <a:xfrm>
                            <a:off x="292100" y="434975"/>
                            <a:ext cx="128270" cy="12827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Line 10"/>
                        <wps:cNvCnPr/>
                        <wps:spPr bwMode="auto">
                          <a:xfrm>
                            <a:off x="356235" y="563245"/>
                            <a:ext cx="0" cy="12827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 name="Line 11"/>
                        <wps:cNvCnPr/>
                        <wps:spPr bwMode="auto">
                          <a:xfrm>
                            <a:off x="285115" y="613410"/>
                            <a:ext cx="149225"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 name="Line 12"/>
                        <wps:cNvCnPr/>
                        <wps:spPr bwMode="auto">
                          <a:xfrm flipH="1">
                            <a:off x="270510" y="691515"/>
                            <a:ext cx="85725" cy="12827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 name="Line 13"/>
                        <wps:cNvCnPr/>
                        <wps:spPr bwMode="auto">
                          <a:xfrm>
                            <a:off x="356235" y="691515"/>
                            <a:ext cx="85090" cy="12827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 name="Rectangle 14"/>
                        <wps:cNvSpPr>
                          <a:spLocks noChangeArrowheads="1"/>
                        </wps:cNvSpPr>
                        <wps:spPr bwMode="auto">
                          <a:xfrm>
                            <a:off x="175895" y="819785"/>
                            <a:ext cx="3422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7" name="Line 15"/>
                        <wps:cNvCnPr/>
                        <wps:spPr bwMode="auto">
                          <a:xfrm flipV="1">
                            <a:off x="462915" y="541655"/>
                            <a:ext cx="811530" cy="6413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 name="Rectangle 16"/>
                        <wps:cNvSpPr>
                          <a:spLocks noChangeArrowheads="1"/>
                        </wps:cNvSpPr>
                        <wps:spPr bwMode="auto">
                          <a:xfrm>
                            <a:off x="3766820" y="213995"/>
                            <a:ext cx="782955" cy="8572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9" name="Rectangle 17"/>
                        <wps:cNvSpPr>
                          <a:spLocks noChangeArrowheads="1"/>
                        </wps:cNvSpPr>
                        <wps:spPr bwMode="auto">
                          <a:xfrm>
                            <a:off x="3766820" y="292100"/>
                            <a:ext cx="1972310" cy="146875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0" name="Rectangle 18"/>
                        <wps:cNvSpPr>
                          <a:spLocks noChangeArrowheads="1"/>
                        </wps:cNvSpPr>
                        <wps:spPr bwMode="auto">
                          <a:xfrm>
                            <a:off x="3923030" y="384810"/>
                            <a:ext cx="142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Afastamento</w:t>
                              </w:r>
                              <w:proofErr w:type="spellEnd"/>
                            </w:p>
                          </w:txbxContent>
                        </wps:txbx>
                        <wps:bodyPr rot="0" vert="horz" wrap="none" lIns="0" tIns="0" rIns="0" bIns="0" anchor="t" anchorCtr="0">
                          <a:spAutoFit/>
                        </wps:bodyPr>
                      </wps:wsp>
                      <wps:wsp>
                        <wps:cNvPr id="21" name="Line 19"/>
                        <wps:cNvCnPr/>
                        <wps:spPr bwMode="auto">
                          <a:xfrm>
                            <a:off x="3780790" y="2279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 name="Line 20"/>
                        <wps:cNvCnPr/>
                        <wps:spPr bwMode="auto">
                          <a:xfrm>
                            <a:off x="3780790" y="227965"/>
                            <a:ext cx="285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 name="Line 21"/>
                        <wps:cNvCnPr/>
                        <wps:spPr bwMode="auto">
                          <a:xfrm flipH="1">
                            <a:off x="3787775" y="235585"/>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 name="Line 22"/>
                        <wps:cNvCnPr/>
                        <wps:spPr bwMode="auto">
                          <a:xfrm flipV="1">
                            <a:off x="3787775" y="235585"/>
                            <a:ext cx="0" cy="209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Line 23"/>
                        <wps:cNvCnPr/>
                        <wps:spPr bwMode="auto">
                          <a:xfrm>
                            <a:off x="3780790" y="22796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 name="Line 24"/>
                        <wps:cNvCnPr/>
                        <wps:spPr bwMode="auto">
                          <a:xfrm>
                            <a:off x="3780790" y="249555"/>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Line 25"/>
                        <wps:cNvCnPr/>
                        <wps:spPr bwMode="auto">
                          <a:xfrm>
                            <a:off x="3787775" y="2279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 name="Line 26"/>
                        <wps:cNvCnPr/>
                        <wps:spPr bwMode="auto">
                          <a:xfrm>
                            <a:off x="3780790" y="2355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 name="Line 27"/>
                        <wps:cNvCnPr/>
                        <wps:spPr bwMode="auto">
                          <a:xfrm>
                            <a:off x="3780790" y="2355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 name="Line 28"/>
                        <wps:cNvCnPr/>
                        <wps:spPr bwMode="auto">
                          <a:xfrm>
                            <a:off x="3787775" y="2279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 name="Line 29"/>
                        <wps:cNvCnPr/>
                        <wps:spPr bwMode="auto">
                          <a:xfrm>
                            <a:off x="3787775" y="2279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30"/>
                        <wps:cNvCnPr/>
                        <wps:spPr bwMode="auto">
                          <a:xfrm>
                            <a:off x="3780790" y="22796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 name="Line 31"/>
                        <wps:cNvCnPr/>
                        <wps:spPr bwMode="auto">
                          <a:xfrm>
                            <a:off x="3780790" y="2355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32"/>
                        <wps:cNvCnPr/>
                        <wps:spPr bwMode="auto">
                          <a:xfrm>
                            <a:off x="3780790" y="2279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Line 33"/>
                        <wps:cNvCnPr/>
                        <wps:spPr bwMode="auto">
                          <a:xfrm flipH="1">
                            <a:off x="3780790" y="22796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4"/>
                        <wps:cNvCnPr/>
                        <wps:spPr bwMode="auto">
                          <a:xfrm>
                            <a:off x="3787775" y="235585"/>
                            <a:ext cx="35560" cy="35560"/>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5"/>
                        <wps:cNvCnPr/>
                        <wps:spPr bwMode="auto">
                          <a:xfrm flipH="1" flipV="1">
                            <a:off x="3787775" y="235585"/>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6"/>
                        <wps:cNvCnPr/>
                        <wps:spPr bwMode="auto">
                          <a:xfrm flipH="1" flipV="1">
                            <a:off x="3787775" y="227965"/>
                            <a:ext cx="35560" cy="431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7"/>
                        <wps:cNvCnPr/>
                        <wps:spPr bwMode="auto">
                          <a:xfrm flipH="1" flipV="1">
                            <a:off x="3787775" y="235585"/>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8"/>
                        <wps:cNvCnPr/>
                        <wps:spPr bwMode="auto">
                          <a:xfrm flipH="1" flipV="1">
                            <a:off x="3787775" y="235585"/>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9"/>
                        <wps:cNvCnPr/>
                        <wps:spPr bwMode="auto">
                          <a:xfrm flipH="1" flipV="1">
                            <a:off x="3780790" y="235585"/>
                            <a:ext cx="42545"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40"/>
                        <wps:cNvCnPr/>
                        <wps:spPr bwMode="auto">
                          <a:xfrm flipH="1" flipV="1">
                            <a:off x="3794760" y="235585"/>
                            <a:ext cx="36195"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1"/>
                        <wps:cNvCnPr/>
                        <wps:spPr bwMode="auto">
                          <a:xfrm>
                            <a:off x="3780790" y="2279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2"/>
                        <wps:cNvCnPr/>
                        <wps:spPr bwMode="auto">
                          <a:xfrm>
                            <a:off x="3780790" y="22796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Oval 43"/>
                        <wps:cNvSpPr>
                          <a:spLocks noChangeArrowheads="1"/>
                        </wps:cNvSpPr>
                        <wps:spPr bwMode="auto">
                          <a:xfrm>
                            <a:off x="4029710" y="620395"/>
                            <a:ext cx="1630680" cy="48450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6" name="Rectangle 44"/>
                        <wps:cNvSpPr>
                          <a:spLocks noChangeArrowheads="1"/>
                        </wps:cNvSpPr>
                        <wps:spPr bwMode="auto">
                          <a:xfrm>
                            <a:off x="4371975" y="691515"/>
                            <a:ext cx="9004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47" name="Rectangle 45"/>
                        <wps:cNvSpPr>
                          <a:spLocks noChangeArrowheads="1"/>
                        </wps:cNvSpPr>
                        <wps:spPr bwMode="auto">
                          <a:xfrm>
                            <a:off x="4578350" y="805815"/>
                            <a:ext cx="48514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Motivos</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48" name="Rectangle 46"/>
                        <wps:cNvSpPr>
                          <a:spLocks noChangeArrowheads="1"/>
                        </wps:cNvSpPr>
                        <wps:spPr bwMode="auto">
                          <a:xfrm>
                            <a:off x="4314825" y="919480"/>
                            <a:ext cx="103124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Definitivo</w:t>
                              </w:r>
                              <w:proofErr w:type="spellEnd"/>
                            </w:p>
                          </w:txbxContent>
                        </wps:txbx>
                        <wps:bodyPr rot="0" vert="horz" wrap="none" lIns="0" tIns="0" rIns="0" bIns="0" anchor="t" anchorCtr="0">
                          <a:spAutoFit/>
                        </wps:bodyPr>
                      </wps:wsp>
                      <wps:wsp>
                        <wps:cNvPr id="49" name="Line 47"/>
                        <wps:cNvCnPr/>
                        <wps:spPr bwMode="auto">
                          <a:xfrm>
                            <a:off x="4044315" y="6343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8"/>
                        <wps:cNvCnPr/>
                        <wps:spPr bwMode="auto">
                          <a:xfrm>
                            <a:off x="4044315" y="634365"/>
                            <a:ext cx="285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9"/>
                        <wps:cNvCnPr/>
                        <wps:spPr bwMode="auto">
                          <a:xfrm flipH="1">
                            <a:off x="4051300" y="641985"/>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50"/>
                        <wps:cNvCnPr/>
                        <wps:spPr bwMode="auto">
                          <a:xfrm flipV="1">
                            <a:off x="4051300" y="641985"/>
                            <a:ext cx="0" cy="209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1"/>
                        <wps:cNvCnPr/>
                        <wps:spPr bwMode="auto">
                          <a:xfrm>
                            <a:off x="4044315" y="63436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2"/>
                        <wps:cNvCnPr/>
                        <wps:spPr bwMode="auto">
                          <a:xfrm>
                            <a:off x="4044315" y="655955"/>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3"/>
                        <wps:cNvCnPr/>
                        <wps:spPr bwMode="auto">
                          <a:xfrm>
                            <a:off x="4051300" y="6343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4"/>
                        <wps:cNvCnPr/>
                        <wps:spPr bwMode="auto">
                          <a:xfrm>
                            <a:off x="4044315" y="641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5"/>
                        <wps:cNvCnPr/>
                        <wps:spPr bwMode="auto">
                          <a:xfrm>
                            <a:off x="4044315" y="641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6"/>
                        <wps:cNvCnPr/>
                        <wps:spPr bwMode="auto">
                          <a:xfrm>
                            <a:off x="4051300" y="6343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7"/>
                        <wps:cNvCnPr/>
                        <wps:spPr bwMode="auto">
                          <a:xfrm>
                            <a:off x="4051300" y="6343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8"/>
                        <wps:cNvCnPr/>
                        <wps:spPr bwMode="auto">
                          <a:xfrm>
                            <a:off x="4044315" y="63436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9"/>
                        <wps:cNvCnPr/>
                        <wps:spPr bwMode="auto">
                          <a:xfrm>
                            <a:off x="4044315" y="641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60"/>
                        <wps:cNvCnPr/>
                        <wps:spPr bwMode="auto">
                          <a:xfrm>
                            <a:off x="4044315" y="6343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1"/>
                        <wps:cNvCnPr/>
                        <wps:spPr bwMode="auto">
                          <a:xfrm flipH="1">
                            <a:off x="4044315" y="63436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2"/>
                        <wps:cNvCnPr/>
                        <wps:spPr bwMode="auto">
                          <a:xfrm>
                            <a:off x="4051300" y="641985"/>
                            <a:ext cx="35560" cy="35560"/>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3"/>
                        <wps:cNvCnPr/>
                        <wps:spPr bwMode="auto">
                          <a:xfrm flipH="1" flipV="1">
                            <a:off x="4051300" y="641985"/>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4"/>
                        <wps:cNvCnPr/>
                        <wps:spPr bwMode="auto">
                          <a:xfrm flipH="1" flipV="1">
                            <a:off x="4051300" y="634365"/>
                            <a:ext cx="35560" cy="431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5"/>
                        <wps:cNvCnPr/>
                        <wps:spPr bwMode="auto">
                          <a:xfrm flipH="1" flipV="1">
                            <a:off x="4051300" y="641985"/>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6"/>
                        <wps:cNvCnPr/>
                        <wps:spPr bwMode="auto">
                          <a:xfrm flipH="1" flipV="1">
                            <a:off x="4051300" y="641985"/>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7"/>
                        <wps:cNvCnPr/>
                        <wps:spPr bwMode="auto">
                          <a:xfrm flipH="1" flipV="1">
                            <a:off x="4044315" y="641985"/>
                            <a:ext cx="42545"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8"/>
                        <wps:cNvCnPr/>
                        <wps:spPr bwMode="auto">
                          <a:xfrm flipH="1" flipV="1">
                            <a:off x="4058285" y="641985"/>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9"/>
                        <wps:cNvCnPr/>
                        <wps:spPr bwMode="auto">
                          <a:xfrm>
                            <a:off x="4044315" y="63436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70"/>
                        <wps:cNvCnPr/>
                        <wps:spPr bwMode="auto">
                          <a:xfrm>
                            <a:off x="4044315" y="63436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Oval 71"/>
                        <wps:cNvSpPr>
                          <a:spLocks noChangeArrowheads="1"/>
                        </wps:cNvSpPr>
                        <wps:spPr bwMode="auto">
                          <a:xfrm>
                            <a:off x="1544955" y="1162050"/>
                            <a:ext cx="1289050" cy="5137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74" name="Rectangle 72"/>
                        <wps:cNvSpPr>
                          <a:spLocks noChangeArrowheads="1"/>
                        </wps:cNvSpPr>
                        <wps:spPr bwMode="auto">
                          <a:xfrm>
                            <a:off x="1794510" y="1240790"/>
                            <a:ext cx="7613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75" name="Rectangle 73"/>
                        <wps:cNvSpPr>
                          <a:spLocks noChangeArrowheads="1"/>
                        </wps:cNvSpPr>
                        <wps:spPr bwMode="auto">
                          <a:xfrm>
                            <a:off x="1872615" y="1354455"/>
                            <a:ext cx="5708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76" name="Rectangle 74"/>
                        <wps:cNvSpPr>
                          <a:spLocks noChangeArrowheads="1"/>
                        </wps:cNvSpPr>
                        <wps:spPr bwMode="auto">
                          <a:xfrm>
                            <a:off x="1972310" y="1468755"/>
                            <a:ext cx="4349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wps:txbx>
                        <wps:bodyPr rot="0" vert="horz" wrap="none" lIns="0" tIns="0" rIns="0" bIns="0" anchor="t" anchorCtr="0">
                          <a:spAutoFit/>
                        </wps:bodyPr>
                      </wps:wsp>
                      <wps:wsp>
                        <wps:cNvPr id="77" name="Oval 75"/>
                        <wps:cNvSpPr>
                          <a:spLocks noChangeArrowheads="1"/>
                        </wps:cNvSpPr>
                        <wps:spPr bwMode="auto">
                          <a:xfrm>
                            <a:off x="1544955" y="1768475"/>
                            <a:ext cx="1274445" cy="50609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78" name="Rectangle 76"/>
                        <wps:cNvSpPr>
                          <a:spLocks noChangeArrowheads="1"/>
                        </wps:cNvSpPr>
                        <wps:spPr bwMode="auto">
                          <a:xfrm>
                            <a:off x="1758950" y="1839595"/>
                            <a:ext cx="7734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79" name="Rectangle 77"/>
                        <wps:cNvSpPr>
                          <a:spLocks noChangeArrowheads="1"/>
                        </wps:cNvSpPr>
                        <wps:spPr bwMode="auto">
                          <a:xfrm>
                            <a:off x="1865630" y="1953895"/>
                            <a:ext cx="5708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80" name="Rectangle 78"/>
                        <wps:cNvSpPr>
                          <a:spLocks noChangeArrowheads="1"/>
                        </wps:cNvSpPr>
                        <wps:spPr bwMode="auto">
                          <a:xfrm>
                            <a:off x="1965325" y="2067560"/>
                            <a:ext cx="4349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wps:txbx>
                        <wps:bodyPr rot="0" vert="horz" wrap="none" lIns="0" tIns="0" rIns="0" bIns="0" anchor="t" anchorCtr="0">
                          <a:spAutoFit/>
                        </wps:bodyPr>
                      </wps:wsp>
                      <wps:wsp>
                        <wps:cNvPr id="81" name="Oval 79"/>
                        <wps:cNvSpPr>
                          <a:spLocks noChangeArrowheads="1"/>
                        </wps:cNvSpPr>
                        <wps:spPr bwMode="auto">
                          <a:xfrm>
                            <a:off x="1544955" y="2374265"/>
                            <a:ext cx="1303020" cy="4921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2" name="Rectangle 80"/>
                        <wps:cNvSpPr>
                          <a:spLocks noChangeArrowheads="1"/>
                        </wps:cNvSpPr>
                        <wps:spPr bwMode="auto">
                          <a:xfrm>
                            <a:off x="1794510" y="2445385"/>
                            <a:ext cx="76962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83" name="Rectangle 81"/>
                        <wps:cNvSpPr>
                          <a:spLocks noChangeArrowheads="1"/>
                        </wps:cNvSpPr>
                        <wps:spPr bwMode="auto">
                          <a:xfrm>
                            <a:off x="1879600" y="2559685"/>
                            <a:ext cx="5708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84" name="Rectangle 82"/>
                        <wps:cNvSpPr>
                          <a:spLocks noChangeArrowheads="1"/>
                        </wps:cNvSpPr>
                        <wps:spPr bwMode="auto">
                          <a:xfrm>
                            <a:off x="1979295" y="2673985"/>
                            <a:ext cx="4349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wps:txbx>
                        <wps:bodyPr rot="0" vert="horz" wrap="none" lIns="0" tIns="0" rIns="0" bIns="0" anchor="t" anchorCtr="0">
                          <a:spAutoFit/>
                        </wps:bodyPr>
                      </wps:wsp>
                      <wps:wsp>
                        <wps:cNvPr id="85" name="Line 83"/>
                        <wps:cNvCnPr/>
                        <wps:spPr bwMode="auto">
                          <a:xfrm flipH="1">
                            <a:off x="3182620" y="919480"/>
                            <a:ext cx="883285" cy="7620"/>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86" name="Line 84"/>
                        <wps:cNvCnPr/>
                        <wps:spPr bwMode="auto">
                          <a:xfrm flipV="1">
                            <a:off x="3182620" y="898525"/>
                            <a:ext cx="57150" cy="2857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7" name="Line 85"/>
                        <wps:cNvCnPr/>
                        <wps:spPr bwMode="auto">
                          <a:xfrm>
                            <a:off x="3182620" y="927100"/>
                            <a:ext cx="57150" cy="2857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8" name="Line 86"/>
                        <wps:cNvCnPr/>
                        <wps:spPr bwMode="auto">
                          <a:xfrm>
                            <a:off x="3346450" y="119062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7"/>
                        <wps:cNvCnPr/>
                        <wps:spPr bwMode="auto">
                          <a:xfrm>
                            <a:off x="3346450" y="1190625"/>
                            <a:ext cx="285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8"/>
                        <wps:cNvCnPr/>
                        <wps:spPr bwMode="auto">
                          <a:xfrm flipH="1">
                            <a:off x="3353435" y="1197610"/>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9"/>
                        <wps:cNvCnPr/>
                        <wps:spPr bwMode="auto">
                          <a:xfrm flipV="1">
                            <a:off x="3353435" y="1197610"/>
                            <a:ext cx="0" cy="215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90"/>
                        <wps:cNvCnPr/>
                        <wps:spPr bwMode="auto">
                          <a:xfrm>
                            <a:off x="3346450" y="119062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1"/>
                        <wps:cNvCnPr/>
                        <wps:spPr bwMode="auto">
                          <a:xfrm>
                            <a:off x="3346450" y="1212215"/>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2"/>
                        <wps:cNvCnPr/>
                        <wps:spPr bwMode="auto">
                          <a:xfrm>
                            <a:off x="3353435" y="119062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3"/>
                        <wps:cNvCnPr/>
                        <wps:spPr bwMode="auto">
                          <a:xfrm>
                            <a:off x="3346450" y="119761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4"/>
                        <wps:cNvCnPr/>
                        <wps:spPr bwMode="auto">
                          <a:xfrm>
                            <a:off x="3346450" y="119761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5"/>
                        <wps:cNvCnPr/>
                        <wps:spPr bwMode="auto">
                          <a:xfrm>
                            <a:off x="3353435" y="119062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6"/>
                        <wps:cNvCnPr/>
                        <wps:spPr bwMode="auto">
                          <a:xfrm>
                            <a:off x="3353435" y="119062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7"/>
                        <wps:cNvCnPr/>
                        <wps:spPr bwMode="auto">
                          <a:xfrm>
                            <a:off x="3346450" y="119062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8"/>
                        <wps:cNvCnPr/>
                        <wps:spPr bwMode="auto">
                          <a:xfrm>
                            <a:off x="3346450" y="119761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9"/>
                        <wps:cNvCnPr/>
                        <wps:spPr bwMode="auto">
                          <a:xfrm>
                            <a:off x="3346450" y="119062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100"/>
                        <wps:cNvCnPr/>
                        <wps:spPr bwMode="auto">
                          <a:xfrm flipH="1">
                            <a:off x="3346450" y="119062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1"/>
                        <wps:cNvCnPr/>
                        <wps:spPr bwMode="auto">
                          <a:xfrm>
                            <a:off x="3353435" y="1197610"/>
                            <a:ext cx="35560" cy="36195"/>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2"/>
                        <wps:cNvCnPr/>
                        <wps:spPr bwMode="auto">
                          <a:xfrm flipH="1" flipV="1">
                            <a:off x="3353435" y="1197610"/>
                            <a:ext cx="3556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3"/>
                        <wps:cNvCnPr/>
                        <wps:spPr bwMode="auto">
                          <a:xfrm flipH="1" flipV="1">
                            <a:off x="3353435" y="1190625"/>
                            <a:ext cx="35560" cy="431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4"/>
                        <wps:cNvCnPr/>
                        <wps:spPr bwMode="auto">
                          <a:xfrm flipH="1" flipV="1">
                            <a:off x="3353435" y="1197610"/>
                            <a:ext cx="3556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5"/>
                        <wps:cNvCnPr/>
                        <wps:spPr bwMode="auto">
                          <a:xfrm flipH="1" flipV="1">
                            <a:off x="3353435" y="1197610"/>
                            <a:ext cx="3556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6"/>
                        <wps:cNvCnPr/>
                        <wps:spPr bwMode="auto">
                          <a:xfrm flipH="1" flipV="1">
                            <a:off x="3346450" y="1197610"/>
                            <a:ext cx="42545" cy="431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7"/>
                        <wps:cNvCnPr/>
                        <wps:spPr bwMode="auto">
                          <a:xfrm flipH="1" flipV="1">
                            <a:off x="3360420" y="119761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8"/>
                        <wps:cNvCnPr/>
                        <wps:spPr bwMode="auto">
                          <a:xfrm>
                            <a:off x="3346450" y="119062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9"/>
                        <wps:cNvCnPr/>
                        <wps:spPr bwMode="auto">
                          <a:xfrm>
                            <a:off x="3346450" y="119062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Rectangle 110"/>
                        <wps:cNvSpPr>
                          <a:spLocks noChangeArrowheads="1"/>
                        </wps:cNvSpPr>
                        <wps:spPr bwMode="auto">
                          <a:xfrm>
                            <a:off x="3432175" y="955675"/>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13" name="Oval 111"/>
                        <wps:cNvSpPr>
                          <a:spLocks noChangeArrowheads="1"/>
                        </wps:cNvSpPr>
                        <wps:spPr bwMode="auto">
                          <a:xfrm>
                            <a:off x="1473835" y="556260"/>
                            <a:ext cx="1324610" cy="49911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4" name="Rectangle 112"/>
                        <wps:cNvSpPr>
                          <a:spLocks noChangeArrowheads="1"/>
                        </wps:cNvSpPr>
                        <wps:spPr bwMode="auto">
                          <a:xfrm>
                            <a:off x="1751330" y="634365"/>
                            <a:ext cx="7175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15" name="Rectangle 113"/>
                        <wps:cNvSpPr>
                          <a:spLocks noChangeArrowheads="1"/>
                        </wps:cNvSpPr>
                        <wps:spPr bwMode="auto">
                          <a:xfrm>
                            <a:off x="1822450" y="748665"/>
                            <a:ext cx="5708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16" name="Rectangle 114"/>
                        <wps:cNvSpPr>
                          <a:spLocks noChangeArrowheads="1"/>
                        </wps:cNvSpPr>
                        <wps:spPr bwMode="auto">
                          <a:xfrm>
                            <a:off x="1922145" y="862965"/>
                            <a:ext cx="4349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wps:txbx>
                        <wps:bodyPr rot="0" vert="horz" wrap="none" lIns="0" tIns="0" rIns="0" bIns="0" anchor="t" anchorCtr="0">
                          <a:spAutoFit/>
                        </wps:bodyPr>
                      </wps:wsp>
                      <wps:wsp>
                        <wps:cNvPr id="117" name="Oval 115"/>
                        <wps:cNvSpPr>
                          <a:spLocks noChangeArrowheads="1"/>
                        </wps:cNvSpPr>
                        <wps:spPr bwMode="auto">
                          <a:xfrm>
                            <a:off x="1544955" y="3044825"/>
                            <a:ext cx="1324610" cy="50609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8" name="Rectangle 116"/>
                        <wps:cNvSpPr>
                          <a:spLocks noChangeArrowheads="1"/>
                        </wps:cNvSpPr>
                        <wps:spPr bwMode="auto">
                          <a:xfrm>
                            <a:off x="1801495" y="3115945"/>
                            <a:ext cx="7588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19" name="Rectangle 117"/>
                        <wps:cNvSpPr>
                          <a:spLocks noChangeArrowheads="1"/>
                        </wps:cNvSpPr>
                        <wps:spPr bwMode="auto">
                          <a:xfrm>
                            <a:off x="1894205" y="3230245"/>
                            <a:ext cx="5708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20" name="Rectangle 118"/>
                        <wps:cNvSpPr>
                          <a:spLocks noChangeArrowheads="1"/>
                        </wps:cNvSpPr>
                        <wps:spPr bwMode="auto">
                          <a:xfrm>
                            <a:off x="1993900" y="3343910"/>
                            <a:ext cx="4349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wps:txbx>
                        <wps:bodyPr rot="0" vert="horz" wrap="none" lIns="0" tIns="0" rIns="0" bIns="0" anchor="t" anchorCtr="0">
                          <a:spAutoFit/>
                        </wps:bodyPr>
                      </wps:wsp>
                      <wps:wsp>
                        <wps:cNvPr id="121" name="Oval 119"/>
                        <wps:cNvSpPr>
                          <a:spLocks noChangeArrowheads="1"/>
                        </wps:cNvSpPr>
                        <wps:spPr bwMode="auto">
                          <a:xfrm>
                            <a:off x="3966210" y="1162050"/>
                            <a:ext cx="1701165" cy="48514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2" name="Rectangle 120"/>
                        <wps:cNvSpPr>
                          <a:spLocks noChangeArrowheads="1"/>
                        </wps:cNvSpPr>
                        <wps:spPr bwMode="auto">
                          <a:xfrm>
                            <a:off x="4343400" y="1233805"/>
                            <a:ext cx="9004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23" name="Rectangle 121"/>
                        <wps:cNvSpPr>
                          <a:spLocks noChangeArrowheads="1"/>
                        </wps:cNvSpPr>
                        <wps:spPr bwMode="auto">
                          <a:xfrm>
                            <a:off x="4236720" y="1347470"/>
                            <a:ext cx="10814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Motivos</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24" name="Rectangle 122"/>
                        <wps:cNvSpPr>
                          <a:spLocks noChangeArrowheads="1"/>
                        </wps:cNvSpPr>
                        <wps:spPr bwMode="auto">
                          <a:xfrm>
                            <a:off x="4556760" y="1461770"/>
                            <a:ext cx="5149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proofErr w:type="spellStart"/>
                              <w:r>
                                <w:rPr>
                                  <w:rFonts w:ascii="Tahoma" w:hAnsi="Tahoma" w:cs="Tahoma"/>
                                  <w:b/>
                                  <w:bCs/>
                                  <w:color w:val="000000"/>
                                  <w:sz w:val="14"/>
                                  <w:szCs w:val="14"/>
                                  <w:lang w:val="en-US"/>
                                </w:rPr>
                                <w:t>Temporário</w:t>
                              </w:r>
                              <w:proofErr w:type="spellEnd"/>
                            </w:p>
                          </w:txbxContent>
                        </wps:txbx>
                        <wps:bodyPr rot="0" vert="horz" wrap="none" lIns="0" tIns="0" rIns="0" bIns="0" anchor="t" anchorCtr="0">
                          <a:spAutoFit/>
                        </wps:bodyPr>
                      </wps:wsp>
                      <wps:wsp>
                        <wps:cNvPr id="125" name="Line 123"/>
                        <wps:cNvCnPr/>
                        <wps:spPr bwMode="auto">
                          <a:xfrm>
                            <a:off x="3980180" y="117665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4"/>
                        <wps:cNvCnPr/>
                        <wps:spPr bwMode="auto">
                          <a:xfrm>
                            <a:off x="3980180" y="1176655"/>
                            <a:ext cx="285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5"/>
                        <wps:cNvCnPr/>
                        <wps:spPr bwMode="auto">
                          <a:xfrm flipH="1">
                            <a:off x="3987165" y="1183640"/>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6"/>
                        <wps:cNvCnPr/>
                        <wps:spPr bwMode="auto">
                          <a:xfrm flipV="1">
                            <a:off x="3987165" y="1183640"/>
                            <a:ext cx="0" cy="215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7"/>
                        <wps:cNvCnPr/>
                        <wps:spPr bwMode="auto">
                          <a:xfrm>
                            <a:off x="3980180" y="117665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8"/>
                        <wps:cNvCnPr/>
                        <wps:spPr bwMode="auto">
                          <a:xfrm>
                            <a:off x="3980180" y="1197610"/>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9"/>
                        <wps:cNvCnPr/>
                        <wps:spPr bwMode="auto">
                          <a:xfrm>
                            <a:off x="3987165" y="117665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30"/>
                        <wps:cNvCnPr/>
                        <wps:spPr bwMode="auto">
                          <a:xfrm>
                            <a:off x="3980180" y="118364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1"/>
                        <wps:cNvCnPr/>
                        <wps:spPr bwMode="auto">
                          <a:xfrm>
                            <a:off x="3980180" y="118364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2"/>
                        <wps:cNvCnPr/>
                        <wps:spPr bwMode="auto">
                          <a:xfrm>
                            <a:off x="3987165" y="117665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3"/>
                        <wps:cNvCnPr/>
                        <wps:spPr bwMode="auto">
                          <a:xfrm>
                            <a:off x="3987165" y="117665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4"/>
                        <wps:cNvCnPr/>
                        <wps:spPr bwMode="auto">
                          <a:xfrm>
                            <a:off x="3980180" y="117665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5"/>
                        <wps:cNvCnPr/>
                        <wps:spPr bwMode="auto">
                          <a:xfrm>
                            <a:off x="3980180" y="118364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6"/>
                        <wps:cNvCnPr/>
                        <wps:spPr bwMode="auto">
                          <a:xfrm>
                            <a:off x="3980180" y="117665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7"/>
                        <wps:cNvCnPr/>
                        <wps:spPr bwMode="auto">
                          <a:xfrm flipH="1">
                            <a:off x="3980180" y="117665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8"/>
                        <wps:cNvCnPr/>
                        <wps:spPr bwMode="auto">
                          <a:xfrm>
                            <a:off x="3987165" y="1183640"/>
                            <a:ext cx="35560" cy="35560"/>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9"/>
                        <wps:cNvCnPr/>
                        <wps:spPr bwMode="auto">
                          <a:xfrm flipH="1" flipV="1">
                            <a:off x="3987165" y="118364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40"/>
                        <wps:cNvCnPr/>
                        <wps:spPr bwMode="auto">
                          <a:xfrm flipH="1" flipV="1">
                            <a:off x="3987165" y="1176655"/>
                            <a:ext cx="35560"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1"/>
                        <wps:cNvCnPr/>
                        <wps:spPr bwMode="auto">
                          <a:xfrm flipH="1" flipV="1">
                            <a:off x="3987165" y="118364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2"/>
                        <wps:cNvCnPr/>
                        <wps:spPr bwMode="auto">
                          <a:xfrm flipH="1" flipV="1">
                            <a:off x="3987165" y="118364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3"/>
                        <wps:cNvCnPr/>
                        <wps:spPr bwMode="auto">
                          <a:xfrm flipH="1" flipV="1">
                            <a:off x="3980180" y="1183640"/>
                            <a:ext cx="42545"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4"/>
                        <wps:cNvCnPr/>
                        <wps:spPr bwMode="auto">
                          <a:xfrm flipH="1" flipV="1">
                            <a:off x="3994150" y="118364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5"/>
                        <wps:cNvCnPr/>
                        <wps:spPr bwMode="auto">
                          <a:xfrm>
                            <a:off x="3980180" y="117665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6"/>
                        <wps:cNvCnPr/>
                        <wps:spPr bwMode="auto">
                          <a:xfrm>
                            <a:off x="3980180" y="117665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7"/>
                        <wps:cNvCnPr/>
                        <wps:spPr bwMode="auto">
                          <a:xfrm flipH="1" flipV="1">
                            <a:off x="3182620" y="1347470"/>
                            <a:ext cx="804545" cy="6985"/>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50" name="Line 148"/>
                        <wps:cNvCnPr/>
                        <wps:spPr bwMode="auto">
                          <a:xfrm flipV="1">
                            <a:off x="3182620" y="1318895"/>
                            <a:ext cx="57150" cy="2857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1" name="Line 149"/>
                        <wps:cNvCnPr/>
                        <wps:spPr bwMode="auto">
                          <a:xfrm>
                            <a:off x="3182620" y="1347470"/>
                            <a:ext cx="57150" cy="2857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2" name="Line 150"/>
                        <wps:cNvCnPr/>
                        <wps:spPr bwMode="auto">
                          <a:xfrm>
                            <a:off x="3310890" y="161861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1"/>
                        <wps:cNvCnPr/>
                        <wps:spPr bwMode="auto">
                          <a:xfrm>
                            <a:off x="3310890" y="1618615"/>
                            <a:ext cx="285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2"/>
                        <wps:cNvCnPr/>
                        <wps:spPr bwMode="auto">
                          <a:xfrm flipH="1">
                            <a:off x="3317875" y="1625600"/>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3"/>
                        <wps:cNvCnPr/>
                        <wps:spPr bwMode="auto">
                          <a:xfrm flipV="1">
                            <a:off x="3317875" y="1625600"/>
                            <a:ext cx="0" cy="215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4"/>
                        <wps:cNvCnPr/>
                        <wps:spPr bwMode="auto">
                          <a:xfrm>
                            <a:off x="3310890" y="161861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5"/>
                        <wps:cNvCnPr/>
                        <wps:spPr bwMode="auto">
                          <a:xfrm>
                            <a:off x="3310890" y="1640205"/>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6"/>
                        <wps:cNvCnPr/>
                        <wps:spPr bwMode="auto">
                          <a:xfrm>
                            <a:off x="3317875" y="161861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7"/>
                        <wps:cNvCnPr/>
                        <wps:spPr bwMode="auto">
                          <a:xfrm>
                            <a:off x="3310890" y="162560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8"/>
                        <wps:cNvCnPr/>
                        <wps:spPr bwMode="auto">
                          <a:xfrm>
                            <a:off x="3310890" y="162560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9"/>
                        <wps:cNvCnPr/>
                        <wps:spPr bwMode="auto">
                          <a:xfrm>
                            <a:off x="3317875" y="161861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60"/>
                        <wps:cNvCnPr/>
                        <wps:spPr bwMode="auto">
                          <a:xfrm>
                            <a:off x="3317875" y="161861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1"/>
                        <wps:cNvCnPr/>
                        <wps:spPr bwMode="auto">
                          <a:xfrm>
                            <a:off x="3310890" y="161861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2"/>
                        <wps:cNvCnPr/>
                        <wps:spPr bwMode="auto">
                          <a:xfrm>
                            <a:off x="3310890" y="162560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3"/>
                        <wps:cNvCnPr/>
                        <wps:spPr bwMode="auto">
                          <a:xfrm>
                            <a:off x="3310890" y="161861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4"/>
                        <wps:cNvCnPr/>
                        <wps:spPr bwMode="auto">
                          <a:xfrm flipH="1">
                            <a:off x="3310890" y="161861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5"/>
                        <wps:cNvCnPr/>
                        <wps:spPr bwMode="auto">
                          <a:xfrm>
                            <a:off x="3317875" y="1625600"/>
                            <a:ext cx="35560" cy="35560"/>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6"/>
                        <wps:cNvCnPr/>
                        <wps:spPr bwMode="auto">
                          <a:xfrm flipH="1" flipV="1">
                            <a:off x="3317875" y="162560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7"/>
                        <wps:cNvCnPr/>
                        <wps:spPr bwMode="auto">
                          <a:xfrm flipH="1" flipV="1">
                            <a:off x="3317875" y="1618615"/>
                            <a:ext cx="35560"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8"/>
                        <wps:cNvCnPr/>
                        <wps:spPr bwMode="auto">
                          <a:xfrm flipH="1" flipV="1">
                            <a:off x="3317875" y="162560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9"/>
                        <wps:cNvCnPr/>
                        <wps:spPr bwMode="auto">
                          <a:xfrm flipH="1" flipV="1">
                            <a:off x="3317875" y="162560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70"/>
                        <wps:cNvCnPr/>
                        <wps:spPr bwMode="auto">
                          <a:xfrm flipH="1" flipV="1">
                            <a:off x="3310890" y="1625600"/>
                            <a:ext cx="42545"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1"/>
                        <wps:cNvCnPr/>
                        <wps:spPr bwMode="auto">
                          <a:xfrm flipH="1" flipV="1">
                            <a:off x="3324860" y="162560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2"/>
                        <wps:cNvCnPr/>
                        <wps:spPr bwMode="auto">
                          <a:xfrm>
                            <a:off x="3310890" y="161861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3"/>
                        <wps:cNvCnPr/>
                        <wps:spPr bwMode="auto">
                          <a:xfrm>
                            <a:off x="3310890" y="161861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Rectangle 174"/>
                        <wps:cNvSpPr>
                          <a:spLocks noChangeArrowheads="1"/>
                        </wps:cNvSpPr>
                        <wps:spPr bwMode="auto">
                          <a:xfrm>
                            <a:off x="3396615" y="1376045"/>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E12" w:rsidRDefault="00B62E1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177" o:spid="_x0000_s1026" editas="canvas" style="width:453pt;height:294.75pt;mso-position-horizontal-relative:char;mso-position-vertical-relative:line" coordsize="57531,37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37433;visibility:visible;mso-wrap-style:square">
                  <v:fill o:detectmouseclick="t"/>
                  <v:path o:connecttype="none"/>
                </v:shape>
                <v:rect id="Rectangle 5" o:spid="_x0000_s1028" style="position:absolute;left:12744;top:139;width:7620;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fNsMAA&#10;AADaAAAADwAAAGRycy9kb3ducmV2LnhtbESPzYoCMRCE7wu+Q2jBy7JmFFGZNYoKgheRVR+gd9I7&#10;v+kMSdTx7Y0g7LGoqq+oxaozjbiR86VlBaNhAoI4s7rkXMHlvPuag/ABWWNjmRQ8yMNq2ftYYKrt&#10;nX/odgq5iBD2KSooQmhTKX1WkEE/tC1x9P6sMxiidLnUDu8Rbho5TpKpNFhyXCiwpW1BWX26GgXr&#10;WvrPOiNfHa6zYzW1rsLNr1KDfrf+BhGoC//hd3uvFUzgdSXe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VfNsMAAAADaAAAADwAAAAAAAAAAAAAAAACYAgAAZHJzL2Rvd25y&#10;ZXYueG1sUEsFBgAAAAAEAAQA9QAAAIUDAAAAAA==&#10;" fillcolor="#ffc" strokecolor="#903" strokeweight="0"/>
                <v:rect id="Rectangle 6" o:spid="_x0000_s1029" style="position:absolute;left:12744;top:927;width:19082;height:36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7" o:spid="_x0000_s1030" style="position:absolute;left:16160;top:1854;width:97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iK8EA&#10;AADaAAAADwAAAGRycy9kb3ducmV2LnhtbESPzWrDMBCE74W8g9hAb40cH4rrRgklEEhKLrb7AIu1&#10;/qHSykhK7L59VQj0OMzMN8zusFgj7uTD6FjBdpOBIG6dHrlX8NWcXgoQISJrNI5JwQ8FOOxXTzss&#10;tZu5onsde5EgHEpUMMQ4lVKGdiCLYeMm4uR1zluMSfpeao9zglsj8yx7lRZHTgsDTnQcqP2ub1aB&#10;bOrTXNTGZ+4z767mcq46cko9r5ePdxCRlvgffrTPWsEb/F1JN0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RoivBAAAA2gAAAA8AAAAAAAAAAAAAAAAAmAIAAGRycy9kb3du&#10;cmV2LnhtbFBLBQYAAAAABAAEAPUAAACGAwAAAAA=&#10;" filled="f" stroked="f">
                  <v:textbox style="mso-fit-shape-to-text:t" inset="0,0,0,0">
                    <w:txbxContent>
                      <w:p w:rsidR="00B62E12" w:rsidRDefault="00B62E12">
                        <w:pPr>
                          <w:ind w:left="0"/>
                        </w:pPr>
                        <w:r>
                          <w:rPr>
                            <w:rFonts w:ascii="Tahoma" w:hAnsi="Tahoma" w:cs="Tahoma"/>
                            <w:color w:val="000000"/>
                            <w:sz w:val="14"/>
                            <w:szCs w:val="14"/>
                            <w:lang w:val="en-US"/>
                          </w:rPr>
                          <w:t xml:space="preserve">UCS </w:t>
                        </w:r>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Motivos</w:t>
                        </w:r>
                        <w:proofErr w:type="spellEnd"/>
                        <w:r>
                          <w:rPr>
                            <w:rFonts w:ascii="Tahoma" w:hAnsi="Tahoma" w:cs="Tahoma"/>
                            <w:color w:val="000000"/>
                            <w:sz w:val="14"/>
                            <w:szCs w:val="14"/>
                            <w:lang w:val="en-US"/>
                          </w:rPr>
                          <w:t xml:space="preserve"> de </w:t>
                        </w:r>
                      </w:p>
                    </w:txbxContent>
                  </v:textbox>
                </v:rect>
                <v:rect id="Rectangle 8" o:spid="_x0000_s1031" style="position:absolute;left:17373;top:2997;width:9690;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B62E12" w:rsidRDefault="00B62E12">
                        <w:pPr>
                          <w:ind w:left="0"/>
                        </w:pPr>
                        <w:proofErr w:type="spellStart"/>
                        <w:r>
                          <w:rPr>
                            <w:rFonts w:ascii="Tahoma" w:hAnsi="Tahoma" w:cs="Tahoma"/>
                            <w:color w:val="000000"/>
                            <w:sz w:val="14"/>
                            <w:szCs w:val="14"/>
                            <w:lang w:val="en-US"/>
                          </w:rPr>
                          <w:t>Afastamentos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Definitivos</w:t>
                        </w:r>
                        <w:proofErr w:type="spellEnd"/>
                      </w:p>
                    </w:txbxContent>
                  </v:textbox>
                </v:rect>
                <v:oval id="Oval 9" o:spid="_x0000_s1032" style="position:absolute;left:2921;top:4349;width:1282;height:1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line id="Line 10" o:spid="_x0000_s1033" style="position:absolute;visibility:visible;mso-wrap-style:square" from="3562,5632" to="3562,6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9XpsAAAADbAAAADwAAAGRycy9kb3ducmV2LnhtbERPS2sCMRC+F/wPYYTealYPIlujiCgV&#10;pOCjB49jMm4Wk8l2E3X77xuh0Nt8fM+ZzjvvxJ3aWAdWMBwUIIh1MDVXCr6O67cJiJiQDbrApOCH&#10;IsxnvZcpliY8eE/3Q6pEDuFYogKbUlNKGbUlj3EQGuLMXULrMWXYVtK0+Mjh3slRUYylx5pzg8WG&#10;lpb09XDzClzayZM+F+G4+mg6vfq2209nlXrtd4t3EIm69C/+c29Mnj+C5y/5AD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WPV6bAAAAA2wAAAA8AAAAAAAAAAAAAAAAA&#10;oQIAAGRycy9kb3ducmV2LnhtbFBLBQYAAAAABAAEAPkAAACOAwAAAAA=&#10;" strokecolor="#903" strokeweight="0"/>
                <v:line id="Line 11" o:spid="_x0000_s1034" style="position:absolute;visibility:visible;mso-wrap-style:square" from="2851,6134" to="4343,6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PyPcEAAADbAAAADwAAAGRycy9kb3ducmV2LnhtbERPS2sCMRC+C/6HMEJvmrWF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w/I9wQAAANsAAAAPAAAAAAAAAAAAAAAA&#10;AKECAABkcnMvZG93bnJldi54bWxQSwUGAAAAAAQABAD5AAAAjwMAAAAA&#10;" strokecolor="#903" strokeweight="0"/>
                <v:line id="Line 12" o:spid="_x0000_s1035" style="position:absolute;flip:x;visibility:visible;mso-wrap-style:square" from="2705,6915" to="3562,8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8XfL8AAADbAAAADwAAAGRycy9kb3ducmV2LnhtbERPS4vCMBC+C/6HMIK3NVVEdrtGkcJC&#10;99juevA2NNMHNpPSRE3//WZB8DYf33P2x2B6cafRdZYVrFcJCOLK6o4bBb8/X2/vIJxH1thbJgUT&#10;OTge5rM9pto+uKB76RsRQ9ilqKD1fkildFVLBt3KDsSRq+1o0Ec4NlKP+IjhppebJNlJgx3HhhYH&#10;ylqqruXNKPjOiksewvlynupsg40L9YcOSi0X4fQJwlPwL/HTnes4fwv/v8QD5OE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a8XfL8AAADbAAAADwAAAAAAAAAAAAAAAACh&#10;AgAAZHJzL2Rvd25yZXYueG1sUEsFBgAAAAAEAAQA+QAAAI0DAAAAAA==&#10;" strokecolor="#903" strokeweight="0"/>
                <v:line id="Line 13" o:spid="_x0000_s1036" style="position:absolute;visibility:visible;mso-wrap-style:square" from="3562,6915" to="4413,8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bP0sEAAADbAAAADwAAAGRycy9kb3ducmV2LnhtbERPS2sCMRC+C/6HMEJvmrXQ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Zs/SwQAAANsAAAAPAAAAAAAAAAAAAAAA&#10;AKECAABkcnMvZG93bnJldi54bWxQSwUGAAAAAAQABAD5AAAAjwMAAAAA&#10;" strokecolor="#903" strokeweight="0"/>
                <v:rect id="Rectangle 14" o:spid="_x0000_s1037" style="position:absolute;left:1758;top:8197;width:342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v:textbox>
                </v:rect>
                <v:line id="Line 15" o:spid="_x0000_s1038" style="position:absolute;flip:y;visibility:visible;mso-wrap-style:square" from="4629,5416" to="12744,6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3/JWMEAAADbAAAADwAAAGRycy9kb3ducmV2LnhtbERP22oCMRB9F/yHMAVfRLNWvLAapZQK&#10;FkTwhq/DZtzdupksSdTt3zcFwbc5nOvMl42pxJ2cLy0rGPQTEMSZ1SXnCo6HVW8KwgdkjZVlUvBL&#10;HpaLdmuOqbYP3tF9H3IRQ9inqKAIoU6l9FlBBn3f1sSRu1hnMETocqkdPmK4qeR7koylwZJjQ4E1&#10;fRaUXfc3o6B7Hty+pz9hM9ri18nZkjdbHirVeWs+ZiACNeElfrrXOs6fwP8v8QC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f8lYwQAAANsAAAAPAAAAAAAAAAAAAAAA&#10;AKECAABkcnMvZG93bnJldi54bWxQSwUGAAAAAAQABAD5AAAAjwMAAAAA&#10;" strokecolor="#903" strokeweight="31e-5mm"/>
                <v:rect id="Rectangle 16" o:spid="_x0000_s1039" style="position:absolute;left:37668;top:2139;width:7829;height: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J8aMIA&#10;AADbAAAADwAAAGRycy9kb3ducmV2LnhtbESPzW4CMQyE75X6DpGReqlKtj0A2hIQrVSpF4T4eQCz&#10;MfsbZ5UEWN4eH5C42ZrxzOf5cnCdulCItWcDn+MMFHHhbc2lgcP+72MGKiZki51nMnCjCMvF68sc&#10;c+uvvKXLLpVKQjjmaKBKqc+1jkVFDuPY98SinXxwmGQNpbYBrxLuOv2VZRPtsGZpqLCn34qKdnd2&#10;Blatju9tQbFZn6ebZuJDgz9HY95Gw+obVKIhPc2P638r+AIrv8gAen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cnxowgAAANsAAAAPAAAAAAAAAAAAAAAAAJgCAABkcnMvZG93&#10;bnJldi54bWxQSwUGAAAAAAQABAD1AAAAhwMAAAAA&#10;" fillcolor="#ffc" strokecolor="#903" strokeweight="0"/>
                <v:rect id="Rectangle 17" o:spid="_x0000_s1040" style="position:absolute;left:37668;top:2921;width:19723;height:146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7Z88AA&#10;AADbAAAADwAAAGRycy9kb3ducmV2LnhtbERP22oCMRB9L/QfwhR8KZrVh227GkULBV+K1PYDxs24&#10;10yWJHvx7xuh0Lc5nOtsdpNpxUDOV5YVLBcJCOLc6ooLBT/fH/NXED4ga2wtk4IbedhtHx82mGk7&#10;8hcN51CIGMI+QwVlCF0mpc9LMugXtiOO3NU6gyFCV0jtcIzhppWrJEmlwYpjQ4kdvZeUN+feKNg3&#10;0j83Ofn6s3851al1NR4uSs2epv0aRKAp/Iv/3Ecd57/B/Zd4gN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7Z88AAAADbAAAADwAAAAAAAAAAAAAAAACYAgAAZHJzL2Rvd25y&#10;ZXYueG1sUEsFBgAAAAAEAAQA9QAAAIUDAAAAAA==&#10;" fillcolor="#ffc" strokecolor="#903" strokeweight="0"/>
                <v:rect id="Rectangle 18" o:spid="_x0000_s1041" style="position:absolute;left:39230;top:3848;width:14256;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B62E12" w:rsidRDefault="00B62E12">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Afastamento</w:t>
                        </w:r>
                        <w:proofErr w:type="spellEnd"/>
                      </w:p>
                    </w:txbxContent>
                  </v:textbox>
                </v:rect>
                <v:line id="Line 19" o:spid="_x0000_s1042" style="position:absolute;visibility:visible;mso-wrap-style:square" from="37807,2279" to="37807,2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fiDsMAAADbAAAADwAAAGRycy9kb3ducmV2LnhtbESPQWvCQBSE70L/w/IK3nQTQU1TVyml&#10;Rb1pqtDjI/uaLGbfhuxW4793BcHjMDPfMItVbxtxps4bxwrScQKCuHTacKXg8PM9ykD4gKyxcUwK&#10;ruRhtXwZLDDX7sJ7OhehEhHCPkcFdQhtLqUva7Lox64ljt6f6yyGKLtK6g4vEW4bOUmSmbRoOC7U&#10;2NJnTeWp+LcKzG62nm7nx7ej/FqH9Dc7ZcYelBq+9h/vIAL14Rl+tDdawSSF+5f4A+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n4g7DAAAA2wAAAA8AAAAAAAAAAAAA&#10;AAAAoQIAAGRycy9kb3ducmV2LnhtbFBLBQYAAAAABAAEAPkAAACRAwAAAAA=&#10;" strokeweight="0"/>
                <v:line id="Line 20" o:spid="_x0000_s1043" style="position:absolute;visibility:visible;mso-wrap-style:square" from="37807,2279" to="38093,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V8ecMAAADbAAAADwAAAGRycy9kb3ducmV2LnhtbESPT4vCMBTE7wt+h/AW9ramFlZr1ygi&#10;iuvNv7DHR/O2DTYvpYna/fZGEDwOM/MbZjLrbC2u1HrjWMGgn4AgLpw2XCo4HlafGQgfkDXWjknB&#10;P3mYTXtvE8y1u/GOrvtQighhn6OCKoQml9IXFVn0fdcQR+/PtRZDlG0pdYu3CLe1TJNkKC0ajgsV&#10;NrSoqDjvL1aB2Q7XX5vRaXySy3UY/GbnzNijUh/v3fwbRKAuvMLP9o9WkKbw+BJ/gJ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1fHnDAAAA2wAAAA8AAAAAAAAAAAAA&#10;AAAAoQIAAGRycy9kb3ducmV2LnhtbFBLBQYAAAAABAAEAPkAAACRAwAAAAA=&#10;" strokeweight="0"/>
                <v:line id="Line 21" o:spid="_x0000_s1044" style="position:absolute;flip:x;visibility:visible;mso-wrap-style:square" from="37877,2355" to="38093,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Ga8UAAADbAAAADwAAAGRycy9kb3ducmV2LnhtbESPQWsCMRSE74L/ITyhN83WQpWtUaSl&#10;RQQr2nro7bl53V3cvCxJdNN/bwqCx2FmvmFmi2gacSHna8sKHkcZCOLC6ppLBd9f78MpCB+QNTaW&#10;ScEfeVjM+70Z5tp2vKPLPpQiQdjnqKAKoc2l9EVFBv3ItsTJ+7XOYEjSlVI77BLcNHKcZc/SYM1p&#10;ocKWXisqTvuzUbD7nPDRfZzjKR67zfbnUK4Pb0ulHgZx+QIiUAz38K290grGT/D/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kGa8UAAADbAAAADwAAAAAAAAAA&#10;AAAAAAChAgAAZHJzL2Rvd25yZXYueG1sUEsFBgAAAAAEAAQA+QAAAJMDAAAAAA==&#10;" strokeweight="0"/>
                <v:line id="Line 22" o:spid="_x0000_s1045" style="position:absolute;flip:y;visibility:visible;mso-wrap-style:square" from="37877,2355" to="37877,2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CeH8UAAADbAAAADwAAAGRycy9kb3ducmV2LnhtbESPQWsCMRSE74L/ITyhN81WSpWtUaSl&#10;RQQr2nro7bl53V3cvCxJdNN/bwqCx2FmvmFmi2gacSHna8sKHkcZCOLC6ppLBd9f78MpCB+QNTaW&#10;ScEfeVjM+70Z5tp2vKPLPpQiQdjnqKAKoc2l9EVFBv3ItsTJ+7XOYEjSlVI77BLcNHKcZc/SYM1p&#10;ocKWXisqTvuzUbD7nPDRfZzjKR67zfbnUK4Pb0ulHgZx+QIiUAz38K290grGT/D/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oCeH8UAAADbAAAADwAAAAAAAAAA&#10;AAAAAAChAgAAZHJzL2Rvd25yZXYueG1sUEsFBgAAAAAEAAQA+QAAAJMDAAAAAA==&#10;" strokeweight="0"/>
                <v:line id="Line 23" o:spid="_x0000_s1046" style="position:absolute;visibility:visible;mso-wrap-style:square" from="37807,2279" to="38163,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zkDcQAAADbAAAADwAAAGRycy9kb3ducmV2LnhtbESPQWvCQBSE7wX/w/IEb81GQZumriJS&#10;ib21qUKPj+xrsph9G7JbE/99t1DwOMzMN8x6O9pWXKn3xrGCeZKCIK6cNlwrOH0eHjMQPiBrbB2T&#10;ght52G4mD2vMtRv4g65lqEWEsM9RQRNCl0vpq4Ys+sR1xNH7dr3FEGVfS93jEOG2lYs0XUmLhuNC&#10;gx3tG6ou5Y9VYN5XxfLt6fx8lq9FmH9ll8zYk1Kz6bh7ARFoDPfwf/uoFSy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nOQNxAAAANsAAAAPAAAAAAAAAAAA&#10;AAAAAKECAABkcnMvZG93bnJldi54bWxQSwUGAAAAAAQABAD5AAAAkgMAAAAA&#10;" strokeweight="0"/>
                <v:line id="Line 24" o:spid="_x0000_s1047" style="position:absolute;visibility:visible;mso-wrap-style:square" from="37807,2495" to="37807,2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56esQAAADbAAAADwAAAGRycy9kb3ducmV2LnhtbESPzWrDMBCE74W8g9hCb42cQB3HjRxC&#10;aUhzyy/0uFhbW9haGUtJ3LePCoUch5n5hlksB9uKK/XeOFYwGScgiEunDVcKTsf1awbCB2SNrWNS&#10;8EselsXoaYG5djfe0/UQKhEh7HNUUIfQ5VL6siaLfuw64uj9uN5iiLKvpO7xFuG2ldMkSaVFw3Gh&#10;xo4+aiqbw8UqMLt087adnedn+bkJk++syYw9KfXyPKzeQQQawiP83/7SCqY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Tnp6xAAAANsAAAAPAAAAAAAAAAAA&#10;AAAAAKECAABkcnMvZG93bnJldi54bWxQSwUGAAAAAAQABAD5AAAAkgMAAAAA&#10;" strokeweight="0"/>
                <v:line id="Line 25" o:spid="_x0000_s1048" style="position:absolute;visibility:visible;mso-wrap-style:square" from="37877,2279" to="37877,2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Lf4cIAAADbAAAADwAAAGRycy9kb3ducmV2LnhtbESPQYvCMBSE78L+h/AWvGmqsFqrUZbF&#10;Rb25roLHR/Nsg81LaaLWf28EweMwM98ws0VrK3GlxhvHCgb9BARx7rThQsH+/7eXgvABWWPlmBTc&#10;ycNi/tGZYabdjf/ouguFiBD2GSooQ6gzKX1ekkXfdzVx9E6usRiibAqpG7xFuK3kMElG0qLhuFBi&#10;TT8l5efdxSow29HqazM+TA5yuQqDY3pOjd0r1f1sv6cgArXhHX6111rBcAz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gLf4cIAAADbAAAADwAAAAAAAAAAAAAA&#10;AAChAgAAZHJzL2Rvd25yZXYueG1sUEsFBgAAAAAEAAQA+QAAAJADAAAAAA==&#10;" strokeweight="0"/>
                <v:line id="Line 26" o:spid="_x0000_s1049" style="position:absolute;visibility:visible;mso-wrap-style:square" from="37807,2355" to="38163,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1Lk78AAADbAAAADwAAAGRycy9kb3ducmV2LnhtbERPy4rCMBTdD/gP4QruxlRBrdUoIg6O&#10;O5/g8tJc22BzU5qMdv7eLASXh/OeL1tbiQc13jhWMOgnIIhzpw0XCs6nn+8UhA/IGivHpOCfPCwX&#10;na85Zto9+UCPYyhEDGGfoYIyhDqT0uclWfR9VxNH7uYaiyHCppC6wWcMt5UcJslYWjQcG0qsaV1S&#10;fj/+WQVmP96OdpPL9CI32zC4pvfU2LNSvW67moEI1IaP+O3+1QqGcWz8En+AXLw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51Lk78AAADbAAAADwAAAAAAAAAAAAAAAACh&#10;AgAAZHJzL2Rvd25yZXYueG1sUEsFBgAAAAAEAAQA+QAAAI0DAAAAAA==&#10;" strokeweight="0"/>
                <v:line id="Line 27" o:spid="_x0000_s1050" style="position:absolute;visibility:visible;mso-wrap-style:square" from="37807,2355" to="38163,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HuCMQAAADbAAAADwAAAGRycy9kb3ducmV2LnhtbESPQWvCQBSE7wX/w/IKvdWNQm2SuoqI&#10;kvZWo0KPj+xrsph9G7KrSf99t1DwOMzMN8xyPdpW3Kj3xrGC2TQBQVw5bbhWcDrun1MQPiBrbB2T&#10;gh/ysF5NHpaYazfwgW5lqEWEsM9RQRNCl0vpq4Ys+qnriKP37XqLIcq+lrrHIcJtK+dJspAWDceF&#10;BjvaNlRdyqtVYD4XxcvH6zk7y10RZl/pJTX2pNTT47h5AxFoDPfwf/tdK5hn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0e4IxAAAANsAAAAPAAAAAAAAAAAA&#10;AAAAAKECAABkcnMvZG93bnJldi54bWxQSwUGAAAAAAQABAD5AAAAkgMAAAAA&#10;" strokeweight="0"/>
                <v:line id="Line 28" o:spid="_x0000_s1051" style="position:absolute;visibility:visible;mso-wrap-style:square" from="37877,2279" to="37877,2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LRSMAAAADbAAAADwAAAGRycy9kb3ducmV2LnhtbERPy4rCMBTdD/gP4QruxtQRtVajyKDo&#10;7HyCy0tzbYPNTWmidv5+shBmeTjv+bK1lXhS441jBYN+AoI4d9pwoeB82nymIHxA1lg5JgW/5GG5&#10;6HzMMdPuxQd6HkMhYgj7DBWUIdSZlD4vyaLvu5o4cjfXWAwRNoXUDb5iuK3kV5KMpUXDsaHEmr5L&#10;yu/Hh1Vg9uPt6GdymV7kehsG1/SeGntWqtdtVzMQgdrwL367d1rBMK6P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y0UjAAAAA2wAAAA8AAAAAAAAAAAAAAAAA&#10;oQIAAGRycy9kb3ducmV2LnhtbFBLBQYAAAAABAAEAPkAAACOAwAAAAA=&#10;" strokeweight="0"/>
                <v:line id="Line 29" o:spid="_x0000_s1052" style="position:absolute;visibility:visible;mso-wrap-style:square" from="37877,2279" to="37877,2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35008MAAADbAAAADwAAAGRycy9kb3ducmV2LnhtbESPT2vCQBTE7wW/w/IEb7qJUk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dNPDAAAA2wAAAA8AAAAAAAAAAAAA&#10;AAAAoQIAAGRycy9kb3ducmV2LnhtbFBLBQYAAAAABAAEAPkAAACRAwAAAAA=&#10;" strokeweight="0"/>
                <v:line id="Line 30" o:spid="_x0000_s1053" style="position:absolute;visibility:visible;mso-wrap-style:square" from="37807,2279" to="38163,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zqpMQAAADbAAAADwAAAGRycy9kb3ducmV2LnhtbESPQWvCQBSE74X+h+UJvdWNF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rOqkxAAAANsAAAAPAAAAAAAAAAAA&#10;AAAAAKECAABkcnMvZG93bnJldi54bWxQSwUGAAAAAAQABAD5AAAAkgMAAAAA&#10;" strokeweight="0"/>
                <v:line id="Line 31" o:spid="_x0000_s1054" style="position:absolute;visibility:visible;mso-wrap-style:square" from="37807,2355" to="38163,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BPP8QAAADbAAAADwAAAGRycy9kb3ducmV2LnhtbESPQWvCQBSE74X+h+UJvdWNi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4E8/xAAAANsAAAAPAAAAAAAAAAAA&#10;AAAAAKECAABkcnMvZG93bnJldi54bWxQSwUGAAAAAAQABAD5AAAAkgMAAAAA&#10;" strokeweight="0"/>
                <v:line id="Line 32" o:spid="_x0000_s1055" style="position:absolute;visibility:visible;mso-wrap-style:square" from="37807,2279" to="37807,2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XS8QAAADbAAAADwAAAGRycy9kb3ducmV2LnhtbESPT2sCMRTE70K/Q3gFb5q1Wt1ujVKK&#10;ot7qP/D42LzuBjcvyybq+u2NUOhxmJnfMNN5aytxpcYbxwoG/QQEce604ULBYb/spSB8QNZYOSYF&#10;d/Iwn710pphpd+MtXXehEBHCPkMFZQh1JqXPS7Lo+64mjt6vayyGKJtC6gZvEW4r+ZYkY2nRcFwo&#10;sabvkvLz7mIVmJ/x6n0zOX4c5WIVBqf0nBp7UKr72n59ggjUhv/wX3utFQxH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CddLxAAAANsAAAAPAAAAAAAAAAAA&#10;AAAAAKECAABkcnMvZG93bnJldi54bWxQSwUGAAAAAAQABAD5AAAAkgMAAAAA&#10;" strokeweight="0"/>
                <v:line id="Line 33" o:spid="_x0000_s1056" style="position:absolute;flip:x;visibility:visible;mso-wrap-style:square" from="37807,2279" to="38163,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WtWcYAAADbAAAADwAAAGRycy9kb3ducmV2LnhtbESPQWsCMRSE7wX/Q3gFbzVbi23ZGkWU&#10;ighatPXQ23Pzuru4eVmS6MZ/bwqFHoeZ+YYZT6NpxIWcry0reBxkIIgLq2suFXx9vj+8gvABWWNj&#10;mRRcycN00rsbY65txzu67EMpEoR9jgqqENpcSl9UZNAPbEucvB/rDIYkXSm1wy7BTSOHWfYsDdac&#10;FipsaV5RcdqfjYLd9oWPbnmOp3jsNh/fh3J9WMyU6t/H2RuIQDH8h//aK63gaQ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AVrVnGAAAA2wAAAA8AAAAAAAAA&#10;AAAAAAAAoQIAAGRycy9kb3ducmV2LnhtbFBLBQYAAAAABAAEAPkAAACUAwAAAAA=&#10;" strokeweight="0"/>
                <v:line id="Line 34" o:spid="_x0000_s1057" style="position:absolute;visibility:visible;mso-wrap-style:square" from="37877,2355" to="38233,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sCwcQAAADbAAAADwAAAGRycy9kb3ducmV2LnhtbESPT2vCQBTE7wW/w/KE3upGpVGiq4hU&#10;KN78c/D4yD6z0ezbNLsmaT99Vyj0OMzMb5jlureVaKnxpWMF41ECgjh3uuRCwfm0e5uD8AFZY+WY&#10;FHyTh/Vq8LLETLuOD9QeQyEihH2GCkwIdSalzw1Z9CNXE0fv6hqLIcqmkLrBLsJtJSdJkkqLJccF&#10;gzVtDeX348MqKFNpLrfu/eO+TX+u7XT/NZvke6Veh/1mASJQH/7Df+1PrWCawvNL/AF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GwLBxAAAANsAAAAPAAAAAAAAAAAA&#10;AAAAAKECAABkcnMvZG93bnJldi54bWxQSwUGAAAAAAQABAD5AAAAkgMAAAAA&#10;" strokeweight="61e-5mm"/>
                <v:line id="Line 35" o:spid="_x0000_s1058" style="position:absolute;flip:x y;visibility:visible;mso-wrap-style:square" from="37877,2355" to="38233,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RhOcAAAADbAAAADwAAAGRycy9kb3ducmV2LnhtbESPQWsCMRSE7wX/Q3hCL6VmtaBlNYqI&#10;Fumtq94fm+dmMXlZkqjrv2+EQo/DzDfDLFa9s+JGIbaeFYxHBQji2uuWGwXHw+79E0RMyBqtZ1Lw&#10;oAir5eBlgaX2d/6hW5UakUs4lqjApNSVUsbakMM48h1x9s4+OExZhkbqgPdc7qycFMVUOmw5Lxjs&#10;aGOovlRXp+BjdjrsL/bNfO+iM9svW9XT8FDqddiv5yAS9ek//Efv9ZOD55f8A+Ty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GEYTnAAAAA2wAAAA8AAAAAAAAAAAAAAAAA&#10;oQIAAGRycy9kb3ducmV2LnhtbFBLBQYAAAAABAAEAPkAAACOAwAAAAA=&#10;" strokeweight="0"/>
                <v:line id="Line 36" o:spid="_x0000_s1059" style="position:absolute;flip:x y;visibility:visible;mso-wrap-style:square" from="37877,2279" to="38233,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v1S78AAADbAAAADwAAAGRycy9kb3ducmV2LnhtbERPTWsCMRC9F/ofwhR6KZptCypbo4jU&#10;Ir111fuwmW4Wk8mSpLr++86h0OPjfS/XY/DqQin3kQ08TytQxG20PXcGjofdZAEqF2SLPjIZuFGG&#10;9er+bom1jVf+oktTOiUhnGs04EoZaq1z6yhgnsaBWLjvmAIWganTNuFVwoPXL1U10wF7lgaHA20d&#10;tefmJxh4nZ8O+7N/cp+7HNz7h2/aWboZ8/gwbt5AFRrLv/jPvbfik7HyRX6AXv0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Bv1S78AAADbAAAADwAAAAAAAAAAAAAAAACh&#10;AgAAZHJzL2Rvd25yZXYueG1sUEsFBgAAAAAEAAQA+QAAAI0DAAAAAA==&#10;" strokeweight="0"/>
                <v:line id="Line 37" o:spid="_x0000_s1060" style="position:absolute;flip:x y;visibility:visible;mso-wrap-style:square" from="37877,2355" to="38233,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dQ0MIAAADbAAAADwAAAGRycy9kb3ducmV2LnhtbESPQWsCMRSE74L/ITyhF6lZW9B2axSR&#10;WsSbq70/Nq+bxeRlSaKu/74pFDwOM98Ms1j1zoorhdh6VjCdFCCIa69bbhScjtvnNxAxIWu0nknB&#10;nSKslsPBAkvtb3yga5UakUs4lqjApNSVUsbakMM48R1x9n58cJiyDI3UAW+53Fn5UhQz6bDlvGCw&#10;o42h+lxdnILX+fdxd7Zjs99GZz6/bFXPwl2pp1G//gCRqE+P8D+905l7h7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1dQ0MIAAADbAAAADwAAAAAAAAAAAAAA&#10;AAChAgAAZHJzL2Rvd25yZXYueG1sUEsFBgAAAAAEAAQA+QAAAJADAAAAAA==&#10;" strokeweight="0"/>
                <v:line id="Line 38" o:spid="_x0000_s1061" style="position:absolute;flip:x y;visibility:visible;mso-wrap-style:square" from="37877,2355" to="38233,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uKML8AAADbAAAADwAAAGRycy9kb3ducmV2LnhtbERPTWsCMRC9F/wPYQQvRbPaorIaRYoW&#10;6a1rvQ+bcbOYTJYk1fXfm0Ohx8f7Xm97Z8WNQmw9K5hOChDEtdctNwp+TofxEkRMyBqtZ1LwoAjb&#10;zeBljaX2d/6mW5UakUM4lqjApNSVUsbakMM48R1x5i4+OEwZhkbqgPcc7qycFcVcOmw5Nxjs6MNQ&#10;fa1+nYK3xfl0vNpX83WIzuw/bVXPw0Op0bDfrUAk6tO/+M991Are8/r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muKML8AAADbAAAADwAAAAAAAAAAAAAAAACh&#10;AgAAZHJzL2Rvd25yZXYueG1sUEsFBgAAAAAEAAQA+QAAAI0DAAAAAA==&#10;" strokeweight="0"/>
                <v:line id="Line 39" o:spid="_x0000_s1062" style="position:absolute;flip:x y;visibility:visible;mso-wrap-style:square" from="37807,2355" to="38233,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cvq8IAAADbAAAADwAAAGRycy9kb3ducmV2LnhtbESPQWsCMRSE7wX/Q3hCL6VmbYuV1Sil&#10;VJHeXPX+2Dw3i8nLkqS6/ntTEDwOM/MNM1/2zoozhdh6VjAeFSCIa69bbhTsd6vXKYiYkDVaz6Tg&#10;ShGWi8HTHEvtL7ylc5UakSEcS1RgUupKKWNtyGEc+Y44e0cfHKYsQyN1wEuGOyvfimIiHbacFwx2&#10;9G2oPlV/TsH752G3OdkX87uKzvysbVVPwlWp52H/NQORqE+P8L290Qo+xvD/Jf8Aub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Scvq8IAAADbAAAADwAAAAAAAAAAAAAA&#10;AAChAgAAZHJzL2Rvd25yZXYueG1sUEsFBgAAAAAEAAQA+QAAAJADAAAAAA==&#10;" strokeweight="0"/>
                <v:line id="Line 40" o:spid="_x0000_s1063" style="position:absolute;flip:x y;visibility:visible;mso-wrap-style:square" from="37947,2355" to="38309,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Wx3MMAAADbAAAADwAAAGRycy9kb3ducmV2LnhtbESPQWsCMRSE7wX/Q3iCl1Kz1bKV1Sil&#10;aJHeutb7Y/PcLCYvS5Lq+u8bodDjMDPfMKvN4Ky4UIidZwXP0wIEceN1x62C78PuaQEiJmSN1jMp&#10;uFGEzXr0sMJK+yt/0aVOrcgQjhUqMCn1lZSxMeQwTn1PnL2TDw5TlqGVOuA1w52Vs6IopcOO84LB&#10;nt4NNef6xymYvx4P+7N9NJ+76Mz2w9ZNGW5KTcbD2xJEoiH9h//ae63gZQb3L/kHyP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1sdzDAAAA2wAAAA8AAAAAAAAAAAAA&#10;AAAAoQIAAGRycy9kb3ducmV2LnhtbFBLBQYAAAAABAAEAPkAAACRAwAAAAA=&#10;" strokeweight="0"/>
                <v:line id="Line 41" o:spid="_x0000_s1064" style="position:absolute;visibility:visible;mso-wrap-style:square" from="37807,2279" to="37807,2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2" o:spid="_x0000_s1065" style="position:absolute;visibility:visible;mso-wrap-style:square" from="37807,2279" to="38163,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oval id="Oval 43" o:spid="_x0000_s1066" style="position:absolute;left:40297;top:6203;width:16306;height:48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9Jq8MA&#10;AADbAAAADwAAAGRycy9kb3ducmV2LnhtbESPT2sCMRTE7wW/Q3hCbzWrbIusRhGhIPTQ+ufg8bl5&#10;7gY3L+kmavz2TaHQ4zAzv2Hmy2Q7caM+GMcKxqMCBHHttOFGwWH//jIFESKyxs4xKXhQgOVi8DTH&#10;Srs7b+m2i43IEA4VKmhj9JWUoW7JYhg5T5y9s+stxiz7Ruoe7xluOzkpijdp0XBeaNHTuqX6srta&#10;Bd5/lWVKnyZM0vnbfPBp+zielHoeptUMRKQU/8N/7Y1WUL7C75f8A+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29Jq8MAAADbAAAADwAAAAAAAAAAAAAAAACYAgAAZHJzL2Rv&#10;d25yZXYueG1sUEsFBgAAAAAEAAQA9QAAAIgDAAAAAA==&#10;" fillcolor="#ffc" strokecolor="#903" strokeweight="0"/>
                <v:rect id="Rectangle 44" o:spid="_x0000_s1067" style="position:absolute;left:43719;top:6915;width:900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45" o:spid="_x0000_s1068" style="position:absolute;left:45783;top:8058;width:4851;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Motivos</w:t>
                        </w:r>
                        <w:proofErr w:type="spellEnd"/>
                        <w:r>
                          <w:rPr>
                            <w:rFonts w:ascii="Tahoma" w:hAnsi="Tahoma" w:cs="Tahoma"/>
                            <w:b/>
                            <w:bCs/>
                            <w:color w:val="000000"/>
                            <w:sz w:val="14"/>
                            <w:szCs w:val="14"/>
                            <w:lang w:val="en-US"/>
                          </w:rPr>
                          <w:t xml:space="preserve"> de </w:t>
                        </w:r>
                      </w:p>
                    </w:txbxContent>
                  </v:textbox>
                </v:rect>
                <v:rect id="Rectangle 46" o:spid="_x0000_s1069" style="position:absolute;left:43148;top:9194;width:10312;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Definitivo</w:t>
                        </w:r>
                        <w:proofErr w:type="spellEnd"/>
                      </w:p>
                    </w:txbxContent>
                  </v:textbox>
                </v:rect>
                <v:line id="Line 47" o:spid="_x0000_s1070" style="position:absolute;visibility:visible;mso-wrap-style:square" from="40443,6343" to="40443,6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8" o:spid="_x0000_s1071" style="position:absolute;visibility:visible;mso-wrap-style:square" from="40443,6343" to="40728,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006L8AAADbAAAADwAAAAAAAAAAAAAAAACh&#10;AgAAZHJzL2Rvd25yZXYueG1sUEsFBgAAAAAEAAQA+QAAAI0DAAAAAA==&#10;" strokeweight="0"/>
                <v:line id="Line 49" o:spid="_x0000_s1072" style="position:absolute;flip:x;visibility:visible;mso-wrap-style:square" from="40513,6419" to="40728,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FO+sUAAADbAAAADwAAAGRycy9kb3ducmV2LnhtbESPQWsCMRSE70L/Q3iF3jSr0C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FO+sUAAADbAAAADwAAAAAAAAAA&#10;AAAAAAChAgAAZHJzL2Rvd25yZXYueG1sUEsFBgAAAAAEAAQA+QAAAJMDAAAAAA==&#10;" strokeweight="0"/>
                <v:line id="Line 50" o:spid="_x0000_s1073" style="position:absolute;flip:y;visibility:visible;mso-wrap-style:square" from="40513,6419" to="40513,6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PQjcUAAADbAAAADwAAAGRycy9kb3ducmV2LnhtbESPQWsCMRSE74L/ITyhN81WaJWtUaSl&#10;RQQr2nro7bl53V3cvCxJdNN/bwqCx2FmvmFmi2gacSHna8sKHkcZCOLC6ppLBd9f78MpCB+QNTaW&#10;ScEfeVjM+70Z5tp2vKPLPpQiQdjnqKAKoc2l9EVFBv3ItsTJ+7XOYEjSlVI77BLcNHKcZc/SYM1p&#10;ocKWXisqTvuzUbD7nPDRfZzjKR67zfbnUK4Pb0ulHgZx+QIiUAz38K290gqexvD/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PQjcUAAADbAAAADwAAAAAAAAAA&#10;AAAAAAChAgAAZHJzL2Rvd25yZXYueG1sUEsFBgAAAAAEAAQA+QAAAJMDAAAAAA==&#10;" strokeweight="0"/>
                <v:line id="Line 51" o:spid="_x0000_s1074" style="position:absolute;visibility:visible;mso-wrap-style:square" from="40443,6343" to="40798,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qn8QAAADbAAAADwAAAGRycy9kb3ducmV2LnhtbESPQWvCQBSE70L/w/IK3upGiz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P6qfxAAAANsAAAAPAAAAAAAAAAAA&#10;AAAAAKECAABkcnMvZG93bnJldi54bWxQSwUGAAAAAAQABAD5AAAAkgMAAAAA&#10;" strokeweight="0"/>
                <v:line id="Line 52" o:spid="_x0000_s1075" style="position:absolute;visibility:visible;mso-wrap-style:square" from="40443,6559" to="40443,6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Yy68QAAADbAAAADwAAAGRycy9kb3ducmV2LnhtbESPQWvCQBSE70L/w/IK3upGqT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1jLrxAAAANsAAAAPAAAAAAAAAAAA&#10;AAAAAKECAABkcnMvZG93bnJldi54bWxQSwUGAAAAAAQABAD5AAAAkgMAAAAA&#10;" strokeweight="0"/>
                <v:line id="Line 53" o:spid="_x0000_s1076" style="position:absolute;visibility:visible;mso-wrap-style:square" from="40513,6343" to="40513,6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qXcMQAAADbAAAADwAAAGRycy9kb3ducmV2LnhtbESPT2vCQBTE7wW/w/IEb3WjEBujGxGp&#10;2N5a/4DHR/aZLMm+Ddmtpt++Wyj0OMzMb5j1ZrCtuFPvjWMFs2kCgrh02nCl4HzaP2cgfEDW2Dom&#10;Bd/kYVOMntaYa/fgT7ofQyUihH2OCuoQulxKX9Zk0U9dRxy9m+sthij7SuoeHxFuWzlPkoW0aDgu&#10;1NjRrqayOX5ZBeZjcUjfXy7Li3w9hNk1azJjz0pNxs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mpdwxAAAANsAAAAPAAAAAAAAAAAA&#10;AAAAAKECAABkcnMvZG93bnJldi54bWxQSwUGAAAAAAQABAD5AAAAkgMAAAAA&#10;" strokeweight="0"/>
                <v:line id="Line 54" o:spid="_x0000_s1077" style="position:absolute;visibility:visible;mso-wrap-style:square" from="40443,6419" to="40798,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gJB8QAAADbAAAADwAAAGRycy9kb3ducmV2LnhtbESPT2vCQBTE7wW/w/IK3urGgmlM3YgU&#10;Rb21/oEeH9nXZEn2bciuGr+9Wyj0OMzMb5jFcrCtuFLvjWMF00kCgrh02nCl4HTcvGQgfEDW2Dom&#10;BXfysCxGTwvMtbvxF10PoRIRwj5HBXUIXS6lL2uy6CeuI47ej+sthij7SuoebxFuW/maJKm0aDgu&#10;1NjRR01lc7hYBeYz3c72b+f5Wa63YfqdNZmxJ6XGz8PqHUSgIfyH/9o7rWCWwu+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SAkHxAAAANsAAAAPAAAAAAAAAAAA&#10;AAAAAKECAABkcnMvZG93bnJldi54bWxQSwUGAAAAAAQABAD5AAAAkgMAAAAA&#10;" strokeweight="0"/>
                <v:line id="Line 55" o:spid="_x0000_s1078" style="position:absolute;visibility:visible;mso-wrap-style:square" from="40443,6419" to="40798,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SsnMMAAADbAAAADwAAAGRycy9kb3ducmV2LnhtbESPT4vCMBTE7wt+h/AEb2vqglqrUURW&#10;dG/rP/D4aJ5tsHkpTdT67c3CgsdhZn7DzBatrcSdGm8cKxj0ExDEudOGCwXHw/ozBeEDssbKMSl4&#10;kofFvPMxw0y7B+/ovg+FiBD2GSooQ6gzKX1ekkXfdzVx9C6usRiibAqpG3xEuK3kV5KMpEXDcaHE&#10;mlYl5df9zSowv6PN8Gd8mpzk9yYMzuk1NfaoVK/bLqcgArXhHf5vb7WC4Rj+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ErJzDAAAA2wAAAA8AAAAAAAAAAAAA&#10;AAAAoQIAAGRycy9kb3ducmV2LnhtbFBLBQYAAAAABAAEAPkAAACRAwAAAAA=&#10;" strokeweight="0"/>
                <v:line id="Line 56" o:spid="_x0000_s1079" style="position:absolute;visibility:visible;mso-wrap-style:square" from="40513,6343" to="40513,6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s47r8AAADbAAAADwAAAGRycy9kb3ducmV2LnhtbERPy4rCMBTdD/gP4QqzG1MFtVajiMyg&#10;7nyCy0tzbYPNTWkyWv/eLASXh/OeLVpbiTs13jhW0O8lIIhzpw0XCk7Hv58UhA/IGivHpOBJHhbz&#10;ztcMM+0evKf7IRQihrDPUEEZQp1J6fOSLPqeq4kjd3WNxRBhU0jd4COG20oOkmQkLRqODSXWtCop&#10;vx3+rQKzG62H2/F5cpa/69C/pLfU2JNS3912OQURqA0f8du90QqGcWz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5s47r8AAADbAAAADwAAAAAAAAAAAAAAAACh&#10;AgAAZHJzL2Rvd25yZXYueG1sUEsFBgAAAAAEAAQA+QAAAI0DAAAAAA==&#10;" strokeweight="0"/>
                <v:line id="Line 57" o:spid="_x0000_s1080" style="position:absolute;visibility:visible;mso-wrap-style:square" from="40513,6343" to="40513,6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8" o:spid="_x0000_s1081" style="position:absolute;visibility:visible;mso-wrap-style:square" from="40443,6343" to="40798,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line id="Line 59" o:spid="_x0000_s1082" style="position:absolute;visibility:visible;mso-wrap-style:square" from="40443,6419" to="40798,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line id="Line 60" o:spid="_x0000_s1083" style="position:absolute;visibility:visible;mso-wrap-style:square" from="40443,6343" to="40443,6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ucQAAADbAAAADwAAAGRycy9kb3ducmV2LnhtbESPzWrDMBCE74W8g9hCb42cQB3HjRxC&#10;aUhzyy/0uFhbW9haGUtJ3LePCoUch5n5hlksB9uKK/XeOFYwGScgiEunDVcKTsf1awbCB2SNrWNS&#10;8EselsXoaYG5djfe0/UQKhEh7HNUUIfQ5VL6siaLfuw64uj9uN5iiLKvpO7xFuG2ldMkSaVFw3Gh&#10;xo4+aiqbw8UqMLt087adnedn+bkJk++syYw9KfXyPKzeQQQawiP83/7SCtI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H8W5xAAAANsAAAAPAAAAAAAAAAAA&#10;AAAAAKECAABkcnMvZG93bnJldi54bWxQSwUGAAAAAAQABAD5AAAAkgMAAAAA&#10;" strokeweight="0"/>
                <v:line id="Line 61" o:spid="_x0000_s1084" style="position:absolute;flip:x;visibility:visible;mso-wrap-style:square" from="40443,6343" to="40798,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O/q8UAAADbAAAADwAAAGRycy9kb3ducmV2LnhtbESPQWsCMRSE7wX/Q3iCt5qtgpWtUaRF&#10;kYIVbT309ty87i5uXpYkuum/N4WCx2FmvmFmi2gacSXna8sKnoYZCOLC6ppLBV+fq8cpCB+QNTaW&#10;ScEveVjMew8zzLXteE/XQyhFgrDPUUEVQptL6YuKDPqhbYmT92OdwZCkK6V22CW4aeQoyybSYM1p&#10;ocKWXisqzoeLUbD/eOaTW1/iOZ667e77WL4f35ZKDfpx+QIiUAz38H97oxVMxv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wO/q8UAAADbAAAADwAAAAAAAAAA&#10;AAAAAAChAgAAZHJzL2Rvd25yZXYueG1sUEsFBgAAAAAEAAQA+QAAAJMDAAAAAA==&#10;" strokeweight="0"/>
                <v:line id="Line 62" o:spid="_x0000_s1085" style="position:absolute;visibility:visible;mso-wrap-style:square" from="40513,6419" to="40868,6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YWMMQAAADbAAAADwAAAGRycy9kb3ducmV2LnhtbESPQWvCQBSE74L/YXlCb7rRtlGiq4i0&#10;ULxVPXh8ZJ/ZaPZtzG6TtL++Wyh4HGbmG2a16W0lWmp86VjBdJKAIM6dLrlQcDq+jxcgfEDWWDkm&#10;Bd/kYbMeDlaYadfxJ7WHUIgIYZ+hAhNCnUnpc0MW/cTVxNG7uMZiiLIppG6wi3BbyVmSpNJiyXHB&#10;YE07Q/nt8GUVlKk052v3+nbbpT+X9nl/n8/yvVJPo367BBGoD4/wf/tDK0hf4O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NhYwxAAAANsAAAAPAAAAAAAAAAAA&#10;AAAAAKECAABkcnMvZG93bnJldi54bWxQSwUGAAAAAAQABAD5AAAAkgMAAAAA&#10;" strokeweight="61e-5mm"/>
                <v:line id="Line 63" o:spid="_x0000_s1086" style="position:absolute;flip:x y;visibility:visible;mso-wrap-style:square" from="40513,6419" to="40868,6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l1yMIAAADbAAAADwAAAGRycy9kb3ducmV2LnhtbESPQWsCMRSE74X+h/CEXopm2+JWVqOU&#10;Uot4c633x+a5WUxeliTV9d83BcHjMDPfMIvV4Kw4U4idZwUvkwIEceN1x62Cn/16PAMRE7JG65kU&#10;XCnCavn4sMBK+wvv6FynVmQIxwoVmJT6SsrYGHIYJ74nzt7RB4cpy9BKHfCS4c7K16IopcOO84LB&#10;nj4NNaf61yl4ez/sNyf7bLbr6MzXt62bMlyVehoNH3MQiYZ0D9/aG62gnM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al1yMIAAADbAAAADwAAAAAAAAAAAAAA&#10;AAChAgAAZHJzL2Rvd25yZXYueG1sUEsFBgAAAAAEAAQA+QAAAJADAAAAAA==&#10;" strokeweight="0"/>
                <v:line id="Line 64" o:spid="_x0000_s1087" style="position:absolute;flip:x y;visibility:visible;mso-wrap-style:square" from="40513,6343" to="40868,6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vrv8IAAADbAAAADwAAAGRycy9kb3ducmV2LnhtbESPQWsCMRSE7wX/Q3gFL6VmVdjK1igi&#10;tYi3rvX+2LxuFpOXJUl1/feNIPQ4zMw3zHI9OCsuFGLnWcF0UoAgbrzuuFXwfdy9LkDEhKzReiYF&#10;N4qwXo2ellhpf+UvutSpFRnCsUIFJqW+kjI2hhzGie+Js/fjg8OUZWilDnjNcGflrChK6bDjvGCw&#10;p62h5lz/OgXzt9Nxf7Yv5rCLznx82ropw02p8fOweQeRaEj/4Ud7rxWUJdy/5B8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Xvrv8IAAADbAAAADwAAAAAAAAAAAAAA&#10;AAChAgAAZHJzL2Rvd25yZXYueG1sUEsFBgAAAAAEAAQA+QAAAJADAAAAAA==&#10;" strokeweight="0"/>
                <v:line id="Line 65" o:spid="_x0000_s1088" style="position:absolute;flip:x y;visibility:visible;mso-wrap-style:square" from="40513,6419" to="40868,6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dOJMIAAADbAAAADwAAAGRycy9kb3ducmV2LnhtbESPQWsCMRSE70L/Q3gFL6JZLaxlNUoR&#10;LdJbV3t/bF43i8nLkkRd/31TKPQ4zMw3zHo7OCtuFGLnWcF8VoAgbrzuuFVwPh2mryBiQtZoPZOC&#10;B0XYbp5Ga6y0v/Mn3erUigzhWKECk1JfSRkbQw7jzPfE2fv2wWHKMrRSB7xnuLNyURSldNhxXjDY&#10;085Qc6mvTsHL8ut0vNiJ+ThEZ/bvtm7K8FBq/Dy8rUAkGtJ/+K991ArK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jdOJMIAAADbAAAADwAAAAAAAAAAAAAA&#10;AAChAgAAZHJzL2Rvd25yZXYueG1sUEsFBgAAAAAEAAQA+QAAAJADAAAAAA==&#10;" strokeweight="0"/>
                <v:line id="Line 66" o:spid="_x0000_s1089" style="position:absolute;flip:x y;visibility:visible;mso-wrap-style:square" from="40513,6419" to="40868,6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jaVr8AAADbAAAADwAAAGRycy9kb3ducmV2LnhtbERPTWsCMRC9F/ofwhR6KTVbC2tZjSKi&#10;Rby56n3YjJvFZLIkqa7/vjkIHh/ve7YYnBVXCrHzrOBrVIAgbrzuuFVwPGw+f0DEhKzReiYFd4qw&#10;mL++zLDS/sZ7utapFTmEY4UKTEp9JWVsDDmMI98TZ+7sg8OUYWilDnjL4c7KcVGU0mHHucFgTytD&#10;zaX+cwq+J6fD9mI/zG4TnVn/2ropw12p97dhOQWRaEhP8cO91QrKPDZ/yT9Azv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6jaVr8AAADbAAAADwAAAAAAAAAAAAAAAACh&#10;AgAAZHJzL2Rvd25yZXYueG1sUEsFBgAAAAAEAAQA+QAAAI0DAAAAAA==&#10;" strokeweight="0"/>
                <v:line id="Line 67" o:spid="_x0000_s1090" style="position:absolute;flip:x y;visibility:visible;mso-wrap-style:square" from="40443,6419" to="40868,6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R/zcIAAADbAAAADwAAAGRycy9kb3ducmV2LnhtbESPQWsCMRSE74X+h/AKXopma2Grq1FK&#10;0SK9udb7Y/PcLCYvS5Lq+u9NodDjMDPfMMv14Ky4UIidZwUvkwIEceN1x62C78N2PAMRE7JG65kU&#10;3CjCevX4sMRK+yvv6VKnVmQIxwoVmJT6SsrYGHIYJ74nzt7JB4cpy9BKHfCa4c7KaVGU0mHHecFg&#10;Tx+GmnP94xS8vh0Pu7N9Nl/b6Mzm09ZNGW5KjZ6G9wWIREP6D/+1d1pBOYffL/kH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OR/zcIAAADbAAAADwAAAAAAAAAAAAAA&#10;AAChAgAAZHJzL2Rvd25yZXYueG1sUEsFBgAAAAAEAAQA+QAAAJADAAAAAA==&#10;" strokeweight="0"/>
                <v:line id="Line 68" o:spid="_x0000_s1091" style="position:absolute;flip:x y;visibility:visible;mso-wrap-style:square" from="40582,6419" to="40938,6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dAjb8AAADbAAAADwAAAGRycy9kb3ducmV2LnhtbERPTWsCMRC9F/wPYYReima1oLIaRUSL&#10;9Na1vQ+bcbOYTJYk6vrvm4Pg8fG+V5veWXGjEFvPCibjAgRx7XXLjYLf02G0ABETskbrmRQ8KMJm&#10;PXhbYan9nX/oVqVG5BCOJSowKXWllLE25DCOfUecubMPDlOGoZE64D2HOyunRTGTDlvODQY72hmq&#10;L9XVKfic/52OF/thvg/Rmf2XrepZeCj1Puy3SxCJ+vQSP91HrWCe1+cv+QfI9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AdAjb8AAADbAAAADwAAAAAAAAAAAAAAAACh&#10;AgAAZHJzL2Rvd25yZXYueG1sUEsFBgAAAAAEAAQA+QAAAI0DAAAAAA==&#10;" strokeweight="0"/>
                <v:line id="Line 69" o:spid="_x0000_s1092" style="position:absolute;visibility:visible;mso-wrap-style:square" from="40443,6343" to="40443,6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70" o:spid="_x0000_s1093" style="position:absolute;visibility:visible;mso-wrap-style:square" from="40443,6343" to="40798,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oval id="Oval 71" o:spid="_x0000_s1094" style="position:absolute;left:15449;top:11620;width:12891;height:5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a++cQA&#10;AADbAAAADwAAAGRycy9kb3ducmV2LnhtbESPT2sCMRTE70K/Q3iF3jRbFVtWo5SCIPRQ//TQ43Pz&#10;3A1uXtJN1PjtG0HwOMzMb5jZItlWnKkLxrGC10EBgrhy2nCt4Ge37L+DCBFZY+uYFFwpwGL+1Jth&#10;qd2FN3TexlpkCIcSFTQx+lLKUDVkMQycJ87ewXUWY5ZdLXWHlwy3rRwWxURaNJwXGvT02VB13J6s&#10;Au/X43FK3yYM0+HPfPF+c/3dK/XynD6mICKl+Ajf2yut4G0Ety/5B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mvvnEAAAA2wAAAA8AAAAAAAAAAAAAAAAAmAIAAGRycy9k&#10;b3ducmV2LnhtbFBLBQYAAAAABAAEAPUAAACJAwAAAAA=&#10;" fillcolor="#ffc" strokecolor="#903" strokeweight="0"/>
                <v:rect id="Rectangle 72" o:spid="_x0000_s1095" style="position:absolute;left:17945;top:12407;width:761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L1IcEA&#10;AADbAAAADwAAAGRycy9kb3ducmV2LnhtbESPzYoCMRCE74LvEFrwphlFdm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S9SHBAAAA2wAAAA8AAAAAAAAAAAAAAAAAmAIAAGRycy9kb3du&#10;cmV2LnhtbFBLBQYAAAAABAAEAPUAAACG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73" o:spid="_x0000_s1096" style="position:absolute;left:18726;top:13544;width:5708;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QusEA&#10;AADbAAAADwAAAGRycy9kb3ducmV2LnhtbESPzYoCMRCE74LvEFrwphkFd2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eULrBAAAA2wAAAA8AAAAAAAAAAAAAAAAAmAIAAGRycy9kb3du&#10;cmV2LnhtbFBLBQYAAAAABAAEAPUAAACG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v:textbox>
                </v:rect>
                <v:rect id="Rectangle 74" o:spid="_x0000_s1097" style="position:absolute;left:19723;top:14687;width:4349;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OzcAA&#10;AADbAAAADwAAAGRycy9kb3ducmV2LnhtbESPzYoCMRCE7wu+Q2jB25rRgyujUUQQXPHi6AM0k54f&#10;TDpDEp3ZtzeCsMeiqr6i1tvBGvEkH1rHCmbTDARx6XTLtYLb9fC9BBEiskbjmBT8UYDtZvS1xly7&#10;ni/0LGItEoRDjgqaGLtcylA2ZDFMXUecvMp5izFJX0vtsU9wa+Q8yxbSYstpocGO9g2V9+JhFchr&#10;ceiXhfGZO82rs/k9XipySk3Gw24FItIQ/8Of9lEr+Fn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UzOzcAAAADbAAAADwAAAAAAAAAAAAAAAACYAgAAZHJzL2Rvd25y&#10;ZXYueG1sUEsFBgAAAAAEAAQA9QAAAIUDA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v:textbox>
                </v:rect>
                <v:oval id="Oval 75" o:spid="_x0000_s1098" style="position:absolute;left:15449;top:17684;width:12745;height:5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24+sMA&#10;AADbAAAADwAAAGRycy9kb3ducmV2LnhtbESPT2sCMRTE7wW/Q3iCt5pVpMpqFBEKhR780x48PjfP&#10;3eDmJW5Sjd/eFAo9DjPzG2axSrYVN+qCcaxgNCxAEFdOG64VfH+9v85AhIissXVMCh4UYLXsvSyw&#10;1O7Oe7odYi0yhEOJCpoYfSllqBqyGIbOE2fv7DqLMcuulrrDe4bbVo6L4k1aNJwXGvS0aai6HH6s&#10;Au93k0lKWxPG6Xw1n3zaP44npQb9tJ6DiJTif/iv/aEVTKfw+yX/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24+sMAAADbAAAADwAAAAAAAAAAAAAAAACYAgAAZHJzL2Rv&#10;d25yZXYueG1sUEsFBgAAAAAEAAQA9QAAAIgDAAAAAA==&#10;" fillcolor="#ffc" strokecolor="#903" strokeweight="0"/>
                <v:rect id="Rectangle 76" o:spid="_x0000_s1099" style="position:absolute;left:17589;top:18395;width:7734;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JL8A&#10;AADbAAAADwAAAGRycy9kb3ducmV2LnhtbERPS2rDMBDdF3IHMYXsarlepMGxEkohkIZu4uQAgzX+&#10;EGlkJMV2bx8tCl0+3r86LNaIiXwYHCt4z3IQxI3TA3cKbtfj2xZEiMgajWNS8EsBDvvVS4WldjNf&#10;aKpjJ1IIhxIV9DGOpZSh6cliyNxInLjWeYsxQd9J7XFO4dbIIs830uLAqaHHkb56au71wyqQ1/o4&#10;b2vjc3cu2h/zfbq05JRavy6fOxCRlvgv/nOftIKPNDZ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n/8kvwAAANsAAAAPAAAAAAAAAAAAAAAAAJgCAABkcnMvZG93bnJl&#10;di54bWxQSwUGAAAAAAQABAD1AAAAhAM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77" o:spid="_x0000_s1100" style="position:absolute;left:18656;top:19538;width:5708;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Nav8EA&#10;AADbAAAADwAAAGRycy9kb3ducmV2LnhtbESPzYoCMRCE7wu+Q2jB25rRg6ujUUQQVPbi6AM0k54f&#10;TDpDknVm394IC3ssquorarMbrBFP8qF1rGA2zUAQl063XCu4346fSxAhIms0jknBLwXYbUcfG8y1&#10;6/lKzyLWIkE45KigibHLpQxlQxbD1HXEyauctxiT9LXUHvsEt0bOs2whLbacFhrs6NBQ+Sh+rAJ5&#10;K479sjA+c5d59W3Op2tFTqnJeNivQUQa4n/4r33SCr5W8P6Sf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TWr/BAAAA2wAAAA8AAAAAAAAAAAAAAAAAmAIAAGRycy9kb3du&#10;cmV2LnhtbFBLBQYAAAAABAAEAPUAAACG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v:textbox>
                </v:rect>
                <v:rect id="Rectangle 78" o:spid="_x0000_s1101" style="position:absolute;left:19653;top:20675;width:4350;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DBb4A&#10;AADbAAAADwAAAGRycy9kb3ducmV2LnhtbERPy4rCMBTdC/5DuAPuNB0XUjpGGQYKHXFj9QMuze2D&#10;SW5KEm3n781CcHk47/1xtkY8yIfBsYLPTQaCuHF64E7B7VqucxAhIms0jknBPwU4HpaLPRbaTXyh&#10;Rx07kUI4FKigj3EspAxNTxbDxo3EiWudtxgT9J3UHqcUbo3cZtlOWhw4NfQ40k9PzV99twrktS6n&#10;vDY+c6dteza/1aUlp9TqY/7+AhFpjm/xy11pBXlan76kHyAPT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w8gwW+AAAA2wAAAA8AAAAAAAAAAAAAAAAAmAIAAGRycy9kb3ducmV2&#10;LnhtbFBLBQYAAAAABAAEAPUAAACD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v:textbox>
                </v:rect>
                <v:oval id="Oval 79" o:spid="_x0000_s1102" style="position:absolute;left:15449;top:23742;width:13030;height:4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1MsIA&#10;AADbAAAADwAAAGRycy9kb3ducmV2LnhtbESPQWsCMRSE7wX/Q3hCbzWriMhqFBEEwYPV9tDjc/Pc&#10;DW5e4iZq/PemUOhxmJlvmPky2VbcqQvGsYLhoABBXDltuFbw/bX5mIIIEVlj65gUPCnActF7m2Op&#10;3YMPdD/GWmQIhxIVNDH6UspQNWQxDJwnzt7ZdRZjll0tdYePDLetHBXFRFo0nBca9LRuqLocb1aB&#10;95/jcUp7E0bpfDU7Ph2ePyel3vtpNQMRKcX/8F97qxVMh/D7Jf8AuX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7fUywgAAANsAAAAPAAAAAAAAAAAAAAAAAJgCAABkcnMvZG93&#10;bnJldi54bWxQSwUGAAAAAAQABAD1AAAAhwMAAAAA&#10;" fillcolor="#ffc" strokecolor="#903" strokeweight="0"/>
                <v:rect id="Rectangle 80" o:spid="_x0000_s1103" style="position:absolute;left:17945;top:24453;width:7696;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K46cEA&#10;AADbAAAADwAAAGRycy9kb3ducmV2LnhtbESP3YrCMBSE7xd8h3AE79Z0eyGlGkUWBF28se4DHJrT&#10;H0xOShJt9+2NIOzlMDPfMJvdZI14kA+9YwVfywwEce10z62C3+vhswARIrJG45gU/FGA3Xb2scFS&#10;u5Ev9KhiKxKEQ4kKuhiHUspQd2QxLN1AnLzGeYsxSd9K7XFMcGtknmUrabHntNDhQN8d1bfqbhXI&#10;a3UYi8r4zP3kzdmcjpeGnFKL+bRfg4g0xf/wu33UCoocXl/SD5Db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iuOnBAAAA2wAAAA8AAAAAAAAAAAAAAAAAmAIAAGRycy9kb3du&#10;cmV2LnhtbFBLBQYAAAAABAAEAPUAAACG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81" o:spid="_x0000_s1104" style="position:absolute;left:18796;top:25596;width:5708;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4dcsEA&#10;AADbAAAADwAAAGRycy9kb3ducmV2LnhtbESP3YrCMBSE7xd8h3AE79ZUF5b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uHXLBAAAA2wAAAA8AAAAAAAAAAAAAAAAAmAIAAGRycy9kb3du&#10;cmV2LnhtbFBLBQYAAAAABAAEAPUAAACG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v:textbox>
                </v:rect>
                <v:rect id="Rectangle 82" o:spid="_x0000_s1105" style="position:absolute;left:19792;top:26739;width:4350;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eFBsEA&#10;AADbAAAADwAAAGRycy9kb3ducmV2LnhtbESP3YrCMBSE7xd8h3AE79ZUWZb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MHhQbBAAAA2wAAAA8AAAAAAAAAAAAAAAAAmAIAAGRycy9kb3du&#10;cmV2LnhtbFBLBQYAAAAABAAEAPUAAACG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v:textbox>
                </v:rect>
                <v:line id="Line 83" o:spid="_x0000_s1106" style="position:absolute;flip:x;visibility:visible;mso-wrap-style:square" from="31826,9194" to="40659,9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22ocMAAADbAAAADwAAAGRycy9kb3ducmV2LnhtbESPwWrDMBBE74X8g9hCLyGRU2gxjhVT&#10;Aik5JqkPOS7S1nJtrYylJvbfV4VCj8PMvGHKanK9uNEYWs8KNusMBLH2puVGQf1xWOUgQkQ22Hsm&#10;BTMFqHaLhxIL4+98ptslNiJBOBSowMY4FFIGbclhWPuBOHmffnQYkxwbaUa8J7jr5XOWvUqHLacF&#10;iwPtLenu8u0ULKW/6tPSHd+/6tnm3UnP51or9fQ4vW1BRJrif/ivfTQK8hf4/ZJ+gNz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ttqHDAAAA2wAAAA8AAAAAAAAAAAAA&#10;AAAAoQIAAGRycy9kb3ducmV2LnhtbFBLBQYAAAAABAAEAPkAAACRAwAAAAA=&#10;" strokecolor="#903" strokeweight="31e-5mm">
                  <v:stroke dashstyle="1 1"/>
                </v:line>
                <v:line id="Line 84" o:spid="_x0000_s1107" style="position:absolute;flip:y;visibility:visible;mso-wrap-style:square" from="31826,8985" to="32397,9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n5RMQAAADbAAAADwAAAGRycy9kb3ducmV2LnhtbESPQWvCQBSE7wX/w/KEXkrd2FIJqZsg&#10;oqAgglrx+si+JtHs27C7avrvu4WCx2FmvmGmRW9acSPnG8sKxqMEBHFpdcOVgq/D8jUF4QOyxtYy&#10;KfghD0U+eJpipu2dd3Tbh0pECPsMFdQhdJmUvqzJoB/Zjjh639YZDFG6SmqH9wg3rXxLkok02HBc&#10;qLGjeU3lZX81Cl5O4+s6PYfNxxYXR2cb3mz5XannYT/7BBGoD4/wf3ulFaQT+PsSf4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OflExAAAANsAAAAPAAAAAAAAAAAA&#10;AAAAAKECAABkcnMvZG93bnJldi54bWxQSwUGAAAAAAQABAD5AAAAkgMAAAAA&#10;" strokecolor="#903" strokeweight="31e-5mm"/>
                <v:line id="Line 85" o:spid="_x0000_s1108" style="position:absolute;visibility:visible;mso-wrap-style:square" from="31826,9271" to="32397,9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2BX8MAAADbAAAADwAAAGRycy9kb3ducmV2LnhtbESPT4vCMBTE7wt+h/CEva2pHrq1GkWE&#10;FWE9+A/Pz+bZljYv3SZq99sbQfA4zMxvmOm8M7W4UetKywqGgwgEcWZ1ybmC4+HnKwHhPLLG2jIp&#10;+CcH81nvY4qptnfe0W3vcxEg7FJUUHjfpFK6rCCDbmAb4uBdbGvQB9nmUrd4D3BTy1EUxdJgyWGh&#10;wIaWBWXV/moU+CZe/Z1oE2fJdrxx1W9+OFdbpT773WICwlPn3+FXe60VJN/w/BJ+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qdgV/DAAAA2wAAAA8AAAAAAAAAAAAA&#10;AAAAoQIAAGRycy9kb3ducmV2LnhtbFBLBQYAAAAABAAEAPkAAACRAwAAAAA=&#10;" strokecolor="#903" strokeweight="31e-5mm"/>
                <v:line id="Line 86" o:spid="_x0000_s1109" style="position:absolute;visibility:visible;mso-wrap-style:square" from="33464,11906" to="33464,12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7" o:spid="_x0000_s1110" style="position:absolute;visibility:visible;mso-wrap-style:square" from="33464,11906" to="33750,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xMsQAAADbAAAADwAAAGRycy9kb3ducmV2LnhtbESPQWvCQBSE7wX/w/KE3urGQm0SXUWk&#10;kvbWRgWPj+wzWcy+DdnVpP++Wyj0OMzMN8xqM9pW3Kn3xrGC+SwBQVw5bbhWcDzsn1IQPiBrbB2T&#10;gm/ysFlPHlaYazfwF93LUIsIYZ+jgiaELpfSVw1Z9DPXEUfv4nqLIcq+lrrHIcJtK5+TZCEtGo4L&#10;DXa0a6i6ljerwHwuipeP11N2km9FmJ/Ta2rsUanH6bhdggg0hv/wX/tdK0g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t7EyxAAAANsAAAAPAAAAAAAAAAAA&#10;AAAAAKECAABkcnMvZG93bnJldi54bWxQSwUGAAAAAAQABAD5AAAAkgMAAAAA&#10;" strokeweight="0"/>
                <v:line id="Line 88" o:spid="_x0000_s1111" style="position:absolute;flip:x;visibility:visible;mso-wrap-style:square" from="33534,11976" to="33750,11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RR+8IAAADbAAAADwAAAGRycy9kb3ducmV2LnhtbERPy2oCMRTdF/yHcAV3NWMXto5GEYtS&#10;Cq34Wri7Tq4zg5ObIYlO+vfNotDl4bxni2ga8SDna8sKRsMMBHFhdc2lguNh/fwGwgdkjY1lUvBD&#10;Hhbz3tMMc2073tFjH0qRQtjnqKAKoc2l9EVFBv3QtsSJu1pnMCToSqkddincNPIly8bSYM2pocKW&#10;VhUVt/3dKNh9v/LFbe7xFi/d1/Z8Kj9P70ulBv24nIIIFMO/+M/9oRVM0vr0Jf0AOf8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gRR+8IAAADbAAAADwAAAAAAAAAAAAAA&#10;AAChAgAAZHJzL2Rvd25yZXYueG1sUEsFBgAAAAAEAAQA+QAAAJADAAAAAA==&#10;" strokeweight="0"/>
                <v:line id="Line 89" o:spid="_x0000_s1112" style="position:absolute;flip:y;visibility:visible;mso-wrap-style:square" from="33534,11976" to="33534,12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j0YMUAAADbAAAADwAAAGRycy9kb3ducmV2LnhtbESPQWsCMRSE70L/Q3iF3jSrh1a3RpFK&#10;iwhWtPXQ23Pzuru4eVmS6Kb/3hQEj8PMfMNM59E04kLO15YVDAcZCOLC6ppLBd9f7/0xCB+QNTaW&#10;ScEfeZjPHnpTzLXteEeXfShFgrDPUUEVQptL6YuKDPqBbYmT92udwZCkK6V22CW4aeQoy56lwZrT&#10;QoUtvVVUnPZno2D3+cJH93GOp3jsNtufQ7k+LBdKPT3GxSuIQDHcw7f2SiuYDOH/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j0YMUAAADbAAAADwAAAAAAAAAA&#10;AAAAAAChAgAAZHJzL2Rvd25yZXYueG1sUEsFBgAAAAAEAAQA+QAAAJMDAAAAAA==&#10;" strokeweight="0"/>
                <v:line id="Line 90" o:spid="_x0000_s1113" style="position:absolute;visibility:visible;mso-wrap-style:square" from="33464,11906" to="33820,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1" o:spid="_x0000_s1114" style="position:absolute;visibility:visible;mso-wrap-style:square" from="33464,12122" to="33464,12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2" o:spid="_x0000_s1115" style="position:absolute;visibility:visible;mso-wrap-style:square" from="33534,11906" to="33534,12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3" o:spid="_x0000_s1116" style="position:absolute;visibility:visible;mso-wrap-style:square" from="33464,11976" to="33820,11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4" o:spid="_x0000_s1117" style="position:absolute;visibility:visible;mso-wrap-style:square" from="33464,11976" to="33820,11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5" o:spid="_x0000_s1118" style="position:absolute;visibility:visible;mso-wrap-style:square" from="33534,11906" to="33534,12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6" o:spid="_x0000_s1119" style="position:absolute;visibility:visible;mso-wrap-style:square" from="33534,11906" to="33534,12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7" o:spid="_x0000_s1120" style="position:absolute;visibility:visible;mso-wrap-style:square" from="33464,11906" to="33820,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8" o:spid="_x0000_s1121" style="position:absolute;visibility:visible;mso-wrap-style:square" from="33464,11976" to="33820,11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9" o:spid="_x0000_s1122" style="position:absolute;visibility:visible;mso-wrap-style:square" from="33464,11906" to="33464,12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100" o:spid="_x0000_s1123" style="position:absolute;flip:x;visibility:visible;mso-wrap-style:square" from="33464,11906" to="33820,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2qcMAAADcAAAADwAAAGRycy9kb3ducmV2LnhtbERPS2sCMRC+F/wPYYTealYPtqxGEaVF&#10;Cm3xdfA2bsbdxc1kSaIb/70pFHqbj+8503k0jbiR87VlBcNBBoK4sLrmUsF+9/7yBsIHZI2NZVJw&#10;Jw/zWe9pirm2HW/otg2lSCHsc1RQhdDmUvqiIoN+YFvixJ2tMxgSdKXUDrsUbho5yrKxNFhzaqiw&#10;pWVFxWV7NQo23698ch/XeImn7uvneCg/D6uFUs/9uJiACBTDv/jPvdZpfjaC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8dqnDAAAA3AAAAA8AAAAAAAAAAAAA&#10;AAAAoQIAAGRycy9kb3ducmV2LnhtbFBLBQYAAAAABAAEAPkAAACRAwAAAAA=&#10;" strokeweight="0"/>
                <v:line id="Line 101" o:spid="_x0000_s1124" style="position:absolute;visibility:visible;mso-wrap-style:square" from="33534,11976" to="33889,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9ZvcMAAADcAAAADwAAAGRycy9kb3ducmV2LnhtbERPS2vCQBC+F/wPywi91Y1Ko0RXEalQ&#10;vPk4eByyYzaanU2za5L213eFQm/z8T1nue5tJVpqfOlYwXiUgCDOnS65UHA+7d7mIHxA1lg5JgXf&#10;5GG9GrwsMdOu4wO1x1CIGMI+QwUmhDqT0ueGLPqRq4kjd3WNxRBhU0jdYBfDbSUnSZJKiyXHBoM1&#10;bQ3l9+PDKihTaS637v3jvk1/ru10/zWb5HulXof9ZgEiUB/+xX/uTx3nJ1N4PhMvk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fWb3DAAAA3AAAAA8AAAAAAAAAAAAA&#10;AAAAoQIAAGRycy9kb3ducmV2LnhtbFBLBQYAAAAABAAEAPkAAACRAwAAAAA=&#10;" strokeweight="61e-5mm"/>
                <v:line id="Line 102" o:spid="_x0000_s1125" style="position:absolute;flip:x y;visibility:visible;mso-wrap-style:square" from="33534,11976" to="33889,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DHTMEAAADcAAAADwAAAGRycy9kb3ducmV2LnhtbERPTWsCMRC9F/wPYQq9FM3aFpWtUURq&#10;kd5c9T5sxs1iMlmSVNd/3xQEb/N4nzNf9s6KC4XYelYwHhUgiGuvW24UHPab4QxETMgarWdScKMI&#10;y8XgaY6l9lfe0aVKjcghHEtUYFLqSiljbchhHPmOOHMnHxymDEMjdcBrDndWvhXFRDpsOTcY7Ght&#10;qD5Xv07B+/S4357tq/nZRGe+vm1VT8JNqZfnfvUJIlGfHuK7e6vz/OID/p/JF8jF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AMdMwQAAANwAAAAPAAAAAAAAAAAAAAAA&#10;AKECAABkcnMvZG93bnJldi54bWxQSwUGAAAAAAQABAD5AAAAjwMAAAAA&#10;" strokeweight="0"/>
                <v:line id="Line 103" o:spid="_x0000_s1126" style="position:absolute;flip:x y;visibility:visible;mso-wrap-style:square" from="33534,11906" to="33889,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xi18EAAADcAAAADwAAAGRycy9kb3ducmV2LnhtbERPTWsCMRC9F/wPYQq9FM3aUpWtUURq&#10;kd5c9T5sxs1iMlmSVNd/3xQEb/N4nzNf9s6KC4XYelYwHhUgiGuvW24UHPab4QxETMgarWdScKMI&#10;y8XgaY6l9lfe0aVKjcghHEtUYFLqSiljbchhHPmOOHMnHxymDEMjdcBrDndWvhXFRDpsOTcY7Ght&#10;qD5Xv07B+/S4357tq/nZRGe+vm1VT8JNqZfnfvUJIlGfHuK7e6vz/OID/p/JF8jF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TGLXwQAAANwAAAAPAAAAAAAAAAAAAAAA&#10;AKECAABkcnMvZG93bnJldi54bWxQSwUGAAAAAAQABAD5AAAAjwMAAAAA&#10;" strokeweight="0"/>
                <v:line id="Line 104" o:spid="_x0000_s1127" style="position:absolute;flip:x y;visibility:visible;mso-wrap-style:square" from="33534,11976" to="33889,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78oMEAAADcAAAADwAAAGRycy9kb3ducmV2LnhtbERPTWsCMRC9F/wPYQQvRbO1sJbVKFJq&#10;kd66a+/DZtwsJpMlSXX9902h0Ns83udsdqOz4koh9p4VPC0KEMSt1z13Ck7NYf4CIiZkjdYzKbhT&#10;hN128rDBSvsbf9K1Tp3IIRwrVGBSGiopY2vIYVz4gThzZx8cpgxDJ3XAWw53Vi6LopQOe84NBgd6&#10;NdRe6m+n4Hn11Rwv9tF8HKIzb++2bstwV2o2HfdrEInG9C/+cx91nl+U8PtMvkB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nvygwQAAANwAAAAPAAAAAAAAAAAAAAAA&#10;AKECAABkcnMvZG93bnJldi54bWxQSwUGAAAAAAQABAD5AAAAjwMAAAAA&#10;" strokeweight="0"/>
                <v:line id="Line 105" o:spid="_x0000_s1128" style="position:absolute;flip:x y;visibility:visible;mso-wrap-style:square" from="33534,11976" to="33889,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JZO8AAAADcAAAADwAAAGRycy9kb3ducmV2LnhtbERPTWsCMRC9F/wPYYReimbbgpbVKFJU&#10;xFtXex8242YxmSxJ1PXfm4LQ2zze58yXvbPiSiG2nhW8jwsQxLXXLTcKjofN6AtETMgarWdScKcI&#10;y8XgZY6l9jf+oWuVGpFDOJaowKTUlVLG2pDDOPYdceZOPjhMGYZG6oC3HO6s/CiKiXTYcm4w2NG3&#10;ofpcXZyCz+nvYXe2b2a/ic6st7aqJ+Gu1OuwX81AJOrTv/jp3uk8v5jC3zP5Ar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SWTvAAAAA3AAAAA8AAAAAAAAAAAAAAAAA&#10;oQIAAGRycy9kb3ducmV2LnhtbFBLBQYAAAAABAAEAPkAAACOAwAAAAA=&#10;" strokeweight="0"/>
                <v:line id="Line 106" o:spid="_x0000_s1129" style="position:absolute;flip:x y;visibility:visible;mso-wrap-style:square" from="33464,11976" to="33889,12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7" o:spid="_x0000_s1130" style="position:absolute;flip:x y;visibility:visible;mso-wrap-style:square" from="33604,11976" to="3396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8" o:spid="_x0000_s1131" style="position:absolute;visibility:visible;mso-wrap-style:square" from="33464,11906" to="33464,12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oXcUAAADcAAAADwAAAGRycy9kb3ducmV2LnhtbESPT2vDMAzF74N9B6NBb6uTQbssrVvG&#10;2Gh3W//BjiJWE9NYDrHXpt9+OhR6k3hP7/00Xw6+VWfqowtsIB9noIirYB3XBva7r+cCVEzIFtvA&#10;ZOBKEZaLx4c5ljZceEPnbaqVhHAs0UCTUldqHauGPMZx6IhFO4beY5K1r7Xt8SLhvtUvWTbVHh1L&#10;Q4MdfTRUnbZ/3oD7ma4m36+Ht4P+XKX8tzgVzu+NGT0N7zNQiYZ0N9+u11bwc8GX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oXcUAAADcAAAADwAAAAAAAAAA&#10;AAAAAAChAgAAZHJzL2Rvd25yZXYueG1sUEsFBgAAAAAEAAQA+QAAAJMDAAAAAA==&#10;" strokeweight="0"/>
                <v:line id="Line 109" o:spid="_x0000_s1132" style="position:absolute;visibility:visible;mso-wrap-style:square" from="33464,11906" to="33820,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NxsEAAADcAAAADwAAAGRycy9kb3ducmV2LnhtbERPTYvCMBC9L+x/CLPgbU0rqLUaZVlc&#10;1JvrKngcmrENNpPSZLX+eyMI3ubxPme26GwtLtR641hB2k9AEBdOGy4V7P9+PjMQPiBrrB2Tght5&#10;WMzf32aYa3flX7rsQiliCPscFVQhNLmUvqjIou+7hjhyJ9daDBG2pdQtXmO4reUgSUbSouHYUGFD&#10;3xUV592/VWC2o9VwMz5MDnK5CukxO2fG7pXqfXRfUxCBuvASP91rHee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E03GwQAAANwAAAAPAAAAAAAAAAAAAAAA&#10;AKECAABkcnMvZG93bnJldi54bWxQSwUGAAAAAAQABAD5AAAAjwMAAAAA&#10;" strokeweight="0"/>
                <v:rect id="Rectangle 110" o:spid="_x0000_s1133" style="position:absolute;left:34321;top:9556;width:368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S374A&#10;AADcAAAADwAAAGRycy9kb3ducmV2LnhtbERPzYrCMBC+C75DGGFvmtrDItUoIggqXqz7AEMz/cFk&#10;UpJo69ubhYW9zcf3O5vdaI14kQ+dYwXLRQaCuHK640bBz/04X4EIEVmjcUwK3hRgt51ONlhoN/CN&#10;XmVsRArhUKCCNsa+kDJULVkMC9cTJ6523mJM0DdSexxSuDUyz7JvabHj1NBiT4eWqkf5tArkvTwO&#10;q9L4zF3y+mrOp1tNTqmv2bhfg4g0xn/xn/uk0/xlDr/PpAvk9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JcEt++AAAA3AAAAA8AAAAAAAAAAAAAAAAAmAIAAGRycy9kb3ducmV2&#10;LnhtbFBLBQYAAAAABAAEAPUAAACDAwAAAAA=&#10;" filled="f" stroked="f">
                  <v:textbox style="mso-fit-shape-to-text:t" inset="0,0,0,0">
                    <w:txbxContent>
                      <w:p w:rsidR="00B62E12" w:rsidRDefault="00B62E1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111" o:spid="_x0000_s1134" style="position:absolute;left:14738;top:5562;width:13246;height:4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ocPMEA&#10;AADcAAAADwAAAGRycy9kb3ducmV2LnhtbERPTWsCMRC9F/wPYYTealYrIqtRRCgIPVRtDx7Hzbgb&#10;3EzSTdT4702h4G0e73Pmy2RbcaUuGMcKhoMCBHHltOFawc/3x9sURIjIGlvHpOBOAZaL3sscS+1u&#10;vKPrPtYih3AoUUEToy+lDFVDFsPAeeLMnVxnMWbY1VJ3eMvhtpWjophIi4ZzQ4Oe1g1V5/3FKvB+&#10;Ox6n9GXCKJ1+zScfd/fDUanXflrNQERK8Sn+d290nj98h79n8gV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KHDzBAAAA3AAAAA8AAAAAAAAAAAAAAAAAmAIAAGRycy9kb3du&#10;cmV2LnhtbFBLBQYAAAAABAAEAPUAAACGAwAAAAA=&#10;" fillcolor="#ffc" strokecolor="#903" strokeweight="0"/>
                <v:rect id="Rectangle 112" o:spid="_x0000_s1135" style="position:absolute;left:17513;top:6343;width:7175;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kvML4A&#10;AADcAAAADwAAAGRycy9kb3ducmV2LnhtbERP24rCMBB9X/Afwgi+ramyLF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L5LzC+AAAA3AAAAA8AAAAAAAAAAAAAAAAAmAIAAGRycy9kb3ducmV2&#10;LnhtbFBLBQYAAAAABAAEAPUAAACD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113" o:spid="_x0000_s1136" style="position:absolute;left:18224;top:7486;width:5709;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Kq74A&#10;AADcAAAADwAAAGRycy9kb3ducmV2LnhtbERP24rCMBB9X/Afwgi+ranCLl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21iqu+AAAA3AAAAA8AAAAAAAAAAAAAAAAAmAIAAGRycy9kb3ducmV2&#10;LnhtbFBLBQYAAAAABAAEAPUAAACD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v:textbox>
                </v:rect>
                <v:rect id="Rectangle 114" o:spid="_x0000_s1137" style="position:absolute;left:19221;top:8629;width:4350;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cU3L4A&#10;AADcAAAADwAAAGRycy9kb3ducmV2LnhtbERPy6rCMBDdC/5DGOHuNNWFSDWKCIJX7sbqBwzN9IHJ&#10;pCTR9v69EQR3czjP2ewGa8STfGgdK5jPMhDEpdMt1wpu1+N0BSJEZI3GMSn4pwC77Xi0wVy7ni/0&#10;LGItUgiHHBU0MXa5lKFsyGKYuY44cZXzFmOCvpbaY5/CrZGLLFtKiy2nhgY7OjRU3ouHVSCvxbFf&#10;FcZn7ryo/szv6VKRU+pnMuzXICIN8Sv+uE86zZ8v4f1Muk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1nFNy+AAAA3AAAAA8AAAAAAAAAAAAAAAAAmAIAAGRycy9kb3ducmV2&#10;LnhtbFBLBQYAAAAABAAEAPUAAACDAw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v:textbox>
                </v:rect>
                <v:oval id="Oval 115" o:spid="_x0000_s1138" style="position:absolute;left:15449;top:30448;width:13246;height:5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EaP8EA&#10;AADcAAAADwAAAGRycy9kb3ducmV2LnhtbERPTWsCMRC9C/6HMEJvmlWkldUoIhSEHqy2B4/jZtwN&#10;bibpJmr896ZQ6G0e73MWq2RbcaMuGMcKxqMCBHHltOFawffX+3AGIkRkja1jUvCgAKtlv7fAUrs7&#10;7+l2iLXIIRxKVNDE6EspQ9WQxTBynjhzZ9dZjBl2tdQd3nO4beWkKF6lRcO5oUFPm4aqy+FqFXj/&#10;OZ2mtDNhks4/5oNP+8fxpNTLIK3nICKl+C/+c291nj9+g99n8gV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0xGj/BAAAA3AAAAA8AAAAAAAAAAAAAAAAAmAIAAGRycy9kb3du&#10;cmV2LnhtbFBLBQYAAAAABAAEAPUAAACGAwAAAAA=&#10;" fillcolor="#ffc" strokecolor="#903" strokeweight="0"/>
                <v:rect id="Rectangle 116" o:spid="_x0000_s1139" style="position:absolute;left:18014;top:31159;width:7589;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QlNcIA&#10;AADcAAAADwAAAGRycy9kb3ducmV2LnhtbESPT2sCMRDF74V+hzCF3mpWDyKrUaQgqHhx7QcYNrN/&#10;MJksSequ3945FHqb4b157zeb3eSdelBMfWAD81kBirgOtufWwM/t8LUClTKyRReYDDwpwW77/rbB&#10;0oaRr/SocqskhFOJBrqch1LrVHfkMc3CQCxaE6LHLGtstY04Srh3elEUS+2xZ2nocKDvjup79esN&#10;6Ft1GFeVi0U4L5qLOx2vDQVjPj+m/RpUpin/m/+uj1bw50Irz8gEe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tCU1wgAAANwAAAAPAAAAAAAAAAAAAAAAAJgCAABkcnMvZG93&#10;bnJldi54bWxQSwUGAAAAAAQABAD1AAAAhwM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117" o:spid="_x0000_s1140" style="position:absolute;left:18942;top:32302;width:5708;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iArr8A&#10;AADcAAAADwAAAGRycy9kb3ducmV2LnhtbERPzYrCMBC+L/gOYQRva6qHxa1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8+ICuvwAAANwAAAAPAAAAAAAAAAAAAAAAAJgCAABkcnMvZG93bnJl&#10;di54bWxQSwUGAAAAAAQABAD1AAAAhAM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v:textbox>
                </v:rect>
                <v:rect id="Rectangle 118" o:spid="_x0000_s1141" style="position:absolute;left:19939;top:33439;width:4349;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7jjsMA&#10;AADcAAAADwAAAGRycy9kb3ducmV2LnhtbESPzWrDMBCE74W+g9hCbo1cH0pwo4RSMLillzh5gMVa&#10;/1BpZSQ1dt++ewjktsvMzny7P67eqSvFNAU28LItQBF3wU48GLic6+cdqJSRLbrAZOCPEhwPjw97&#10;rGxY+ETXNg9KQjhVaGDMea60Tt1IHtM2zMSi9SF6zLLGQduIi4R7p8uieNUeJ5aGEWf6GKn7aX+9&#10;AX1u62XXuliEr7L/dp/NqadgzOZpfX8DlWnNd/PturGCXwq+PCMT6M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67jjsMAAADcAAAADwAAAAAAAAAAAAAAAACYAgAAZHJzL2Rv&#10;d25yZXYueG1sUEsFBgAAAAAEAAQA9QAAAIgDA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Definitivo</w:t>
                        </w:r>
                        <w:proofErr w:type="spellEnd"/>
                      </w:p>
                    </w:txbxContent>
                  </v:textbox>
                </v:rect>
                <v:oval id="Oval 119" o:spid="_x0000_s1142" style="position:absolute;left:39662;top:11620;width:17011;height:4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tbcEA&#10;AADcAAAADwAAAGRycy9kb3ducmV2LnhtbERPTWsCMRC9C/6HMII3zbpIKVujFEEQerBaDz2Om3E3&#10;dDOJm1Tjv28Kgrd5vM9ZrJLtxJX6YBwrmE0LEMS104YbBcevzeQVRIjIGjvHpOBOAVbL4WCBlXY3&#10;3tP1EBuRQzhUqKCN0VdShroli2HqPHHmzq63GDPsG6l7vOVw28myKF6kRcO5oUVP65bqn8OvVeD9&#10;53ye0s6EMp0v5oNP+/v3SanxKL2/gYiU4lP8cG91nl/O4P+ZfIF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47W3BAAAA3AAAAA8AAAAAAAAAAAAAAAAAmAIAAGRycy9kb3du&#10;cmV2LnhtbFBLBQYAAAAABAAEAPUAAACGAwAAAAA=&#10;" fillcolor="#ffc" strokecolor="#903" strokeweight="0"/>
                <v:rect id="Rectangle 120" o:spid="_x0000_s1143" style="position:absolute;left:43434;top:12338;width:9004;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DYYr8A&#10;AADcAAAADwAAAGRycy9kb3ducmV2LnhtbERPzYrCMBC+C75DGGFvNt0eFqlGkQXBXbxYfYChmf5g&#10;MilJ1nbf3giCt/n4fmezm6wRd/Khd6zgM8tBENdO99wquF4OyxWIEJE1Gsek4J8C7Lbz2QZL7UY+&#10;072KrUghHEpU0MU4lFKGuiOLIXMDceIa5y3GBH0rtccxhVsjizz/khZ7Tg0dDvTdUX2r/qwCeakO&#10;46oyPne/RXMyP8dzQ06pj8W0X4OINMW3+OU+6jS/KOD5TLpAb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8MNhivwAAANwAAAAPAAAAAAAAAAAAAAAAAJgCAABkcnMvZG93bnJl&#10;di54bWxQSwUGAAAAAAQABAD1AAAAhAM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21" o:spid="_x0000_s1144" style="position:absolute;left:42367;top:13474;width:10814;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x9+b8A&#10;AADcAAAADwAAAGRycy9kb3ducmV2LnhtbERP24rCMBB9F/yHMMK+aWqFRbpGEUFQ2RfrfsDQTC+Y&#10;TEoSbf17s7Cwb3M419nsRmvEk3zoHCtYLjIQxJXTHTcKfm7H+RpEiMgajWNS8KIAu+10ssFCu4Gv&#10;9CxjI1IIhwIVtDH2hZShasliWLieOHG18xZjgr6R2uOQwq2ReZZ9Sosdp4YWezq0VN3Lh1Ugb+Vx&#10;WJfGZ+6S19/mfLrW5JT6mI37LxCRxvgv/nOfdJqfr+D3mXSB3L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TfH35vwAAANwAAAAPAAAAAAAAAAAAAAAAAJgCAABkcnMvZG93bnJl&#10;di54bWxQSwUGAAAAAAQABAD1AAAAhAM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Motivos</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v:textbox>
                </v:rect>
                <v:rect id="Rectangle 122" o:spid="_x0000_s1145" style="position:absolute;left:45567;top:14617;width:5150;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Xljb8A&#10;AADcAAAADwAAAGRycy9kb3ducmV2LnhtbERP24rCMBB9F/yHMMK+aWqRRbpGEUFQ2RfrfsDQTC+Y&#10;TEoSbf17s7Cwb3M419nsRmvEk3zoHCtYLjIQxJXTHTcKfm7H+RpEiMgajWNS8KIAu+10ssFCu4Gv&#10;9CxjI1IIhwIVtDH2hZShasliWLieOHG18xZjgr6R2uOQwq2ReZZ9Sosdp4YWezq0VN3Lh1Ugb+Vx&#10;WJfGZ+6S19/mfLrW5JT6mI37LxCRxvgv/nOfdJqfr+D3mXSB3L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leWNvwAAANwAAAAPAAAAAAAAAAAAAAAAAJgCAABkcnMvZG93bnJl&#10;di54bWxQSwUGAAAAAAQABAD1AAAAhAMAAAAA&#10;" filled="f" stroked="f">
                  <v:textbox style="mso-fit-shape-to-text:t" inset="0,0,0,0">
                    <w:txbxContent>
                      <w:p w:rsidR="00B62E12" w:rsidRDefault="00B62E12">
                        <w:pPr>
                          <w:ind w:left="0"/>
                        </w:pPr>
                        <w:proofErr w:type="spellStart"/>
                        <w:r>
                          <w:rPr>
                            <w:rFonts w:ascii="Tahoma" w:hAnsi="Tahoma" w:cs="Tahoma"/>
                            <w:b/>
                            <w:bCs/>
                            <w:color w:val="000000"/>
                            <w:sz w:val="14"/>
                            <w:szCs w:val="14"/>
                            <w:lang w:val="en-US"/>
                          </w:rPr>
                          <w:t>Temporário</w:t>
                        </w:r>
                        <w:proofErr w:type="spellEnd"/>
                      </w:p>
                    </w:txbxContent>
                  </v:textbox>
                </v:rect>
                <v:line id="Line 123" o:spid="_x0000_s1146" style="position:absolute;visibility:visible;mso-wrap-style:square" from="39801,11766" to="39801,12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4" o:spid="_x0000_s1147" style="position:absolute;visibility:visible;mso-wrap-style:square" from="39801,11766" to="40087,11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5" o:spid="_x0000_s1148" style="position:absolute;flip:x;visibility:visible;mso-wrap-style:square" from="39871,11836" to="40087,11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6JUcMAAADcAAAADwAAAGRycy9kb3ducmV2LnhtbERPS2sCMRC+F/wPYQRvNVsPWlajSMVS&#10;CrX4OvQ2bqa7i5vJkkQ3/feNIHibj+85s0U0jbiS87VlBS/DDARxYXXNpYLDfv38CsIHZI2NZVLw&#10;Rx4W897TDHNtO97SdRdKkULY56igCqHNpfRFRQb90LbEifu1zmBI0JVSO+xSuGnkKMvG0mDNqaHC&#10;lt4qKs67i1Gw3Uz45N4v8RxP3df3z7H8PK6WSg36cTkFESiGh/ju/tBp/mgCt2fSBXL+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Q+iVHDAAAA3AAAAA8AAAAAAAAAAAAA&#10;AAAAoQIAAGRycy9kb3ducmV2LnhtbFBLBQYAAAAABAAEAPkAAACRAwAAAAA=&#10;" strokeweight="0"/>
                <v:line id="Line 126" o:spid="_x0000_s1149" style="position:absolute;flip:y;visibility:visible;mso-wrap-style:square" from="39871,11836" to="39871,12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EdI8cAAADcAAAADwAAAGRycy9kb3ducmV2LnhtbESPQU8CMRCF7yb+h2ZIvEkXDmoWCiEY&#10;jTFRA8qB27Addjdsp5u2sPXfOwcTbjN5b977Zr7MrlMXCrH1bGAyLkARV962XBv4+X65fwIVE7LF&#10;zjMZ+KUIy8XtzRxL6wfe0GWbaiUhHEs00KTUl1rHqiGHcex7YtGOPjhMsoZa24CDhLtOT4viQTts&#10;WRoa7GndUHXanp2BzecjH8LrOZ/yYfj42u/q993zypi7UV7NQCXK6Wr+v36zgj8VWnlGJ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oR0jxwAAANwAAAAPAAAAAAAA&#10;AAAAAAAAAKECAABkcnMvZG93bnJldi54bWxQSwUGAAAAAAQABAD5AAAAlQMAAAAA&#10;" strokeweight="0"/>
                <v:line id="Line 127" o:spid="_x0000_s1150" style="position:absolute;visibility:visible;mso-wrap-style:square" from="39801,11766" to="40157,11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8" o:spid="_x0000_s1151" style="position:absolute;visibility:visible;mso-wrap-style:square" from="39801,11976" to="39801,12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9" o:spid="_x0000_s1152" style="position:absolute;visibility:visible;mso-wrap-style:square" from="39871,11766" to="39871,12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30" o:spid="_x0000_s1153" style="position:absolute;visibility:visible;mso-wrap-style:square" from="39801,11836" to="40157,11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1" o:spid="_x0000_s1154" style="position:absolute;visibility:visible;mso-wrap-style:square" from="39801,11836" to="40157,11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gqSsMAAADcAAAADwAAAGRycy9kb3ducmV2LnhtbERPTWvCQBC9F/oflhF6qxsV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4KkrDAAAA3AAAAA8AAAAAAAAAAAAA&#10;AAAAoQIAAGRycy9kb3ducmV2LnhtbFBLBQYAAAAABAAEAPkAAACRAwAAAAA=&#10;" strokeweight="0"/>
                <v:line id="Line 132" o:spid="_x0000_s1155" style="position:absolute;visibility:visible;mso-wrap-style:square" from="39871,11766" to="39871,12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GyPsIAAADcAAAADwAAAGRycy9kb3ducmV2LnhtbERPS2sCMRC+C/0PYQreNGu1ut0apRRF&#10;vdUXeBw2093gZrJsoq7/3giF3ubje8503tpKXKnxxrGCQT8BQZw7bbhQcNgveykIH5A1Vo5JwZ08&#10;zGcvnSlm2t14S9ddKEQMYZ+hgjKEOpPS5yVZ9H1XE0fu1zUWQ4RNIXWDtxhuK/mWJGNp0XBsKLGm&#10;75Ly8+5iFZif8ep9Mzl+HOViFQan9Jwae1Cq+9p+fYII1IZ/8Z97reP84Qi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9GyPsIAAADcAAAADwAAAAAAAAAAAAAA&#10;AAChAgAAZHJzL2Rvd25yZXYueG1sUEsFBgAAAAAEAAQA+QAAAJADAAAAAA==&#10;" strokeweight="0"/>
                <v:line id="Line 133" o:spid="_x0000_s1156" style="position:absolute;visibility:visible;mso-wrap-style:square" from="39871,11766" to="39871,12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0XpcIAAADcAAAADwAAAGRycy9kb3ducmV2LnhtbERPS4vCMBC+L/gfwgh709QVtVajyOKi&#10;e/MJHodmbIPNpDRZ7f57syDsbT6+58yXra3EnRpvHCsY9BMQxLnThgsFp+NXLwXhA7LGyjEp+CUP&#10;y0XnbY6Zdg/e0/0QChFD2GeooAyhzqT0eUkWfd/VxJG7usZiiLAppG7wEcNtJT+SZCwtGo4NJdb0&#10;WVJ+O/xYBWY33oy+J+fpWa43YXBJb6mxJ6Xeu+1qBiJQG/7FL/dWx/nDE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J0XpcIAAADcAAAADwAAAAAAAAAAAAAA&#10;AAChAgAAZHJzL2Rvd25yZXYueG1sUEsFBgAAAAAEAAQA+QAAAJADAAAAAA==&#10;" strokeweight="0"/>
                <v:line id="Line 134" o:spid="_x0000_s1157" style="position:absolute;visibility:visible;mso-wrap-style:square" from="39801,11766" to="40157,11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J0sMAAADcAAAADwAAAGRycy9kb3ducmV2LnhtbERPS2vCQBC+F/oflin0phst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PidLDAAAA3AAAAA8AAAAAAAAAAAAA&#10;AAAAoQIAAGRycy9kb3ducmV2LnhtbFBLBQYAAAAABAAEAPkAAACRAwAAAAA=&#10;" strokeweight="0"/>
                <v:line id="Line 135" o:spid="_x0000_s1158" style="position:absolute;visibility:visible;mso-wrap-style:square" from="39801,11836" to="40157,11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MsScMAAADcAAAADwAAAGRycy9kb3ducmV2LnhtbERPTWvCQBC9C/0PyxR6qxtbNG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DLEnDAAAA3AAAAA8AAAAAAAAAAAAA&#10;AAAAoQIAAGRycy9kb3ducmV2LnhtbFBLBQYAAAAABAAEAPkAAACRAwAAAAA=&#10;" strokeweight="0"/>
                <v:line id="Line 136" o:spid="_x0000_s1159" style="position:absolute;visibility:visible;mso-wrap-style:square" from="39801,11766" to="39801,12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y4O8UAAADcAAAADwAAAGRycy9kb3ducmV2LnhtbESPQW/CMAyF75P2HyJP4jZShoCuENA0&#10;gdhuwEDiaDVeG9E4VROg+/fzYdJutt7ze58Xq9436kZddIENjIYZKOIyWMeVgePX5jkHFROyxSYw&#10;GfihCKvl48MCCxvuvKfbIVVKQjgWaKBOqS20jmVNHuMwtMSifYfOY5K1q7Tt8C7hvtEvWTbVHh1L&#10;Q40tvddUXg5Xb8DtptvJ5+z0etLrbRqd80vu/NGYwVP/NgeVqE//5r/rDyv4Y6GV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y4O8UAAADcAAAADwAAAAAAAAAA&#10;AAAAAAChAgAAZHJzL2Rvd25yZXYueG1sUEsFBgAAAAAEAAQA+QAAAJMDAAAAAA==&#10;" strokeweight="0"/>
                <v:line id="Line 137" o:spid="_x0000_s1160" style="position:absolute;flip:x;visibility:visible;mso-wrap-style:square" from="39801,11766" to="40157,11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QuZcQAAADcAAAADwAAAGRycy9kb3ducmV2LnhtbERPTWsCMRC9F/wPYQrearYWbL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NC5lxAAAANwAAAAPAAAAAAAAAAAA&#10;AAAAAKECAABkcnMvZG93bnJldi54bWxQSwUGAAAAAAQABAD5AAAAkgMAAAAA&#10;" strokeweight="0"/>
                <v:line id="Line 138" o:spid="_x0000_s1161" style="position:absolute;visibility:visible;mso-wrap-style:square" from="39871,11836" to="40227,12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d+CsYAAADcAAAADwAAAGRycy9kb3ducmV2LnhtbESPQU/DMAyF70j8h8hI3FjKGN3ULZvQ&#10;BBLajcGBo9V4TbfGKU1oy379fJjEzdZ7fu/zajP6RvXUxTqwgcdJBoq4DLbmysDX59vDAlRMyBab&#10;wGTgjyJs1rc3KyxsGPiD+n2qlIRwLNCAS6kttI6lI49xElpi0Q6h85hk7SptOxwk3Dd6mmW59liz&#10;NDhsaeuoPO1/vYE61+77ODy/nrb5+dA/7X7m03JnzP3d+LIElWhM/+br9bsV/JngyzMygV5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WnfgrGAAAA3AAAAA8AAAAAAAAA&#10;AAAAAAAAoQIAAGRycy9kb3ducmV2LnhtbFBLBQYAAAAABAAEAPkAAACUAwAAAAA=&#10;" strokeweight="61e-5mm"/>
                <v:line id="Line 139" o:spid="_x0000_s1162" style="position:absolute;flip:x y;visibility:visible;mso-wrap-style:square" from="39871,11836" to="40227,12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3dFMEAAADcAAAADwAAAGRycy9kb3ducmV2LnhtbERPTWsCMRC9F/wPYYReSs3aFiurUUqp&#10;Ir256n3YjJvFZLIkqa7/3hQEb/N4nzNf9s6KM4XYelYwHhUgiGuvW24U7Her1ymImJA1Ws+k4EoR&#10;lovB0xxL7S+8pXOVGpFDOJaowKTUlVLG2pDDOPIdceaOPjhMGYZG6oCXHO6sfCuKiXTYcm4w2NG3&#10;ofpU/TkF75+H3eZkX8zvKjrzs7ZVPQlXpZ6H/dcMRKI+PcR390bn+R9j+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Hd0UwQAAANwAAAAPAAAAAAAAAAAAAAAA&#10;AKECAABkcnMvZG93bnJldi54bWxQSwUGAAAAAAQABAD5AAAAjwMAAAAA&#10;" strokeweight="0"/>
                <v:line id="Line 140" o:spid="_x0000_s1163" style="position:absolute;flip:x y;visibility:visible;mso-wrap-style:square" from="39871,11766" to="40227,12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9DY8EAAADcAAAADwAAAGRycy9kb3ducmV2LnhtbERPTWsCMRC9F/wPYQQvpWarZSurUUrR&#10;Ir11rfdhM24Wk8mSpLr++0Yo9DaP9zmrzeCsuFCInWcFz9MCBHHjdcetgu/D7mkBIiZkjdYzKbhR&#10;hM169LDCSvsrf9GlTq3IIRwrVGBS6ispY2PIYZz6njhzJx8cpgxDK3XAaw53Vs6KopQOO84NBnt6&#10;N9Sc6x+nYP56POzP9tF87qIz2w9bN2W4KTUZD29LEImG9C/+c+91nv8yg/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z0NjwQAAANwAAAAPAAAAAAAAAAAAAAAA&#10;AKECAABkcnMvZG93bnJldi54bWxQSwUGAAAAAAQABAD5AAAAjwMAAAAA&#10;" strokeweight="0"/>
                <v:line id="Line 141" o:spid="_x0000_s1164" style="position:absolute;flip:x y;visibility:visible;mso-wrap-style:square" from="39871,11836" to="40227,12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Pm+MEAAADcAAAADwAAAGRycy9kb3ducmV2LnhtbERPTWsCMRC9F/wPYYReSs1ai5XVKCK1&#10;SG9d633YjJvFZLIkUdd/3xQEb/N4n7NY9c6KC4XYelYwHhUgiGuvW24U/O63rzMQMSFrtJ5JwY0i&#10;rJaDpwWW2l/5hy5VakQO4ViiApNSV0oZa0MO48h3xJk7+uAwZRgaqQNec7iz8q0optJhy7nBYEcb&#10;Q/WpOjsFk4/DfneyL+Z7G535/LJVPQ03pZ6H/XoOIlGfHuK7e6fz/PcJ/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g+b4wQAAANwAAAAPAAAAAAAAAAAAAAAA&#10;AKECAABkcnMvZG93bnJldi54bWxQSwUGAAAAAAQABAD5AAAAjwMAAAAA&#10;" strokeweight="0"/>
                <v:line id="Line 142" o:spid="_x0000_s1165" style="position:absolute;flip:x y;visibility:visible;mso-wrap-style:square" from="39871,11836" to="40227,12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p+jMEAAADcAAAADwAAAGRycy9kb3ducmV2LnhtbERPTWsCMRC9F/ofwhR6KTVrK1ZWo4jU&#10;It661vuwGTeLyWRJoq7/vhEEb/N4nzNb9M6KM4XYelYwHBQgiGuvW24U/O3W7xMQMSFrtJ5JwZUi&#10;LObPTzMstb/wL52r1IgcwrFEBSalrpQy1oYcxoHviDN38MFhyjA0Uge85HBn5UdRjKXDlnODwY5W&#10;hupjdXIKPr/2u83RvpntOjrz/WOrehyuSr2+9MspiER9eojv7o3O80cj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an6MwQAAANwAAAAPAAAAAAAAAAAAAAAA&#10;AKECAABkcnMvZG93bnJldi54bWxQSwUGAAAAAAQABAD5AAAAjwMAAAAA&#10;" strokeweight="0"/>
                <v:line id="Line 143" o:spid="_x0000_s1166" style="position:absolute;flip:x y;visibility:visible;mso-wrap-style:square" from="39801,11836" to="40227,12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bbF8EAAADcAAAADwAAAGRycy9kb3ducmV2LnhtbERPTWsCMRC9F/ofwhS8FM2q1ZatUaRo&#10;EW+u7X3YTDeLyWRJUl3/fSMIvc3jfc5i1TsrzhRi61nBeFSAIK69brlR8HXcDt9AxISs0XomBVeK&#10;sFo+Piyw1P7CBzpXqRE5hGOJCkxKXSllrA05jCPfEWfuxweHKcPQSB3wksOdlZOimEuHLecGgx19&#10;GKpP1a9TMH39Pu5O9tnst9GZzaet6nm4KjV46tfvIBL16V98d+90nv8yg9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tsXwQAAANwAAAAPAAAAAAAAAAAAAAAA&#10;AKECAABkcnMvZG93bnJldi54bWxQSwUGAAAAAAQABAD5AAAAjwMAAAAA&#10;" strokeweight="0"/>
                <v:line id="Line 144" o:spid="_x0000_s1167" style="position:absolute;flip:x y;visibility:visible;mso-wrap-style:square" from="39941,11836" to="40297,12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RFYMEAAADcAAAADwAAAGRycy9kb3ducmV2LnhtbERPTWsCMRC9F/ofwgi9FM22la2sRiml&#10;FvHmWu/DZtwsJpMlSXX9901B8DaP9zmL1eCsOFOInWcFL5MCBHHjdcetgp/9ejwDEROyRuuZFFwp&#10;wmr5+LDASvsL7+hcp1bkEI4VKjAp9ZWUsTHkME58T5y5ow8OU4ahlTrgJYc7K1+LopQOO84NBnv6&#10;NNSc6l+n4O39sN+c7LPZrqMzX9+2bspwVeppNHzMQSQa0l18c290nj8t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9EVgwQAAANwAAAAPAAAAAAAAAAAAAAAA&#10;AKECAABkcnMvZG93bnJldi54bWxQSwUGAAAAAAQABAD5AAAAjwMAAAAA&#10;" strokeweight="0"/>
                <v:line id="Line 145" o:spid="_x0000_s1168" style="position:absolute;visibility:visible;mso-wrap-style:square" from="39801,11766" to="39801,12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fNMMAAADcAAAADwAAAGRycy9kb3ducmV2LnhtbERPTWvCQBC9C/0PyxR6qxtLNW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FXzTDAAAA3AAAAA8AAAAAAAAAAAAA&#10;AAAAoQIAAGRycy9kb3ducmV2LnhtbFBLBQYAAAAABAAEAPkAAACRAwAAAAA=&#10;" strokeweight="0"/>
                <v:line id="Line 146" o:spid="_x0000_s1169" style="position:absolute;visibility:visible;mso-wrap-style:square" from="39801,11766" to="40157,11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rLRsYAAADcAAAADwAAAGRycy9kb3ducmV2LnhtbESPT2/CMAzF75P2HSJP4jZSJv50hYCm&#10;CcR2AwYSR6vx2ojGqZoA3befD5N2s/We3/t5sep9o27URRfYwGiYgSIug3VcGTh+bZ5zUDEhW2wC&#10;k4EfirBaPj4ssLDhznu6HVKlJIRjgQbqlNpC61jW5DEOQ0ss2nfoPCZZu0rbDu8S7hv9kmVT7dGx&#10;NNTY0ntN5eVw9QbcbrqdfM5Orye93qbROb/kzh+NGTz1b3NQifr0b/67/rCCPxZ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ay0bGAAAA3AAAAA8AAAAAAAAA&#10;AAAAAAAAoQIAAGRycy9kb3ducmV2LnhtbFBLBQYAAAAABAAEAPkAAACUAwAAAAA=&#10;" strokeweight="0"/>
                <v:line id="Line 147" o:spid="_x0000_s1170" style="position:absolute;flip:x y;visibility:visible;mso-wrap-style:square" from="31826,13474" to="39871,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KYesEAAADcAAAADwAAAGRycy9kb3ducmV2LnhtbERPTWsCMRC9C/6HMII3zWql1NUoUmjR&#10;W7tdweOwGTfBzWTZRF3/vSkUepvH+5z1tneNuFEXrGcFs2kGgrjy2nKtoPz5mLyBCBFZY+OZFDwo&#10;wHYzHKwx1/7O33QrYi1SCIccFZgY21zKUBlyGKa+JU7c2XcOY4JdLXWH9xTuGjnPslfp0HJqMNjS&#10;u6HqUlydglOU9vpZXhbGvuznBe6K4+HLKjUe9bsViEh9/Bf/ufc6zV8s4feZdIHc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Yph6wQAAANwAAAAPAAAAAAAAAAAAAAAA&#10;AKECAABkcnMvZG93bnJldi54bWxQSwUGAAAAAAQABAD5AAAAjwMAAAAA&#10;" strokecolor="#903" strokeweight="31e-5mm">
                  <v:stroke dashstyle="1 1"/>
                </v:line>
                <v:line id="Line 148" o:spid="_x0000_s1171" style="position:absolute;flip:y;visibility:visible;mso-wrap-style:square" from="31826,13188" to="32397,13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7sUAAADcAAAADwAAAGRycy9kb3ducmV2LnhtbESPQWsCQQyF74L/YUjBS9FZLRbZOoqI&#10;ggURaiu9hp10d9udzDIz6vrvzaHgLeG9vPdlvuxcoy4UYu3ZwHiUgSIuvK25NPD1uR3OQMWEbLHx&#10;TAZuFGG56PfmmFt/5Q+6HFOpJIRjjgaqlNpc61hU5DCOfEss2o8PDpOsodQ24FXCXaMnWfaqHdYs&#10;DRW2tK6o+DuenYHn7/H5ffab9tMDbk7B17w/8Isxg6du9QYqUZce5v/rnRX8qeDLMzKBXt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J7sUAAADcAAAADwAAAAAAAAAA&#10;AAAAAAChAgAAZHJzL2Rvd25yZXYueG1sUEsFBgAAAAAEAAQA+QAAAJMDAAAAAA==&#10;" strokecolor="#903" strokeweight="31e-5mm"/>
                <v:line id="Line 149" o:spid="_x0000_s1172" style="position:absolute;visibility:visible;mso-wrap-style:square" from="31826,13474" to="32397,13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esesMAAADcAAAADwAAAGRycy9kb3ducmV2LnhtbERPS2vCQBC+F/oflin0VjcpNGh0lVKw&#10;CM3BF57H7JiEZGdjdk3Sf98tCN7m43vOYjWaRvTUucqygngSgSDOra64UHA8rN+mIJxH1thYJgW/&#10;5GC1fH5aYKrtwDvq974QIYRdigpK79tUSpeXZNBNbEscuIvtDPoAu0LqDocQbhr5HkWJNFhxaCix&#10;pa+S8np/Mwp8m3xfT5Ql+XQ7y1z9UxzO9Vap15fxcw7C0+gf4rt7o8P8jxj+nwkX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XrHrDAAAA3AAAAA8AAAAAAAAAAAAA&#10;AAAAoQIAAGRycy9kb3ducmV2LnhtbFBLBQYAAAAABAAEAPkAAACRAwAAAAA=&#10;" strokecolor="#903" strokeweight="31e-5mm"/>
                <v:line id="Line 150" o:spid="_x0000_s1173" style="position:absolute;visibility:visible;mso-wrap-style:square" from="33108,16186" to="33108,16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1" o:spid="_x0000_s1174" style="position:absolute;visibility:visible;mso-wrap-style:square" from="33108,16186" to="33394,16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2" o:spid="_x0000_s1175" style="position:absolute;flip:x;visibility:visible;mso-wrap-style:square" from="33178,16256" to="33394,1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pkW8QAAADcAAAADwAAAGRycy9kb3ducmV2LnhtbERPTWsCMRC9F/wPYQrearZS27I1iigV&#10;EbRo66G3cTPdXdxMliS68d+bQqG3ebzPGU+jacSFnK8tK3gcZCCIC6trLhV8fb4/vILwAVljY5kU&#10;XMnDdNK7G2Oubcc7uuxDKVII+xwVVCG0uZS+qMigH9iWOHE/1hkMCbpSaoddCjeNHGbZszRYc2qo&#10;sKV5RcVpfzYKdtsXPrrlOZ7isdt8fB/K9WExU6p/H2dvIALF8C/+c690mj96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6mRbxAAAANwAAAAPAAAAAAAAAAAA&#10;AAAAAKECAABkcnMvZG93bnJldi54bWxQSwUGAAAAAAQABAD5AAAAkgMAAAAA&#10;" strokeweight="0"/>
                <v:line id="Line 153" o:spid="_x0000_s1176" style="position:absolute;flip:y;visibility:visible;mso-wrap-style:square" from="33178,16256" to="33178,16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bBwMQAAADcAAAADwAAAGRycy9kb3ducmV2LnhtbERPS2sCMRC+F/wPYYTearaCraxGkRaL&#10;CK34OngbN9Pdxc1kSaKb/vumUPA2H99zpvNoGnEj52vLCp4HGQjiwuqaSwWH/fJpDMIHZI2NZVLw&#10;Qx7ms97DFHNtO97SbRdKkULY56igCqHNpfRFRQb9wLbEifu2zmBI0JVSO+xSuGnkMMtepMGaU0OF&#10;Lb1VVFx2V6Ng+/XKZ/dxjZd47j43p2O5Pr4vlHrsx8UERKAY7uJ/90qn+aMR/D2TLp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psHAxAAAANwAAAAPAAAAAAAAAAAA&#10;AAAAAKECAABkcnMvZG93bnJldi54bWxQSwUGAAAAAAQABAD5AAAAkgMAAAAA&#10;" strokeweight="0"/>
                <v:line id="Line 154" o:spid="_x0000_s1177" style="position:absolute;visibility:visible;mso-wrap-style:square" from="33108,16186" to="33464,16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5" o:spid="_x0000_s1178" style="position:absolute;visibility:visible;mso-wrap-style:square" from="33108,16402" to="33108,16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6" o:spid="_x0000_s1179" style="position:absolute;visibility:visible;mso-wrap-style:square" from="33178,16186" to="33178,16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7" o:spid="_x0000_s1180" style="position:absolute;visibility:visible;mso-wrap-style:square" from="33108,16256" to="33464,1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line id="Line 158" o:spid="_x0000_s1181" style="position:absolute;visibility:visible;mso-wrap-style:square" from="33108,16256" to="33464,1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mbIMUAAADcAAAADwAAAGRycy9kb3ducmV2LnhtbESPT2vDMAzF74N9B6NBb6vTQrMsrVvG&#10;6Oh2W//BjiJWE9NYDrHXZt9+OhR6k3hP7/20WA2+VRfqowtsYDLOQBFXwTquDRz2H88FqJiQLbaB&#10;ycAfRVgtHx8WWNpw5S1ddqlWEsKxRANNSl2pdawa8hjHoSMW7RR6j0nWvta2x6uE+1ZPsyzXHh1L&#10;Q4MdvTdUnXe/3oD7zjezr5fj61GvN2nyU5wL5w/GjJ6GtzmoREO6m2/Xn1bwc8GX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mbIMUAAADcAAAADwAAAAAAAAAA&#10;AAAAAAChAgAAZHJzL2Rvd25yZXYueG1sUEsFBgAAAAAEAAQA+QAAAJMDAAAAAA==&#10;" strokeweight="0"/>
                <v:line id="Line 159" o:spid="_x0000_s1182" style="position:absolute;visibility:visible;mso-wrap-style:square" from="33178,16186" to="33178,16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U+u8IAAADcAAAADwAAAGRycy9kb3ducmV2LnhtbERPS2vCQBC+F/oflil4q5sIpml0FRGL&#10;9VZf0OOQHZPF7GzIbjX9964geJuP7znTeW8bcaHOG8cK0mECgrh02nCl4LD/es9B+ICssXFMCv7J&#10;w3z2+jLFQrsrb+myC5WIIewLVFCH0BZS+rImi37oWuLInVxnMUTYVVJ3eI3htpGjJMmkRcOxocaW&#10;ljWV592fVWB+svV483H8PMrVOqS/+Tk39qDU4K1fTEAE6sNT/HB/6zg/S+H+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U+u8IAAADcAAAADwAAAAAAAAAAAAAA&#10;AAChAgAAZHJzL2Rvd25yZXYueG1sUEsFBgAAAAAEAAQA+QAAAJADAAAAAA==&#10;" strokeweight="0"/>
                <v:line id="Line 160" o:spid="_x0000_s1183" style="position:absolute;visibility:visible;mso-wrap-style:square" from="33178,16186" to="33178,16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egzMIAAADcAAAADwAAAGRycy9kb3ducmV2LnhtbERPS2vCQBC+F/wPyxR6qxuFxpi6ESkV&#10;680n9Dhkp8mS7GzIrpr+e7dQ8DYf33MWy8G24kq9N44VTMYJCOLSacOVgtNx/ZqB8AFZY+uYFPyS&#10;h2Uxelpgrt2N93Q9hErEEPY5KqhD6HIpfVmTRT92HXHkflxvMUTYV1L3eIvhtpXTJEmlRcOxocaO&#10;Pmoqm8PFKjC7dPO2nZ3nZ/m5CZPvrMmMPSn18jys3kEEGsJD/O/+0nF+Oo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egzMIAAADcAAAADwAAAAAAAAAAAAAA&#10;AAChAgAAZHJzL2Rvd25yZXYueG1sUEsFBgAAAAAEAAQA+QAAAJADAAAAAA==&#10;" strokeweight="0"/>
                <v:line id="Line 161" o:spid="_x0000_s1184" style="position:absolute;visibility:visible;mso-wrap-style:square" from="33108,16186" to="33464,16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sFV8MAAADcAAAADwAAAGRycy9kb3ducmV2LnhtbERPS2vCQBC+F/oflin0phst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LBVfDAAAA3AAAAA8AAAAAAAAAAAAA&#10;AAAAoQIAAGRycy9kb3ducmV2LnhtbFBLBQYAAAAABAAEAPkAAACRAwAAAAA=&#10;" strokeweight="0"/>
                <v:line id="Line 162" o:spid="_x0000_s1185" style="position:absolute;visibility:visible;mso-wrap-style:square" from="33108,16256" to="33464,1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dI8MAAADcAAAADwAAAGRycy9kb3ducmV2LnhtbERPS2vCQBC+F/oflin0phul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nSPDAAAA3AAAAA8AAAAAAAAAAAAA&#10;AAAAoQIAAGRycy9kb3ducmV2LnhtbFBLBQYAAAAABAAEAPkAAACRAwAAAAA=&#10;" strokeweight="0"/>
                <v:line id="Line 163" o:spid="_x0000_s1186" style="position:absolute;visibility:visible;mso-wrap-style:square" from="33108,16186" to="33108,16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44uMMAAADcAAAADwAAAGRycy9kb3ducmV2LnhtbERPS2vCQBC+F/wPyxS81Y0F05i6ESmK&#10;emt9QI9Ddposyc6G7Krx37uFQm/z8T1nsRxsK67Ue+NYwXSSgCAunTZcKTgdNy8ZCB+QNbaOScGd&#10;PCyL0dMCc+1u/EXXQ6hEDGGfo4I6hC6X0pc1WfQT1xFH7sf1FkOEfSV1j7cYblv5miSptGg4NtTY&#10;0UdNZXO4WAXmM93O9m/n+Vmut2H6nTWZsSelxs/D6h1EoCH8i//cOx3npzP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OLjDAAAA3AAAAA8AAAAAAAAAAAAA&#10;AAAAoQIAAGRycy9kb3ducmV2LnhtbFBLBQYAAAAABAAEAPkAAACRAwAAAAA=&#10;" strokeweight="0"/>
                <v:line id="Line 164" o:spid="_x0000_s1187" style="position:absolute;flip:x;visibility:visible;mso-wrap-style:square" from="33108,16186" to="33464,16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iVCsQAAADcAAAADwAAAGRycy9kb3ducmV2LnhtbERPTWsCMRC9F/wPYYTealYPa9kaRSqW&#10;UtCirYfexs10d3EzWZLopv++EQRv83ifM1tE04oLOd9YVjAeZSCIS6sbrhR8f62fnkH4gKyxtUwK&#10;/sjDYj54mGGhbc87uuxDJVII+wIV1CF0hZS+rMmgH9mOOHG/1hkMCbpKaod9CjetnGRZLg02nBpq&#10;7Oi1pvK0PxsFu+2Uj+7tHE/x2G8+fw7Vx2G1VOpxGJcvIALFcBff3O86zc9zuD6TLpD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GJUKxAAAANwAAAAPAAAAAAAAAAAA&#10;AAAAAKECAABkcnMvZG93bnJldi54bWxQSwUGAAAAAAQABAD5AAAAkgMAAAAA&#10;" strokeweight="0"/>
                <v:line id="Line 165" o:spid="_x0000_s1188" style="position:absolute;visibility:visible;mso-wrap-style:square" from="33178,16256" to="33534,16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u6HsMAAADcAAAADwAAAGRycy9kb3ducmV2LnhtbERPTWvCQBC9C/0PyxR6042WxpK6EZEW&#10;ireqB49DdszGZGdjdpuk/fXdguBtHu9zVuvRNqKnzleOFcxnCQjiwumKSwXHw8f0FYQPyBobx6Tg&#10;hzys84fJCjPtBv6ifh9KEUPYZ6jAhNBmUvrCkEU/cy1x5M6usxgi7EqpOxxiuG3kIklSabHi2GCw&#10;pa2hot5/WwVVKs3pMry819v099w/767LRbFT6ulx3LyBCDSGu/jm/tRxfrqE/2fiBT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H7uh7DAAAA3AAAAA8AAAAAAAAAAAAA&#10;AAAAoQIAAGRycy9kb3ducmV2LnhtbFBLBQYAAAAABAAEAPkAAACRAwAAAAA=&#10;" strokeweight="61e-5mm"/>
                <v:line id="Line 166" o:spid="_x0000_s1189" style="position:absolute;flip:x y;visibility:visible;mso-wrap-style:square" from="33178,16256" to="33534,16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Io6cQAAADcAAAADwAAAGRycy9kb3ducmV2LnhtbESPQUsDMRCF74L/IYzgRWzWCltZmxaR&#10;Voo3t+192IybpclkSWK7/ffOQfA2w3vz3jfL9RS8OlPKQ2QDT7MKFHEX7cC9gcN++/gCKhdkiz4y&#10;GbhShvXq9maJjY0X/qJzW3olIZwbNOBKGRutc+coYJ7FkVi075gCFllTr23Ci4QHr+dVVeuAA0uD&#10;w5HeHXWn9icYeF4c97uTf3Cf2xzc5sO3XZ2uxtzfTW+voApN5d/8d72zgl8L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kijpxAAAANwAAAAPAAAAAAAAAAAA&#10;AAAAAKECAABkcnMvZG93bnJldi54bWxQSwUGAAAAAAQABAD5AAAAkgMAAAAA&#10;" strokeweight="0"/>
                <v:line id="Line 167" o:spid="_x0000_s1190" style="position:absolute;flip:x y;visibility:visible;mso-wrap-style:square" from="33178,16186" to="33534,16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6NcsEAAADcAAAADwAAAGRycy9kb3ducmV2LnhtbERPTWsCMRC9F/ofwhS8FM3WwlZXo5Si&#10;RXpzrfdhM24Wk8mSpLr+e1Mo9DaP9znL9eCsuFCInWcFL5MCBHHjdcetgu/DdjwDEROyRuuZFNwo&#10;wnr1+LDESvsr7+lSp1bkEI4VKjAp9ZWUsTHkME58T5y5kw8OU4ahlTrgNYc7K6dFUUqHHecGgz19&#10;GGrO9Y9T8Pp2POzO9tl8baMzm09bN2W4KTV6Gt4XIBIN6V/8597pPL+cw+8z+QK5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3o1ywQAAANwAAAAPAAAAAAAAAAAAAAAA&#10;AKECAABkcnMvZG93bnJldi54bWxQSwUGAAAAAAQABAD5AAAAjwMAAAAA&#10;" strokeweight="0"/>
                <v:line id="Line 168" o:spid="_x0000_s1191" style="position:absolute;flip:x y;visibility:visible;mso-wrap-style:square" from="33178,16256" to="33534,16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2yMsQAAADcAAAADwAAAGRycy9kb3ducmV2LnhtbESPQWsCMRCF7wX/Qxihl1KztaBlaxQR&#10;LdJb1/Y+bKabxWSyJKmu/75zKPQ2w3vz3jerzRi8ulDKfWQDT7MKFHEbbc+dgc/T4fEFVC7IFn1k&#10;MnCjDJv15G6FtY1X/qBLUzolIZxrNOBKGWqtc+soYJ7FgVi075gCFllTp23Cq4QHr+dVtdABe5YG&#10;hwPtHLXn5icYeF5+nY5n/+DeDzm4/Ztv2kW6GXM/HbevoAqN5d/8d320gr8UfH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PbIyxAAAANwAAAAPAAAAAAAAAAAA&#10;AAAAAKECAABkcnMvZG93bnJldi54bWxQSwUGAAAAAAQABAD5AAAAkgMAAAAA&#10;" strokeweight="0"/>
                <v:line id="Line 169" o:spid="_x0000_s1192" style="position:absolute;flip:x y;visibility:visible;mso-wrap-style:square" from="33178,16256" to="33534,16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EXqcAAAADcAAAADwAAAGRycy9kb3ducmV2LnhtbERPTWsCMRC9C/0PYQpepGa1oGVrlFJU&#10;xFtXvQ+b6WYxmSxJ1PXfm4LQ2zze5yxWvbPiSiG2nhVMxgUI4trrlhsFx8Pm7QNETMgarWdScKcI&#10;q+XLYIGl9jf+oWuVGpFDOJaowKTUlVLG2pDDOPYdceZ+fXCYMgyN1AFvOdxZOS2KmXTYcm4w2NG3&#10;ofpcXZyC9/npsDvbkdlvojPrra3qWbgrNXztvz5BJOrTv/jp3uk8fz6B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9xF6nAAAAA3AAAAA8AAAAAAAAAAAAAAAAA&#10;oQIAAGRycy9kb3ducmV2LnhtbFBLBQYAAAAABAAEAPkAAACOAwAAAAA=&#10;" strokeweight="0"/>
                <v:line id="Line 170" o:spid="_x0000_s1193" style="position:absolute;flip:x y;visibility:visible;mso-wrap-style:square" from="33108,16256" to="33534,16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OJ3sAAAADcAAAADwAAAGRycy9kb3ducmV2LnhtbERPTWsCMRC9C/0PYQpepGa1oGVrlFJU&#10;xFtXvQ+b6WYxmSxJ1PXfm4LQ2zze5yxWvbPiSiG2nhVMxgUI4trrlhsFx8Pm7QNETMgarWdScKcI&#10;q+XLYIGl9jf+oWuVGpFDOJaowKTUlVLG2pDDOPYdceZ+fXCYMgyN1AFvOdxZOS2KmXTYcm4w2NG3&#10;ofpcXZyC9/npsDvbkdlvojPrra3qWbgrNXztvz5BJOrTv/jp3uk8fz6F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jid7AAAAA3AAAAA8AAAAAAAAAAAAAAAAA&#10;oQIAAGRycy9kb3ducmV2LnhtbFBLBQYAAAAABAAEAPkAAACOAwAAAAA=&#10;" strokeweight="0"/>
                <v:line id="Line 171" o:spid="_x0000_s1194" style="position:absolute;flip:x y;visibility:visible;mso-wrap-style:square" from="33248,16256" to="33604,16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8sRcAAAADcAAAADwAAAGRycy9kb3ducmV2LnhtbERPTWsCMRC9F/ofwhS8lJpVQcvWKCIq&#10;4q2r3ofNdLOYTJYk6vrvm4LQ2zze58yXvbPiRiG2nhWMhgUI4trrlhsFp+P24xNETMgarWdS8KAI&#10;y8XryxxL7e/8TbcqNSKHcCxRgUmpK6WMtSGHceg74sz9+OAwZRgaqQPec7izclwUU+mw5dxgsKO1&#10;ofpSXZ2Cyex83F/suzlsozObna3qaXgoNXjrV18gEvXpX/x073WeP5vA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DvLEXAAAAA3AAAAA8AAAAAAAAAAAAAAAAA&#10;oQIAAGRycy9kb3ducmV2LnhtbFBLBQYAAAAABAAEAPkAAACOAwAAAAA=&#10;" strokeweight="0"/>
                <v:line id="Line 172" o:spid="_x0000_s1195" style="position:absolute;visibility:visible;mso-wrap-style:square" from="33108,16186" to="33108,16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3" o:spid="_x0000_s1196" style="position:absolute;visibility:visible;mso-wrap-style:square" from="33108,16186" to="33464,16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euZcEAAADcAAAADwAAAGRycy9kb3ducmV2LnhtbERPS4vCMBC+L/gfwgje1tQFtVajiKzo&#10;3tYXeByasQ02k9JErf/eLCx4m4/vObNFaytxp8YbxwoG/QQEce604ULB8bD+TEH4gKyxckwKnuRh&#10;Me98zDDT7sE7uu9DIWII+wwVlCHUmZQ+L8mi77uaOHIX11gMETaF1A0+Yrit5FeSjKRFw7GhxJpW&#10;JeXX/c0qML+jzfBnfJqc5PcmDM7pNTX2qFSv2y6nIAK14S3+d291nD8ewt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965lwQAAANwAAAAPAAAAAAAAAAAAAAAA&#10;AKECAABkcnMvZG93bnJldi54bWxQSwUGAAAAAAQABAD5AAAAjwMAAAAA&#10;" strokeweight="0"/>
                <v:rect id="Rectangle 174" o:spid="_x0000_s1197" style="position:absolute;left:33966;top:13760;width:368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jxfL8A&#10;AADcAAAADwAAAGRycy9kb3ducmV2LnhtbERPzYrCMBC+L/gOYQRva6oHV6pRRBBc8WL1AYZm+oPJ&#10;pCTRdt/eCMLe5uP7nfV2sEY8yYfWsYLZNANBXDrdcq3gdj18L0GEiKzROCYFfxRguxl9rTHXrucL&#10;PYtYixTCIUcFTYxdLmUoG7IYpq4jTlzlvMWYoK+l9tincGvkPMsW0mLLqaHBjvYNlffiYRXIa3Ho&#10;l4XxmTvNq7P5PV4qckpNxsNuBSLSEP/FH/dRp/k/C3g/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uPF8vwAAANwAAAAPAAAAAAAAAAAAAAAAAJgCAABkcnMvZG93bnJl&#10;di54bWxQSwUGAAAAAAQABAD1AAAAhAMAAAAA&#10;" filled="f" stroked="f">
                  <v:textbox style="mso-fit-shape-to-text:t" inset="0,0,0,0">
                    <w:txbxContent>
                      <w:p w:rsidR="00B62E12" w:rsidRDefault="00B62E1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w10:anchorlock/>
              </v:group>
            </w:pict>
          </mc:Fallback>
        </mc:AlternateContent>
      </w:r>
    </w:p>
    <w:p w:rsidR="00384DF1" w:rsidRDefault="00384DF1" w:rsidP="00384DF1">
      <w:pPr>
        <w:widowControl w:val="0"/>
        <w:jc w:val="center"/>
        <w:rPr>
          <w:rFonts w:cs="Arial"/>
        </w:rPr>
      </w:pPr>
    </w:p>
    <w:p w:rsidR="00384DF1" w:rsidRDefault="00384DF1" w:rsidP="00384DF1">
      <w:pPr>
        <w:pStyle w:val="Ttulo1"/>
        <w:keepNext w:val="0"/>
        <w:widowControl w:val="0"/>
        <w:spacing w:before="0" w:line="240" w:lineRule="auto"/>
        <w:ind w:left="540" w:hanging="540"/>
      </w:pPr>
      <w:r>
        <w:rPr>
          <w:b w:val="0"/>
          <w:bCs w:val="0"/>
        </w:rPr>
        <w:br w:type="page"/>
      </w:r>
      <w:bookmarkStart w:id="8" w:name="_Toc404764666"/>
      <w:r>
        <w:lastRenderedPageBreak/>
        <w:t>Casos de Uso</w:t>
      </w:r>
      <w:bookmarkEnd w:id="8"/>
    </w:p>
    <w:p w:rsidR="00384DF1" w:rsidRDefault="00384DF1" w:rsidP="00384DF1">
      <w:pPr>
        <w:pStyle w:val="Ttulo2"/>
      </w:pPr>
      <w:r>
        <w:rPr>
          <w:vanish/>
        </w:rPr>
        <w:t xml:space="preserve">UCS6 </w:t>
      </w:r>
      <w:bookmarkStart w:id="9" w:name="_Toc404764667"/>
      <w:r>
        <w:t>Incluir Motivo de Afastamento Definitivo</w:t>
      </w:r>
      <w:bookmarkEnd w:id="9"/>
      <w:r>
        <w:t> </w:t>
      </w:r>
    </w:p>
    <w:p w:rsidR="00384DF1" w:rsidRDefault="00384DF1" w:rsidP="00384DF1">
      <w:pPr>
        <w:pStyle w:val="Ttulo3"/>
        <w:keepNext w:val="0"/>
        <w:widowControl w:val="0"/>
        <w:spacing w:before="120" w:line="240" w:lineRule="auto"/>
        <w:ind w:left="1620" w:hanging="900"/>
      </w:pPr>
      <w:bookmarkStart w:id="10" w:name="_Toc404764668"/>
      <w:r>
        <w:t>Fluxo Básico - vigência</w:t>
      </w:r>
      <w:bookmarkEnd w:id="10"/>
    </w:p>
    <w:p w:rsidR="00384DF1" w:rsidRDefault="00384DF1" w:rsidP="00B62E12">
      <w:pPr>
        <w:pStyle w:val="Ttulo4"/>
        <w:numPr>
          <w:ilvl w:val="3"/>
          <w:numId w:val="9"/>
        </w:numPr>
      </w:pPr>
      <w:r>
        <w:t>O ator solicita a funcionalidade de manutenção de Motivo de Afastamento Definitivo e seleciona a opção de inclusão.</w:t>
      </w:r>
    </w:p>
    <w:p w:rsidR="00384DF1" w:rsidRDefault="00384DF1" w:rsidP="00B62E12">
      <w:pPr>
        <w:pStyle w:val="Ttulo4"/>
        <w:numPr>
          <w:ilvl w:val="3"/>
          <w:numId w:val="9"/>
        </w:numPr>
      </w:pPr>
      <w:r>
        <w:t xml:space="preserve">O sistema apresenta o nome do “Agrupamento” do usuário </w:t>
      </w:r>
      <w:proofErr w:type="spellStart"/>
      <w:r>
        <w:t>logado</w:t>
      </w:r>
      <w:proofErr w:type="spellEnd"/>
      <w:r>
        <w:t>.</w:t>
      </w:r>
    </w:p>
    <w:p w:rsidR="00384DF1" w:rsidRDefault="00384DF1" w:rsidP="00B62E12">
      <w:pPr>
        <w:pStyle w:val="Ttulo4"/>
        <w:numPr>
          <w:ilvl w:val="3"/>
          <w:numId w:val="9"/>
        </w:numPr>
      </w:pPr>
      <w:r>
        <w:t>O ator seleciona o motivo de afastamento definitivo a ser utilizado como base (opcional).</w:t>
      </w:r>
    </w:p>
    <w:p w:rsidR="00384DF1" w:rsidRDefault="00384DF1" w:rsidP="00B62E12">
      <w:pPr>
        <w:pStyle w:val="Ttulo4"/>
        <w:numPr>
          <w:ilvl w:val="3"/>
          <w:numId w:val="9"/>
        </w:numPr>
      </w:pPr>
      <w:r>
        <w:t>Caso tenha sido informado o motivo base o sistema preenche a data inicial e a data final com os dados do Motivo de afastamento definitivo informado.</w:t>
      </w:r>
    </w:p>
    <w:p w:rsidR="00384DF1" w:rsidRDefault="00384DF1" w:rsidP="00B62E12">
      <w:pPr>
        <w:pStyle w:val="Ttulo4"/>
        <w:numPr>
          <w:ilvl w:val="3"/>
          <w:numId w:val="9"/>
        </w:numPr>
      </w:pPr>
      <w:r>
        <w:t>O ator informa os dados necessários e prossegue a operação.</w:t>
      </w:r>
    </w:p>
    <w:p w:rsidR="00384DF1" w:rsidRDefault="00384DF1" w:rsidP="00B62E12">
      <w:pPr>
        <w:pStyle w:val="Ttulo4"/>
        <w:numPr>
          <w:ilvl w:val="3"/>
          <w:numId w:val="9"/>
        </w:numPr>
      </w:pPr>
      <w:r>
        <w:t>O sistema verifica a regra de negócio RN25 da seção “Regras de Negócio”.</w:t>
      </w:r>
    </w:p>
    <w:p w:rsidR="00384DF1" w:rsidRDefault="00384DF1" w:rsidP="00384DF1">
      <w:pPr>
        <w:pStyle w:val="Ttulo3"/>
        <w:keepNext w:val="0"/>
        <w:widowControl w:val="0"/>
        <w:spacing w:before="120" w:line="240" w:lineRule="auto"/>
        <w:ind w:left="1620" w:hanging="900"/>
      </w:pPr>
      <w:bookmarkStart w:id="11" w:name="_Toc404764669"/>
      <w:r>
        <w:t>Fluxo alternativo – pesquisar auxiliar de motivos de afastamento definitivo</w:t>
      </w:r>
      <w:bookmarkEnd w:id="11"/>
    </w:p>
    <w:p w:rsidR="00384DF1" w:rsidRDefault="00384DF1" w:rsidP="00B62E12">
      <w:pPr>
        <w:pStyle w:val="Ttulo4"/>
        <w:numPr>
          <w:ilvl w:val="3"/>
          <w:numId w:val="9"/>
        </w:numPr>
      </w:pPr>
      <w:r>
        <w:t>O ator solicita a pesquisa de “Motivos de afastamento definitivo”.</w:t>
      </w:r>
    </w:p>
    <w:p w:rsidR="00384DF1" w:rsidRDefault="00384DF1" w:rsidP="00B62E12">
      <w:pPr>
        <w:pStyle w:val="Ttulo4"/>
        <w:numPr>
          <w:ilvl w:val="3"/>
          <w:numId w:val="9"/>
        </w:numPr>
      </w:pPr>
      <w:r>
        <w:t>O sistema executa o caso de uso “Pesquisa Auxiliar de Motivos de Afastamento Definitivo”.</w:t>
      </w:r>
    </w:p>
    <w:p w:rsidR="00384DF1" w:rsidRDefault="00384DF1" w:rsidP="00B62E12">
      <w:pPr>
        <w:pStyle w:val="Ttulo4"/>
        <w:numPr>
          <w:ilvl w:val="3"/>
          <w:numId w:val="9"/>
        </w:numPr>
      </w:pPr>
      <w:r>
        <w:t>O sistema exibe o motivo pesquisado.</w:t>
      </w:r>
    </w:p>
    <w:p w:rsidR="00384DF1" w:rsidRDefault="00384DF1" w:rsidP="00384DF1">
      <w:pPr>
        <w:pStyle w:val="Ttulo3"/>
        <w:keepNext w:val="0"/>
        <w:widowControl w:val="0"/>
        <w:spacing w:before="120" w:line="240" w:lineRule="auto"/>
        <w:ind w:left="1620" w:hanging="900"/>
      </w:pPr>
      <w:bookmarkStart w:id="12" w:name="_Toc404764670"/>
      <w:r>
        <w:t>Fluxo Básico – informações principais</w:t>
      </w:r>
      <w:bookmarkEnd w:id="12"/>
    </w:p>
    <w:p w:rsidR="00384DF1" w:rsidRDefault="00384DF1" w:rsidP="00B62E12">
      <w:pPr>
        <w:pStyle w:val="Ttulo4"/>
        <w:numPr>
          <w:ilvl w:val="3"/>
          <w:numId w:val="9"/>
        </w:numPr>
      </w:pPr>
      <w:r>
        <w:lastRenderedPageBreak/>
        <w:t>O sistema apresenta o nome do agrupamento, a data inicial e a data final do motivo.</w:t>
      </w:r>
    </w:p>
    <w:p w:rsidR="00384DF1" w:rsidRDefault="00384DF1" w:rsidP="00B62E12">
      <w:pPr>
        <w:pStyle w:val="Ttulo4"/>
        <w:numPr>
          <w:ilvl w:val="3"/>
          <w:numId w:val="9"/>
        </w:numPr>
      </w:pPr>
      <w:r>
        <w:t>Caso tenha sido informado o motivo base o sistema preenche todos os campos, com os dados do Motivo de afastamento definitivo informado.</w:t>
      </w:r>
    </w:p>
    <w:p w:rsidR="00384DF1" w:rsidRDefault="00384DF1" w:rsidP="00B62E12">
      <w:pPr>
        <w:pStyle w:val="Ttulo4"/>
        <w:numPr>
          <w:ilvl w:val="3"/>
          <w:numId w:val="9"/>
        </w:numPr>
      </w:pPr>
      <w:r>
        <w:t>O ator informa o motivo de afastamento definitivo.</w:t>
      </w:r>
    </w:p>
    <w:p w:rsidR="00384DF1" w:rsidRDefault="00384DF1" w:rsidP="00B62E12">
      <w:pPr>
        <w:pStyle w:val="Ttulo4"/>
        <w:numPr>
          <w:ilvl w:val="3"/>
          <w:numId w:val="9"/>
        </w:numPr>
      </w:pPr>
      <w:r>
        <w:t xml:space="preserve">O sistema exibe os “Grupos de motivos de afastamento” do “Agrupamento” do usuário </w:t>
      </w:r>
      <w:proofErr w:type="spellStart"/>
      <w:r>
        <w:t>logado</w:t>
      </w:r>
      <w:proofErr w:type="spellEnd"/>
      <w:r>
        <w:t xml:space="preserve"> e que sejam vigentes para a data inicial do afastamento.</w:t>
      </w:r>
    </w:p>
    <w:p w:rsidR="00384DF1" w:rsidRDefault="00384DF1" w:rsidP="00B62E12">
      <w:pPr>
        <w:pStyle w:val="Ttulo4"/>
        <w:numPr>
          <w:ilvl w:val="3"/>
          <w:numId w:val="9"/>
        </w:numPr>
      </w:pPr>
      <w:r>
        <w:t>O sistema exibe os “Regimes previdenciários”.</w:t>
      </w:r>
    </w:p>
    <w:p w:rsidR="00384DF1" w:rsidRDefault="00384DF1" w:rsidP="00B62E12">
      <w:pPr>
        <w:pStyle w:val="Ttulo4"/>
        <w:numPr>
          <w:ilvl w:val="3"/>
          <w:numId w:val="9"/>
        </w:numPr>
      </w:pPr>
      <w:r>
        <w:t>O sistema exibe os “Regimes de Trabalho”.</w:t>
      </w:r>
    </w:p>
    <w:p w:rsidR="00384DF1" w:rsidRDefault="00384DF1" w:rsidP="00B62E12">
      <w:pPr>
        <w:pStyle w:val="Ttulo4"/>
        <w:numPr>
          <w:ilvl w:val="3"/>
          <w:numId w:val="9"/>
        </w:numPr>
      </w:pPr>
      <w:r>
        <w:t>O sistema exibe as “Relações de Trabalho”.</w:t>
      </w:r>
    </w:p>
    <w:p w:rsidR="00384DF1" w:rsidRDefault="00384DF1" w:rsidP="00B62E12">
      <w:pPr>
        <w:pStyle w:val="Ttulo4"/>
        <w:numPr>
          <w:ilvl w:val="3"/>
          <w:numId w:val="9"/>
        </w:numPr>
      </w:pPr>
      <w:r>
        <w:rPr>
          <w:highlight w:val="lightGray"/>
        </w:rPr>
        <w:t xml:space="preserve">O sistema exibe as “Situações Previdenciárias”, exceto </w:t>
      </w:r>
      <w:proofErr w:type="gramStart"/>
      <w:r>
        <w:rPr>
          <w:i/>
          <w:iCs/>
          <w:highlight w:val="lightGray"/>
        </w:rPr>
        <w:t>Aposentadoria encerrada</w:t>
      </w:r>
      <w:r>
        <w:rPr>
          <w:highlight w:val="lightGray"/>
        </w:rPr>
        <w:t xml:space="preserve"> e </w:t>
      </w:r>
      <w:r>
        <w:rPr>
          <w:i/>
          <w:iCs/>
          <w:highlight w:val="lightGray"/>
        </w:rPr>
        <w:t>Instituidor de pensão</w:t>
      </w:r>
      <w:proofErr w:type="gramEnd"/>
      <w:r>
        <w:rPr>
          <w:highlight w:val="lightGray"/>
        </w:rPr>
        <w:t>.</w:t>
      </w:r>
    </w:p>
    <w:p w:rsidR="00384DF1" w:rsidRDefault="00384DF1" w:rsidP="00B62E12">
      <w:pPr>
        <w:pStyle w:val="Ttulo4"/>
        <w:numPr>
          <w:ilvl w:val="3"/>
          <w:numId w:val="9"/>
        </w:numPr>
      </w:pPr>
      <w:r>
        <w:t>O sistema exibe as “Carreiras” e “Itens de carreira” do “Agrupamento”.</w:t>
      </w:r>
    </w:p>
    <w:p w:rsidR="00384DF1" w:rsidRDefault="00384DF1" w:rsidP="00B62E12">
      <w:pPr>
        <w:pStyle w:val="Ttulo4"/>
        <w:numPr>
          <w:ilvl w:val="3"/>
          <w:numId w:val="9"/>
        </w:numPr>
      </w:pPr>
      <w:r>
        <w:t>O ator informa os dados necessários e prossegue a operação.</w:t>
      </w:r>
    </w:p>
    <w:p w:rsidR="00384DF1" w:rsidRDefault="00384DF1" w:rsidP="00B62E12">
      <w:pPr>
        <w:pStyle w:val="Ttulo4"/>
        <w:numPr>
          <w:ilvl w:val="3"/>
          <w:numId w:val="9"/>
        </w:numPr>
      </w:pPr>
      <w:r>
        <w:t>Caso o ator tenha informado que o afastamento deve ser lançado em funcionalidade específica, o sistema verifica a regra de negócio RN02 da seção “Regras de Negócio”.</w:t>
      </w:r>
    </w:p>
    <w:p w:rsidR="00384DF1" w:rsidRDefault="00384DF1" w:rsidP="00B62E12">
      <w:pPr>
        <w:pStyle w:val="Ttulo4"/>
        <w:numPr>
          <w:ilvl w:val="3"/>
          <w:numId w:val="9"/>
        </w:numPr>
      </w:pPr>
      <w:r>
        <w:t xml:space="preserve">O sistema verifica as regras de negócio </w:t>
      </w:r>
      <w:r>
        <w:rPr>
          <w:highlight w:val="lightGray"/>
        </w:rPr>
        <w:t>RN09</w:t>
      </w:r>
      <w:r>
        <w:t xml:space="preserve">, RN03, RN04, RN05, RN06, RN07, RN13, RN14, RN15, RN01, </w:t>
      </w:r>
      <w:r>
        <w:rPr>
          <w:highlight w:val="lightGray"/>
        </w:rPr>
        <w:t>RN16</w:t>
      </w:r>
      <w:r>
        <w:t xml:space="preserve">, RN17 RN18, </w:t>
      </w:r>
      <w:r>
        <w:rPr>
          <w:strike/>
          <w:highlight w:val="lightGray"/>
        </w:rPr>
        <w:t>RN19,</w:t>
      </w:r>
      <w:r>
        <w:t xml:space="preserve"> RN26, RN27, RN28, RN33 e RN35 da seção “Regras de Negócio”.</w:t>
      </w:r>
    </w:p>
    <w:p w:rsidR="00384DF1" w:rsidRDefault="00384DF1" w:rsidP="00384DF1">
      <w:pPr>
        <w:pStyle w:val="Ttulo3"/>
        <w:keepNext w:val="0"/>
        <w:widowControl w:val="0"/>
        <w:spacing w:before="120" w:line="240" w:lineRule="auto"/>
        <w:ind w:left="1620" w:hanging="900"/>
      </w:pPr>
      <w:bookmarkStart w:id="13" w:name="_Toc404764671"/>
      <w:r>
        <w:t>Fluxo Básico – restrições</w:t>
      </w:r>
      <w:bookmarkEnd w:id="13"/>
    </w:p>
    <w:p w:rsidR="00384DF1" w:rsidRDefault="00384DF1" w:rsidP="00B62E12">
      <w:pPr>
        <w:pStyle w:val="Ttulo4"/>
        <w:numPr>
          <w:ilvl w:val="3"/>
          <w:numId w:val="9"/>
        </w:numPr>
      </w:pPr>
      <w:r>
        <w:lastRenderedPageBreak/>
        <w:t>O sistema apresenta o nome do agrupamento, o motivo de afastamento, o grupo de motivos de afastamento, a data inicial e a data final do motivo.</w:t>
      </w:r>
    </w:p>
    <w:p w:rsidR="00384DF1" w:rsidRDefault="00384DF1" w:rsidP="00B62E12">
      <w:pPr>
        <w:pStyle w:val="Ttulo4"/>
        <w:numPr>
          <w:ilvl w:val="3"/>
          <w:numId w:val="9"/>
        </w:numPr>
      </w:pPr>
      <w:r>
        <w:t>Caso tenha sido informado o motivo base o sistema preenche todos os campos com os dados do Motivo de afastamento definitivo informado.</w:t>
      </w:r>
    </w:p>
    <w:p w:rsidR="00384DF1" w:rsidRDefault="00384DF1" w:rsidP="00B62E12">
      <w:pPr>
        <w:pStyle w:val="Ttulo4"/>
        <w:numPr>
          <w:ilvl w:val="3"/>
          <w:numId w:val="9"/>
        </w:numPr>
      </w:pPr>
      <w:r>
        <w:rPr>
          <w:highlight w:val="lightGray"/>
        </w:rPr>
        <w:t xml:space="preserve">O sistema exibe os “Regimes previdenciários”, exceto </w:t>
      </w:r>
      <w:r>
        <w:rPr>
          <w:i/>
          <w:iCs/>
          <w:highlight w:val="lightGray"/>
        </w:rPr>
        <w:t>Não possui</w:t>
      </w:r>
      <w:r>
        <w:rPr>
          <w:highlight w:val="lightGray"/>
        </w:rPr>
        <w:t>.</w:t>
      </w:r>
    </w:p>
    <w:p w:rsidR="00384DF1" w:rsidRDefault="00384DF1" w:rsidP="00B62E12">
      <w:pPr>
        <w:pStyle w:val="Ttulo4"/>
        <w:numPr>
          <w:ilvl w:val="3"/>
          <w:numId w:val="9"/>
        </w:numPr>
      </w:pPr>
      <w:r>
        <w:t xml:space="preserve">O adiciona quantos motivos temporários desejar que </w:t>
      </w:r>
      <w:proofErr w:type="gramStart"/>
      <w:r>
        <w:t>necessitam</w:t>
      </w:r>
      <w:proofErr w:type="gramEnd"/>
      <w:r>
        <w:t xml:space="preserve"> de carência, informando o motivo e o limite de dias exigidos.</w:t>
      </w:r>
    </w:p>
    <w:p w:rsidR="00384DF1" w:rsidRDefault="00384DF1" w:rsidP="00B62E12">
      <w:pPr>
        <w:pStyle w:val="Ttulo4"/>
        <w:numPr>
          <w:ilvl w:val="3"/>
          <w:numId w:val="9"/>
        </w:numPr>
      </w:pPr>
      <w:r>
        <w:t>O ator informa os dados necessários e prossegue a operação.</w:t>
      </w:r>
    </w:p>
    <w:p w:rsidR="00384DF1" w:rsidRDefault="00384DF1" w:rsidP="00B62E12">
      <w:pPr>
        <w:pStyle w:val="Ttulo4"/>
        <w:numPr>
          <w:ilvl w:val="3"/>
          <w:numId w:val="9"/>
        </w:numPr>
      </w:pPr>
      <w:r>
        <w:t xml:space="preserve">O sistema verifica as regras de negócio </w:t>
      </w:r>
      <w:r>
        <w:rPr>
          <w:highlight w:val="lightGray"/>
        </w:rPr>
        <w:t>RN09,</w:t>
      </w:r>
      <w:r>
        <w:t xml:space="preserve"> RN12, </w:t>
      </w:r>
      <w:r>
        <w:rPr>
          <w:highlight w:val="lightGray"/>
        </w:rPr>
        <w:t>RN41</w:t>
      </w:r>
      <w:r>
        <w:t xml:space="preserve">, </w:t>
      </w:r>
      <w:r>
        <w:rPr>
          <w:highlight w:val="lightGray"/>
        </w:rPr>
        <w:t>RN40</w:t>
      </w:r>
      <w:r>
        <w:t xml:space="preserve">, </w:t>
      </w:r>
      <w:r>
        <w:rPr>
          <w:highlight w:val="lightGray"/>
        </w:rPr>
        <w:t>RN19,</w:t>
      </w:r>
      <w:r>
        <w:t xml:space="preserve"> </w:t>
      </w:r>
      <w:r>
        <w:rPr>
          <w:strike/>
          <w:highlight w:val="lightGray"/>
        </w:rPr>
        <w:t>RN29,</w:t>
      </w:r>
      <w:r>
        <w:t xml:space="preserve"> RN30</w:t>
      </w:r>
      <w:r>
        <w:rPr>
          <w:strike/>
          <w:highlight w:val="lightGray"/>
        </w:rPr>
        <w:t>, RN32</w:t>
      </w:r>
      <w:r>
        <w:t xml:space="preserve"> e RN34 da seção “Regras de Negócio”.</w:t>
      </w:r>
    </w:p>
    <w:p w:rsidR="00384DF1" w:rsidRDefault="00384DF1" w:rsidP="00384DF1">
      <w:pPr>
        <w:pStyle w:val="Ttulo3"/>
        <w:keepNext w:val="0"/>
        <w:widowControl w:val="0"/>
        <w:spacing w:before="120" w:line="240" w:lineRule="auto"/>
        <w:ind w:left="1620" w:hanging="900"/>
      </w:pPr>
      <w:bookmarkStart w:id="14" w:name="_Toc404764672"/>
      <w:r>
        <w:t>Fluxo alternativo – pesquisar auxiliar de motivos de afastamento temporário</w:t>
      </w:r>
      <w:bookmarkEnd w:id="14"/>
    </w:p>
    <w:p w:rsidR="00384DF1" w:rsidRDefault="00384DF1" w:rsidP="00B62E12">
      <w:pPr>
        <w:pStyle w:val="Ttulo4"/>
        <w:numPr>
          <w:ilvl w:val="3"/>
          <w:numId w:val="9"/>
        </w:numPr>
      </w:pPr>
      <w:r>
        <w:t>O ator solicita a pesquisa de “Motivos de afastamento temporário”.</w:t>
      </w:r>
    </w:p>
    <w:p w:rsidR="00384DF1" w:rsidRDefault="00384DF1" w:rsidP="00B62E12">
      <w:pPr>
        <w:pStyle w:val="Ttulo4"/>
        <w:numPr>
          <w:ilvl w:val="3"/>
          <w:numId w:val="9"/>
        </w:numPr>
      </w:pPr>
      <w:r>
        <w:t>O sistema executa o caso de uso “Pesquisa Auxiliar de Motivos de Afastamento Temporário”.</w:t>
      </w:r>
    </w:p>
    <w:p w:rsidR="00384DF1" w:rsidRDefault="00384DF1" w:rsidP="00B62E12">
      <w:pPr>
        <w:pStyle w:val="Ttulo4"/>
        <w:numPr>
          <w:ilvl w:val="3"/>
          <w:numId w:val="9"/>
        </w:numPr>
      </w:pPr>
      <w:r>
        <w:t>O sistema exibe o motivo pesquisado.</w:t>
      </w:r>
    </w:p>
    <w:p w:rsidR="00384DF1" w:rsidRDefault="00384DF1" w:rsidP="00384DF1">
      <w:pPr>
        <w:pStyle w:val="Ttulo3"/>
        <w:keepNext w:val="0"/>
        <w:widowControl w:val="0"/>
        <w:spacing w:before="120" w:line="240" w:lineRule="auto"/>
        <w:ind w:left="1620" w:hanging="900"/>
      </w:pPr>
      <w:bookmarkStart w:id="15" w:name="_Toc404764673"/>
      <w:r>
        <w:t>Fluxo Básico – tempo de serviço</w:t>
      </w:r>
      <w:bookmarkEnd w:id="15"/>
    </w:p>
    <w:p w:rsidR="00384DF1" w:rsidRDefault="00384DF1" w:rsidP="00B62E12">
      <w:pPr>
        <w:pStyle w:val="Ttulo4"/>
        <w:numPr>
          <w:ilvl w:val="3"/>
          <w:numId w:val="9"/>
        </w:numPr>
      </w:pPr>
      <w:r>
        <w:lastRenderedPageBreak/>
        <w:t>O sistema apresenta o nome do agrupamento, o motivo de afastamento, o grupo de motivos de afastamento, a data inicial e a data final do motivo.</w:t>
      </w:r>
    </w:p>
    <w:p w:rsidR="00384DF1" w:rsidRDefault="00384DF1" w:rsidP="00B62E12">
      <w:pPr>
        <w:pStyle w:val="Ttulo4"/>
        <w:numPr>
          <w:ilvl w:val="3"/>
          <w:numId w:val="9"/>
        </w:numPr>
      </w:pPr>
      <w:r>
        <w:t>Caso tenha sido informado o motivo base o sistema preenche todos os campos com os dados do Motivo de afastamento definitivo informado.</w:t>
      </w:r>
    </w:p>
    <w:p w:rsidR="00384DF1" w:rsidRDefault="00384DF1" w:rsidP="00B62E12">
      <w:pPr>
        <w:pStyle w:val="Ttulo4"/>
        <w:numPr>
          <w:ilvl w:val="3"/>
          <w:numId w:val="9"/>
        </w:numPr>
      </w:pPr>
      <w:r>
        <w:t>O ator informa os dados necessários e submete a operação de inclusão.</w:t>
      </w:r>
    </w:p>
    <w:p w:rsidR="00384DF1" w:rsidRDefault="00384DF1" w:rsidP="00B62E12">
      <w:pPr>
        <w:pStyle w:val="Ttulo4"/>
        <w:numPr>
          <w:ilvl w:val="3"/>
          <w:numId w:val="9"/>
        </w:numPr>
      </w:pPr>
      <w:r>
        <w:rPr>
          <w:highlight w:val="lightGray"/>
        </w:rPr>
        <w:t>O sistema verifica a regra de negócio RN09, RN01, RN02, RN03, RN04, RN05, RN13, RN14, RN15, RN16, RN17 e RN19 da seção “Regras de Negócio”.</w:t>
      </w:r>
    </w:p>
    <w:p w:rsidR="00384DF1" w:rsidRDefault="00384DF1" w:rsidP="00B62E12">
      <w:pPr>
        <w:pStyle w:val="Ttulo4"/>
        <w:numPr>
          <w:ilvl w:val="3"/>
          <w:numId w:val="9"/>
        </w:numPr>
      </w:pPr>
      <w:r>
        <w:t>O sistema inclui o “Motivo de afastamento definitivo”, os ”Regimes de Trabalho não aplicáveis ao motivo”, as “Relações de Trabalho não aplicáveis ao motivo”, as “Situações Previdenciárias não aplicáveis ao motivo”, as “Carreiras não aplicáveis ao motivo”, as “Carências exigidas”.</w:t>
      </w:r>
    </w:p>
    <w:p w:rsidR="00384DF1" w:rsidRDefault="00384DF1" w:rsidP="00B62E12">
      <w:pPr>
        <w:pStyle w:val="Ttulo4"/>
        <w:numPr>
          <w:ilvl w:val="3"/>
          <w:numId w:val="9"/>
        </w:numPr>
      </w:pPr>
      <w:r>
        <w:t>O sistema exibe a mensagem MSG0050 ("Inclusão efetuada com sucesso!").</w:t>
      </w:r>
    </w:p>
    <w:p w:rsidR="00384DF1" w:rsidRDefault="00384DF1" w:rsidP="00384DF1">
      <w:pPr>
        <w:pStyle w:val="Recuodecorpodetexto"/>
      </w:pPr>
    </w:p>
    <w:p w:rsidR="00384DF1" w:rsidRDefault="00384DF1" w:rsidP="00384DF1">
      <w:pPr>
        <w:pStyle w:val="Ttulo2"/>
      </w:pPr>
      <w:r>
        <w:rPr>
          <w:vanish/>
        </w:rPr>
        <w:t xml:space="preserve">UCS7 </w:t>
      </w:r>
      <w:bookmarkStart w:id="16" w:name="_Toc404764674"/>
      <w:r>
        <w:t>Alterar Motivo de Afastamento Definitivo</w:t>
      </w:r>
      <w:bookmarkEnd w:id="16"/>
      <w:r>
        <w:t> </w:t>
      </w:r>
    </w:p>
    <w:p w:rsidR="00384DF1" w:rsidRDefault="00384DF1" w:rsidP="00384DF1">
      <w:pPr>
        <w:pStyle w:val="Ttulo3"/>
        <w:keepNext w:val="0"/>
        <w:widowControl w:val="0"/>
        <w:spacing w:before="120" w:line="240" w:lineRule="auto"/>
        <w:ind w:left="1620" w:hanging="900"/>
      </w:pPr>
      <w:bookmarkStart w:id="17" w:name="_Toc404764675"/>
      <w:r>
        <w:t>Fluxo Básico – informações principais</w:t>
      </w:r>
      <w:bookmarkEnd w:id="17"/>
    </w:p>
    <w:p w:rsidR="00384DF1" w:rsidRDefault="00384DF1" w:rsidP="00B62E12">
      <w:pPr>
        <w:pStyle w:val="Ttulo4"/>
        <w:numPr>
          <w:ilvl w:val="3"/>
          <w:numId w:val="9"/>
        </w:numPr>
      </w:pPr>
      <w:r>
        <w:t>O ator solicita a funcionalidade “Alterar Informações Principais do Motivo de afastamento definitivo”, após executar o caso de uso “Listar Motivo de Afastamento Definitivo”.</w:t>
      </w:r>
    </w:p>
    <w:p w:rsidR="00384DF1" w:rsidRDefault="00384DF1" w:rsidP="00B62E12">
      <w:pPr>
        <w:pStyle w:val="Ttulo4"/>
        <w:numPr>
          <w:ilvl w:val="3"/>
          <w:numId w:val="9"/>
        </w:numPr>
      </w:pPr>
      <w:r>
        <w:t>O sistema apresenta as informações principais do Motivo de afastamento definitivo, permitindo o ator “Continuar alteração”, “Retificar última alteração” ou “Criar Nova Vigência”.</w:t>
      </w:r>
    </w:p>
    <w:p w:rsidR="00384DF1" w:rsidRDefault="00384DF1" w:rsidP="00B62E12">
      <w:pPr>
        <w:pStyle w:val="Ttulo4"/>
        <w:numPr>
          <w:ilvl w:val="3"/>
          <w:numId w:val="9"/>
        </w:numPr>
      </w:pPr>
      <w:r>
        <w:t>O ator escolhe a opção de vigência, altera as informações e submete a operação.</w:t>
      </w:r>
    </w:p>
    <w:p w:rsidR="00384DF1" w:rsidRDefault="00384DF1" w:rsidP="00B62E12">
      <w:pPr>
        <w:pStyle w:val="Ttulo4"/>
        <w:numPr>
          <w:ilvl w:val="3"/>
          <w:numId w:val="9"/>
        </w:numPr>
      </w:pPr>
      <w:r>
        <w:t xml:space="preserve">O sistema verifica as regras de negócio </w:t>
      </w:r>
      <w:r>
        <w:rPr>
          <w:highlight w:val="lightGray"/>
        </w:rPr>
        <w:t>RN09</w:t>
      </w:r>
      <w:r>
        <w:t xml:space="preserve">, RN21, RN25, RN02, RN03, RN04, RN05, RN06, RN07, RN11, RN13, </w:t>
      </w:r>
      <w:r>
        <w:lastRenderedPageBreak/>
        <w:t xml:space="preserve">RN14, RN15, RN01, </w:t>
      </w:r>
      <w:r>
        <w:rPr>
          <w:highlight w:val="lightGray"/>
        </w:rPr>
        <w:t>RN16</w:t>
      </w:r>
      <w:r>
        <w:t>, RN17, RN18, RN19, RN26, RN27, RN28, RN33 e RN35 da seção “Regras de Negócio”.</w:t>
      </w:r>
    </w:p>
    <w:p w:rsidR="00384DF1" w:rsidRDefault="00384DF1" w:rsidP="00B62E12">
      <w:pPr>
        <w:pStyle w:val="Ttulo4"/>
        <w:numPr>
          <w:ilvl w:val="3"/>
          <w:numId w:val="9"/>
        </w:numPr>
      </w:pPr>
      <w:r>
        <w:t>Conforme o tipo de alteração o sistema verifica as regras de negócio RN22 (evolução), RN23 (continuação), RN24 (retificação) da seção “Regras de Negócio”.</w:t>
      </w:r>
    </w:p>
    <w:p w:rsidR="00384DF1" w:rsidRDefault="00384DF1" w:rsidP="00B62E12">
      <w:pPr>
        <w:pStyle w:val="Ttulo4"/>
        <w:numPr>
          <w:ilvl w:val="3"/>
          <w:numId w:val="9"/>
        </w:numPr>
      </w:pPr>
      <w:r>
        <w:t xml:space="preserve">O sistema atualiza as informações conforme o anexo “Atualização – Tipo de Vigência” e exibe a mensagem MSG0051 ("Alteração efetuada com sucesso!"). </w:t>
      </w:r>
    </w:p>
    <w:p w:rsidR="00384DF1" w:rsidRDefault="00384DF1" w:rsidP="00384DF1">
      <w:pPr>
        <w:pStyle w:val="Ttulo3"/>
        <w:keepNext w:val="0"/>
        <w:widowControl w:val="0"/>
        <w:spacing w:before="120" w:line="240" w:lineRule="auto"/>
        <w:ind w:left="1620" w:hanging="900"/>
      </w:pPr>
      <w:bookmarkStart w:id="18" w:name="_Toc404764676"/>
      <w:r>
        <w:t>Fluxo alternativo – restrições</w:t>
      </w:r>
      <w:bookmarkEnd w:id="18"/>
    </w:p>
    <w:p w:rsidR="00384DF1" w:rsidRDefault="00384DF1" w:rsidP="00B62E12">
      <w:pPr>
        <w:pStyle w:val="Ttulo4"/>
        <w:numPr>
          <w:ilvl w:val="3"/>
          <w:numId w:val="9"/>
        </w:numPr>
      </w:pPr>
      <w:r>
        <w:t>O ator solicita a funcionalidade “Alterar Restrições do Motivo de afastamento definitivo”, após executar o caso de uso “Listar Motivo de Afastamento Definitivo”.</w:t>
      </w:r>
    </w:p>
    <w:p w:rsidR="00384DF1" w:rsidRDefault="00384DF1" w:rsidP="00B62E12">
      <w:pPr>
        <w:pStyle w:val="Ttulo4"/>
        <w:numPr>
          <w:ilvl w:val="3"/>
          <w:numId w:val="9"/>
        </w:numPr>
      </w:pPr>
      <w:r>
        <w:t>O sistema apresenta as informações das restrições do Motivo de afastamento definitivo, permitindo o ator “Continuar alteração”, “Retificar última alteração” ou “Criar nova vigência”.</w:t>
      </w:r>
    </w:p>
    <w:p w:rsidR="00384DF1" w:rsidRDefault="00384DF1" w:rsidP="00B62E12">
      <w:pPr>
        <w:pStyle w:val="Ttulo4"/>
        <w:numPr>
          <w:ilvl w:val="3"/>
          <w:numId w:val="9"/>
        </w:numPr>
      </w:pPr>
      <w:r>
        <w:rPr>
          <w:highlight w:val="lightGray"/>
        </w:rPr>
        <w:t xml:space="preserve">O sistema exibe os “Regimes previdenciários”, exceto </w:t>
      </w:r>
      <w:r>
        <w:rPr>
          <w:i/>
          <w:iCs/>
          <w:highlight w:val="lightGray"/>
        </w:rPr>
        <w:t>Não possui</w:t>
      </w:r>
      <w:r>
        <w:rPr>
          <w:highlight w:val="lightGray"/>
        </w:rPr>
        <w:t>.</w:t>
      </w:r>
    </w:p>
    <w:p w:rsidR="00384DF1" w:rsidRDefault="00384DF1" w:rsidP="00B62E12">
      <w:pPr>
        <w:pStyle w:val="Ttulo4"/>
        <w:numPr>
          <w:ilvl w:val="3"/>
          <w:numId w:val="9"/>
        </w:numPr>
      </w:pPr>
      <w:r>
        <w:t>O ator escolhe a opção de vigência, altera as informações e submete a operação.</w:t>
      </w:r>
    </w:p>
    <w:p w:rsidR="00384DF1" w:rsidRDefault="00384DF1" w:rsidP="00B62E12">
      <w:pPr>
        <w:pStyle w:val="Ttulo4"/>
        <w:numPr>
          <w:ilvl w:val="3"/>
          <w:numId w:val="9"/>
        </w:numPr>
      </w:pPr>
      <w:r>
        <w:t xml:space="preserve">O sistema verifica as regras de negócios RN20, </w:t>
      </w:r>
      <w:r>
        <w:rPr>
          <w:highlight w:val="lightGray"/>
        </w:rPr>
        <w:t>RN41</w:t>
      </w:r>
      <w:r>
        <w:t xml:space="preserve">, </w:t>
      </w:r>
      <w:r>
        <w:rPr>
          <w:highlight w:val="lightGray"/>
        </w:rPr>
        <w:t>RN40</w:t>
      </w:r>
      <w:r>
        <w:t xml:space="preserve">, </w:t>
      </w:r>
      <w:r>
        <w:rPr>
          <w:highlight w:val="lightGray"/>
        </w:rPr>
        <w:t>RN02, RN01, RN04, RN05, RN13, RN14, RN15, RN17,</w:t>
      </w:r>
      <w:r>
        <w:t xml:space="preserve"> </w:t>
      </w:r>
      <w:r>
        <w:rPr>
          <w:highlight w:val="lightGray"/>
        </w:rPr>
        <w:t>RN16</w:t>
      </w:r>
      <w:r>
        <w:t xml:space="preserve">, RN21, RN12, </w:t>
      </w:r>
      <w:r>
        <w:rPr>
          <w:highlight w:val="lightGray"/>
        </w:rPr>
        <w:t>RN19,</w:t>
      </w:r>
      <w:r>
        <w:t xml:space="preserve"> RN25, </w:t>
      </w:r>
      <w:r>
        <w:rPr>
          <w:strike/>
          <w:highlight w:val="lightGray"/>
        </w:rPr>
        <w:t>RN29,</w:t>
      </w:r>
      <w:r>
        <w:t xml:space="preserve"> RN30, </w:t>
      </w:r>
      <w:r>
        <w:rPr>
          <w:strike/>
          <w:highlight w:val="lightGray"/>
        </w:rPr>
        <w:t>RN32,</w:t>
      </w:r>
      <w:r>
        <w:t xml:space="preserve"> RN11, RN34 e </w:t>
      </w:r>
      <w:r>
        <w:rPr>
          <w:highlight w:val="lightGray"/>
        </w:rPr>
        <w:t>RN38</w:t>
      </w:r>
      <w:r>
        <w:t xml:space="preserve"> da seção “Regras de Negócio”.</w:t>
      </w:r>
    </w:p>
    <w:p w:rsidR="00384DF1" w:rsidRDefault="00384DF1" w:rsidP="00B62E12">
      <w:pPr>
        <w:pStyle w:val="Ttulo4"/>
        <w:numPr>
          <w:ilvl w:val="3"/>
          <w:numId w:val="9"/>
        </w:numPr>
      </w:pPr>
      <w:r>
        <w:t>Conforme o tipo de alteração o sistema verifica as regras de negócio RN22 (evolução), RN23 (continuação), RN24 (retificação) da seção “Regras de Negócio”.</w:t>
      </w:r>
    </w:p>
    <w:p w:rsidR="00384DF1" w:rsidRDefault="00384DF1" w:rsidP="00B62E12">
      <w:pPr>
        <w:pStyle w:val="Ttulo4"/>
        <w:numPr>
          <w:ilvl w:val="3"/>
          <w:numId w:val="9"/>
        </w:numPr>
      </w:pPr>
      <w:r>
        <w:t>O sistema atualiza as informações conforme o anexo “Atualização – Tipo de Vigência” e exibe a mensagem MSG0051 ("Alteração efetuada com sucesso!").</w:t>
      </w:r>
    </w:p>
    <w:p w:rsidR="00384DF1" w:rsidRDefault="00384DF1" w:rsidP="00384DF1">
      <w:pPr>
        <w:pStyle w:val="Ttulo3"/>
        <w:keepNext w:val="0"/>
        <w:widowControl w:val="0"/>
        <w:spacing w:before="120" w:line="240" w:lineRule="auto"/>
        <w:ind w:left="1620" w:hanging="900"/>
      </w:pPr>
      <w:bookmarkStart w:id="19" w:name="_Toc404764677"/>
      <w:r>
        <w:t>Fluxo alternativo – tempo de serviço</w:t>
      </w:r>
      <w:bookmarkEnd w:id="19"/>
    </w:p>
    <w:p w:rsidR="00384DF1" w:rsidRDefault="00384DF1" w:rsidP="00B62E12">
      <w:pPr>
        <w:pStyle w:val="Ttulo4"/>
        <w:numPr>
          <w:ilvl w:val="3"/>
          <w:numId w:val="9"/>
        </w:numPr>
      </w:pPr>
      <w:r>
        <w:lastRenderedPageBreak/>
        <w:t>O ator solicita a funcionalidade “Alterar Tempo de Serviço do Motivo de afastamento definitivo”, após executar o caso de uso “Listar Motivo de Afastamento Definitivo”.</w:t>
      </w:r>
    </w:p>
    <w:p w:rsidR="00384DF1" w:rsidRDefault="00384DF1" w:rsidP="00B62E12">
      <w:pPr>
        <w:pStyle w:val="Ttulo4"/>
        <w:numPr>
          <w:ilvl w:val="3"/>
          <w:numId w:val="9"/>
        </w:numPr>
      </w:pPr>
      <w:r>
        <w:t>O sistema apresenta as informações de tempo de serviço do Motivo de afastamento definitivo, permitindo o ator “Continuar alteração”, “Retificar última alteração” ou “Criar nova vigência”.</w:t>
      </w:r>
    </w:p>
    <w:p w:rsidR="00384DF1" w:rsidRDefault="00384DF1" w:rsidP="00B62E12">
      <w:pPr>
        <w:pStyle w:val="Ttulo4"/>
        <w:numPr>
          <w:ilvl w:val="3"/>
          <w:numId w:val="9"/>
        </w:numPr>
      </w:pPr>
      <w:r>
        <w:t>O ator escolhe a opção de vigência, altera as informações e submete a operação.</w:t>
      </w:r>
    </w:p>
    <w:p w:rsidR="00384DF1" w:rsidRDefault="00384DF1" w:rsidP="00B62E12">
      <w:pPr>
        <w:pStyle w:val="Ttulo4"/>
        <w:numPr>
          <w:ilvl w:val="3"/>
          <w:numId w:val="9"/>
        </w:numPr>
      </w:pPr>
      <w:r>
        <w:t xml:space="preserve">O sistema verifica a regra de negócio RN02, RN01, RN04, RN05, RN13, RN14, RN15, RN17, </w:t>
      </w:r>
      <w:r>
        <w:rPr>
          <w:highlight w:val="lightGray"/>
        </w:rPr>
        <w:t>RN16, RN19,</w:t>
      </w:r>
      <w:r>
        <w:t xml:space="preserve"> RN21, RN11, RN25 da seção “Regras de Negócio”.</w:t>
      </w:r>
    </w:p>
    <w:p w:rsidR="00384DF1" w:rsidRDefault="00384DF1" w:rsidP="00B62E12">
      <w:pPr>
        <w:pStyle w:val="Ttulo4"/>
        <w:numPr>
          <w:ilvl w:val="3"/>
          <w:numId w:val="9"/>
        </w:numPr>
      </w:pPr>
      <w:r>
        <w:t>Conforme o tipo de alteração o sistema verifica as regras de negócio RN22 (evolução), RN23 (continuação), RN24 (retificação) da seção “Regras de Negócio”.</w:t>
      </w:r>
    </w:p>
    <w:p w:rsidR="00384DF1" w:rsidRDefault="00384DF1" w:rsidP="00B62E12">
      <w:pPr>
        <w:pStyle w:val="Ttulo4"/>
        <w:numPr>
          <w:ilvl w:val="3"/>
          <w:numId w:val="9"/>
        </w:numPr>
      </w:pPr>
      <w:r>
        <w:t>O sistema atualiza as informações conforme o anexo “Atualização – Tipo de Vigência” e exibe a mensagem MSG0051 ("Alteração efetuada com sucesso!").</w:t>
      </w:r>
    </w:p>
    <w:p w:rsidR="00384DF1" w:rsidRDefault="00384DF1" w:rsidP="00B62E12">
      <w:pPr>
        <w:pStyle w:val="Ttulo4"/>
        <w:numPr>
          <w:ilvl w:val="3"/>
          <w:numId w:val="9"/>
        </w:numPr>
      </w:pPr>
    </w:p>
    <w:p w:rsidR="00384DF1" w:rsidRDefault="00384DF1" w:rsidP="00384DF1">
      <w:pPr>
        <w:pStyle w:val="Ttulo2"/>
      </w:pPr>
      <w:r>
        <w:rPr>
          <w:vanish/>
        </w:rPr>
        <w:t xml:space="preserve">UCS8 </w:t>
      </w:r>
      <w:bookmarkStart w:id="20" w:name="_Toc404764678"/>
      <w:r>
        <w:t>Excluir Motivo de Afastamento Definitivo</w:t>
      </w:r>
      <w:bookmarkEnd w:id="20"/>
      <w:r>
        <w:t> </w:t>
      </w:r>
    </w:p>
    <w:p w:rsidR="00384DF1" w:rsidRDefault="00384DF1" w:rsidP="00384DF1">
      <w:pPr>
        <w:pStyle w:val="Ttulo3"/>
        <w:keepNext w:val="0"/>
        <w:widowControl w:val="0"/>
        <w:spacing w:before="120" w:line="240" w:lineRule="auto"/>
        <w:ind w:left="1620" w:hanging="900"/>
      </w:pPr>
      <w:bookmarkStart w:id="21" w:name="_Toc404764679"/>
      <w:r>
        <w:t>Fluxo Básico</w:t>
      </w:r>
      <w:bookmarkEnd w:id="21"/>
    </w:p>
    <w:p w:rsidR="00384DF1" w:rsidRDefault="00384DF1" w:rsidP="00B62E12">
      <w:pPr>
        <w:pStyle w:val="Ttulo4"/>
        <w:numPr>
          <w:ilvl w:val="3"/>
          <w:numId w:val="9"/>
        </w:numPr>
      </w:pPr>
      <w:r>
        <w:t>O ator solicita a funcionalidade “Excluir Motivo de afastamento definitivo”, após executar o caso de uso “Listar Motivo de Afastamento Definitivo” e submete a operação.</w:t>
      </w:r>
    </w:p>
    <w:p w:rsidR="00384DF1" w:rsidRDefault="00384DF1" w:rsidP="00B62E12">
      <w:pPr>
        <w:pStyle w:val="Ttulo4"/>
        <w:numPr>
          <w:ilvl w:val="3"/>
          <w:numId w:val="9"/>
        </w:numPr>
      </w:pPr>
      <w:r>
        <w:t xml:space="preserve">O sistema verifica as regras de negócio RN10, RN21, RN36, </w:t>
      </w:r>
      <w:r>
        <w:rPr>
          <w:highlight w:val="lightGray"/>
        </w:rPr>
        <w:t>RN37</w:t>
      </w:r>
      <w:r>
        <w:t xml:space="preserve"> e </w:t>
      </w:r>
      <w:r>
        <w:rPr>
          <w:highlight w:val="lightGray"/>
        </w:rPr>
        <w:t>RN39</w:t>
      </w:r>
      <w:r>
        <w:t xml:space="preserve"> da seção “Regras de Negócio”.</w:t>
      </w:r>
    </w:p>
    <w:p w:rsidR="00384DF1" w:rsidRDefault="00384DF1" w:rsidP="00B62E12">
      <w:pPr>
        <w:pStyle w:val="Ttulo4"/>
        <w:numPr>
          <w:ilvl w:val="3"/>
          <w:numId w:val="9"/>
        </w:numPr>
      </w:pPr>
      <w:r>
        <w:t xml:space="preserve">Caso não seja a única vigência, o sistema exclui a vigência do “Motivo de afastamento definitivo” e os registros pertinentes à vigência excluída dos conceitos ”Regimes de Trabalho não aplicáveis ao motivo”, “Relações de Trabalho não aplicáveis ao motivo”, “Situações Previdenciárias não aplicáveis ao motivo”, </w:t>
      </w:r>
      <w:r>
        <w:lastRenderedPageBreak/>
        <w:t>“Carreiras não aplicáveis ao motivo”, “Carências exigidas” e exclui a “data final de vigência” do “Motivo de afastamento definitivo” da vigência anterior ativa (caso exista).</w:t>
      </w:r>
    </w:p>
    <w:p w:rsidR="00384DF1" w:rsidRDefault="00384DF1" w:rsidP="00B62E12">
      <w:pPr>
        <w:pStyle w:val="Ttulo4"/>
        <w:numPr>
          <w:ilvl w:val="3"/>
          <w:numId w:val="9"/>
        </w:numPr>
      </w:pPr>
      <w:r>
        <w:t>Caso seja a única vigência, o sistema exclui os ”Regimes de Trabalho não aplicáveis ao motivo”, as “Relações de Trabalho não aplicáveis ao motivo”, as “Situações Previdenciárias não aplicáveis ao motivo”, as “Carreiras não aplicáveis ao motivo”, as “Carências exigidas” e o “Motivo de afastamento definitivo”.</w:t>
      </w:r>
    </w:p>
    <w:p w:rsidR="00384DF1" w:rsidRDefault="00384DF1" w:rsidP="00B62E12">
      <w:pPr>
        <w:pStyle w:val="Ttulo4"/>
        <w:numPr>
          <w:ilvl w:val="3"/>
          <w:numId w:val="9"/>
        </w:numPr>
      </w:pPr>
      <w:r>
        <w:t>O sistema exibe a mensagem MSG0052 ("Exclusão efetuada com sucesso!").</w:t>
      </w:r>
    </w:p>
    <w:p w:rsidR="00384DF1" w:rsidRDefault="00384DF1" w:rsidP="00384DF1">
      <w:pPr>
        <w:pStyle w:val="Recuodecorpodetexto"/>
      </w:pPr>
    </w:p>
    <w:p w:rsidR="00384DF1" w:rsidRDefault="00384DF1" w:rsidP="00384DF1">
      <w:pPr>
        <w:pStyle w:val="Ttulo2"/>
      </w:pPr>
      <w:r>
        <w:rPr>
          <w:vanish/>
        </w:rPr>
        <w:t xml:space="preserve">UCS9 </w:t>
      </w:r>
      <w:bookmarkStart w:id="22" w:name="_Toc404764680"/>
      <w:r>
        <w:t>Anular Motivo de Afastamento Definitivo</w:t>
      </w:r>
      <w:bookmarkEnd w:id="22"/>
      <w:r>
        <w:t> </w:t>
      </w:r>
    </w:p>
    <w:p w:rsidR="00384DF1" w:rsidRDefault="00384DF1" w:rsidP="00384DF1">
      <w:pPr>
        <w:pStyle w:val="Ttulo3"/>
        <w:keepNext w:val="0"/>
        <w:widowControl w:val="0"/>
        <w:spacing w:before="120" w:line="240" w:lineRule="auto"/>
        <w:ind w:left="1620" w:hanging="900"/>
      </w:pPr>
      <w:bookmarkStart w:id="23" w:name="_Toc404764681"/>
      <w:r>
        <w:t>Fluxo Básico</w:t>
      </w:r>
      <w:bookmarkEnd w:id="23"/>
    </w:p>
    <w:p w:rsidR="00384DF1" w:rsidRDefault="00384DF1" w:rsidP="00B62E12">
      <w:pPr>
        <w:pStyle w:val="Ttulo4"/>
        <w:numPr>
          <w:ilvl w:val="3"/>
          <w:numId w:val="9"/>
        </w:numPr>
      </w:pPr>
      <w:r>
        <w:t>O ator solicita a funcionalidade “Anular Motivo de afastamento definitivo”, após executar o caso de uso “Listar Motivo de Afastamento Definitivo” e submete a operação.</w:t>
      </w:r>
    </w:p>
    <w:p w:rsidR="00384DF1" w:rsidRDefault="00384DF1" w:rsidP="00B62E12">
      <w:pPr>
        <w:pStyle w:val="Ttulo4"/>
        <w:numPr>
          <w:ilvl w:val="3"/>
          <w:numId w:val="9"/>
        </w:numPr>
      </w:pPr>
      <w:r>
        <w:t>O sistema identifica que o registro não está anulado.</w:t>
      </w:r>
    </w:p>
    <w:p w:rsidR="00384DF1" w:rsidRDefault="00384DF1" w:rsidP="00B62E12">
      <w:pPr>
        <w:pStyle w:val="Ttulo4"/>
        <w:numPr>
          <w:ilvl w:val="3"/>
          <w:numId w:val="9"/>
        </w:numPr>
      </w:pPr>
      <w:r>
        <w:t xml:space="preserve">O sistema verifica as regras de negócio </w:t>
      </w:r>
      <w:r>
        <w:rPr>
          <w:highlight w:val="lightGray"/>
        </w:rPr>
        <w:t>RN21</w:t>
      </w:r>
      <w:r>
        <w:t xml:space="preserve">, RN08, RN36, </w:t>
      </w:r>
      <w:r>
        <w:rPr>
          <w:highlight w:val="lightGray"/>
        </w:rPr>
        <w:t>RN37</w:t>
      </w:r>
      <w:r>
        <w:t xml:space="preserve"> e </w:t>
      </w:r>
      <w:r>
        <w:rPr>
          <w:highlight w:val="lightGray"/>
        </w:rPr>
        <w:t>RN39</w:t>
      </w:r>
      <w:r>
        <w:t xml:space="preserve"> da seção “Regras de Negócio”.</w:t>
      </w:r>
    </w:p>
    <w:p w:rsidR="00384DF1" w:rsidRDefault="00384DF1" w:rsidP="00B62E12">
      <w:pPr>
        <w:pStyle w:val="Ttulo4"/>
        <w:numPr>
          <w:ilvl w:val="3"/>
          <w:numId w:val="9"/>
        </w:numPr>
      </w:pPr>
      <w:r>
        <w:t>O sistema anula o “Motivo de afastamento definitivo” e inclui um registro no conceito “Histórico de publicação”.</w:t>
      </w:r>
    </w:p>
    <w:p w:rsidR="00384DF1" w:rsidRDefault="00384DF1" w:rsidP="00B62E12">
      <w:pPr>
        <w:pStyle w:val="Ttulo4"/>
        <w:numPr>
          <w:ilvl w:val="3"/>
          <w:numId w:val="9"/>
        </w:numPr>
      </w:pPr>
      <w:r>
        <w:t>O sistema exclui “data final de vigência” do “Motivo de afastamento definitivo” da vigência anterior ativa (caso exista) e exibe a mensagem MSG0007 ("Anulação efetuada com sucesso!").</w:t>
      </w:r>
    </w:p>
    <w:p w:rsidR="00384DF1" w:rsidRDefault="00384DF1" w:rsidP="00384DF1">
      <w:pPr>
        <w:pStyle w:val="Recuodecorpodetexto"/>
      </w:pPr>
    </w:p>
    <w:p w:rsidR="00384DF1" w:rsidRDefault="00384DF1" w:rsidP="00384DF1">
      <w:pPr>
        <w:pStyle w:val="Ttulo2"/>
      </w:pPr>
      <w:r>
        <w:rPr>
          <w:vanish/>
        </w:rPr>
        <w:t xml:space="preserve">UCS10 </w:t>
      </w:r>
      <w:bookmarkStart w:id="24" w:name="_Toc404764682"/>
      <w:r>
        <w:t>Listar Motivo de Afastamento Definitivo</w:t>
      </w:r>
      <w:bookmarkEnd w:id="24"/>
      <w:r>
        <w:t> </w:t>
      </w:r>
    </w:p>
    <w:p w:rsidR="00384DF1" w:rsidRDefault="00384DF1" w:rsidP="00384DF1">
      <w:pPr>
        <w:pStyle w:val="Ttulo3"/>
        <w:keepNext w:val="0"/>
        <w:widowControl w:val="0"/>
        <w:spacing w:before="120" w:line="240" w:lineRule="auto"/>
        <w:ind w:left="1620" w:hanging="900"/>
      </w:pPr>
      <w:bookmarkStart w:id="25" w:name="_Toc404764683"/>
      <w:r>
        <w:t>Fluxo Básico</w:t>
      </w:r>
      <w:bookmarkEnd w:id="25"/>
    </w:p>
    <w:p w:rsidR="00384DF1" w:rsidRDefault="00384DF1" w:rsidP="00B62E12">
      <w:pPr>
        <w:pStyle w:val="Ttulo4"/>
        <w:numPr>
          <w:ilvl w:val="3"/>
          <w:numId w:val="9"/>
        </w:numPr>
      </w:pPr>
      <w:r>
        <w:lastRenderedPageBreak/>
        <w:t>O ator solicita a funcionalidade de manutenção de Motivo de Afastamento Definitivo.</w:t>
      </w:r>
    </w:p>
    <w:p w:rsidR="00384DF1" w:rsidRDefault="00384DF1" w:rsidP="00B62E12">
      <w:pPr>
        <w:pStyle w:val="Ttulo4"/>
        <w:numPr>
          <w:ilvl w:val="3"/>
          <w:numId w:val="9"/>
        </w:numPr>
      </w:pPr>
      <w:r>
        <w:t>O sistema exibe os tipos de vinculação.</w:t>
      </w:r>
    </w:p>
    <w:p w:rsidR="00384DF1" w:rsidRDefault="00384DF1" w:rsidP="00B62E12">
      <w:pPr>
        <w:pStyle w:val="Ttulo4"/>
        <w:numPr>
          <w:ilvl w:val="3"/>
          <w:numId w:val="9"/>
        </w:numPr>
      </w:pPr>
      <w:r>
        <w:t>O sistema exibe as opções de remuneração.</w:t>
      </w:r>
    </w:p>
    <w:p w:rsidR="00384DF1" w:rsidRDefault="00384DF1" w:rsidP="00B62E12">
      <w:pPr>
        <w:pStyle w:val="Ttulo4"/>
        <w:numPr>
          <w:ilvl w:val="3"/>
          <w:numId w:val="9"/>
        </w:numPr>
      </w:pPr>
      <w:r>
        <w:t xml:space="preserve">O sistema exibe os “Grupos de motivos de afastamento” do “Agrupamento” do usuário </w:t>
      </w:r>
      <w:proofErr w:type="spellStart"/>
      <w:r>
        <w:t>logado</w:t>
      </w:r>
      <w:proofErr w:type="spellEnd"/>
      <w:r>
        <w:t>.</w:t>
      </w:r>
    </w:p>
    <w:p w:rsidR="00384DF1" w:rsidRDefault="00384DF1" w:rsidP="00B62E12">
      <w:pPr>
        <w:pStyle w:val="Ttulo4"/>
        <w:numPr>
          <w:ilvl w:val="3"/>
          <w:numId w:val="9"/>
        </w:numPr>
      </w:pPr>
      <w:r>
        <w:t>O ator informa os dados necessários e submete a operação.</w:t>
      </w:r>
    </w:p>
    <w:p w:rsidR="00384DF1" w:rsidRDefault="00384DF1" w:rsidP="00B62E12">
      <w:pPr>
        <w:pStyle w:val="Ttulo4"/>
        <w:numPr>
          <w:ilvl w:val="3"/>
          <w:numId w:val="9"/>
        </w:numPr>
      </w:pPr>
      <w:r>
        <w:t xml:space="preserve">O sistema exibe uma lista de Motivos de afastamentos definitivos que pertencem ao Agrupamento (do usuário </w:t>
      </w:r>
      <w:proofErr w:type="spellStart"/>
      <w:r>
        <w:t>logado</w:t>
      </w:r>
      <w:proofErr w:type="spellEnd"/>
      <w:r>
        <w:t xml:space="preserve">) e de acordo com os filtros informados, </w:t>
      </w:r>
      <w:r>
        <w:rPr>
          <w:highlight w:val="lightGray"/>
        </w:rPr>
        <w:t>ordenada pelo motivo de forma crescente e vigência de forma decrescente</w:t>
      </w:r>
      <w:r>
        <w:t>. Caso a opção “todas as vigências” seja informada, o sistema leva em consideração todos os registros do(s) respectivo(s) motivo(s). Caso a opção “somente as vigentes” seja informada, o sistema leva em consideração somente os registros vigentes na data atual do(s) respectivo(s) motivo(s).</w:t>
      </w:r>
    </w:p>
    <w:p w:rsidR="00384DF1" w:rsidRDefault="00384DF1" w:rsidP="00384DF1">
      <w:pPr>
        <w:pStyle w:val="Ttulo1"/>
        <w:keepNext w:val="0"/>
        <w:widowControl w:val="0"/>
        <w:spacing w:before="0" w:line="240" w:lineRule="auto"/>
        <w:ind w:left="540" w:hanging="540"/>
      </w:pPr>
      <w:r>
        <w:br w:type="page"/>
      </w:r>
      <w:bookmarkStart w:id="26" w:name="_Toc404764684"/>
      <w:r>
        <w:lastRenderedPageBreak/>
        <w:t>Regras de Negócio</w:t>
      </w:r>
      <w:bookmarkEnd w:id="26"/>
    </w:p>
    <w:p w:rsidR="00384DF1" w:rsidRDefault="00384DF1" w:rsidP="00384DF1"/>
    <w:p w:rsidR="00384DF1" w:rsidRDefault="00384DF1" w:rsidP="00384DF1">
      <w:pPr>
        <w:pStyle w:val="Ttulo2"/>
        <w:widowControl w:val="0"/>
        <w:tabs>
          <w:tab w:val="left" w:pos="1080"/>
        </w:tabs>
        <w:spacing w:before="0" w:after="0" w:line="240" w:lineRule="auto"/>
        <w:ind w:left="1080" w:hanging="720"/>
        <w:rPr>
          <w:i/>
          <w:iCs w:val="0"/>
        </w:rPr>
      </w:pPr>
      <w:bookmarkStart w:id="27" w:name="_Toc404764685"/>
      <w:r>
        <w:t xml:space="preserve">RN01: Verificar o indicativo de </w:t>
      </w:r>
      <w:r>
        <w:rPr>
          <w:i/>
          <w:iCs w:val="0"/>
        </w:rPr>
        <w:t>afastamento automático para rescisão de bolsista</w:t>
      </w:r>
      <w:bookmarkEnd w:id="27"/>
    </w:p>
    <w:p w:rsidR="00384DF1" w:rsidRDefault="00384DF1" w:rsidP="00384DF1">
      <w:pPr>
        <w:pStyle w:val="Recuodecorpodetexto"/>
        <w:jc w:val="both"/>
      </w:pPr>
      <w:r>
        <w:t xml:space="preserve">Tentativa de incluir/alterar um motivo de afastamento colocando o indicativo de </w:t>
      </w:r>
      <w:r>
        <w:rPr>
          <w:i/>
          <w:iCs/>
        </w:rPr>
        <w:t xml:space="preserve">afastamento automático para rescisão de bolsista </w:t>
      </w:r>
      <w:r>
        <w:t>verdadeiro sendo que já existe outro “Motivo de afastamento definitivo” cadastrado vigente (no mesmo período) ativo (não anulado) com o mesmo indicativo verdadeiro para o mesmo “Agrupamento”. O sistema exibe a mensagem MSG1062 ("Já existe motivo de afastamento definitivo cadastrado com o motivo automático &lt;nome&gt;.").</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28" w:name="_Toc404764686"/>
      <w:r>
        <w:t>RN02: Verificar a funcionalidade</w:t>
      </w:r>
      <w:bookmarkEnd w:id="28"/>
    </w:p>
    <w:p w:rsidR="00384DF1" w:rsidRDefault="00384DF1" w:rsidP="00384DF1">
      <w:pPr>
        <w:pStyle w:val="Recuodecorpodetexto"/>
        <w:jc w:val="both"/>
      </w:pPr>
      <w:r>
        <w:t>Tentativa de incluir/alterar o motivo inerente a uma funcionalidade especifica e o sistema verificar que já existe outro “Motivo de afastamento definitivo” cadastrado ativo (não anulado) e vigente (no mesmo período) associado à mesma funcionalidade para o mesmo “Agrupamento”. O sistema exibe a mensagem MSG0657 ("Já existe outro motivo de afastamento associado à funcionalidade informada."</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29" w:name="_Toc404764687"/>
      <w:r>
        <w:t>RN03: Verificar o nome do motivo de afastamento definitivo</w:t>
      </w:r>
      <w:bookmarkEnd w:id="29"/>
    </w:p>
    <w:p w:rsidR="00384DF1" w:rsidRDefault="00384DF1" w:rsidP="00384DF1">
      <w:pPr>
        <w:pStyle w:val="Recuodecorpodetexto"/>
        <w:jc w:val="both"/>
      </w:pPr>
      <w:r>
        <w:t xml:space="preserve">Tentativa de incluir/alterar o nome do “Motivo de afastamento definitivo” com o nome igual a um já existente no “Agrupamento”. O sistema exibe a mensagem MSG0022 ("Já existe registro cadastrado com </w:t>
      </w:r>
      <w:proofErr w:type="gramStart"/>
      <w:r>
        <w:t>este(</w:t>
      </w:r>
      <w:proofErr w:type="gramEnd"/>
      <w:r>
        <w:t>a) &lt;</w:t>
      </w:r>
      <w:proofErr w:type="spellStart"/>
      <w:r>
        <w:t>nome_do_campo</w:t>
      </w:r>
      <w:proofErr w:type="spellEnd"/>
      <w:r>
        <w:t>&gt;.").</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i/>
          <w:iCs w:val="0"/>
        </w:rPr>
      </w:pPr>
      <w:bookmarkStart w:id="30" w:name="_Toc404764688"/>
      <w:r>
        <w:t xml:space="preserve">RN04: Verificar o indicativo de </w:t>
      </w:r>
      <w:r>
        <w:rPr>
          <w:i/>
          <w:iCs w:val="0"/>
        </w:rPr>
        <w:t>afastamento automático para ACT</w:t>
      </w:r>
      <w:bookmarkEnd w:id="30"/>
    </w:p>
    <w:p w:rsidR="00384DF1" w:rsidRDefault="00384DF1" w:rsidP="00384DF1">
      <w:pPr>
        <w:pStyle w:val="Recuodecorpodetexto"/>
        <w:jc w:val="both"/>
      </w:pPr>
      <w:r>
        <w:t xml:space="preserve">Tentativa de incluir/alterar um motivo de afastamento colocando o indicativo de </w:t>
      </w:r>
      <w:r>
        <w:rPr>
          <w:i/>
          <w:iCs/>
        </w:rPr>
        <w:t xml:space="preserve">afastamento automático para ACT </w:t>
      </w:r>
      <w:r>
        <w:t>verdadeiro sendo que já existe outro “Motivo de afastamento definitivo” cadastrado vigente (no mesmo período) ativo (não anulado) com o mesmo indicativo verdadeiro para o mesmo “Agrupamento”. O sistema exibe a mensagem MSG1062 ("Já existe Motivo de afastamento definitivo cadastrado com o Motivo automático 1%.").</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i/>
          <w:iCs w:val="0"/>
        </w:rPr>
      </w:pPr>
      <w:bookmarkStart w:id="31" w:name="_Toc404764689"/>
      <w:r>
        <w:rPr>
          <w:highlight w:val="lightGray"/>
        </w:rPr>
        <w:t xml:space="preserve">RN05: Verificar o indicativo de </w:t>
      </w:r>
      <w:r>
        <w:rPr>
          <w:i/>
          <w:iCs w:val="0"/>
          <w:highlight w:val="lightGray"/>
        </w:rPr>
        <w:t>afastamento automático para pensionistas/auxílio reclusão</w:t>
      </w:r>
      <w:bookmarkEnd w:id="31"/>
    </w:p>
    <w:p w:rsidR="00384DF1" w:rsidRDefault="00384DF1" w:rsidP="00384DF1">
      <w:pPr>
        <w:pStyle w:val="Recuodecorpodetexto"/>
        <w:jc w:val="both"/>
      </w:pPr>
      <w:r>
        <w:t xml:space="preserve">Tentativa de incluir/alterar um motivo de afastamento colocando o indicativo de </w:t>
      </w:r>
      <w:r>
        <w:rPr>
          <w:i/>
          <w:iCs/>
          <w:highlight w:val="lightGray"/>
        </w:rPr>
        <w:t>afastamento automático para pensionistas/auxílio reclusão</w:t>
      </w:r>
      <w:r>
        <w:rPr>
          <w:i/>
          <w:iCs/>
        </w:rPr>
        <w:t xml:space="preserve"> </w:t>
      </w:r>
      <w:r>
        <w:t xml:space="preserve">verdadeiro sendo que já existe outro “Motivo de afastamento definitivo” cadastrado vigente (no mesmo período) ativo (não anulado) com o mesmo indicativo verdadeiro para o mesmo “Agrupamento”. O </w:t>
      </w:r>
      <w:r>
        <w:lastRenderedPageBreak/>
        <w:t>sistema exibe a mensagem MSG1062 ("Já existe Motivo de afastamento definitivo cadastrado com o Motivo automático 1%.").</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i/>
          <w:iCs w:val="0"/>
        </w:rPr>
      </w:pPr>
      <w:bookmarkStart w:id="32" w:name="_Toc404764690"/>
      <w:r>
        <w:t>RN06: Verificar afastamento vinculado à pessoa</w:t>
      </w:r>
      <w:bookmarkEnd w:id="32"/>
    </w:p>
    <w:p w:rsidR="00384DF1" w:rsidRDefault="00384DF1" w:rsidP="00384DF1">
      <w:pPr>
        <w:pStyle w:val="Recuodecorpodetexto"/>
        <w:jc w:val="both"/>
      </w:pPr>
      <w:r>
        <w:t xml:space="preserve">Tentativa de incluir/alterar um motivo de afastamento definitivo vinculado à pessoa e com indicativo de </w:t>
      </w:r>
      <w:r>
        <w:rPr>
          <w:i/>
          <w:iCs/>
        </w:rPr>
        <w:t xml:space="preserve">afastamento automático para pensão </w:t>
      </w:r>
      <w:proofErr w:type="gramStart"/>
      <w:r>
        <w:rPr>
          <w:i/>
          <w:iCs/>
        </w:rPr>
        <w:t xml:space="preserve">previdenciária </w:t>
      </w:r>
      <w:r>
        <w:t>verdadeiro</w:t>
      </w:r>
      <w:proofErr w:type="gramEnd"/>
      <w:r>
        <w:t>. O sistema exibe a mensagem MSG0607 ("Motivo de afastamento quando é automático para pensão previdenciária não pode ter o tipo de vinculação relacionado à pessoa."</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i/>
          <w:iCs w:val="0"/>
        </w:rPr>
      </w:pPr>
      <w:bookmarkStart w:id="33" w:name="_Toc404764691"/>
      <w:r>
        <w:t>RN07: Verificar afastamento vinculado à pessoa</w:t>
      </w:r>
      <w:bookmarkEnd w:id="33"/>
    </w:p>
    <w:p w:rsidR="00384DF1" w:rsidRDefault="00384DF1" w:rsidP="00384DF1">
      <w:pPr>
        <w:pStyle w:val="Recuodecorpodetexto"/>
        <w:jc w:val="both"/>
      </w:pPr>
      <w:r>
        <w:t xml:space="preserve">Tentativa de incluir/alterar um motivo de afastamento definitivo vinculado à pessoa e com indicativo de </w:t>
      </w:r>
      <w:r>
        <w:rPr>
          <w:i/>
          <w:iCs/>
        </w:rPr>
        <w:t xml:space="preserve">afastamento remunerado </w:t>
      </w:r>
      <w:r>
        <w:t>verdadeiro. O sistema exibe a mensagem MSG1063 ("Os motivos com remuneração não podem ser vinculados à pessoa.").</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34" w:name="_Toc404764692"/>
      <w:r>
        <w:t>RN08: Verificar vigência do motivo de afastamento</w:t>
      </w:r>
      <w:proofErr w:type="gramStart"/>
      <w:r>
        <w:t xml:space="preserve">  </w:t>
      </w:r>
      <w:proofErr w:type="gramEnd"/>
      <w:r>
        <w:t>para anulação</w:t>
      </w:r>
      <w:bookmarkEnd w:id="34"/>
    </w:p>
    <w:p w:rsidR="00384DF1" w:rsidRDefault="00384DF1" w:rsidP="00384DF1">
      <w:pPr>
        <w:pStyle w:val="Recuodecorpodetexto"/>
        <w:jc w:val="both"/>
      </w:pPr>
      <w:r>
        <w:t>Tentativa de anular o motivo que não seja da última vigência ativa. O sistema exibe a mensagem MSG0598 ("É permitido anular apenas &lt;nome do conceito&gt; da última vigência ativa."</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highlight w:val="lightGray"/>
        </w:rPr>
      </w:pPr>
      <w:bookmarkStart w:id="35" w:name="_Toc404764693"/>
      <w:r>
        <w:rPr>
          <w:highlight w:val="lightGray"/>
        </w:rPr>
        <w:t>RN09: Validar o Grupo de motivos de afastamentos</w:t>
      </w:r>
      <w:bookmarkEnd w:id="35"/>
    </w:p>
    <w:p w:rsidR="00384DF1" w:rsidRDefault="00384DF1" w:rsidP="00384DF1">
      <w:pPr>
        <w:pStyle w:val="Recuodecorpodetexto"/>
        <w:jc w:val="both"/>
      </w:pPr>
      <w:r>
        <w:rPr>
          <w:highlight w:val="lightGray"/>
        </w:rPr>
        <w:t>Tentativa de incluir/alterar o motivo em que o Grupo de motivos de afastamentos não esteja vigente na data inicial da vigência. O sistema exibe a mensagem MSG1347 ("O Grupo de motivos de afastamentos não está vigente na Data inicial da vigência.")</w:t>
      </w:r>
      <w:r>
        <w:t>.</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36" w:name="_Toc404764694"/>
      <w:r>
        <w:t>RN10: Verificar vigência do motivo de afastamento para exclusão</w:t>
      </w:r>
      <w:bookmarkEnd w:id="36"/>
    </w:p>
    <w:p w:rsidR="00384DF1" w:rsidRDefault="00384DF1" w:rsidP="00384DF1">
      <w:pPr>
        <w:pStyle w:val="Recuodecorpodetexto"/>
        <w:jc w:val="both"/>
      </w:pPr>
      <w:r>
        <w:t>Tentativa de excluir o registro do motivo que não seja da última vigência ativa. O sistema exibe a mensagem MSG0597 ("É permitido excluir apenas &lt;nome do conceito&gt; da última vigência ativa."</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37" w:name="_Toc404764695"/>
      <w:r>
        <w:t>RN11: Verificar vigência do motivo de afastamento para alteração</w:t>
      </w:r>
      <w:bookmarkEnd w:id="37"/>
    </w:p>
    <w:p w:rsidR="00384DF1" w:rsidRDefault="00384DF1" w:rsidP="00384DF1">
      <w:pPr>
        <w:pStyle w:val="Recuodecorpodetexto"/>
        <w:jc w:val="both"/>
      </w:pPr>
      <w:r>
        <w:t>Tentativa de alterar os dados de um registro do motivo que não seja da última vigência ativa. O sistema exibe a mensagem MSG0594 ("É permitido alterar apenas &lt;nome do conceito&gt; da última vigência ativa."</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38" w:name="_Toc404764696"/>
      <w:r>
        <w:t xml:space="preserve">RN12: Verificar se foi informado o motivo </w:t>
      </w:r>
      <w:r>
        <w:lastRenderedPageBreak/>
        <w:t>equivalente no outro regime</w:t>
      </w:r>
      <w:bookmarkEnd w:id="38"/>
    </w:p>
    <w:p w:rsidR="00384DF1" w:rsidRDefault="00384DF1" w:rsidP="00384DF1">
      <w:pPr>
        <w:pStyle w:val="Recuodecorpodetexto"/>
        <w:jc w:val="both"/>
      </w:pPr>
      <w:r>
        <w:t>Tentativa de informar o regime previdenciário inerente ao motivo e não informar o motivo de afastamento equivalente no outro regime, ou vice-versa. O sistema exibe a mensagem MSG0608 ("É necessário informar Regime previdenciário inerente ao motivo e Motivo de afastamento equivalente no outro regime."</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i/>
          <w:iCs w:val="0"/>
        </w:rPr>
      </w:pPr>
      <w:bookmarkStart w:id="39" w:name="_Toc404764697"/>
      <w:r>
        <w:t xml:space="preserve">RN13: Verificar o indicativo de </w:t>
      </w:r>
      <w:r>
        <w:rPr>
          <w:i/>
          <w:iCs w:val="0"/>
        </w:rPr>
        <w:t>afastamento automático de inativos e pensionistas em virtude de não recadastramento</w:t>
      </w:r>
      <w:bookmarkEnd w:id="39"/>
    </w:p>
    <w:p w:rsidR="00384DF1" w:rsidRDefault="00384DF1" w:rsidP="00384DF1">
      <w:pPr>
        <w:pStyle w:val="Recuodecorpodetexto"/>
        <w:jc w:val="both"/>
      </w:pPr>
      <w:r>
        <w:t xml:space="preserve">Tentativa de incluir/alterar um motivo de afastamento colocando o indicativo de </w:t>
      </w:r>
      <w:r>
        <w:rPr>
          <w:i/>
          <w:iCs/>
        </w:rPr>
        <w:t xml:space="preserve">afastamento automático de inativos e pensionistas em virtude de não recadastramento </w:t>
      </w:r>
      <w:r>
        <w:t>verdadeiro sendo que já existe outro “Motivo de afastamento definitivo” cadastrado vigente (no mesmo período) ativo (não anulado) com o mesmo indicativo verdadeiro para o mesmo “Agrupamento”. O sistema exibe a mensagem MSG1062 ("Já existe Motivo de afastamento definitivo cadastrado com o Motivo automático 1%.").</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i/>
          <w:iCs w:val="0"/>
        </w:rPr>
      </w:pPr>
      <w:bookmarkStart w:id="40" w:name="_Toc404764698"/>
      <w:r>
        <w:rPr>
          <w:highlight w:val="lightGray"/>
        </w:rPr>
        <w:t xml:space="preserve">RN14: Verificar o indicativo de </w:t>
      </w:r>
      <w:r>
        <w:rPr>
          <w:i/>
          <w:iCs w:val="0"/>
          <w:highlight w:val="lightGray"/>
        </w:rPr>
        <w:t xml:space="preserve">afastamento automático de pensionistas/auxílio reclusão em virtude de não comprovação do atestado de </w:t>
      </w:r>
      <w:proofErr w:type="spellStart"/>
      <w:r>
        <w:rPr>
          <w:i/>
          <w:iCs w:val="0"/>
          <w:highlight w:val="lightGray"/>
        </w:rPr>
        <w:t>freqüência</w:t>
      </w:r>
      <w:bookmarkEnd w:id="40"/>
      <w:proofErr w:type="spellEnd"/>
    </w:p>
    <w:p w:rsidR="00384DF1" w:rsidRDefault="00384DF1" w:rsidP="00384DF1">
      <w:pPr>
        <w:pStyle w:val="Recuodecorpodetexto"/>
        <w:jc w:val="both"/>
      </w:pPr>
      <w:r>
        <w:t xml:space="preserve">Tentativa de incluir/alterar um motivo de afastamento colocando o indicativo de </w:t>
      </w:r>
      <w:r>
        <w:rPr>
          <w:i/>
          <w:iCs/>
          <w:highlight w:val="lightGray"/>
        </w:rPr>
        <w:t xml:space="preserve">afastamento automático de pensionistas/auxílio reclusão em virtude de não comprovação do atestado de </w:t>
      </w:r>
      <w:proofErr w:type="spellStart"/>
      <w:r>
        <w:rPr>
          <w:i/>
          <w:iCs/>
          <w:highlight w:val="lightGray"/>
        </w:rPr>
        <w:t>freqüência</w:t>
      </w:r>
      <w:proofErr w:type="spellEnd"/>
      <w:r>
        <w:rPr>
          <w:i/>
          <w:iCs/>
        </w:rPr>
        <w:t xml:space="preserve"> </w:t>
      </w:r>
      <w:r>
        <w:t>verdadeiro sendo que já existe outro “Motivo de afastamento definitivo” cadastrado vigente (no mesmo período) ativo (não anulado) com o mesmo indicativo verdadeiro para o mesmo “Agrupamento”. O sistema exibe a mensagem MSG1062 ("Já existe Motivo de afastamento definitivo cadastrado com o Motivo automático 1%.").</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i/>
          <w:iCs w:val="0"/>
        </w:rPr>
      </w:pPr>
      <w:bookmarkStart w:id="41" w:name="_Toc404764699"/>
      <w:r>
        <w:t xml:space="preserve">RN15: Verificar o indicativo de </w:t>
      </w:r>
      <w:r>
        <w:rPr>
          <w:i/>
          <w:iCs w:val="0"/>
        </w:rPr>
        <w:t>cancelamento de auxílio reclusão em virtude de não comprovação da reclusão do instituidor</w:t>
      </w:r>
      <w:bookmarkEnd w:id="41"/>
    </w:p>
    <w:p w:rsidR="00384DF1" w:rsidRDefault="00384DF1" w:rsidP="00384DF1">
      <w:pPr>
        <w:pStyle w:val="Recuodecorpodetexto"/>
        <w:jc w:val="both"/>
      </w:pPr>
      <w:r>
        <w:t xml:space="preserve">Tentativa de incluir/alterar um motivo de afastamento colocando o indicativo de </w:t>
      </w:r>
      <w:r>
        <w:rPr>
          <w:i/>
          <w:iCs/>
        </w:rPr>
        <w:t xml:space="preserve">cancelamento de auxílio reclusão em virtude de não comprovação da reclusão do instituidor </w:t>
      </w:r>
      <w:r>
        <w:t>verdadeiro sendo que já existe outro “Motivo de afastamento definitivo” cadastrado vigente (no mesmo período) ativo (não anulado) com o mesmo indicativo verdadeiro para o mesmo “Agrupamento”. O sistema exibe a mensagem MSG1062 ("Já existe Motivo de afastamento definitivo cadastrado com o Motivo automático 1%.").</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i/>
          <w:iCs w:val="0"/>
        </w:rPr>
      </w:pPr>
      <w:bookmarkStart w:id="42" w:name="_Toc404764700"/>
      <w:r>
        <w:rPr>
          <w:highlight w:val="lightGray"/>
        </w:rPr>
        <w:lastRenderedPageBreak/>
        <w:t xml:space="preserve">RN16: Verificar o indicativo de </w:t>
      </w:r>
      <w:r>
        <w:rPr>
          <w:i/>
          <w:iCs w:val="0"/>
          <w:highlight w:val="lightGray"/>
        </w:rPr>
        <w:t>pensionistas/auxílio reclusão em virtude de não comprovação da dependência econômica</w:t>
      </w:r>
      <w:bookmarkEnd w:id="42"/>
    </w:p>
    <w:p w:rsidR="00384DF1" w:rsidRDefault="00384DF1" w:rsidP="00384DF1">
      <w:pPr>
        <w:pStyle w:val="Recuodecorpodetexto"/>
        <w:jc w:val="both"/>
      </w:pPr>
      <w:r>
        <w:t xml:space="preserve">Tentativa de incluir/alterar um motivo de afastamento colocando o indicativo de </w:t>
      </w:r>
      <w:r>
        <w:rPr>
          <w:i/>
          <w:iCs/>
        </w:rPr>
        <w:t xml:space="preserve">afastamento automático de pensionistas/auxílio reclusão em virtude de não comprovação da dependência econômica </w:t>
      </w:r>
      <w:r>
        <w:t>verdadeiro sendo que já existe outro “Motivo de afastamento definitivo” cadastrado vigente (no mesmo período) ativo (não anulado) com o mesmo indicativo verdadeiro para o mesmo “Agrupamento”. O sistema exibe a mensagem MSG1062 ("Já existe Motivo de afastamento definitivo cadastrado com o Motivo automático 1%.").</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i/>
          <w:iCs w:val="0"/>
        </w:rPr>
      </w:pPr>
      <w:bookmarkStart w:id="43" w:name="_Toc404764701"/>
      <w:r>
        <w:t xml:space="preserve">RN17: Verificar o indicativo de </w:t>
      </w:r>
      <w:r>
        <w:rPr>
          <w:i/>
          <w:iCs w:val="0"/>
        </w:rPr>
        <w:t>cancelamento de auxílio reclusão em virtude do óbito do instituidor</w:t>
      </w:r>
      <w:bookmarkEnd w:id="43"/>
    </w:p>
    <w:p w:rsidR="00384DF1" w:rsidRDefault="00384DF1" w:rsidP="00384DF1">
      <w:pPr>
        <w:pStyle w:val="Recuodecorpodetexto"/>
        <w:jc w:val="both"/>
      </w:pPr>
      <w:r>
        <w:t xml:space="preserve">Tentativa de incluir/alterar um motivo de afastamento colocando o indicativo de </w:t>
      </w:r>
      <w:r>
        <w:rPr>
          <w:i/>
          <w:iCs/>
        </w:rPr>
        <w:t xml:space="preserve">cancelamento de auxílio reclusão em virtude do óbito do instituidor </w:t>
      </w:r>
      <w:r>
        <w:t>verdadeiro sendo que já existe outro “Motivo de afastamento definitivo” cadastrado vigente (no mesmo período) ativo (não anulado) com o mesmo indicativo verdadeiro para o mesmo “Agrupamento”. O sistema exibe a mensagem MSG1062 ("Já existe Motivo de afastamento definitivo cadastrado com o Motivo automático 1%.").</w:t>
      </w:r>
    </w:p>
    <w:p w:rsidR="00384DF1" w:rsidRDefault="00384DF1" w:rsidP="00B62E12">
      <w:pPr>
        <w:pStyle w:val="Ttulo4"/>
        <w:numPr>
          <w:ilvl w:val="3"/>
          <w:numId w:val="9"/>
        </w:numPr>
      </w:pPr>
    </w:p>
    <w:p w:rsidR="00384DF1" w:rsidRDefault="00384DF1" w:rsidP="00384DF1">
      <w:pPr>
        <w:pStyle w:val="Ttulo2"/>
        <w:widowControl w:val="0"/>
        <w:tabs>
          <w:tab w:val="left" w:pos="1080"/>
        </w:tabs>
        <w:spacing w:before="0" w:after="0" w:line="240" w:lineRule="auto"/>
        <w:ind w:left="1080" w:hanging="720"/>
      </w:pPr>
      <w:bookmarkStart w:id="44" w:name="_Toc404764702"/>
      <w:r>
        <w:t>RN18: Verificar se a funcionalidade é restrita aos gestores</w:t>
      </w:r>
      <w:bookmarkEnd w:id="44"/>
    </w:p>
    <w:p w:rsidR="00384DF1" w:rsidRDefault="00384DF1" w:rsidP="00384DF1">
      <w:pPr>
        <w:pStyle w:val="Recuodecorpodetexto"/>
        <w:jc w:val="both"/>
      </w:pPr>
      <w:r>
        <w:t xml:space="preserve">Tentativa de incluir/alterar a funcionalidade especifica para lançamento do motivo e informar o indicativo de </w:t>
      </w:r>
      <w:r>
        <w:rPr>
          <w:i/>
          <w:iCs/>
        </w:rPr>
        <w:t xml:space="preserve">lançamento restrito aos gestores </w:t>
      </w:r>
      <w:r>
        <w:t>verdadeiro. O sistema exibe a mensagem MSG0613 ("Não é permitido informar &lt;nome do campo1&gt;, juntamente com &lt;nome do campo2&gt;."</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45" w:name="_Toc404764703"/>
      <w:r>
        <w:rPr>
          <w:highlight w:val="lightGray"/>
        </w:rPr>
        <w:t>RN19: Verificar se o motivo equivalente no outro regime é válido</w:t>
      </w:r>
      <w:bookmarkEnd w:id="45"/>
    </w:p>
    <w:p w:rsidR="00384DF1" w:rsidRDefault="00384DF1" w:rsidP="00384DF1">
      <w:pPr>
        <w:pStyle w:val="Recuodecorpodetexto"/>
        <w:jc w:val="both"/>
      </w:pPr>
      <w:r>
        <w:t>Tentativa de incluir/alterar o motivo de afastamento equivalente no outro regime, que possua regime previdenciário (não nulo) igual ao regime previdenciário do motivo em questão. O sistema exibe a mensagem MSG0609 ("É necessário selecionar um Motivo de afastamento equivalente no outro regime, que possua um regime previdenciário diferente do Motivo de afastamento em questão.").</w:t>
      </w:r>
    </w:p>
    <w:p w:rsidR="00384DF1" w:rsidRDefault="00384DF1" w:rsidP="00384DF1">
      <w:pPr>
        <w:pStyle w:val="Recuodecorpodetexto"/>
        <w:jc w:val="both"/>
      </w:pPr>
    </w:p>
    <w:p w:rsidR="00384DF1" w:rsidRDefault="00384DF1" w:rsidP="00384DF1">
      <w:pPr>
        <w:pStyle w:val="Recuodecorpodetexto"/>
        <w:jc w:val="both"/>
      </w:pPr>
      <w:proofErr w:type="spellStart"/>
      <w:r>
        <w:rPr>
          <w:highlight w:val="lightGray"/>
        </w:rPr>
        <w:t>Obs</w:t>
      </w:r>
      <w:proofErr w:type="spellEnd"/>
      <w:r>
        <w:rPr>
          <w:highlight w:val="lightGray"/>
        </w:rPr>
        <w:t>: devem ser consideradas as vigências ativas (não anuladas) do motivo de afastamento equivalente no outro regime que cobrem a vigência do motivo em questão.</w:t>
      </w:r>
    </w:p>
    <w:p w:rsidR="00384DF1" w:rsidRDefault="00384DF1" w:rsidP="00384DF1"/>
    <w:p w:rsidR="00384DF1" w:rsidRDefault="00384DF1" w:rsidP="00384DF1">
      <w:pPr>
        <w:pStyle w:val="Ttulo2"/>
        <w:widowControl w:val="0"/>
        <w:tabs>
          <w:tab w:val="left" w:pos="1080"/>
        </w:tabs>
        <w:spacing w:before="0" w:after="0" w:line="240" w:lineRule="auto"/>
        <w:ind w:left="1080" w:hanging="720"/>
      </w:pPr>
      <w:bookmarkStart w:id="46" w:name="_Toc404764704"/>
      <w:r>
        <w:lastRenderedPageBreak/>
        <w:t>RN20: Verificar o motivo equivalente no outro regime</w:t>
      </w:r>
      <w:bookmarkEnd w:id="46"/>
    </w:p>
    <w:p w:rsidR="00384DF1" w:rsidRDefault="00384DF1" w:rsidP="00384DF1">
      <w:pPr>
        <w:pStyle w:val="Recuodecorpodetexto"/>
        <w:jc w:val="both"/>
      </w:pPr>
      <w:r>
        <w:t>Tentativa de informar o motivo de afastamento equivalente no outro regime igual ao motivo que está sendo alterado. O sistema exibe a mensagem MSG0604 ("É necessário escolher outro motivo de afastamento para o Motivo de afastamento equivalente no outro regime."</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47" w:name="_Toc404764705"/>
      <w:r>
        <w:rPr>
          <w:highlight w:val="lightGray"/>
        </w:rPr>
        <w:t>RN21: Verificar se o motivo está associado a algum afastamento</w:t>
      </w:r>
      <w:bookmarkEnd w:id="47"/>
    </w:p>
    <w:p w:rsidR="00384DF1" w:rsidRDefault="00384DF1" w:rsidP="00384DF1">
      <w:pPr>
        <w:pStyle w:val="Recuodecorpodetexto"/>
        <w:jc w:val="both"/>
      </w:pPr>
      <w:r>
        <w:t>Tentativa de alterar/excluir os dados de um registro (vigência) do Motivo de afastamento definitivo sendo que o mesmo está associado a algum Afastamento (</w:t>
      </w:r>
      <w:proofErr w:type="gramStart"/>
      <w:r>
        <w:rPr>
          <w:highlight w:val="lightGray"/>
        </w:rPr>
        <w:t>vide anexo</w:t>
      </w:r>
      <w:proofErr w:type="gramEnd"/>
      <w:r>
        <w:rPr>
          <w:highlight w:val="lightGray"/>
        </w:rPr>
        <w:t xml:space="preserve"> “Situações de alteração/exclusão”</w:t>
      </w:r>
      <w:r>
        <w:t>). O sistema exibe a mensagem MSG0076 ("&lt;</w:t>
      </w:r>
      <w:proofErr w:type="spellStart"/>
      <w:r>
        <w:t>nome_da_operação</w:t>
      </w:r>
      <w:proofErr w:type="spellEnd"/>
      <w:r>
        <w:t xml:space="preserve">&gt; não efetuada. Existe pelo menos </w:t>
      </w:r>
      <w:proofErr w:type="gramStart"/>
      <w:r>
        <w:t>um(</w:t>
      </w:r>
      <w:proofErr w:type="gramEnd"/>
      <w:r>
        <w:t>a) &lt;</w:t>
      </w:r>
      <w:proofErr w:type="spellStart"/>
      <w:r>
        <w:t>nome_do_conceito</w:t>
      </w:r>
      <w:proofErr w:type="spellEnd"/>
      <w:r>
        <w:t>&gt; associado(a).")</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48" w:name="_Toc404764706"/>
      <w:r>
        <w:t>RN22: Validar data inicial para evolução (criação de vigência)</w:t>
      </w:r>
      <w:bookmarkEnd w:id="48"/>
    </w:p>
    <w:p w:rsidR="00384DF1" w:rsidRDefault="00384DF1" w:rsidP="00384DF1">
      <w:pPr>
        <w:pStyle w:val="Recuodecorpodetexto"/>
        <w:jc w:val="both"/>
      </w:pPr>
      <w:r>
        <w:t>Tentativa de informar a data inicial da vigência menor ou igual à data inicial da vigência do mesmo registro. O sistema exibe a mensagem MSG0595 ("A data inicial da vigência deve ser maior que a data inicial da vigência atual."</w:t>
      </w:r>
      <w:proofErr w:type="gramStart"/>
      <w:r>
        <w:t>)</w:t>
      </w:r>
      <w:proofErr w:type="gramEnd"/>
    </w:p>
    <w:p w:rsidR="00384DF1" w:rsidRDefault="00384DF1" w:rsidP="00384DF1">
      <w:pPr>
        <w:pStyle w:val="Ttulo2"/>
        <w:numPr>
          <w:ilvl w:val="0"/>
          <w:numId w:val="0"/>
        </w:numPr>
        <w:ind w:left="360"/>
      </w:pPr>
    </w:p>
    <w:p w:rsidR="00384DF1" w:rsidRDefault="00384DF1" w:rsidP="00384DF1">
      <w:pPr>
        <w:pStyle w:val="Ttulo2"/>
        <w:widowControl w:val="0"/>
        <w:tabs>
          <w:tab w:val="left" w:pos="1080"/>
        </w:tabs>
        <w:spacing w:before="0" w:after="0" w:line="240" w:lineRule="auto"/>
        <w:ind w:left="1080" w:hanging="720"/>
      </w:pPr>
      <w:bookmarkStart w:id="49" w:name="_Toc404764707"/>
      <w:r>
        <w:t>RN23: Validar data inicial para continuação da alteração</w:t>
      </w:r>
      <w:bookmarkEnd w:id="49"/>
    </w:p>
    <w:p w:rsidR="00384DF1" w:rsidRDefault="00384DF1" w:rsidP="00384DF1">
      <w:pPr>
        <w:pStyle w:val="Recuodecorpodetexto"/>
      </w:pPr>
      <w:r>
        <w:t>Tentativa de alterar a data inicial quando se tratar de uma continuação de uma alteração. O sistema exibe a mensagem MSG1064 ("A data inicial do &lt;conceito&gt; não pode ser alterada para o tipo de alteração selecionada.").</w:t>
      </w:r>
    </w:p>
    <w:p w:rsidR="00384DF1" w:rsidRDefault="00384DF1" w:rsidP="00384DF1">
      <w:pPr>
        <w:pStyle w:val="Recuodecorpodetexto"/>
      </w:pPr>
    </w:p>
    <w:p w:rsidR="00384DF1" w:rsidRDefault="00384DF1" w:rsidP="00384DF1">
      <w:pPr>
        <w:pStyle w:val="Ttulo2"/>
        <w:widowControl w:val="0"/>
        <w:tabs>
          <w:tab w:val="left" w:pos="1080"/>
        </w:tabs>
        <w:spacing w:before="0" w:after="0" w:line="240" w:lineRule="auto"/>
        <w:ind w:left="1080" w:hanging="720"/>
      </w:pPr>
      <w:bookmarkStart w:id="50" w:name="_Toc404764708"/>
      <w:r>
        <w:t>RN24: Validar data inicial para alteração retificadora</w:t>
      </w:r>
      <w:bookmarkEnd w:id="50"/>
    </w:p>
    <w:p w:rsidR="00384DF1" w:rsidRDefault="00384DF1" w:rsidP="00384DF1">
      <w:pPr>
        <w:pStyle w:val="Recuodecorpodetexto"/>
        <w:jc w:val="both"/>
      </w:pPr>
      <w:r>
        <w:t>Tentativa de informar a data inicial menor ou igual à data de inicial do motivo com vigência anterior ativa (não anulado). O sistema exibe a mensagem MSG1065 ("A data inicial do &lt;conceito&gt; não pode ser inferior ou igual à data inicial da vigência anterior ativa.").</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51" w:name="_Toc404764709"/>
      <w:r>
        <w:t>RN25: Verificar se as datas de vigência são válidas</w:t>
      </w:r>
      <w:bookmarkEnd w:id="51"/>
    </w:p>
    <w:p w:rsidR="00384DF1" w:rsidRDefault="00384DF1" w:rsidP="00384DF1">
      <w:pPr>
        <w:pStyle w:val="Recuodecorpodetexto"/>
        <w:jc w:val="both"/>
      </w:pPr>
      <w:r>
        <w:lastRenderedPageBreak/>
        <w:t>Tentativa de incluir a data de inicial da vigência maior que a data final da vigência (quando a mesma não for nula). O sistema exibe a mensagem MSG0143 ("Data de início maior que a data final.").</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52" w:name="_Toc404764710"/>
      <w:r>
        <w:rPr>
          <w:highlight w:val="lightGray"/>
        </w:rPr>
        <w:t>RN26: Verificar se foi informado mais de um motivo automático</w:t>
      </w:r>
      <w:bookmarkEnd w:id="52"/>
      <w:r>
        <w:t xml:space="preserve"> </w:t>
      </w:r>
    </w:p>
    <w:p w:rsidR="00384DF1" w:rsidRDefault="00384DF1" w:rsidP="00384DF1">
      <w:pPr>
        <w:pStyle w:val="Recuodecorpodetexto"/>
        <w:jc w:val="both"/>
      </w:pPr>
      <w:r>
        <w:t>Tentativa de incluir/alterar um motivo colocando mais de um dos seguintes indicativos como verdadeiro:</w:t>
      </w:r>
    </w:p>
    <w:p w:rsidR="00384DF1" w:rsidRDefault="00384DF1" w:rsidP="00384DF1">
      <w:pPr>
        <w:pStyle w:val="Recuodecorpodetexto"/>
        <w:numPr>
          <w:ilvl w:val="0"/>
          <w:numId w:val="3"/>
        </w:numPr>
        <w:jc w:val="both"/>
      </w:pPr>
      <w:proofErr w:type="gramStart"/>
      <w:r>
        <w:rPr>
          <w:highlight w:val="lightGray"/>
        </w:rPr>
        <w:t>afastamento</w:t>
      </w:r>
      <w:proofErr w:type="gramEnd"/>
      <w:r>
        <w:rPr>
          <w:highlight w:val="lightGray"/>
        </w:rPr>
        <w:t xml:space="preserve"> automático para pensionistas/auxílio reclusão</w:t>
      </w:r>
      <w:r>
        <w:t>;</w:t>
      </w:r>
    </w:p>
    <w:p w:rsidR="00384DF1" w:rsidRDefault="00384DF1" w:rsidP="00384DF1">
      <w:pPr>
        <w:pStyle w:val="Recuodecorpodetexto"/>
        <w:numPr>
          <w:ilvl w:val="0"/>
          <w:numId w:val="3"/>
        </w:numPr>
        <w:jc w:val="both"/>
      </w:pPr>
      <w:proofErr w:type="gramStart"/>
      <w:r>
        <w:t>afastamento</w:t>
      </w:r>
      <w:proofErr w:type="gramEnd"/>
      <w:r>
        <w:t xml:space="preserve"> automático para ACT;</w:t>
      </w:r>
    </w:p>
    <w:p w:rsidR="00384DF1" w:rsidRDefault="00384DF1" w:rsidP="00384DF1">
      <w:pPr>
        <w:pStyle w:val="Recuodecorpodetexto"/>
        <w:numPr>
          <w:ilvl w:val="0"/>
          <w:numId w:val="3"/>
        </w:numPr>
        <w:jc w:val="both"/>
      </w:pPr>
      <w:proofErr w:type="gramStart"/>
      <w:r>
        <w:t>afastamento</w:t>
      </w:r>
      <w:proofErr w:type="gramEnd"/>
      <w:r>
        <w:t xml:space="preserve"> automático de inativos e pensionistas em virtude de não recadastramento;</w:t>
      </w:r>
    </w:p>
    <w:p w:rsidR="00384DF1" w:rsidRDefault="00384DF1" w:rsidP="00384DF1">
      <w:pPr>
        <w:pStyle w:val="Recuodecorpodetexto"/>
        <w:numPr>
          <w:ilvl w:val="0"/>
          <w:numId w:val="3"/>
        </w:numPr>
        <w:jc w:val="both"/>
        <w:rPr>
          <w:highlight w:val="lightGray"/>
        </w:rPr>
      </w:pPr>
      <w:proofErr w:type="gramStart"/>
      <w:r>
        <w:rPr>
          <w:highlight w:val="lightGray"/>
        </w:rPr>
        <w:t>afastamento</w:t>
      </w:r>
      <w:proofErr w:type="gramEnd"/>
      <w:r>
        <w:rPr>
          <w:highlight w:val="lightGray"/>
        </w:rPr>
        <w:t xml:space="preserve"> automático de pensionistas/auxílio reclusão em virtude de não comprovação do atestado de </w:t>
      </w:r>
      <w:proofErr w:type="spellStart"/>
      <w:r>
        <w:rPr>
          <w:highlight w:val="lightGray"/>
        </w:rPr>
        <w:t>freqüência</w:t>
      </w:r>
      <w:proofErr w:type="spellEnd"/>
      <w:r>
        <w:rPr>
          <w:highlight w:val="lightGray"/>
        </w:rPr>
        <w:t>;</w:t>
      </w:r>
    </w:p>
    <w:p w:rsidR="00384DF1" w:rsidRDefault="00384DF1" w:rsidP="00384DF1">
      <w:pPr>
        <w:pStyle w:val="Recuodecorpodetexto"/>
        <w:numPr>
          <w:ilvl w:val="0"/>
          <w:numId w:val="3"/>
        </w:numPr>
        <w:jc w:val="both"/>
        <w:rPr>
          <w:highlight w:val="lightGray"/>
        </w:rPr>
      </w:pPr>
      <w:proofErr w:type="gramStart"/>
      <w:r>
        <w:rPr>
          <w:highlight w:val="lightGray"/>
        </w:rPr>
        <w:t>afastamento</w:t>
      </w:r>
      <w:proofErr w:type="gramEnd"/>
      <w:r>
        <w:rPr>
          <w:highlight w:val="lightGray"/>
        </w:rPr>
        <w:t xml:space="preserve"> automático de pensionistas/auxílio reclusão em virtude de não comprovação da dependência econômica;</w:t>
      </w:r>
    </w:p>
    <w:p w:rsidR="00384DF1" w:rsidRDefault="00384DF1" w:rsidP="00384DF1">
      <w:pPr>
        <w:pStyle w:val="Recuodecorpodetexto"/>
        <w:numPr>
          <w:ilvl w:val="0"/>
          <w:numId w:val="3"/>
        </w:numPr>
        <w:jc w:val="both"/>
      </w:pPr>
      <w:proofErr w:type="gramStart"/>
      <w:r>
        <w:t>cancelamento</w:t>
      </w:r>
      <w:proofErr w:type="gramEnd"/>
      <w:r>
        <w:t xml:space="preserve"> de auxílio reclusão em virtude de não comprovação da reclusão do instituidor;</w:t>
      </w:r>
    </w:p>
    <w:p w:rsidR="00384DF1" w:rsidRDefault="00384DF1" w:rsidP="00384DF1">
      <w:pPr>
        <w:pStyle w:val="Recuodecorpodetexto"/>
        <w:numPr>
          <w:ilvl w:val="0"/>
          <w:numId w:val="3"/>
        </w:numPr>
        <w:jc w:val="both"/>
      </w:pPr>
      <w:proofErr w:type="gramStart"/>
      <w:r>
        <w:t>cancelamento</w:t>
      </w:r>
      <w:proofErr w:type="gramEnd"/>
      <w:r>
        <w:t xml:space="preserve"> de auxílio reclusão em virtude do óbito do instituidor;</w:t>
      </w:r>
    </w:p>
    <w:p w:rsidR="00384DF1" w:rsidRDefault="00384DF1" w:rsidP="00384DF1">
      <w:pPr>
        <w:pStyle w:val="Recuodecorpodetexto"/>
        <w:numPr>
          <w:ilvl w:val="0"/>
          <w:numId w:val="3"/>
        </w:numPr>
        <w:jc w:val="both"/>
      </w:pPr>
      <w:proofErr w:type="gramStart"/>
      <w:r>
        <w:t>afastamento</w:t>
      </w:r>
      <w:proofErr w:type="gramEnd"/>
      <w:r>
        <w:t xml:space="preserve"> automático para rescisão de bolsista.</w:t>
      </w:r>
    </w:p>
    <w:p w:rsidR="00384DF1" w:rsidRDefault="00384DF1" w:rsidP="00384DF1">
      <w:pPr>
        <w:pStyle w:val="Recuodecorpodetexto"/>
        <w:jc w:val="both"/>
      </w:pPr>
      <w:r>
        <w:t xml:space="preserve">O sistema exibe a mensagem MSG1066 ("Não é permitido informar mais que um motivo automático."). </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53" w:name="_Toc404764711"/>
      <w:r>
        <w:t>RN27: Verificar a carreira/item de carreira</w:t>
      </w:r>
      <w:bookmarkEnd w:id="53"/>
    </w:p>
    <w:p w:rsidR="00384DF1" w:rsidRDefault="00384DF1" w:rsidP="00384DF1">
      <w:pPr>
        <w:pStyle w:val="Recuodecorpodetexto"/>
        <w:jc w:val="both"/>
      </w:pPr>
      <w:r>
        <w:t xml:space="preserve">Tentativa de informar a carreira e item da carreira, e o sistema </w:t>
      </w:r>
      <w:proofErr w:type="gramStart"/>
      <w:r>
        <w:t>verificar</w:t>
      </w:r>
      <w:proofErr w:type="gramEnd"/>
      <w:r>
        <w:t xml:space="preserve"> que já existe a mesma carreira (sem o item da carreira). O sistema exibe a mensagem MSG0611 ("Esta carreira já foi informada sem item da carreira. Deve ser selecionada outra carreira."</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54" w:name="_Toc404764712"/>
      <w:r>
        <w:t>RN28: Verificar a carreira/item de carreira</w:t>
      </w:r>
      <w:bookmarkEnd w:id="54"/>
    </w:p>
    <w:p w:rsidR="00384DF1" w:rsidRDefault="00384DF1" w:rsidP="00384DF1">
      <w:pPr>
        <w:pStyle w:val="Recuodecorpodetexto"/>
        <w:jc w:val="both"/>
      </w:pPr>
      <w:r>
        <w:t>Tentativa de informar a carreira (sem o item da carreira), e o sistema verificar que já existe a mesma carreira com item da carreira. O sistema exibe a mensagem MSG0610 ("Esta carreira já foi informada com item da carreira. Deve ser selecionado um item da carreira."</w:t>
      </w:r>
      <w:proofErr w:type="gramStart"/>
      <w:r>
        <w:t>)</w:t>
      </w:r>
      <w:proofErr w:type="gramEnd"/>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strike/>
          <w:highlight w:val="lightGray"/>
        </w:rPr>
      </w:pPr>
      <w:bookmarkStart w:id="55" w:name="_Toc185830868"/>
      <w:bookmarkStart w:id="56" w:name="_Toc404764713"/>
      <w:r>
        <w:rPr>
          <w:strike/>
          <w:highlight w:val="lightGray"/>
        </w:rPr>
        <w:t>RN29: Verificar se o motivo de afastamento temporário pertence ao agrupamento</w:t>
      </w:r>
      <w:bookmarkEnd w:id="55"/>
      <w:bookmarkEnd w:id="56"/>
    </w:p>
    <w:p w:rsidR="00384DF1" w:rsidRDefault="00384DF1" w:rsidP="00384DF1">
      <w:pPr>
        <w:pStyle w:val="Recuodecorpodetexto"/>
        <w:jc w:val="both"/>
      </w:pPr>
      <w:r>
        <w:rPr>
          <w:strike/>
          <w:highlight w:val="lightGray"/>
        </w:rPr>
        <w:t>Tentativa de informar um “Motivo de afastamento temporário” que não é do mesmo “Agrupamento” do “Motivo de afastamento definitivo”. O sistema exibe a mensagem MSG1067 ("O motivo de afastamento temporário deve pertencer ao mesmo agrupamento do motivo de afastamento definitivo.").</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57" w:name="_Toc404764714"/>
      <w:r>
        <w:t xml:space="preserve">RN30: Validar os motivos de afastamento </w:t>
      </w:r>
      <w:r>
        <w:lastRenderedPageBreak/>
        <w:t>temporários</w:t>
      </w:r>
      <w:bookmarkEnd w:id="57"/>
    </w:p>
    <w:p w:rsidR="00384DF1" w:rsidRDefault="00384DF1" w:rsidP="00384DF1">
      <w:pPr>
        <w:pStyle w:val="Recuodecorpodetexto"/>
        <w:jc w:val="both"/>
      </w:pPr>
      <w:r>
        <w:t xml:space="preserve">Tentativa de informar o “Motivo de afastamento temporário”, e o sistema </w:t>
      </w:r>
      <w:proofErr w:type="gramStart"/>
      <w:r>
        <w:t>verificar</w:t>
      </w:r>
      <w:proofErr w:type="gramEnd"/>
      <w:r>
        <w:t xml:space="preserve"> que já existe o mesmo motivo de afastamento temporário cadastrado para o motivo de afastamento definitivo. O sistema exibe a mensagem MSG1068 ("Não é permitido repetir o mesmo Motivo de afastamento temporário.").</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strike/>
          <w:highlight w:val="lightGray"/>
        </w:rPr>
      </w:pPr>
      <w:bookmarkStart w:id="58" w:name="_Toc185830870"/>
      <w:bookmarkStart w:id="59" w:name="_Toc404764715"/>
      <w:r>
        <w:rPr>
          <w:strike/>
          <w:highlight w:val="lightGray"/>
        </w:rPr>
        <w:t>RN32: Verificar se o motivo inerente a outro regime é válido</w:t>
      </w:r>
      <w:bookmarkEnd w:id="58"/>
      <w:bookmarkEnd w:id="59"/>
    </w:p>
    <w:p w:rsidR="00384DF1" w:rsidRDefault="00384DF1" w:rsidP="00384DF1">
      <w:pPr>
        <w:pStyle w:val="Recuodecorpodetexto"/>
      </w:pPr>
      <w:r>
        <w:rPr>
          <w:highlight w:val="lightGray"/>
        </w:rPr>
        <w:t xml:space="preserve">Tentativa de informar um Motivo de afastamento definitivo que não pertence ao Agrupamento do usuário </w:t>
      </w:r>
      <w:proofErr w:type="spellStart"/>
      <w:r>
        <w:rPr>
          <w:highlight w:val="lightGray"/>
        </w:rPr>
        <w:t>logado</w:t>
      </w:r>
      <w:proofErr w:type="spellEnd"/>
      <w:r>
        <w:rPr>
          <w:highlight w:val="lightGray"/>
        </w:rPr>
        <w:t>. O sistema exibe a mensagem MSG1070 ("O motivo temporário a ser utilizado para carência deve ser do mesmo agrupamento.").</w:t>
      </w:r>
    </w:p>
    <w:p w:rsidR="00384DF1" w:rsidRDefault="00384DF1" w:rsidP="00384DF1">
      <w:pPr>
        <w:pStyle w:val="Recuodecorpodetexto"/>
      </w:pPr>
    </w:p>
    <w:p w:rsidR="00384DF1" w:rsidRDefault="00384DF1" w:rsidP="00384DF1">
      <w:pPr>
        <w:pStyle w:val="Ttulo2"/>
        <w:widowControl w:val="0"/>
        <w:tabs>
          <w:tab w:val="left" w:pos="1080"/>
        </w:tabs>
        <w:spacing w:before="0" w:after="0" w:line="240" w:lineRule="auto"/>
        <w:ind w:left="1080" w:hanging="720"/>
      </w:pPr>
      <w:bookmarkStart w:id="60" w:name="_Toc404764716"/>
      <w:r>
        <w:t>RN33: Verificar se a carreira/item de carreira não foi repetido</w:t>
      </w:r>
      <w:bookmarkEnd w:id="60"/>
    </w:p>
    <w:p w:rsidR="00384DF1" w:rsidRDefault="00384DF1" w:rsidP="00384DF1">
      <w:pPr>
        <w:pStyle w:val="Recuodecorpodetexto"/>
        <w:jc w:val="both"/>
      </w:pPr>
      <w:r>
        <w:t xml:space="preserve">Tentativa de informar a mesma carreira ou a mesma carreira com item de carreira que já foram cadastrados para o motivo de afastamento definitivo. O sistema exibe a mensagem MSG1069 ("Carreira/Item de </w:t>
      </w:r>
      <w:proofErr w:type="gramStart"/>
      <w:r>
        <w:t>carreira já cadastrado</w:t>
      </w:r>
      <w:proofErr w:type="gramEnd"/>
      <w:r>
        <w:t xml:space="preserve"> para o motivo.").</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61" w:name="_Toc404764717"/>
      <w:r>
        <w:t>RN34: Verificar motivo para carência</w:t>
      </w:r>
      <w:bookmarkEnd w:id="61"/>
    </w:p>
    <w:p w:rsidR="00384DF1" w:rsidRDefault="00384DF1" w:rsidP="00384DF1">
      <w:pPr>
        <w:pStyle w:val="Recuodecorpodetexto"/>
        <w:jc w:val="both"/>
      </w:pPr>
      <w:r>
        <w:t>Tentativa de informar o Motivo de afastamento temporário já ocorrido</w:t>
      </w:r>
      <w:proofErr w:type="gramStart"/>
      <w:r>
        <w:t xml:space="preserve">  </w:t>
      </w:r>
      <w:proofErr w:type="gramEnd"/>
      <w:r>
        <w:t>e não informar o Limite mínimo de dias exigido após o retorno do afastamento já ocorrido. O sistema exibe a mensagem MSG1148 ("Ao informar &lt;campo1&gt; é necessário informar &lt;campo2&gt;.").</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62" w:name="_Toc404764718"/>
      <w:r>
        <w:t xml:space="preserve">RN35: Verificar se informou que deve </w:t>
      </w:r>
      <w:r>
        <w:rPr>
          <w:i/>
          <w:iCs w:val="0"/>
        </w:rPr>
        <w:t>Cancelar inscrições do plano de saúde</w:t>
      </w:r>
      <w:r>
        <w:t xml:space="preserve"> quando motivo for da funcionalidade específica </w:t>
      </w:r>
      <w:r>
        <w:rPr>
          <w:i/>
          <w:iCs w:val="0"/>
        </w:rPr>
        <w:t>Registrar óbito</w:t>
      </w:r>
      <w:bookmarkEnd w:id="62"/>
    </w:p>
    <w:p w:rsidR="00384DF1" w:rsidRDefault="00384DF1" w:rsidP="00384DF1">
      <w:pPr>
        <w:pStyle w:val="Recuodecorpodetexto"/>
      </w:pPr>
      <w:r>
        <w:t xml:space="preserve">Tentativa de informar que o motivo é da funcionalidade específica </w:t>
      </w:r>
      <w:r>
        <w:rPr>
          <w:i/>
          <w:iCs/>
        </w:rPr>
        <w:t>Registrar óbito</w:t>
      </w:r>
      <w:r>
        <w:t xml:space="preserve"> e não informar que deve </w:t>
      </w:r>
      <w:r>
        <w:rPr>
          <w:i/>
          <w:iCs/>
        </w:rPr>
        <w:t>cancelar as inscrições do plano de saúde</w:t>
      </w:r>
      <w:r>
        <w:t>. O sistema exibe a mensagem MSG1148 ("Ao informar &lt;campo1&gt; é necessário informar &lt;campo2&gt;.").</w:t>
      </w:r>
    </w:p>
    <w:p w:rsidR="00384DF1" w:rsidRDefault="00384DF1" w:rsidP="00384DF1">
      <w:pPr>
        <w:pStyle w:val="Recuodecorpodetexto"/>
      </w:pPr>
    </w:p>
    <w:p w:rsidR="00384DF1" w:rsidRDefault="00384DF1" w:rsidP="00384DF1">
      <w:pPr>
        <w:pStyle w:val="Ttulo2"/>
        <w:widowControl w:val="0"/>
        <w:tabs>
          <w:tab w:val="left" w:pos="1080"/>
        </w:tabs>
        <w:spacing w:before="0" w:after="0" w:line="240" w:lineRule="auto"/>
        <w:ind w:left="1080" w:hanging="720"/>
      </w:pPr>
      <w:bookmarkStart w:id="63" w:name="_Toc179427985"/>
      <w:bookmarkStart w:id="64" w:name="_Toc182196101"/>
      <w:bookmarkStart w:id="65" w:name="_Toc404764719"/>
      <w:r>
        <w:t>RN36: Verificar se é a única vigência para exclusão</w:t>
      </w:r>
      <w:bookmarkEnd w:id="63"/>
      <w:r>
        <w:t>/anulação</w:t>
      </w:r>
      <w:bookmarkEnd w:id="64"/>
      <w:bookmarkEnd w:id="65"/>
    </w:p>
    <w:p w:rsidR="00384DF1" w:rsidRDefault="00384DF1" w:rsidP="00384DF1">
      <w:pPr>
        <w:pStyle w:val="Recuodecorpodetexto"/>
        <w:jc w:val="both"/>
      </w:pPr>
      <w:r>
        <w:t>Tentativa de excluir/anular a única vigência de um motivo sendo que o mesmo possua afastamento associado. O sistema exibe a mensagem MSG0076 ("&lt;</w:t>
      </w:r>
      <w:proofErr w:type="spellStart"/>
      <w:r>
        <w:t>nome_da_operação</w:t>
      </w:r>
      <w:proofErr w:type="spellEnd"/>
      <w:r>
        <w:t xml:space="preserve">&gt; não efetuada. Existe pelo menos </w:t>
      </w:r>
      <w:proofErr w:type="gramStart"/>
      <w:r>
        <w:t>um(</w:t>
      </w:r>
      <w:proofErr w:type="gramEnd"/>
      <w:r>
        <w:t>a) &lt;</w:t>
      </w:r>
      <w:proofErr w:type="spellStart"/>
      <w:r>
        <w:t>nome_do_conceito</w:t>
      </w:r>
      <w:proofErr w:type="spellEnd"/>
      <w:r>
        <w:t>&gt; associado(a).")</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highlight w:val="lightGray"/>
        </w:rPr>
      </w:pPr>
      <w:bookmarkStart w:id="66" w:name="_Toc404764720"/>
      <w:r>
        <w:rPr>
          <w:highlight w:val="lightGray"/>
        </w:rPr>
        <w:t>RN37: Verificar a vigência anterior ativa</w:t>
      </w:r>
      <w:bookmarkEnd w:id="66"/>
    </w:p>
    <w:p w:rsidR="00384DF1" w:rsidRDefault="00384DF1" w:rsidP="00384DF1">
      <w:pPr>
        <w:pStyle w:val="Recuodecorpodetexto"/>
        <w:jc w:val="both"/>
      </w:pPr>
      <w:r>
        <w:rPr>
          <w:highlight w:val="lightGray"/>
        </w:rPr>
        <w:lastRenderedPageBreak/>
        <w:t>Tentativa de excluir/anular a vigência de um motivo sendo que a vigência anterior ativa possua motivo automático ou funcionalidade específica (vide anexo “Situações de exclusão/anulação”) e já existe outro “Motivo de afastamento definitivo” cadastrado vigente (no mesmo período) ativo (não anulado) com o mesmo motivo automático/funcionalidade. O sistema exibe a mensagem MSG1421 ("A vigência anterior ativa não permite &lt;operação&gt; esta vigência, pois possui &lt;campo&gt; que conflitará com outro Motivo de afastamento definitivo já cadastrado.").</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rPr>
          <w:highlight w:val="lightGray"/>
        </w:rPr>
      </w:pPr>
      <w:bookmarkStart w:id="67" w:name="_Toc404764721"/>
      <w:r>
        <w:rPr>
          <w:highlight w:val="lightGray"/>
        </w:rPr>
        <w:t>RN38: Validar o regime previdenciário inerente ao motivo</w:t>
      </w:r>
      <w:bookmarkEnd w:id="67"/>
    </w:p>
    <w:p w:rsidR="00384DF1" w:rsidRDefault="00384DF1" w:rsidP="00384DF1">
      <w:pPr>
        <w:pStyle w:val="Recuodecorpodetexto"/>
        <w:jc w:val="both"/>
      </w:pPr>
      <w:r>
        <w:t>Tentativa de alterar o motivo de afastamento sendo que o mesmo é utilizado como Motivo de afastamento equivalente no outro regime por outros Motivos de afastamentos definitivos ativos (não anulados), e o regime alterado é igual ao utilizado por um destes motivos. O sistema exibe a mensagem MSG1488 ("O Regime previdenciário inerente ao motivo deve ser diferente daqueles definidos para os Motivos de afastamentos definitivos que utilizam o motivo em questão como o Motivo de afastamento equivalente no outro regime.").</w:t>
      </w:r>
    </w:p>
    <w:p w:rsidR="00384DF1" w:rsidRDefault="00384DF1" w:rsidP="00384DF1">
      <w:pPr>
        <w:pStyle w:val="Recuodecorpodetexto"/>
        <w:jc w:val="both"/>
      </w:pPr>
    </w:p>
    <w:p w:rsidR="00384DF1" w:rsidRDefault="00384DF1" w:rsidP="00384DF1">
      <w:pPr>
        <w:pStyle w:val="Recuodecorpodetexto"/>
        <w:jc w:val="both"/>
      </w:pPr>
      <w:proofErr w:type="spellStart"/>
      <w:r>
        <w:t>Obs</w:t>
      </w:r>
      <w:proofErr w:type="spellEnd"/>
      <w:r>
        <w:t>: considerar a vigência dos motivos de afastamentos definitivos que utilizam o motivo a ser alterado.</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68" w:name="_Toc404764722"/>
      <w:r>
        <w:rPr>
          <w:highlight w:val="lightGray"/>
        </w:rPr>
        <w:t>RN39: Verificar se o motivo equivalente no outro regime é válido</w:t>
      </w:r>
      <w:bookmarkEnd w:id="68"/>
    </w:p>
    <w:p w:rsidR="00384DF1" w:rsidRDefault="00384DF1" w:rsidP="00384DF1">
      <w:pPr>
        <w:pStyle w:val="Recuodecorpodetexto"/>
        <w:jc w:val="both"/>
      </w:pPr>
      <w:r>
        <w:t>Tentativa de excluir/anular uma vigência do motivo de afastamento definitivo e o regime previdenciário não é válido (</w:t>
      </w:r>
      <w:proofErr w:type="gramStart"/>
      <w:r>
        <w:t>vide anexo</w:t>
      </w:r>
      <w:proofErr w:type="gramEnd"/>
      <w:r>
        <w:t xml:space="preserve"> “Regime previdenciário”). O sistema exibe a mensagem MSG1421 ("A vigência anterior ativa não permite &lt;operação&gt; esta vigência, pois possui &lt;campo&gt; que conflitará com outro Motivo de afastamento definitivo já cadastrado.").</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69" w:name="_Toc198003746"/>
      <w:bookmarkStart w:id="70" w:name="_Toc404764723"/>
      <w:r>
        <w:rPr>
          <w:highlight w:val="lightGray"/>
        </w:rPr>
        <w:t xml:space="preserve">RN40: Validar o campo </w:t>
      </w:r>
      <w:bookmarkEnd w:id="69"/>
      <w:r>
        <w:rPr>
          <w:highlight w:val="lightGray"/>
        </w:rPr>
        <w:t>Limite de dias exigido após o retorno do afastamento já ocorrido</w:t>
      </w:r>
      <w:bookmarkEnd w:id="70"/>
    </w:p>
    <w:p w:rsidR="00384DF1" w:rsidRDefault="00384DF1" w:rsidP="00384DF1">
      <w:pPr>
        <w:pStyle w:val="Recuodecorpodetexto"/>
        <w:jc w:val="both"/>
      </w:pPr>
      <w:r>
        <w:t>Tentativa de informar o campo Limite de dias exigido após o retorno do afastamento já ocorrido igual a zero. O sistema exibe a mensagem MSG0707 ("</w:t>
      </w:r>
      <w:proofErr w:type="gramStart"/>
      <w:r>
        <w:t>O(</w:t>
      </w:r>
      <w:proofErr w:type="gramEnd"/>
      <w:r>
        <w:t>a) &lt;nome campo&gt; não pode ser igual Zero.").</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71" w:name="_Toc197942544"/>
      <w:bookmarkStart w:id="72" w:name="_Toc404764724"/>
      <w:r>
        <w:rPr>
          <w:highlight w:val="lightGray"/>
        </w:rPr>
        <w:t>RN41: Verificar motivo de afastamento temporário</w:t>
      </w:r>
      <w:bookmarkEnd w:id="71"/>
      <w:bookmarkEnd w:id="72"/>
    </w:p>
    <w:p w:rsidR="00B62E12" w:rsidRDefault="00384DF1" w:rsidP="00B62E12">
      <w:pPr>
        <w:pStyle w:val="Recuodecorpodetexto"/>
        <w:jc w:val="both"/>
      </w:pPr>
      <w:r>
        <w:t>Tentativa de informar o motivo de afastamento temporário igual ao motivo que está sendo alterado. O sistema exibe a mensagem MSG1572 ("É necessário escolher outro motivo de afastamento para o Motivo de afastamento temporário já ocorrido.").</w:t>
      </w:r>
      <w:proofErr w:type="gramStart"/>
      <w:r>
        <w:br w:type="page"/>
      </w:r>
      <w:proofErr w:type="gramEnd"/>
    </w:p>
    <w:p w:rsidR="00384DF1" w:rsidRDefault="00B62E12" w:rsidP="00B62E12">
      <w:pPr>
        <w:pStyle w:val="Ttulo1"/>
      </w:pPr>
      <w:bookmarkStart w:id="73" w:name="_Toc404764725"/>
      <w:r>
        <w:lastRenderedPageBreak/>
        <w:t>Anexos</w:t>
      </w:r>
      <w:bookmarkEnd w:id="73"/>
    </w:p>
    <w:p w:rsidR="00384DF1" w:rsidRDefault="00384DF1" w:rsidP="00384DF1">
      <w:pPr>
        <w:pStyle w:val="Ttulo2"/>
        <w:widowControl w:val="0"/>
        <w:tabs>
          <w:tab w:val="left" w:pos="1080"/>
        </w:tabs>
        <w:spacing w:before="0" w:after="0" w:line="240" w:lineRule="auto"/>
        <w:ind w:left="1080" w:hanging="720"/>
      </w:pPr>
      <w:bookmarkStart w:id="74" w:name="_Toc177876991"/>
      <w:bookmarkStart w:id="75" w:name="_Toc404764726"/>
      <w:r>
        <w:t>Atualização conforme o Tipo de Vigência</w:t>
      </w:r>
      <w:bookmarkEnd w:id="74"/>
      <w:bookmarkEnd w:id="75"/>
    </w:p>
    <w:p w:rsidR="00384DF1" w:rsidRDefault="00384DF1" w:rsidP="00384DF1">
      <w:pPr>
        <w:rPr>
          <w:rFonts w:cs="Arial"/>
          <w:b/>
          <w:bCs/>
        </w:rPr>
      </w:pPr>
      <w:r>
        <w:rPr>
          <w:rFonts w:cs="Arial"/>
          <w:b/>
          <w:bCs/>
        </w:rPr>
        <w:t>Continuar Alteração:</w:t>
      </w:r>
    </w:p>
    <w:p w:rsidR="00384DF1" w:rsidRDefault="00384DF1" w:rsidP="00384DF1">
      <w:pPr>
        <w:numPr>
          <w:ilvl w:val="0"/>
          <w:numId w:val="4"/>
        </w:numPr>
        <w:spacing w:line="240" w:lineRule="auto"/>
        <w:jc w:val="left"/>
        <w:rPr>
          <w:rFonts w:cs="Arial"/>
        </w:rPr>
      </w:pPr>
      <w:r>
        <w:rPr>
          <w:rFonts w:cs="Arial"/>
        </w:rPr>
        <w:t>Altera as informações da vigência referente, conforme o conceito da funcionalidade, podendo ser:</w:t>
      </w:r>
    </w:p>
    <w:p w:rsidR="00384DF1" w:rsidRDefault="00384DF1" w:rsidP="00384DF1">
      <w:pPr>
        <w:numPr>
          <w:ilvl w:val="1"/>
          <w:numId w:val="4"/>
        </w:numPr>
        <w:spacing w:line="240" w:lineRule="auto"/>
        <w:jc w:val="left"/>
        <w:rPr>
          <w:rFonts w:cs="Arial"/>
        </w:rPr>
      </w:pPr>
      <w:r>
        <w:rPr>
          <w:rFonts w:cs="Arial"/>
        </w:rPr>
        <w:t xml:space="preserve">Informações Principais: Motivo de afastamento definitivo, </w:t>
      </w:r>
      <w:r>
        <w:rPr>
          <w:rFonts w:cs="Arial"/>
          <w:bCs/>
        </w:rPr>
        <w:t xml:space="preserve">Regimes de Trabalho não aplicáveis ao motivo, Relações de Trabalho não aplicáveis ao motivo, Situações Previdenciárias não aplicáveis ao motivo, Carreiras não aplicáveis ao </w:t>
      </w:r>
      <w:proofErr w:type="gramStart"/>
      <w:r>
        <w:rPr>
          <w:rFonts w:cs="Arial"/>
          <w:bCs/>
        </w:rPr>
        <w:t>motivo</w:t>
      </w:r>
      <w:proofErr w:type="gramEnd"/>
    </w:p>
    <w:p w:rsidR="00384DF1" w:rsidRDefault="00384DF1" w:rsidP="00384DF1">
      <w:pPr>
        <w:numPr>
          <w:ilvl w:val="1"/>
          <w:numId w:val="4"/>
        </w:numPr>
        <w:spacing w:line="240" w:lineRule="auto"/>
        <w:jc w:val="left"/>
        <w:rPr>
          <w:rFonts w:cs="Arial"/>
        </w:rPr>
      </w:pPr>
      <w:r>
        <w:rPr>
          <w:rFonts w:cs="Arial"/>
        </w:rPr>
        <w:t>Restrições: Motivo de afastamento definitivo, Carências exigidas.</w:t>
      </w:r>
    </w:p>
    <w:p w:rsidR="00384DF1" w:rsidRDefault="00384DF1" w:rsidP="00384DF1">
      <w:pPr>
        <w:numPr>
          <w:ilvl w:val="1"/>
          <w:numId w:val="4"/>
        </w:numPr>
        <w:spacing w:line="240" w:lineRule="auto"/>
        <w:jc w:val="left"/>
        <w:rPr>
          <w:rFonts w:cs="Arial"/>
        </w:rPr>
      </w:pPr>
      <w:r>
        <w:rPr>
          <w:rFonts w:cs="Arial"/>
        </w:rPr>
        <w:t>Tempo de serviço: Motivo de afastamento definitivo.</w:t>
      </w:r>
    </w:p>
    <w:p w:rsidR="00384DF1" w:rsidRDefault="00384DF1" w:rsidP="00384DF1">
      <w:pPr>
        <w:rPr>
          <w:rFonts w:cs="Arial"/>
        </w:rPr>
      </w:pPr>
    </w:p>
    <w:p w:rsidR="00384DF1" w:rsidRDefault="00384DF1" w:rsidP="00384DF1">
      <w:pPr>
        <w:rPr>
          <w:rFonts w:cs="Arial"/>
          <w:b/>
          <w:bCs/>
          <w:u w:val="single"/>
        </w:rPr>
      </w:pPr>
      <w:r>
        <w:rPr>
          <w:rFonts w:cs="Arial"/>
          <w:b/>
          <w:bCs/>
          <w:u w:val="single"/>
        </w:rPr>
        <w:t>Retificar última alteração:</w:t>
      </w:r>
    </w:p>
    <w:p w:rsidR="00384DF1" w:rsidRDefault="00384DF1" w:rsidP="00384DF1">
      <w:pPr>
        <w:numPr>
          <w:ilvl w:val="0"/>
          <w:numId w:val="4"/>
        </w:numPr>
        <w:spacing w:line="240" w:lineRule="auto"/>
        <w:jc w:val="left"/>
        <w:rPr>
          <w:rFonts w:cs="Arial"/>
        </w:rPr>
      </w:pPr>
      <w:r>
        <w:rPr>
          <w:rFonts w:cs="Arial"/>
        </w:rPr>
        <w:t>Quando selecionada a opção de alteração “Retificar” e houve alteração na data inicial de vigência, realizar:</w:t>
      </w:r>
    </w:p>
    <w:p w:rsidR="00384DF1" w:rsidRDefault="00384DF1" w:rsidP="00384DF1">
      <w:pPr>
        <w:numPr>
          <w:ilvl w:val="1"/>
          <w:numId w:val="4"/>
        </w:numPr>
        <w:spacing w:line="240" w:lineRule="auto"/>
        <w:jc w:val="left"/>
        <w:rPr>
          <w:rFonts w:cs="Arial"/>
        </w:rPr>
      </w:pPr>
      <w:r>
        <w:rPr>
          <w:rFonts w:cs="Arial"/>
        </w:rPr>
        <w:t>Alterar as informações da vigência referência como descrito no item “Continuar Alteração”;</w:t>
      </w:r>
    </w:p>
    <w:p w:rsidR="00384DF1" w:rsidRDefault="00384DF1" w:rsidP="00384DF1">
      <w:pPr>
        <w:numPr>
          <w:ilvl w:val="1"/>
          <w:numId w:val="4"/>
        </w:numPr>
        <w:spacing w:line="240" w:lineRule="auto"/>
        <w:jc w:val="left"/>
        <w:rPr>
          <w:rFonts w:cs="Arial"/>
          <w:u w:val="single"/>
        </w:rPr>
      </w:pPr>
      <w:r>
        <w:rPr>
          <w:rFonts w:cs="Arial"/>
        </w:rPr>
        <w:t>Se a nova data inicial de vigência for alterada, a vigência anterior ativa se existir, alterar a data final de vigência para (nova data inicial de vigência –1 dia</w:t>
      </w:r>
      <w:proofErr w:type="gramStart"/>
      <w:r>
        <w:rPr>
          <w:rFonts w:cs="Arial"/>
        </w:rPr>
        <w:t>)</w:t>
      </w:r>
      <w:proofErr w:type="gramEnd"/>
    </w:p>
    <w:p w:rsidR="00384DF1" w:rsidRDefault="00384DF1" w:rsidP="00384DF1">
      <w:pPr>
        <w:rPr>
          <w:rFonts w:cs="Arial"/>
        </w:rPr>
      </w:pPr>
    </w:p>
    <w:p w:rsidR="00384DF1" w:rsidRDefault="00384DF1" w:rsidP="00384DF1">
      <w:pPr>
        <w:rPr>
          <w:rFonts w:cs="Arial"/>
          <w:b/>
          <w:bCs/>
          <w:u w:val="single"/>
        </w:rPr>
      </w:pPr>
      <w:r>
        <w:rPr>
          <w:rFonts w:cs="Arial"/>
          <w:b/>
          <w:bCs/>
          <w:u w:val="single"/>
        </w:rPr>
        <w:t>Nova Vigência:</w:t>
      </w:r>
    </w:p>
    <w:p w:rsidR="00384DF1" w:rsidRDefault="00384DF1" w:rsidP="00384DF1">
      <w:pPr>
        <w:numPr>
          <w:ilvl w:val="0"/>
          <w:numId w:val="4"/>
        </w:numPr>
        <w:spacing w:line="240" w:lineRule="auto"/>
        <w:jc w:val="left"/>
        <w:rPr>
          <w:rFonts w:cs="Arial"/>
        </w:rPr>
      </w:pPr>
      <w:r>
        <w:rPr>
          <w:rFonts w:cs="Arial"/>
        </w:rPr>
        <w:t xml:space="preserve">O sistema gera um novo registro de Motivo de afastamento definitivo com seus </w:t>
      </w:r>
      <w:r>
        <w:rPr>
          <w:rFonts w:cs="Arial"/>
          <w:bCs/>
        </w:rPr>
        <w:t xml:space="preserve">Regimes de Trabalho não aplicáveis ao motivo, Relações de Trabalho não aplicáveis ao motivo, Situações Previdenciárias não aplicáveis ao motivo, Carreiras não aplicáveis ao motivo, </w:t>
      </w:r>
      <w:r>
        <w:rPr>
          <w:rFonts w:cs="Arial"/>
        </w:rPr>
        <w:t xml:space="preserve">Carências exigidas. </w:t>
      </w:r>
    </w:p>
    <w:p w:rsidR="00384DF1" w:rsidRDefault="00384DF1" w:rsidP="00384DF1">
      <w:pPr>
        <w:numPr>
          <w:ilvl w:val="0"/>
          <w:numId w:val="4"/>
        </w:numPr>
        <w:spacing w:line="240" w:lineRule="auto"/>
        <w:jc w:val="left"/>
        <w:rPr>
          <w:rFonts w:cs="Arial"/>
        </w:rPr>
      </w:pPr>
      <w:r>
        <w:rPr>
          <w:rFonts w:cs="Arial"/>
        </w:rPr>
        <w:t>A data final de vigência da versão anterior ativa, se existir, será atualizada com a data de um dia inferior à data inicial da vigência referência.</w:t>
      </w:r>
    </w:p>
    <w:p w:rsidR="00384DF1" w:rsidRDefault="00384DF1" w:rsidP="00384DF1">
      <w:pPr>
        <w:rPr>
          <w:rFonts w:cs="Arial"/>
        </w:rPr>
      </w:pPr>
    </w:p>
    <w:p w:rsidR="00384DF1" w:rsidRDefault="00384DF1" w:rsidP="00384DF1">
      <w:pPr>
        <w:rPr>
          <w:rFonts w:cs="Arial"/>
          <w:i/>
          <w:iCs/>
        </w:rPr>
      </w:pPr>
      <w:r>
        <w:rPr>
          <w:rFonts w:cs="Arial"/>
          <w:i/>
          <w:iCs/>
        </w:rPr>
        <w:t>Referência: #9306 “SIGRH – Sistemática de Vigências”.</w:t>
      </w:r>
    </w:p>
    <w:p w:rsidR="00384DF1" w:rsidRDefault="00384DF1" w:rsidP="00384DF1"/>
    <w:p w:rsidR="00384DF1" w:rsidRDefault="00384DF1" w:rsidP="00384DF1">
      <w:pPr>
        <w:pStyle w:val="Ttulo2"/>
        <w:widowControl w:val="0"/>
        <w:tabs>
          <w:tab w:val="left" w:pos="1080"/>
        </w:tabs>
        <w:spacing w:before="0" w:after="0" w:line="240" w:lineRule="auto"/>
        <w:ind w:left="1080" w:hanging="720"/>
      </w:pPr>
      <w:bookmarkStart w:id="76" w:name="_Toc182196118"/>
      <w:bookmarkStart w:id="77" w:name="_Toc404764727"/>
      <w:r>
        <w:rPr>
          <w:highlight w:val="lightGray"/>
        </w:rPr>
        <w:t>Situações de alteração/exclusão</w:t>
      </w:r>
      <w:bookmarkEnd w:id="76"/>
      <w:bookmarkEnd w:id="77"/>
    </w:p>
    <w:p w:rsidR="00384DF1" w:rsidRDefault="00384DF1" w:rsidP="00384DF1">
      <w:pPr>
        <w:pStyle w:val="Recuodecorpodetexto"/>
        <w:ind w:left="360"/>
      </w:pPr>
      <w:r>
        <w:t xml:space="preserve">Conforme o tipo de alteração </w:t>
      </w:r>
      <w:proofErr w:type="gramStart"/>
      <w:r>
        <w:t>devem ser verificadas</w:t>
      </w:r>
      <w:proofErr w:type="gramEnd"/>
      <w:r>
        <w:t xml:space="preserve"> as seguintes situações:</w:t>
      </w:r>
    </w:p>
    <w:p w:rsidR="00384DF1" w:rsidRDefault="00384DF1" w:rsidP="00384DF1">
      <w:pPr>
        <w:numPr>
          <w:ilvl w:val="0"/>
          <w:numId w:val="5"/>
        </w:numPr>
        <w:spacing w:line="240" w:lineRule="auto"/>
        <w:jc w:val="left"/>
        <w:rPr>
          <w:rFonts w:cs="Arial"/>
        </w:rPr>
      </w:pPr>
      <w:r>
        <w:rPr>
          <w:rFonts w:cs="Arial"/>
        </w:rPr>
        <w:t>Alteração retificadora:</w:t>
      </w:r>
    </w:p>
    <w:p w:rsidR="00384DF1" w:rsidRDefault="00384DF1" w:rsidP="00384DF1">
      <w:pPr>
        <w:numPr>
          <w:ilvl w:val="1"/>
          <w:numId w:val="5"/>
        </w:numPr>
        <w:spacing w:line="240" w:lineRule="auto"/>
        <w:jc w:val="left"/>
        <w:rPr>
          <w:rFonts w:cs="Arial"/>
        </w:rPr>
      </w:pPr>
      <w:r>
        <w:rPr>
          <w:rFonts w:cs="Arial"/>
        </w:rPr>
        <w:t>Caso o período de vigência não seja retificado:</w:t>
      </w:r>
    </w:p>
    <w:p w:rsidR="00384DF1" w:rsidRDefault="00384DF1" w:rsidP="00384DF1">
      <w:pPr>
        <w:numPr>
          <w:ilvl w:val="2"/>
          <w:numId w:val="5"/>
        </w:numPr>
        <w:spacing w:line="240" w:lineRule="auto"/>
        <w:jc w:val="left"/>
        <w:rPr>
          <w:rFonts w:cs="Arial"/>
        </w:rPr>
      </w:pPr>
      <w:r>
        <w:rPr>
          <w:rFonts w:cs="Arial"/>
        </w:rPr>
        <w:t>Não podem existir históricos de afastamentos vinculados ao motivo, com data inicial do afastamento dentro do período de vigência corrente do motivo.</w:t>
      </w:r>
    </w:p>
    <w:p w:rsidR="00384DF1" w:rsidRDefault="00384DF1" w:rsidP="00384DF1">
      <w:pPr>
        <w:numPr>
          <w:ilvl w:val="1"/>
          <w:numId w:val="5"/>
        </w:numPr>
        <w:spacing w:line="240" w:lineRule="auto"/>
        <w:jc w:val="left"/>
        <w:rPr>
          <w:rFonts w:cs="Arial"/>
        </w:rPr>
      </w:pPr>
      <w:r>
        <w:rPr>
          <w:rFonts w:cs="Arial"/>
        </w:rPr>
        <w:t>Caso o período de vigência seja retificado:</w:t>
      </w:r>
    </w:p>
    <w:p w:rsidR="00384DF1" w:rsidRDefault="00384DF1" w:rsidP="00384DF1">
      <w:pPr>
        <w:numPr>
          <w:ilvl w:val="2"/>
          <w:numId w:val="5"/>
        </w:numPr>
        <w:spacing w:line="240" w:lineRule="auto"/>
        <w:jc w:val="left"/>
        <w:rPr>
          <w:rFonts w:cs="Arial"/>
        </w:rPr>
      </w:pPr>
      <w:r>
        <w:rPr>
          <w:rFonts w:cs="Arial"/>
        </w:rPr>
        <w:lastRenderedPageBreak/>
        <w:t>Não podem existir históricos de afastamentos vinculados ao motivo, com data inicial do afastamento dentro do novo período considerado.</w:t>
      </w:r>
    </w:p>
    <w:p w:rsidR="00384DF1" w:rsidRDefault="00384DF1" w:rsidP="00384DF1">
      <w:pPr>
        <w:numPr>
          <w:ilvl w:val="2"/>
          <w:numId w:val="5"/>
        </w:numPr>
        <w:spacing w:line="240" w:lineRule="auto"/>
        <w:jc w:val="left"/>
        <w:rPr>
          <w:rFonts w:cs="Arial"/>
        </w:rPr>
      </w:pPr>
      <w:r>
        <w:rPr>
          <w:rFonts w:cs="Arial"/>
        </w:rPr>
        <w:t>Não podem existir históricos de afastamentos vinculados ao motivo com data inicial do afastamento dentro do novo período desconsiderado.</w:t>
      </w:r>
    </w:p>
    <w:p w:rsidR="00384DF1" w:rsidRDefault="00384DF1" w:rsidP="00384DF1">
      <w:pPr>
        <w:numPr>
          <w:ilvl w:val="0"/>
          <w:numId w:val="5"/>
        </w:numPr>
        <w:spacing w:line="240" w:lineRule="auto"/>
        <w:jc w:val="left"/>
        <w:rPr>
          <w:rFonts w:cs="Arial"/>
        </w:rPr>
      </w:pPr>
      <w:r>
        <w:rPr>
          <w:rFonts w:cs="Arial"/>
        </w:rPr>
        <w:t>Evolução (criar nova vigência)</w:t>
      </w:r>
    </w:p>
    <w:p w:rsidR="00384DF1" w:rsidRDefault="00384DF1" w:rsidP="00384DF1">
      <w:pPr>
        <w:numPr>
          <w:ilvl w:val="1"/>
          <w:numId w:val="5"/>
        </w:numPr>
        <w:spacing w:line="240" w:lineRule="auto"/>
        <w:jc w:val="left"/>
        <w:rPr>
          <w:rFonts w:cs="Arial"/>
        </w:rPr>
      </w:pPr>
      <w:r>
        <w:rPr>
          <w:rFonts w:cs="Arial"/>
        </w:rPr>
        <w:t>Não podem existir históricos de afastamentos vinculados ao motivo, com data inicial do afastamento dentro do novo período considerado.</w:t>
      </w:r>
    </w:p>
    <w:p w:rsidR="00384DF1" w:rsidRDefault="00384DF1" w:rsidP="00384DF1">
      <w:pPr>
        <w:numPr>
          <w:ilvl w:val="0"/>
          <w:numId w:val="5"/>
        </w:numPr>
        <w:spacing w:line="240" w:lineRule="auto"/>
        <w:jc w:val="left"/>
        <w:rPr>
          <w:rFonts w:cs="Arial"/>
        </w:rPr>
      </w:pPr>
      <w:r>
        <w:rPr>
          <w:rFonts w:cs="Arial"/>
          <w:highlight w:val="lightGray"/>
        </w:rPr>
        <w:t>Continuação da alteração:</w:t>
      </w:r>
    </w:p>
    <w:p w:rsidR="00384DF1" w:rsidRDefault="00384DF1" w:rsidP="00384DF1">
      <w:pPr>
        <w:numPr>
          <w:ilvl w:val="1"/>
          <w:numId w:val="5"/>
        </w:numPr>
        <w:spacing w:line="240" w:lineRule="auto"/>
        <w:jc w:val="left"/>
        <w:rPr>
          <w:rFonts w:cs="Arial"/>
        </w:rPr>
      </w:pPr>
      <w:r>
        <w:rPr>
          <w:rFonts w:cs="Arial"/>
        </w:rPr>
        <w:t>Caso a data final da vigência não seja alterada</w:t>
      </w:r>
    </w:p>
    <w:p w:rsidR="00384DF1" w:rsidRDefault="00384DF1" w:rsidP="00384DF1">
      <w:pPr>
        <w:numPr>
          <w:ilvl w:val="2"/>
          <w:numId w:val="5"/>
        </w:numPr>
        <w:spacing w:line="240" w:lineRule="auto"/>
        <w:jc w:val="left"/>
        <w:rPr>
          <w:rFonts w:cs="Arial"/>
        </w:rPr>
      </w:pPr>
      <w:r>
        <w:rPr>
          <w:rFonts w:cs="Arial"/>
        </w:rPr>
        <w:t>Não podem existir históricos de afastamentos vinculados ao motivo, com data inicial do afastamento dentro do período corrente.</w:t>
      </w:r>
    </w:p>
    <w:p w:rsidR="00384DF1" w:rsidRDefault="00384DF1" w:rsidP="00384DF1">
      <w:pPr>
        <w:numPr>
          <w:ilvl w:val="1"/>
          <w:numId w:val="5"/>
        </w:numPr>
        <w:spacing w:line="240" w:lineRule="auto"/>
        <w:jc w:val="left"/>
        <w:rPr>
          <w:rFonts w:cs="Arial"/>
        </w:rPr>
      </w:pPr>
      <w:r>
        <w:rPr>
          <w:rFonts w:cs="Arial"/>
        </w:rPr>
        <w:t>Caso a data final da vigência seja alterada</w:t>
      </w:r>
    </w:p>
    <w:p w:rsidR="00384DF1" w:rsidRDefault="00384DF1" w:rsidP="00384DF1">
      <w:pPr>
        <w:numPr>
          <w:ilvl w:val="2"/>
          <w:numId w:val="5"/>
        </w:numPr>
        <w:spacing w:line="240" w:lineRule="auto"/>
        <w:jc w:val="left"/>
        <w:rPr>
          <w:rFonts w:cs="Arial"/>
        </w:rPr>
      </w:pPr>
      <w:r>
        <w:rPr>
          <w:rFonts w:cs="Arial"/>
        </w:rPr>
        <w:t>Não podem existir históricos de afastamentos vinculados ao motivo, com data inicial do afastamento dentro do novo período considerado.</w:t>
      </w:r>
    </w:p>
    <w:p w:rsidR="00384DF1" w:rsidRDefault="00384DF1" w:rsidP="00384DF1">
      <w:pPr>
        <w:numPr>
          <w:ilvl w:val="2"/>
          <w:numId w:val="5"/>
        </w:numPr>
        <w:spacing w:line="240" w:lineRule="auto"/>
        <w:jc w:val="left"/>
        <w:rPr>
          <w:rFonts w:cs="Arial"/>
        </w:rPr>
      </w:pPr>
      <w:r>
        <w:rPr>
          <w:rFonts w:cs="Arial"/>
        </w:rPr>
        <w:t>Não podem existir históricos de afastamentos vinculados ao motivo, com data inicial do afastamento dentro do novo período desconsiderado.</w:t>
      </w:r>
    </w:p>
    <w:p w:rsidR="00384DF1" w:rsidRDefault="00384DF1" w:rsidP="00384DF1">
      <w:pPr>
        <w:rPr>
          <w:rFonts w:cs="Arial"/>
        </w:rPr>
      </w:pPr>
    </w:p>
    <w:p w:rsidR="00384DF1" w:rsidRDefault="00384DF1" w:rsidP="00384DF1">
      <w:pPr>
        <w:rPr>
          <w:rFonts w:cs="Arial"/>
        </w:rPr>
      </w:pPr>
      <w:r>
        <w:rPr>
          <w:rFonts w:cs="Arial"/>
        </w:rPr>
        <w:t>E para a exclusão</w:t>
      </w:r>
      <w:r>
        <w:rPr>
          <w:rFonts w:cs="Arial"/>
          <w:highlight w:val="lightGray"/>
        </w:rPr>
        <w:t>/anulação</w:t>
      </w:r>
      <w:r>
        <w:rPr>
          <w:rFonts w:cs="Arial"/>
        </w:rPr>
        <w:t xml:space="preserve"> deve ser verificada a seguinte situação:</w:t>
      </w:r>
    </w:p>
    <w:p w:rsidR="00384DF1" w:rsidRDefault="00384DF1" w:rsidP="00384DF1">
      <w:pPr>
        <w:numPr>
          <w:ilvl w:val="0"/>
          <w:numId w:val="6"/>
        </w:numPr>
        <w:spacing w:line="240" w:lineRule="auto"/>
        <w:jc w:val="left"/>
        <w:rPr>
          <w:rFonts w:cs="Arial"/>
        </w:rPr>
      </w:pPr>
      <w:r>
        <w:rPr>
          <w:rFonts w:cs="Arial"/>
        </w:rPr>
        <w:t>Não podem existir históricos de afastamentos vinculados ao motivo, com data inicial do afastamento dentro da vigência a ser excluída</w:t>
      </w:r>
      <w:r>
        <w:rPr>
          <w:rFonts w:cs="Arial"/>
          <w:highlight w:val="lightGray"/>
        </w:rPr>
        <w:t>/anulada</w:t>
      </w:r>
      <w:r>
        <w:rPr>
          <w:rFonts w:cs="Arial"/>
        </w:rPr>
        <w:t>.</w:t>
      </w:r>
    </w:p>
    <w:p w:rsidR="00384DF1" w:rsidRDefault="00384DF1" w:rsidP="00384DF1">
      <w:pPr>
        <w:rPr>
          <w:rFonts w:cs="Arial"/>
        </w:rPr>
      </w:pPr>
    </w:p>
    <w:p w:rsidR="00384DF1" w:rsidRDefault="00384DF1" w:rsidP="00384DF1">
      <w:pPr>
        <w:pStyle w:val="Ttulo2"/>
        <w:widowControl w:val="0"/>
        <w:tabs>
          <w:tab w:val="left" w:pos="1080"/>
        </w:tabs>
        <w:spacing w:before="0" w:after="0" w:line="240" w:lineRule="auto"/>
        <w:ind w:left="1080" w:hanging="720"/>
      </w:pPr>
      <w:bookmarkStart w:id="78" w:name="_Toc404764728"/>
      <w:r>
        <w:rPr>
          <w:highlight w:val="lightGray"/>
        </w:rPr>
        <w:t>Situações de exclusão/anulação</w:t>
      </w:r>
      <w:bookmarkEnd w:id="78"/>
    </w:p>
    <w:p w:rsidR="00384DF1" w:rsidRDefault="00384DF1" w:rsidP="00384DF1">
      <w:pPr>
        <w:pStyle w:val="Recuodecorpodetexto"/>
        <w:jc w:val="both"/>
      </w:pPr>
      <w:r>
        <w:t>Ao excluir/anular uma vigência, a vigência anterior ativa ficará sem data final da vigência. Por isto é necessário verificar se a mesma possui motivo automático (*) ou funcionalidade específica (**), caso possua:</w:t>
      </w:r>
    </w:p>
    <w:p w:rsidR="00384DF1" w:rsidRDefault="00384DF1" w:rsidP="00384DF1">
      <w:pPr>
        <w:pStyle w:val="Recuodecorpodetexto"/>
        <w:numPr>
          <w:ilvl w:val="1"/>
          <w:numId w:val="7"/>
        </w:numPr>
        <w:jc w:val="both"/>
      </w:pPr>
      <w:r>
        <w:t>Não pode existir Motivo de afastamento definitivo vigente (no mesmo período, data inicial da vigência e sem data final da vigência), ativo (não anulado) e com o mesmo motivo automático/</w:t>
      </w:r>
      <w:proofErr w:type="gramStart"/>
      <w:r>
        <w:t>funcionalidade específica</w:t>
      </w:r>
      <w:proofErr w:type="gramEnd"/>
      <w:r>
        <w:t>.</w:t>
      </w:r>
    </w:p>
    <w:p w:rsidR="00384DF1" w:rsidRDefault="00384DF1" w:rsidP="00384DF1">
      <w:pPr>
        <w:pStyle w:val="Recuodecorpodetexto"/>
        <w:jc w:val="both"/>
      </w:pPr>
    </w:p>
    <w:p w:rsidR="00384DF1" w:rsidRDefault="00384DF1" w:rsidP="00384DF1">
      <w:pPr>
        <w:pStyle w:val="Recuodecorpodetexto"/>
        <w:jc w:val="both"/>
      </w:pPr>
      <w:r>
        <w:t>(*) Motivos automáticos:</w:t>
      </w:r>
    </w:p>
    <w:p w:rsidR="00384DF1" w:rsidRDefault="00384DF1" w:rsidP="00384DF1">
      <w:pPr>
        <w:pStyle w:val="Recuodecorpodetexto"/>
        <w:jc w:val="both"/>
      </w:pPr>
      <w:r>
        <w:t>- Afastamento automático para ACT;</w:t>
      </w:r>
    </w:p>
    <w:p w:rsidR="00384DF1" w:rsidRDefault="00384DF1" w:rsidP="00384DF1">
      <w:pPr>
        <w:pStyle w:val="Recuodecorpodetexto"/>
        <w:jc w:val="both"/>
      </w:pPr>
      <w:r>
        <w:t>- Afastamento automático para pensão previdenciária/auxílio reclusão;</w:t>
      </w:r>
      <w:proofErr w:type="gramStart"/>
      <w:r>
        <w:t xml:space="preserve">  </w:t>
      </w:r>
    </w:p>
    <w:p w:rsidR="00384DF1" w:rsidRDefault="00384DF1" w:rsidP="00384DF1">
      <w:pPr>
        <w:pStyle w:val="Recuodecorpodetexto"/>
        <w:jc w:val="both"/>
      </w:pPr>
      <w:proofErr w:type="gramEnd"/>
      <w:r>
        <w:t>- Afastamento automático de inativos e pensionistas em virtude de não recadastramento;</w:t>
      </w:r>
    </w:p>
    <w:p w:rsidR="00384DF1" w:rsidRDefault="00384DF1" w:rsidP="00384DF1">
      <w:pPr>
        <w:pStyle w:val="Recuodecorpodetexto"/>
        <w:jc w:val="both"/>
      </w:pPr>
      <w:r>
        <w:t xml:space="preserve">- Afastamento automático de pensionistas/auxílio reclusão em virtude de não comprovação do atestado de </w:t>
      </w:r>
      <w:proofErr w:type="spellStart"/>
      <w:r>
        <w:t>freqüência</w:t>
      </w:r>
      <w:proofErr w:type="spellEnd"/>
      <w:r>
        <w:t>;</w:t>
      </w:r>
    </w:p>
    <w:p w:rsidR="00384DF1" w:rsidRDefault="00384DF1" w:rsidP="00384DF1">
      <w:pPr>
        <w:pStyle w:val="Recuodecorpodetexto"/>
        <w:jc w:val="both"/>
      </w:pPr>
      <w:r>
        <w:t>- Afastamento automático de pensionistas/auxílio reclusão em virtude de não comprovação da dependência econômica;</w:t>
      </w:r>
    </w:p>
    <w:p w:rsidR="00384DF1" w:rsidRDefault="00384DF1" w:rsidP="00384DF1">
      <w:pPr>
        <w:pStyle w:val="Recuodecorpodetexto"/>
        <w:jc w:val="both"/>
      </w:pPr>
      <w:r>
        <w:lastRenderedPageBreak/>
        <w:t>- Cancelamento de auxílio reclusão em virtude de não comprovação da reclusão do instituidor;</w:t>
      </w:r>
    </w:p>
    <w:p w:rsidR="00384DF1" w:rsidRDefault="00384DF1" w:rsidP="00384DF1">
      <w:pPr>
        <w:pStyle w:val="Recuodecorpodetexto"/>
        <w:jc w:val="both"/>
      </w:pPr>
      <w:r>
        <w:t>- Cancelamento de auxílio reclusão em virtude do óbito do instituidor;</w:t>
      </w:r>
    </w:p>
    <w:p w:rsidR="00384DF1" w:rsidRDefault="00384DF1" w:rsidP="00384DF1">
      <w:pPr>
        <w:pStyle w:val="Recuodecorpodetexto"/>
        <w:jc w:val="both"/>
      </w:pPr>
      <w:r>
        <w:t>- Afastamento automático para rescisão de bolsista.</w:t>
      </w:r>
    </w:p>
    <w:p w:rsidR="00384DF1" w:rsidRDefault="00384DF1" w:rsidP="00384DF1">
      <w:pPr>
        <w:pStyle w:val="Recuodecorpodetexto"/>
        <w:jc w:val="both"/>
      </w:pPr>
    </w:p>
    <w:p w:rsidR="00384DF1" w:rsidRDefault="00384DF1" w:rsidP="00384DF1">
      <w:pPr>
        <w:pStyle w:val="Recuodecorpodetexto"/>
        <w:jc w:val="both"/>
      </w:pPr>
      <w:r>
        <w:t>(**) Funcionalidade específica:</w:t>
      </w:r>
    </w:p>
    <w:p w:rsidR="00384DF1" w:rsidRDefault="00384DF1" w:rsidP="00384DF1">
      <w:pPr>
        <w:pStyle w:val="Recuodecorpodetexto"/>
        <w:jc w:val="both"/>
      </w:pPr>
      <w:r>
        <w:t>- Colocar servidores em disponibilidade;</w:t>
      </w:r>
    </w:p>
    <w:p w:rsidR="00384DF1" w:rsidRDefault="00384DF1" w:rsidP="00384DF1">
      <w:pPr>
        <w:pStyle w:val="Recuodecorpodetexto"/>
        <w:jc w:val="both"/>
      </w:pPr>
      <w:r>
        <w:t>- Registrar óbito;</w:t>
      </w:r>
    </w:p>
    <w:p w:rsidR="00384DF1" w:rsidRDefault="00384DF1" w:rsidP="00384DF1">
      <w:pPr>
        <w:pStyle w:val="Recuodecorpodetexto"/>
        <w:jc w:val="both"/>
      </w:pPr>
      <w:r>
        <w:t>- Conceder aposentadoria.</w:t>
      </w:r>
    </w:p>
    <w:p w:rsidR="00384DF1" w:rsidRDefault="00384DF1" w:rsidP="00384DF1">
      <w:pPr>
        <w:pStyle w:val="Recuodecorpodetexto"/>
        <w:jc w:val="both"/>
      </w:pPr>
    </w:p>
    <w:p w:rsidR="00384DF1" w:rsidRDefault="00384DF1" w:rsidP="00384DF1">
      <w:pPr>
        <w:pStyle w:val="Ttulo2"/>
        <w:widowControl w:val="0"/>
        <w:tabs>
          <w:tab w:val="left" w:pos="1080"/>
        </w:tabs>
        <w:spacing w:before="0" w:after="0" w:line="240" w:lineRule="auto"/>
        <w:ind w:left="1080" w:hanging="720"/>
      </w:pPr>
      <w:bookmarkStart w:id="79" w:name="_Toc404764729"/>
      <w:r>
        <w:rPr>
          <w:highlight w:val="lightGray"/>
        </w:rPr>
        <w:t>Regime previdenciário</w:t>
      </w:r>
      <w:bookmarkEnd w:id="79"/>
    </w:p>
    <w:p w:rsidR="00384DF1" w:rsidRDefault="00384DF1" w:rsidP="00384DF1">
      <w:pPr>
        <w:pStyle w:val="Recuodecorpodetexto"/>
        <w:jc w:val="both"/>
      </w:pPr>
      <w:r>
        <w:t>Ao excluir/anular uma vigência, a vigência anterior ativa ficará sem data final da vigência. Por isto é necessário verificar se a mesma possui regime previdenciário inerente ao motivo, caso possua:</w:t>
      </w:r>
    </w:p>
    <w:p w:rsidR="00384DF1" w:rsidRDefault="00384DF1" w:rsidP="00384DF1">
      <w:pPr>
        <w:pStyle w:val="Recuodecorpodetexto"/>
        <w:numPr>
          <w:ilvl w:val="1"/>
          <w:numId w:val="8"/>
        </w:numPr>
        <w:jc w:val="both"/>
      </w:pPr>
      <w:r>
        <w:t>Não podem existir vigências do Motivo de afastamento equivalente no outro regime (no mesmo período, data inicial da vigência e sem data final da vigência), ativo (não anulado) com o mesmo regime previdenciário inerente ao motivo.</w:t>
      </w:r>
    </w:p>
    <w:p w:rsidR="00384DF1" w:rsidRDefault="00384DF1" w:rsidP="00384DF1">
      <w:pPr>
        <w:pStyle w:val="Ttulo1"/>
        <w:numPr>
          <w:ilvl w:val="0"/>
          <w:numId w:val="0"/>
        </w:numPr>
        <w:jc w:val="left"/>
        <w:rPr>
          <w:sz w:val="32"/>
        </w:rPr>
      </w:pPr>
    </w:p>
    <w:p w:rsidR="00384DF1" w:rsidRDefault="00B62E12" w:rsidP="00B62E12">
      <w:pPr>
        <w:pStyle w:val="Ttulo1"/>
        <w:numPr>
          <w:ilvl w:val="0"/>
          <w:numId w:val="0"/>
        </w:numPr>
        <w:jc w:val="left"/>
      </w:pPr>
      <w:r>
        <w:t xml:space="preserve"> </w:t>
      </w:r>
    </w:p>
    <w:p w:rsidR="00F41655" w:rsidRPr="00384DF1" w:rsidRDefault="00F41655" w:rsidP="00384DF1"/>
    <w:sectPr w:rsidR="00F41655" w:rsidRPr="00384DF1"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DF1" w:rsidRDefault="00384DF1" w:rsidP="002908D9">
      <w:r>
        <w:separator/>
      </w:r>
    </w:p>
  </w:endnote>
  <w:endnote w:type="continuationSeparator" w:id="0">
    <w:p w:rsidR="00384DF1" w:rsidRDefault="00384DF1"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B62E12">
      <w:rPr>
        <w:rStyle w:val="Nmerodepgina"/>
        <w:noProof/>
        <w:szCs w:val="20"/>
      </w:rPr>
      <w:t>6</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384DF1" w:rsidP="00BD3501">
          <w:pPr>
            <w:pStyle w:val="Rodap"/>
            <w:ind w:left="0"/>
            <w:jc w:val="left"/>
            <w:rPr>
              <w:sz w:val="20"/>
              <w:szCs w:val="20"/>
            </w:rPr>
          </w:pPr>
          <w:r>
            <w:rPr>
              <w:sz w:val="20"/>
              <w:szCs w:val="20"/>
            </w:rPr>
            <w:t>Tatiane Tomasi Rocha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B62E12" w:rsidP="00BD3501">
          <w:pPr>
            <w:pStyle w:val="Rodap"/>
            <w:ind w:left="0"/>
            <w:jc w:val="left"/>
            <w:rPr>
              <w:sz w:val="20"/>
              <w:szCs w:val="20"/>
            </w:rPr>
          </w:pPr>
          <w:r w:rsidRPr="00B62E12">
            <w:rPr>
              <w:sz w:val="20"/>
              <w:szCs w:val="20"/>
            </w:rPr>
            <w:t xml:space="preserve">Keila </w:t>
          </w:r>
          <w:proofErr w:type="spellStart"/>
          <w:r w:rsidRPr="00B62E12">
            <w:rPr>
              <w:sz w:val="20"/>
              <w:szCs w:val="20"/>
            </w:rPr>
            <w:t>Joanês</w:t>
          </w:r>
          <w:proofErr w:type="spellEnd"/>
          <w:r w:rsidRPr="00B62E12">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B62E12">
          <w:pPr>
            <w:pStyle w:val="Rodap"/>
            <w:ind w:left="0"/>
            <w:jc w:val="center"/>
            <w:rPr>
              <w:b/>
              <w:sz w:val="20"/>
              <w:szCs w:val="20"/>
            </w:rPr>
          </w:pPr>
          <w:r>
            <w:rPr>
              <w:b/>
              <w:sz w:val="20"/>
              <w:szCs w:val="20"/>
            </w:rPr>
            <w:t xml:space="preserve">SINDRAPE </w:t>
          </w:r>
          <w:r w:rsidR="00B62E12">
            <w:rPr>
              <w:b/>
              <w:sz w:val="20"/>
              <w:szCs w:val="20"/>
            </w:rPr>
            <w:t>–</w:t>
          </w:r>
          <w:r w:rsidR="00010C94">
            <w:rPr>
              <w:b/>
              <w:sz w:val="20"/>
              <w:szCs w:val="20"/>
            </w:rPr>
            <w:t xml:space="preserve"> </w:t>
          </w:r>
          <w:r w:rsidR="00384DF1">
            <w:rPr>
              <w:b/>
              <w:sz w:val="20"/>
              <w:szCs w:val="20"/>
            </w:rPr>
            <w:t>Afastamentos</w:t>
          </w:r>
          <w:r w:rsidR="00B62E12">
            <w:rPr>
              <w:b/>
              <w:sz w:val="20"/>
              <w:szCs w:val="20"/>
            </w:rPr>
            <w:t xml:space="preserve"> -</w:t>
          </w:r>
          <w:r w:rsidR="00010C94">
            <w:rPr>
              <w:b/>
              <w:sz w:val="20"/>
              <w:szCs w:val="20"/>
            </w:rPr>
            <w:t xml:space="preserve"> </w:t>
          </w:r>
          <w:r w:rsidR="00B62E12" w:rsidRPr="00B62E12">
            <w:rPr>
              <w:b/>
              <w:sz w:val="20"/>
              <w:szCs w:val="20"/>
            </w:rPr>
            <w:t>UCS0209 - Manter Motivos de Afastamento Definitivos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DF1" w:rsidRDefault="00384DF1" w:rsidP="002908D9">
      <w:r>
        <w:separator/>
      </w:r>
    </w:p>
  </w:footnote>
  <w:footnote w:type="continuationSeparator" w:id="0">
    <w:p w:rsidR="00384DF1" w:rsidRDefault="00384DF1"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B62E12" w:rsidP="002908D9">
    <w:pPr>
      <w:pStyle w:val="Cabealho"/>
    </w:pPr>
    <w:r>
      <w:rPr>
        <w:noProof/>
      </w:rPr>
      <w:drawing>
        <wp:anchor distT="0" distB="0" distL="114300" distR="114300" simplePos="0" relativeHeight="251655680" behindDoc="0" locked="0" layoutInCell="1" allowOverlap="1" wp14:anchorId="4FCAC9AA" wp14:editId="31A757EC">
          <wp:simplePos x="0" y="0"/>
          <wp:positionH relativeFrom="column">
            <wp:posOffset>4276725</wp:posOffset>
          </wp:positionH>
          <wp:positionV relativeFrom="paragraph">
            <wp:posOffset>-121285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r w:rsidR="00AC3B1F">
      <w:rPr>
        <w:b/>
        <w:noProof/>
        <w:sz w:val="20"/>
        <w:szCs w:val="20"/>
      </w:rPr>
      <mc:AlternateContent>
        <mc:Choice Requires="wps">
          <w:drawing>
            <wp:anchor distT="0" distB="0" distL="114300" distR="114300" simplePos="0" relativeHeight="251658752" behindDoc="0" locked="0" layoutInCell="1" allowOverlap="1" wp14:anchorId="6FA9E340" wp14:editId="6380011D">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sidR="00AC3B1F">
      <w:rPr>
        <w:b/>
        <w:noProof/>
        <w:sz w:val="20"/>
        <w:szCs w:val="20"/>
      </w:rPr>
      <mc:AlternateContent>
        <mc:Choice Requires="wps">
          <w:drawing>
            <wp:anchor distT="0" distB="0" distL="114300" distR="114300" simplePos="0" relativeHeight="251659776" behindDoc="0" locked="0" layoutInCell="1" allowOverlap="1" wp14:anchorId="40B7A0E8" wp14:editId="5FA4C948">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198"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B4030"/>
    <w:multiLevelType w:val="hybridMultilevel"/>
    <w:tmpl w:val="675EE962"/>
    <w:lvl w:ilvl="0" w:tplc="1C6A5F5A">
      <w:numFmt w:val="bullet"/>
      <w:lvlText w:val="-"/>
      <w:lvlJc w:val="left"/>
      <w:pPr>
        <w:tabs>
          <w:tab w:val="num" w:pos="2678"/>
        </w:tabs>
        <w:ind w:left="2678" w:hanging="360"/>
      </w:pPr>
      <w:rPr>
        <w:rFonts w:ascii="Times New Roman" w:eastAsia="Times New Roman" w:hAnsi="Times New Roman" w:cs="Times New Roman" w:hint="default"/>
      </w:rPr>
    </w:lvl>
    <w:lvl w:ilvl="1" w:tplc="04160003">
      <w:start w:val="1"/>
      <w:numFmt w:val="bullet"/>
      <w:lvlText w:val="o"/>
      <w:lvlJc w:val="left"/>
      <w:pPr>
        <w:tabs>
          <w:tab w:val="num" w:pos="2340"/>
        </w:tabs>
        <w:ind w:left="2340" w:hanging="360"/>
      </w:pPr>
      <w:rPr>
        <w:rFonts w:ascii="Courier New" w:hAnsi="Courier New" w:hint="default"/>
      </w:rPr>
    </w:lvl>
    <w:lvl w:ilvl="2" w:tplc="04160005" w:tentative="1">
      <w:start w:val="1"/>
      <w:numFmt w:val="bullet"/>
      <w:lvlText w:val=""/>
      <w:lvlJc w:val="left"/>
      <w:pPr>
        <w:tabs>
          <w:tab w:val="num" w:pos="3060"/>
        </w:tabs>
        <w:ind w:left="3060" w:hanging="360"/>
      </w:pPr>
      <w:rPr>
        <w:rFonts w:ascii="Wingdings" w:hAnsi="Wingdings" w:hint="default"/>
      </w:rPr>
    </w:lvl>
    <w:lvl w:ilvl="3" w:tplc="04160001" w:tentative="1">
      <w:start w:val="1"/>
      <w:numFmt w:val="bullet"/>
      <w:lvlText w:val=""/>
      <w:lvlJc w:val="left"/>
      <w:pPr>
        <w:tabs>
          <w:tab w:val="num" w:pos="3780"/>
        </w:tabs>
        <w:ind w:left="3780" w:hanging="360"/>
      </w:pPr>
      <w:rPr>
        <w:rFonts w:ascii="Symbol" w:hAnsi="Symbol" w:hint="default"/>
      </w:rPr>
    </w:lvl>
    <w:lvl w:ilvl="4" w:tplc="04160003" w:tentative="1">
      <w:start w:val="1"/>
      <w:numFmt w:val="bullet"/>
      <w:lvlText w:val="o"/>
      <w:lvlJc w:val="left"/>
      <w:pPr>
        <w:tabs>
          <w:tab w:val="num" w:pos="4500"/>
        </w:tabs>
        <w:ind w:left="4500" w:hanging="360"/>
      </w:pPr>
      <w:rPr>
        <w:rFonts w:ascii="Courier New" w:hAnsi="Courier New" w:hint="default"/>
      </w:rPr>
    </w:lvl>
    <w:lvl w:ilvl="5" w:tplc="04160005" w:tentative="1">
      <w:start w:val="1"/>
      <w:numFmt w:val="bullet"/>
      <w:lvlText w:val=""/>
      <w:lvlJc w:val="left"/>
      <w:pPr>
        <w:tabs>
          <w:tab w:val="num" w:pos="5220"/>
        </w:tabs>
        <w:ind w:left="5220" w:hanging="360"/>
      </w:pPr>
      <w:rPr>
        <w:rFonts w:ascii="Wingdings" w:hAnsi="Wingdings" w:hint="default"/>
      </w:rPr>
    </w:lvl>
    <w:lvl w:ilvl="6" w:tplc="04160001" w:tentative="1">
      <w:start w:val="1"/>
      <w:numFmt w:val="bullet"/>
      <w:lvlText w:val=""/>
      <w:lvlJc w:val="left"/>
      <w:pPr>
        <w:tabs>
          <w:tab w:val="num" w:pos="5940"/>
        </w:tabs>
        <w:ind w:left="5940" w:hanging="360"/>
      </w:pPr>
      <w:rPr>
        <w:rFonts w:ascii="Symbol" w:hAnsi="Symbol" w:hint="default"/>
      </w:rPr>
    </w:lvl>
    <w:lvl w:ilvl="7" w:tplc="04160003" w:tentative="1">
      <w:start w:val="1"/>
      <w:numFmt w:val="bullet"/>
      <w:lvlText w:val="o"/>
      <w:lvlJc w:val="left"/>
      <w:pPr>
        <w:tabs>
          <w:tab w:val="num" w:pos="6660"/>
        </w:tabs>
        <w:ind w:left="6660" w:hanging="360"/>
      </w:pPr>
      <w:rPr>
        <w:rFonts w:ascii="Courier New" w:hAnsi="Courier New" w:hint="default"/>
      </w:rPr>
    </w:lvl>
    <w:lvl w:ilvl="8" w:tplc="04160005" w:tentative="1">
      <w:start w:val="1"/>
      <w:numFmt w:val="bullet"/>
      <w:lvlText w:val=""/>
      <w:lvlJc w:val="left"/>
      <w:pPr>
        <w:tabs>
          <w:tab w:val="num" w:pos="7380"/>
        </w:tabs>
        <w:ind w:left="7380" w:hanging="360"/>
      </w:pPr>
      <w:rPr>
        <w:rFonts w:ascii="Wingdings" w:hAnsi="Wingdings" w:hint="default"/>
      </w:rPr>
    </w:lvl>
  </w:abstractNum>
  <w:abstractNum w:abstractNumId="1">
    <w:nsid w:val="217D74E9"/>
    <w:multiLevelType w:val="multilevel"/>
    <w:tmpl w:val="FB82538C"/>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nsid w:val="2DED2555"/>
    <w:multiLevelType w:val="multilevel"/>
    <w:tmpl w:val="B06CC58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
    <w:nsid w:val="35D327AA"/>
    <w:multiLevelType w:val="hybridMultilevel"/>
    <w:tmpl w:val="A25E5FC8"/>
    <w:lvl w:ilvl="0" w:tplc="1C6A5F5A">
      <w:numFmt w:val="bullet"/>
      <w:lvlText w:val="-"/>
      <w:lvlJc w:val="left"/>
      <w:pPr>
        <w:tabs>
          <w:tab w:val="num" w:pos="2678"/>
        </w:tabs>
        <w:ind w:left="2678" w:hanging="360"/>
      </w:pPr>
      <w:rPr>
        <w:rFonts w:ascii="Times New Roman" w:eastAsia="Times New Roman" w:hAnsi="Times New Roman" w:cs="Times New Roman" w:hint="default"/>
      </w:rPr>
    </w:lvl>
    <w:lvl w:ilvl="1" w:tplc="04160003">
      <w:start w:val="1"/>
      <w:numFmt w:val="bullet"/>
      <w:lvlText w:val="o"/>
      <w:lvlJc w:val="left"/>
      <w:pPr>
        <w:tabs>
          <w:tab w:val="num" w:pos="2340"/>
        </w:tabs>
        <w:ind w:left="2340" w:hanging="360"/>
      </w:pPr>
      <w:rPr>
        <w:rFonts w:ascii="Courier New" w:hAnsi="Courier New" w:hint="default"/>
      </w:rPr>
    </w:lvl>
    <w:lvl w:ilvl="2" w:tplc="04160005" w:tentative="1">
      <w:start w:val="1"/>
      <w:numFmt w:val="bullet"/>
      <w:lvlText w:val=""/>
      <w:lvlJc w:val="left"/>
      <w:pPr>
        <w:tabs>
          <w:tab w:val="num" w:pos="3060"/>
        </w:tabs>
        <w:ind w:left="3060" w:hanging="360"/>
      </w:pPr>
      <w:rPr>
        <w:rFonts w:ascii="Wingdings" w:hAnsi="Wingdings" w:hint="default"/>
      </w:rPr>
    </w:lvl>
    <w:lvl w:ilvl="3" w:tplc="04160001" w:tentative="1">
      <w:start w:val="1"/>
      <w:numFmt w:val="bullet"/>
      <w:lvlText w:val=""/>
      <w:lvlJc w:val="left"/>
      <w:pPr>
        <w:tabs>
          <w:tab w:val="num" w:pos="3780"/>
        </w:tabs>
        <w:ind w:left="3780" w:hanging="360"/>
      </w:pPr>
      <w:rPr>
        <w:rFonts w:ascii="Symbol" w:hAnsi="Symbol" w:hint="default"/>
      </w:rPr>
    </w:lvl>
    <w:lvl w:ilvl="4" w:tplc="04160003" w:tentative="1">
      <w:start w:val="1"/>
      <w:numFmt w:val="bullet"/>
      <w:lvlText w:val="o"/>
      <w:lvlJc w:val="left"/>
      <w:pPr>
        <w:tabs>
          <w:tab w:val="num" w:pos="4500"/>
        </w:tabs>
        <w:ind w:left="4500" w:hanging="360"/>
      </w:pPr>
      <w:rPr>
        <w:rFonts w:ascii="Courier New" w:hAnsi="Courier New" w:hint="default"/>
      </w:rPr>
    </w:lvl>
    <w:lvl w:ilvl="5" w:tplc="04160005" w:tentative="1">
      <w:start w:val="1"/>
      <w:numFmt w:val="bullet"/>
      <w:lvlText w:val=""/>
      <w:lvlJc w:val="left"/>
      <w:pPr>
        <w:tabs>
          <w:tab w:val="num" w:pos="5220"/>
        </w:tabs>
        <w:ind w:left="5220" w:hanging="360"/>
      </w:pPr>
      <w:rPr>
        <w:rFonts w:ascii="Wingdings" w:hAnsi="Wingdings" w:hint="default"/>
      </w:rPr>
    </w:lvl>
    <w:lvl w:ilvl="6" w:tplc="04160001" w:tentative="1">
      <w:start w:val="1"/>
      <w:numFmt w:val="bullet"/>
      <w:lvlText w:val=""/>
      <w:lvlJc w:val="left"/>
      <w:pPr>
        <w:tabs>
          <w:tab w:val="num" w:pos="5940"/>
        </w:tabs>
        <w:ind w:left="5940" w:hanging="360"/>
      </w:pPr>
      <w:rPr>
        <w:rFonts w:ascii="Symbol" w:hAnsi="Symbol" w:hint="default"/>
      </w:rPr>
    </w:lvl>
    <w:lvl w:ilvl="7" w:tplc="04160003" w:tentative="1">
      <w:start w:val="1"/>
      <w:numFmt w:val="bullet"/>
      <w:lvlText w:val="o"/>
      <w:lvlJc w:val="left"/>
      <w:pPr>
        <w:tabs>
          <w:tab w:val="num" w:pos="6660"/>
        </w:tabs>
        <w:ind w:left="6660" w:hanging="360"/>
      </w:pPr>
      <w:rPr>
        <w:rFonts w:ascii="Courier New" w:hAnsi="Courier New" w:hint="default"/>
      </w:rPr>
    </w:lvl>
    <w:lvl w:ilvl="8" w:tplc="04160005" w:tentative="1">
      <w:start w:val="1"/>
      <w:numFmt w:val="bullet"/>
      <w:lvlText w:val=""/>
      <w:lvlJc w:val="left"/>
      <w:pPr>
        <w:tabs>
          <w:tab w:val="num" w:pos="7380"/>
        </w:tabs>
        <w:ind w:left="7380" w:hanging="360"/>
      </w:pPr>
      <w:rPr>
        <w:rFonts w:ascii="Wingdings" w:hAnsi="Wingdings" w:hint="default"/>
      </w:rPr>
    </w:lvl>
  </w:abstractNum>
  <w:abstractNum w:abstractNumId="4">
    <w:nsid w:val="3E3C4628"/>
    <w:multiLevelType w:val="hybridMultilevel"/>
    <w:tmpl w:val="91061DF2"/>
    <w:lvl w:ilvl="0" w:tplc="1C6A5F5A">
      <w:numFmt w:val="bullet"/>
      <w:lvlText w:val="-"/>
      <w:lvlJc w:val="left"/>
      <w:pPr>
        <w:tabs>
          <w:tab w:val="num" w:pos="1778"/>
        </w:tabs>
        <w:ind w:left="1778" w:hanging="360"/>
      </w:pPr>
      <w:rPr>
        <w:rFonts w:ascii="Times New Roman" w:eastAsia="Times New Roman" w:hAnsi="Times New Roman" w:cs="Times New Roman" w:hint="default"/>
      </w:rPr>
    </w:lvl>
    <w:lvl w:ilvl="1" w:tplc="04160003" w:tentative="1">
      <w:start w:val="1"/>
      <w:numFmt w:val="bullet"/>
      <w:lvlText w:val="o"/>
      <w:lvlJc w:val="left"/>
      <w:pPr>
        <w:tabs>
          <w:tab w:val="num" w:pos="2498"/>
        </w:tabs>
        <w:ind w:left="2498" w:hanging="360"/>
      </w:pPr>
      <w:rPr>
        <w:rFonts w:ascii="Courier New" w:hAnsi="Courier New" w:hint="default"/>
      </w:rPr>
    </w:lvl>
    <w:lvl w:ilvl="2" w:tplc="04160005" w:tentative="1">
      <w:start w:val="1"/>
      <w:numFmt w:val="bullet"/>
      <w:lvlText w:val=""/>
      <w:lvlJc w:val="left"/>
      <w:pPr>
        <w:tabs>
          <w:tab w:val="num" w:pos="3218"/>
        </w:tabs>
        <w:ind w:left="3218" w:hanging="360"/>
      </w:pPr>
      <w:rPr>
        <w:rFonts w:ascii="Wingdings" w:hAnsi="Wingdings" w:hint="default"/>
      </w:rPr>
    </w:lvl>
    <w:lvl w:ilvl="3" w:tplc="04160001" w:tentative="1">
      <w:start w:val="1"/>
      <w:numFmt w:val="bullet"/>
      <w:lvlText w:val=""/>
      <w:lvlJc w:val="left"/>
      <w:pPr>
        <w:tabs>
          <w:tab w:val="num" w:pos="3938"/>
        </w:tabs>
        <w:ind w:left="3938" w:hanging="360"/>
      </w:pPr>
      <w:rPr>
        <w:rFonts w:ascii="Symbol" w:hAnsi="Symbol" w:hint="default"/>
      </w:rPr>
    </w:lvl>
    <w:lvl w:ilvl="4" w:tplc="04160003" w:tentative="1">
      <w:start w:val="1"/>
      <w:numFmt w:val="bullet"/>
      <w:lvlText w:val="o"/>
      <w:lvlJc w:val="left"/>
      <w:pPr>
        <w:tabs>
          <w:tab w:val="num" w:pos="4658"/>
        </w:tabs>
        <w:ind w:left="4658" w:hanging="360"/>
      </w:pPr>
      <w:rPr>
        <w:rFonts w:ascii="Courier New" w:hAnsi="Courier New" w:hint="default"/>
      </w:rPr>
    </w:lvl>
    <w:lvl w:ilvl="5" w:tplc="04160005" w:tentative="1">
      <w:start w:val="1"/>
      <w:numFmt w:val="bullet"/>
      <w:lvlText w:val=""/>
      <w:lvlJc w:val="left"/>
      <w:pPr>
        <w:tabs>
          <w:tab w:val="num" w:pos="5378"/>
        </w:tabs>
        <w:ind w:left="5378" w:hanging="360"/>
      </w:pPr>
      <w:rPr>
        <w:rFonts w:ascii="Wingdings" w:hAnsi="Wingdings" w:hint="default"/>
      </w:rPr>
    </w:lvl>
    <w:lvl w:ilvl="6" w:tplc="04160001" w:tentative="1">
      <w:start w:val="1"/>
      <w:numFmt w:val="bullet"/>
      <w:lvlText w:val=""/>
      <w:lvlJc w:val="left"/>
      <w:pPr>
        <w:tabs>
          <w:tab w:val="num" w:pos="6098"/>
        </w:tabs>
        <w:ind w:left="6098" w:hanging="360"/>
      </w:pPr>
      <w:rPr>
        <w:rFonts w:ascii="Symbol" w:hAnsi="Symbol" w:hint="default"/>
      </w:rPr>
    </w:lvl>
    <w:lvl w:ilvl="7" w:tplc="04160003" w:tentative="1">
      <w:start w:val="1"/>
      <w:numFmt w:val="bullet"/>
      <w:lvlText w:val="o"/>
      <w:lvlJc w:val="left"/>
      <w:pPr>
        <w:tabs>
          <w:tab w:val="num" w:pos="6818"/>
        </w:tabs>
        <w:ind w:left="6818" w:hanging="360"/>
      </w:pPr>
      <w:rPr>
        <w:rFonts w:ascii="Courier New" w:hAnsi="Courier New" w:hint="default"/>
      </w:rPr>
    </w:lvl>
    <w:lvl w:ilvl="8" w:tplc="04160005" w:tentative="1">
      <w:start w:val="1"/>
      <w:numFmt w:val="bullet"/>
      <w:lvlText w:val=""/>
      <w:lvlJc w:val="left"/>
      <w:pPr>
        <w:tabs>
          <w:tab w:val="num" w:pos="7538"/>
        </w:tabs>
        <w:ind w:left="7538" w:hanging="360"/>
      </w:pPr>
      <w:rPr>
        <w:rFonts w:ascii="Wingdings" w:hAnsi="Wingdings" w:hint="default"/>
      </w:rPr>
    </w:lvl>
  </w:abstractNum>
  <w:abstractNum w:abstractNumId="5">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6">
    <w:nsid w:val="52B10D2A"/>
    <w:multiLevelType w:val="hybridMultilevel"/>
    <w:tmpl w:val="5FF6D1B6"/>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nsid w:val="5A472D16"/>
    <w:multiLevelType w:val="hybridMultilevel"/>
    <w:tmpl w:val="D6BEB8F8"/>
    <w:lvl w:ilvl="0" w:tplc="04160003">
      <w:start w:val="1"/>
      <w:numFmt w:val="bullet"/>
      <w:lvlText w:val="o"/>
      <w:lvlJc w:val="left"/>
      <w:pPr>
        <w:tabs>
          <w:tab w:val="num" w:pos="720"/>
        </w:tabs>
        <w:ind w:left="720" w:hanging="360"/>
      </w:pPr>
      <w:rPr>
        <w:rFonts w:ascii="Courier New" w:hAnsi="Courier New"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nsid w:val="66A50DD8"/>
    <w:multiLevelType w:val="hybridMultilevel"/>
    <w:tmpl w:val="3DBCB3FC"/>
    <w:lvl w:ilvl="0" w:tplc="2690A7C2">
      <w:numFmt w:val="bullet"/>
      <w:lvlText w:val="-"/>
      <w:lvlJc w:val="left"/>
      <w:pPr>
        <w:tabs>
          <w:tab w:val="num" w:pos="720"/>
        </w:tabs>
        <w:ind w:left="720" w:hanging="360"/>
      </w:pPr>
      <w:rPr>
        <w:rFonts w:ascii="Times New Roman" w:eastAsia="Times New Roman" w:hAnsi="Times New Roman" w:cs="Times New Roman"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5"/>
  </w:num>
  <w:num w:numId="3">
    <w:abstractNumId w:val="4"/>
  </w:num>
  <w:num w:numId="4">
    <w:abstractNumId w:val="8"/>
  </w:num>
  <w:num w:numId="5">
    <w:abstractNumId w:val="6"/>
  </w:num>
  <w:num w:numId="6">
    <w:abstractNumId w:val="7"/>
  </w:num>
  <w:num w:numId="7">
    <w:abstractNumId w:val="0"/>
  </w:num>
  <w:num w:numId="8">
    <w:abstractNumId w:val="3"/>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DF1"/>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384DF1"/>
    <w:rsid w:val="00415789"/>
    <w:rsid w:val="00463AB4"/>
    <w:rsid w:val="004E0834"/>
    <w:rsid w:val="004F657F"/>
    <w:rsid w:val="00550536"/>
    <w:rsid w:val="0059301A"/>
    <w:rsid w:val="005D35E4"/>
    <w:rsid w:val="00616D7E"/>
    <w:rsid w:val="00623E87"/>
    <w:rsid w:val="00652148"/>
    <w:rsid w:val="00772123"/>
    <w:rsid w:val="007A4B3D"/>
    <w:rsid w:val="007E2985"/>
    <w:rsid w:val="00845060"/>
    <w:rsid w:val="008806C7"/>
    <w:rsid w:val="0091194C"/>
    <w:rsid w:val="009123FD"/>
    <w:rsid w:val="009C40FA"/>
    <w:rsid w:val="00A92AC7"/>
    <w:rsid w:val="00AC2AA0"/>
    <w:rsid w:val="00AC3B1F"/>
    <w:rsid w:val="00AD3724"/>
    <w:rsid w:val="00AD7490"/>
    <w:rsid w:val="00B15821"/>
    <w:rsid w:val="00B53128"/>
    <w:rsid w:val="00B62E12"/>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84DF1"/>
    <w:pPr>
      <w:spacing w:line="360" w:lineRule="auto"/>
      <w:ind w:left="851"/>
      <w:jc w:val="both"/>
    </w:pPr>
    <w:rPr>
      <w:rFonts w:ascii="Arial" w:hAnsi="Arial"/>
      <w:sz w:val="24"/>
      <w:szCs w:val="24"/>
    </w:rPr>
  </w:style>
  <w:style w:type="paragraph" w:styleId="Ttulo1">
    <w:name w:val="heading 1"/>
    <w:basedOn w:val="Normal"/>
    <w:next w:val="Normal"/>
    <w:autoRedefine/>
    <w:qFormat/>
    <w:rsid w:val="00384DF1"/>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384DF1"/>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384DF1"/>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B62E12"/>
    <w:pPr>
      <w:keepNext/>
      <w:numPr>
        <w:ilvl w:val="3"/>
        <w:numId w:val="1"/>
      </w:numPr>
      <w:outlineLvl w:val="3"/>
    </w:pPr>
    <w:rPr>
      <w:bCs/>
      <w:szCs w:val="28"/>
    </w:rPr>
  </w:style>
  <w:style w:type="paragraph" w:styleId="Ttulo5">
    <w:name w:val="heading 5"/>
    <w:basedOn w:val="Normal"/>
    <w:next w:val="Normal"/>
    <w:link w:val="Ttulo5Char"/>
    <w:qFormat/>
    <w:rsid w:val="00384DF1"/>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384DF1"/>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384DF1"/>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384DF1"/>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384DF1"/>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384DF1"/>
    <w:pPr>
      <w:spacing w:line="240" w:lineRule="auto"/>
      <w:ind w:left="0"/>
    </w:pPr>
  </w:style>
  <w:style w:type="paragraph" w:customStyle="1" w:styleId="Sumrio">
    <w:name w:val="Sumário"/>
    <w:basedOn w:val="ndicedeilustraes"/>
    <w:next w:val="Normal"/>
    <w:autoRedefine/>
    <w:rsid w:val="00384DF1"/>
    <w:pPr>
      <w:spacing w:before="240" w:after="240"/>
      <w:jc w:val="center"/>
    </w:pPr>
    <w:rPr>
      <w:b/>
      <w:color w:val="000080"/>
      <w:sz w:val="36"/>
    </w:rPr>
  </w:style>
  <w:style w:type="paragraph" w:customStyle="1" w:styleId="Capa">
    <w:name w:val="Capa"/>
    <w:basedOn w:val="Normal"/>
    <w:autoRedefine/>
    <w:rsid w:val="00384DF1"/>
    <w:pPr>
      <w:jc w:val="right"/>
    </w:pPr>
    <w:rPr>
      <w:b/>
      <w:color w:val="000080"/>
      <w:sz w:val="40"/>
    </w:rPr>
  </w:style>
  <w:style w:type="paragraph" w:styleId="Sumrio1">
    <w:name w:val="toc 1"/>
    <w:basedOn w:val="Normal"/>
    <w:next w:val="Normal"/>
    <w:autoRedefine/>
    <w:uiPriority w:val="39"/>
    <w:rsid w:val="00384DF1"/>
    <w:pPr>
      <w:ind w:left="0"/>
    </w:pPr>
  </w:style>
  <w:style w:type="paragraph" w:styleId="ndicedeilustraes">
    <w:name w:val="table of figures"/>
    <w:basedOn w:val="Normal"/>
    <w:next w:val="Normal"/>
    <w:semiHidden/>
    <w:rsid w:val="00384DF1"/>
  </w:style>
  <w:style w:type="paragraph" w:styleId="Sumrio2">
    <w:name w:val="toc 2"/>
    <w:basedOn w:val="Normal"/>
    <w:next w:val="Normal"/>
    <w:autoRedefine/>
    <w:uiPriority w:val="39"/>
    <w:rsid w:val="00384DF1"/>
    <w:pPr>
      <w:ind w:left="240"/>
    </w:pPr>
  </w:style>
  <w:style w:type="paragraph" w:styleId="Sumrio3">
    <w:name w:val="toc 3"/>
    <w:basedOn w:val="Normal"/>
    <w:next w:val="Normal"/>
    <w:autoRedefine/>
    <w:uiPriority w:val="39"/>
    <w:rsid w:val="00384DF1"/>
    <w:pPr>
      <w:ind w:left="480"/>
    </w:pPr>
  </w:style>
  <w:style w:type="character" w:styleId="Hyperlink">
    <w:name w:val="Hyperlink"/>
    <w:basedOn w:val="Fontepargpadro"/>
    <w:uiPriority w:val="99"/>
    <w:rsid w:val="00384DF1"/>
    <w:rPr>
      <w:rFonts w:ascii="Arial" w:hAnsi="Arial"/>
      <w:color w:val="000080"/>
      <w:sz w:val="24"/>
      <w:u w:val="single"/>
    </w:rPr>
  </w:style>
  <w:style w:type="paragraph" w:styleId="Cabealho">
    <w:name w:val="header"/>
    <w:basedOn w:val="Normal"/>
    <w:rsid w:val="00384DF1"/>
    <w:pPr>
      <w:tabs>
        <w:tab w:val="center" w:pos="4252"/>
        <w:tab w:val="right" w:pos="8504"/>
      </w:tabs>
    </w:pPr>
  </w:style>
  <w:style w:type="paragraph" w:styleId="Rodap">
    <w:name w:val="footer"/>
    <w:basedOn w:val="Normal"/>
    <w:rsid w:val="00384DF1"/>
    <w:pPr>
      <w:tabs>
        <w:tab w:val="center" w:pos="4252"/>
        <w:tab w:val="right" w:pos="8504"/>
      </w:tabs>
      <w:spacing w:line="240" w:lineRule="auto"/>
    </w:pPr>
  </w:style>
  <w:style w:type="character" w:customStyle="1" w:styleId="Ttulo4Char">
    <w:name w:val="Título 4 Char"/>
    <w:basedOn w:val="Fontepargpadro"/>
    <w:link w:val="Ttulo4"/>
    <w:rsid w:val="00B62E12"/>
    <w:rPr>
      <w:rFonts w:ascii="Arial" w:hAnsi="Arial"/>
      <w:bCs/>
      <w:sz w:val="24"/>
      <w:szCs w:val="28"/>
    </w:rPr>
  </w:style>
  <w:style w:type="paragraph" w:customStyle="1" w:styleId="Tabela2">
    <w:name w:val="Tabela 2"/>
    <w:basedOn w:val="Tabela1"/>
    <w:rsid w:val="00384DF1"/>
    <w:rPr>
      <w:b/>
      <w:bCs/>
      <w:color w:val="000080"/>
      <w:sz w:val="20"/>
    </w:rPr>
  </w:style>
  <w:style w:type="paragraph" w:styleId="Subttulo">
    <w:name w:val="Subtitle"/>
    <w:basedOn w:val="Normal"/>
    <w:next w:val="Normal"/>
    <w:autoRedefine/>
    <w:qFormat/>
    <w:rsid w:val="00384DF1"/>
    <w:pPr>
      <w:ind w:left="567"/>
      <w:outlineLvl w:val="1"/>
    </w:pPr>
    <w:rPr>
      <w:rFonts w:cs="Arial"/>
      <w:b/>
      <w:color w:val="000080"/>
      <w:sz w:val="28"/>
    </w:rPr>
  </w:style>
  <w:style w:type="paragraph" w:customStyle="1" w:styleId="Tabela28pt">
    <w:name w:val="Tabela 2 + 8 pt"/>
    <w:basedOn w:val="Tabela1"/>
    <w:rsid w:val="00384DF1"/>
    <w:rPr>
      <w:sz w:val="16"/>
    </w:rPr>
  </w:style>
  <w:style w:type="character" w:styleId="Nmerodepgina">
    <w:name w:val="page number"/>
    <w:basedOn w:val="Fontepargpadro"/>
    <w:rsid w:val="00384DF1"/>
    <w:rPr>
      <w:rFonts w:ascii="Arial" w:hAnsi="Arial"/>
      <w:sz w:val="20"/>
    </w:rPr>
  </w:style>
  <w:style w:type="paragraph" w:customStyle="1" w:styleId="Caixatexto">
    <w:name w:val="Caixa texto"/>
    <w:basedOn w:val="Normal"/>
    <w:next w:val="Normal"/>
    <w:rsid w:val="00384DF1"/>
    <w:pPr>
      <w:ind w:left="0"/>
    </w:pPr>
    <w:rPr>
      <w:color w:val="999999"/>
      <w:sz w:val="16"/>
      <w:lang w:eastAsia="es-ES"/>
    </w:rPr>
  </w:style>
  <w:style w:type="paragraph" w:styleId="Textodebalo">
    <w:name w:val="Balloon Text"/>
    <w:basedOn w:val="Normal"/>
    <w:link w:val="TextodebaloChar"/>
    <w:rsid w:val="00384DF1"/>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384DF1"/>
    <w:rPr>
      <w:rFonts w:ascii="Tahoma" w:hAnsi="Tahoma" w:cs="Tahoma"/>
      <w:sz w:val="16"/>
      <w:szCs w:val="16"/>
    </w:rPr>
  </w:style>
  <w:style w:type="paragraph" w:customStyle="1" w:styleId="ESTILOINDRADESCRICAOSISTEMA">
    <w:name w:val="ESTILO_INDRA_DESCRICAO_SISTEMA"/>
    <w:basedOn w:val="Capa"/>
    <w:autoRedefine/>
    <w:qFormat/>
    <w:rsid w:val="00384DF1"/>
  </w:style>
  <w:style w:type="character" w:customStyle="1" w:styleId="Ttulo5Char">
    <w:name w:val="Título 5 Char"/>
    <w:basedOn w:val="Fontepargpadro"/>
    <w:link w:val="Ttulo5"/>
    <w:rsid w:val="00384DF1"/>
    <w:rPr>
      <w:rFonts w:ascii="Arial" w:hAnsi="Arial" w:cs="Arial"/>
      <w:b/>
      <w:bCs/>
      <w:sz w:val="48"/>
      <w:szCs w:val="24"/>
    </w:rPr>
  </w:style>
  <w:style w:type="character" w:customStyle="1" w:styleId="Ttulo6Char">
    <w:name w:val="Título 6 Char"/>
    <w:basedOn w:val="Fontepargpadro"/>
    <w:link w:val="Ttulo6"/>
    <w:rsid w:val="00384DF1"/>
    <w:rPr>
      <w:rFonts w:ascii="Arial" w:hAnsi="Arial" w:cs="Arial"/>
      <w:sz w:val="48"/>
      <w:szCs w:val="24"/>
    </w:rPr>
  </w:style>
  <w:style w:type="character" w:customStyle="1" w:styleId="Ttulo7Char">
    <w:name w:val="Título 7 Char"/>
    <w:basedOn w:val="Fontepargpadro"/>
    <w:link w:val="Ttulo7"/>
    <w:rsid w:val="00384DF1"/>
    <w:rPr>
      <w:rFonts w:ascii="Arial" w:hAnsi="Arial" w:cs="Arial"/>
      <w:sz w:val="32"/>
      <w:szCs w:val="24"/>
    </w:rPr>
  </w:style>
  <w:style w:type="character" w:customStyle="1" w:styleId="Ttulo8Char">
    <w:name w:val="Título 8 Char"/>
    <w:basedOn w:val="Fontepargpadro"/>
    <w:link w:val="Ttulo8"/>
    <w:rsid w:val="00384DF1"/>
    <w:rPr>
      <w:rFonts w:ascii="Arial" w:hAnsi="Arial" w:cs="Arial"/>
      <w:sz w:val="28"/>
      <w:szCs w:val="24"/>
    </w:rPr>
  </w:style>
  <w:style w:type="character" w:customStyle="1" w:styleId="Ttulo9Char">
    <w:name w:val="Título 9 Char"/>
    <w:basedOn w:val="Fontepargpadro"/>
    <w:link w:val="Ttulo9"/>
    <w:rsid w:val="00384DF1"/>
    <w:rPr>
      <w:rFonts w:ascii="Arial" w:hAnsi="Arial" w:cs="Arial"/>
      <w:b/>
      <w:bCs/>
      <w:i/>
      <w:iCs/>
      <w:szCs w:val="24"/>
    </w:rPr>
  </w:style>
  <w:style w:type="paragraph" w:styleId="NormalWeb">
    <w:name w:val="Normal (Web)"/>
    <w:basedOn w:val="Normal"/>
    <w:rsid w:val="00384DF1"/>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384DF1"/>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384DF1"/>
    <w:rPr>
      <w:rFonts w:ascii="Arial" w:eastAsia="Arial Unicode MS" w:hAnsi="Arial" w:cs="Arial"/>
      <w:b/>
      <w:bCs/>
      <w:sz w:val="36"/>
      <w:szCs w:val="36"/>
    </w:rPr>
  </w:style>
  <w:style w:type="paragraph" w:customStyle="1" w:styleId="infoblue">
    <w:name w:val="infoblue"/>
    <w:basedOn w:val="Normal"/>
    <w:rsid w:val="00384DF1"/>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384DF1"/>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384DF1"/>
    <w:rPr>
      <w:rFonts w:eastAsia="Arial Unicode MS"/>
    </w:rPr>
  </w:style>
  <w:style w:type="paragraph" w:customStyle="1" w:styleId="tabletext">
    <w:name w:val="tabletext"/>
    <w:basedOn w:val="Normal"/>
    <w:rsid w:val="00384DF1"/>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384DF1"/>
    <w:rPr>
      <w:color w:val="800080"/>
      <w:u w:val="single"/>
    </w:rPr>
  </w:style>
  <w:style w:type="paragraph" w:styleId="Sumrio4">
    <w:name w:val="toc 4"/>
    <w:basedOn w:val="Normal"/>
    <w:next w:val="Normal"/>
    <w:autoRedefine/>
    <w:rsid w:val="00384DF1"/>
    <w:pPr>
      <w:spacing w:line="240" w:lineRule="auto"/>
      <w:ind w:left="720"/>
      <w:jc w:val="left"/>
    </w:pPr>
    <w:rPr>
      <w:rFonts w:ascii="Times New Roman" w:hAnsi="Times New Roman"/>
    </w:rPr>
  </w:style>
  <w:style w:type="paragraph" w:customStyle="1" w:styleId="TITULO10">
    <w:name w:val="TITULO10"/>
    <w:autoRedefine/>
    <w:rsid w:val="00384DF1"/>
    <w:pPr>
      <w:spacing w:line="360" w:lineRule="auto"/>
    </w:pPr>
    <w:rPr>
      <w:rFonts w:ascii="Arial (W1)" w:hAnsi="Arial (W1)" w:cs="Arial"/>
      <w:b/>
      <w:bCs/>
      <w:sz w:val="28"/>
    </w:rPr>
  </w:style>
  <w:style w:type="paragraph" w:styleId="Sumrio5">
    <w:name w:val="toc 5"/>
    <w:basedOn w:val="Normal"/>
    <w:next w:val="Normal"/>
    <w:autoRedefine/>
    <w:rsid w:val="00384DF1"/>
    <w:pPr>
      <w:spacing w:line="240" w:lineRule="auto"/>
      <w:ind w:left="960"/>
      <w:jc w:val="left"/>
    </w:pPr>
    <w:rPr>
      <w:rFonts w:ascii="Times New Roman" w:hAnsi="Times New Roman"/>
    </w:rPr>
  </w:style>
  <w:style w:type="paragraph" w:styleId="Sumrio6">
    <w:name w:val="toc 6"/>
    <w:basedOn w:val="Normal"/>
    <w:next w:val="Normal"/>
    <w:autoRedefine/>
    <w:rsid w:val="00384DF1"/>
    <w:pPr>
      <w:spacing w:line="240" w:lineRule="auto"/>
      <w:ind w:left="1200"/>
      <w:jc w:val="left"/>
    </w:pPr>
    <w:rPr>
      <w:rFonts w:ascii="Times New Roman" w:hAnsi="Times New Roman"/>
    </w:rPr>
  </w:style>
  <w:style w:type="paragraph" w:styleId="Sumrio7">
    <w:name w:val="toc 7"/>
    <w:basedOn w:val="Normal"/>
    <w:next w:val="Normal"/>
    <w:autoRedefine/>
    <w:rsid w:val="00384DF1"/>
    <w:pPr>
      <w:spacing w:line="240" w:lineRule="auto"/>
      <w:ind w:left="1440"/>
      <w:jc w:val="left"/>
    </w:pPr>
    <w:rPr>
      <w:rFonts w:ascii="Times New Roman" w:hAnsi="Times New Roman"/>
    </w:rPr>
  </w:style>
  <w:style w:type="paragraph" w:styleId="Sumrio8">
    <w:name w:val="toc 8"/>
    <w:basedOn w:val="Normal"/>
    <w:next w:val="Normal"/>
    <w:autoRedefine/>
    <w:rsid w:val="00384DF1"/>
    <w:pPr>
      <w:spacing w:line="240" w:lineRule="auto"/>
      <w:ind w:left="1680"/>
      <w:jc w:val="left"/>
    </w:pPr>
    <w:rPr>
      <w:rFonts w:ascii="Times New Roman" w:hAnsi="Times New Roman"/>
    </w:rPr>
  </w:style>
  <w:style w:type="paragraph" w:styleId="Sumrio9">
    <w:name w:val="toc 9"/>
    <w:basedOn w:val="Normal"/>
    <w:next w:val="Normal"/>
    <w:autoRedefine/>
    <w:rsid w:val="00384DF1"/>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384DF1"/>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384DF1"/>
    <w:rPr>
      <w:rFonts w:ascii="Arial" w:hAnsi="Arial" w:cs="Arial"/>
      <w:sz w:val="24"/>
      <w:szCs w:val="24"/>
    </w:rPr>
  </w:style>
  <w:style w:type="paragraph" w:styleId="Recuodecorpodetexto2">
    <w:name w:val="Body Text Indent 2"/>
    <w:basedOn w:val="Normal"/>
    <w:link w:val="Recuodecorpodetexto2Char"/>
    <w:rsid w:val="00384DF1"/>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384DF1"/>
    <w:rPr>
      <w:rFonts w:ascii="Arial" w:hAnsi="Arial" w:cs="Arial"/>
      <w:szCs w:val="24"/>
    </w:rPr>
  </w:style>
  <w:style w:type="paragraph" w:styleId="Recuodecorpodetexto3">
    <w:name w:val="Body Text Indent 3"/>
    <w:basedOn w:val="Normal"/>
    <w:link w:val="Recuodecorpodetexto3Char"/>
    <w:rsid w:val="00384DF1"/>
    <w:pPr>
      <w:ind w:left="1979"/>
    </w:pPr>
    <w:rPr>
      <w:rFonts w:cs="Arial"/>
      <w:sz w:val="20"/>
    </w:rPr>
  </w:style>
  <w:style w:type="character" w:customStyle="1" w:styleId="Recuodecorpodetexto3Char">
    <w:name w:val="Recuo de corpo de texto 3 Char"/>
    <w:basedOn w:val="Fontepargpadro"/>
    <w:link w:val="Recuodecorpodetexto3"/>
    <w:rsid w:val="00384DF1"/>
    <w:rPr>
      <w:rFonts w:ascii="Arial" w:hAnsi="Arial" w:cs="Arial"/>
      <w:szCs w:val="24"/>
    </w:rPr>
  </w:style>
  <w:style w:type="paragraph" w:styleId="Partesuperior-zdoformulrio">
    <w:name w:val="HTML Top of Form"/>
    <w:basedOn w:val="Normal"/>
    <w:next w:val="Normal"/>
    <w:link w:val="Partesuperior-zdoformulrioChar"/>
    <w:hidden/>
    <w:rsid w:val="00384DF1"/>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384DF1"/>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384DF1"/>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384DF1"/>
    <w:rPr>
      <w:rFonts w:ascii="Arial" w:eastAsia="Arial Unicode MS" w:hAnsi="Arial" w:cs="Arial"/>
      <w:vanish/>
      <w:sz w:val="16"/>
      <w:szCs w:val="16"/>
    </w:rPr>
  </w:style>
  <w:style w:type="character" w:customStyle="1" w:styleId="SoDAField">
    <w:name w:val="SoDA Field"/>
    <w:basedOn w:val="Fontepargpadro"/>
    <w:rsid w:val="00384DF1"/>
    <w:rPr>
      <w:color w:val="0000FF"/>
    </w:rPr>
  </w:style>
  <w:style w:type="character" w:styleId="Refdecomentrio">
    <w:name w:val="annotation reference"/>
    <w:basedOn w:val="Fontepargpadro"/>
    <w:rsid w:val="00384DF1"/>
    <w:rPr>
      <w:color w:val="FF00FF"/>
      <w:sz w:val="16"/>
      <w:shd w:val="clear" w:color="auto" w:fill="FFFF99"/>
    </w:rPr>
  </w:style>
  <w:style w:type="paragraph" w:styleId="Textodecomentrio">
    <w:name w:val="annotation text"/>
    <w:basedOn w:val="Normal"/>
    <w:link w:val="TextodecomentrioChar"/>
    <w:rsid w:val="00384DF1"/>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384DF1"/>
    <w:rPr>
      <w:lang w:eastAsia="en-US"/>
    </w:rPr>
  </w:style>
  <w:style w:type="paragraph" w:styleId="Corpodetexto2">
    <w:name w:val="Body Text 2"/>
    <w:basedOn w:val="Normal"/>
    <w:link w:val="Corpodetexto2Char"/>
    <w:rsid w:val="00384DF1"/>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384DF1"/>
    <w:rPr>
      <w:rFonts w:ascii="Arial" w:hAnsi="Arial"/>
      <w:b/>
      <w:color w:val="000080"/>
      <w:sz w:val="40"/>
      <w:szCs w:val="24"/>
    </w:rPr>
  </w:style>
  <w:style w:type="paragraph" w:styleId="Corpodetexto3">
    <w:name w:val="Body Text 3"/>
    <w:basedOn w:val="Normal"/>
    <w:link w:val="Corpodetexto3Char"/>
    <w:rsid w:val="00384DF1"/>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384DF1"/>
    <w:rPr>
      <w:rFonts w:ascii="Arial" w:hAnsi="Arial"/>
      <w:b/>
      <w:color w:val="000080"/>
      <w:sz w:val="40"/>
      <w:szCs w:val="16"/>
    </w:rPr>
  </w:style>
  <w:style w:type="paragraph" w:customStyle="1" w:styleId="Heading">
    <w:name w:val="Heading"/>
    <w:rsid w:val="00384DF1"/>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84DF1"/>
    <w:pPr>
      <w:spacing w:line="360" w:lineRule="auto"/>
      <w:ind w:left="851"/>
      <w:jc w:val="both"/>
    </w:pPr>
    <w:rPr>
      <w:rFonts w:ascii="Arial" w:hAnsi="Arial"/>
      <w:sz w:val="24"/>
      <w:szCs w:val="24"/>
    </w:rPr>
  </w:style>
  <w:style w:type="paragraph" w:styleId="Ttulo1">
    <w:name w:val="heading 1"/>
    <w:basedOn w:val="Normal"/>
    <w:next w:val="Normal"/>
    <w:autoRedefine/>
    <w:qFormat/>
    <w:rsid w:val="00384DF1"/>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384DF1"/>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384DF1"/>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B62E12"/>
    <w:pPr>
      <w:keepNext/>
      <w:numPr>
        <w:ilvl w:val="3"/>
        <w:numId w:val="1"/>
      </w:numPr>
      <w:outlineLvl w:val="3"/>
    </w:pPr>
    <w:rPr>
      <w:bCs/>
      <w:szCs w:val="28"/>
    </w:rPr>
  </w:style>
  <w:style w:type="paragraph" w:styleId="Ttulo5">
    <w:name w:val="heading 5"/>
    <w:basedOn w:val="Normal"/>
    <w:next w:val="Normal"/>
    <w:link w:val="Ttulo5Char"/>
    <w:qFormat/>
    <w:rsid w:val="00384DF1"/>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384DF1"/>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384DF1"/>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384DF1"/>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384DF1"/>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384DF1"/>
    <w:pPr>
      <w:spacing w:line="240" w:lineRule="auto"/>
      <w:ind w:left="0"/>
    </w:pPr>
  </w:style>
  <w:style w:type="paragraph" w:customStyle="1" w:styleId="Sumrio">
    <w:name w:val="Sumário"/>
    <w:basedOn w:val="ndicedeilustraes"/>
    <w:next w:val="Normal"/>
    <w:autoRedefine/>
    <w:rsid w:val="00384DF1"/>
    <w:pPr>
      <w:spacing w:before="240" w:after="240"/>
      <w:jc w:val="center"/>
    </w:pPr>
    <w:rPr>
      <w:b/>
      <w:color w:val="000080"/>
      <w:sz w:val="36"/>
    </w:rPr>
  </w:style>
  <w:style w:type="paragraph" w:customStyle="1" w:styleId="Capa">
    <w:name w:val="Capa"/>
    <w:basedOn w:val="Normal"/>
    <w:autoRedefine/>
    <w:rsid w:val="00384DF1"/>
    <w:pPr>
      <w:jc w:val="right"/>
    </w:pPr>
    <w:rPr>
      <w:b/>
      <w:color w:val="000080"/>
      <w:sz w:val="40"/>
    </w:rPr>
  </w:style>
  <w:style w:type="paragraph" w:styleId="Sumrio1">
    <w:name w:val="toc 1"/>
    <w:basedOn w:val="Normal"/>
    <w:next w:val="Normal"/>
    <w:autoRedefine/>
    <w:uiPriority w:val="39"/>
    <w:rsid w:val="00384DF1"/>
    <w:pPr>
      <w:ind w:left="0"/>
    </w:pPr>
  </w:style>
  <w:style w:type="paragraph" w:styleId="ndicedeilustraes">
    <w:name w:val="table of figures"/>
    <w:basedOn w:val="Normal"/>
    <w:next w:val="Normal"/>
    <w:semiHidden/>
    <w:rsid w:val="00384DF1"/>
  </w:style>
  <w:style w:type="paragraph" w:styleId="Sumrio2">
    <w:name w:val="toc 2"/>
    <w:basedOn w:val="Normal"/>
    <w:next w:val="Normal"/>
    <w:autoRedefine/>
    <w:uiPriority w:val="39"/>
    <w:rsid w:val="00384DF1"/>
    <w:pPr>
      <w:ind w:left="240"/>
    </w:pPr>
  </w:style>
  <w:style w:type="paragraph" w:styleId="Sumrio3">
    <w:name w:val="toc 3"/>
    <w:basedOn w:val="Normal"/>
    <w:next w:val="Normal"/>
    <w:autoRedefine/>
    <w:uiPriority w:val="39"/>
    <w:rsid w:val="00384DF1"/>
    <w:pPr>
      <w:ind w:left="480"/>
    </w:pPr>
  </w:style>
  <w:style w:type="character" w:styleId="Hyperlink">
    <w:name w:val="Hyperlink"/>
    <w:basedOn w:val="Fontepargpadro"/>
    <w:uiPriority w:val="99"/>
    <w:rsid w:val="00384DF1"/>
    <w:rPr>
      <w:rFonts w:ascii="Arial" w:hAnsi="Arial"/>
      <w:color w:val="000080"/>
      <w:sz w:val="24"/>
      <w:u w:val="single"/>
    </w:rPr>
  </w:style>
  <w:style w:type="paragraph" w:styleId="Cabealho">
    <w:name w:val="header"/>
    <w:basedOn w:val="Normal"/>
    <w:rsid w:val="00384DF1"/>
    <w:pPr>
      <w:tabs>
        <w:tab w:val="center" w:pos="4252"/>
        <w:tab w:val="right" w:pos="8504"/>
      </w:tabs>
    </w:pPr>
  </w:style>
  <w:style w:type="paragraph" w:styleId="Rodap">
    <w:name w:val="footer"/>
    <w:basedOn w:val="Normal"/>
    <w:rsid w:val="00384DF1"/>
    <w:pPr>
      <w:tabs>
        <w:tab w:val="center" w:pos="4252"/>
        <w:tab w:val="right" w:pos="8504"/>
      </w:tabs>
      <w:spacing w:line="240" w:lineRule="auto"/>
    </w:pPr>
  </w:style>
  <w:style w:type="character" w:customStyle="1" w:styleId="Ttulo4Char">
    <w:name w:val="Título 4 Char"/>
    <w:basedOn w:val="Fontepargpadro"/>
    <w:link w:val="Ttulo4"/>
    <w:rsid w:val="00B62E12"/>
    <w:rPr>
      <w:rFonts w:ascii="Arial" w:hAnsi="Arial"/>
      <w:bCs/>
      <w:sz w:val="24"/>
      <w:szCs w:val="28"/>
    </w:rPr>
  </w:style>
  <w:style w:type="paragraph" w:customStyle="1" w:styleId="Tabela2">
    <w:name w:val="Tabela 2"/>
    <w:basedOn w:val="Tabela1"/>
    <w:rsid w:val="00384DF1"/>
    <w:rPr>
      <w:b/>
      <w:bCs/>
      <w:color w:val="000080"/>
      <w:sz w:val="20"/>
    </w:rPr>
  </w:style>
  <w:style w:type="paragraph" w:styleId="Subttulo">
    <w:name w:val="Subtitle"/>
    <w:basedOn w:val="Normal"/>
    <w:next w:val="Normal"/>
    <w:autoRedefine/>
    <w:qFormat/>
    <w:rsid w:val="00384DF1"/>
    <w:pPr>
      <w:ind w:left="567"/>
      <w:outlineLvl w:val="1"/>
    </w:pPr>
    <w:rPr>
      <w:rFonts w:cs="Arial"/>
      <w:b/>
      <w:color w:val="000080"/>
      <w:sz w:val="28"/>
    </w:rPr>
  </w:style>
  <w:style w:type="paragraph" w:customStyle="1" w:styleId="Tabela28pt">
    <w:name w:val="Tabela 2 + 8 pt"/>
    <w:basedOn w:val="Tabela1"/>
    <w:rsid w:val="00384DF1"/>
    <w:rPr>
      <w:sz w:val="16"/>
    </w:rPr>
  </w:style>
  <w:style w:type="character" w:styleId="Nmerodepgina">
    <w:name w:val="page number"/>
    <w:basedOn w:val="Fontepargpadro"/>
    <w:rsid w:val="00384DF1"/>
    <w:rPr>
      <w:rFonts w:ascii="Arial" w:hAnsi="Arial"/>
      <w:sz w:val="20"/>
    </w:rPr>
  </w:style>
  <w:style w:type="paragraph" w:customStyle="1" w:styleId="Caixatexto">
    <w:name w:val="Caixa texto"/>
    <w:basedOn w:val="Normal"/>
    <w:next w:val="Normal"/>
    <w:rsid w:val="00384DF1"/>
    <w:pPr>
      <w:ind w:left="0"/>
    </w:pPr>
    <w:rPr>
      <w:color w:val="999999"/>
      <w:sz w:val="16"/>
      <w:lang w:eastAsia="es-ES"/>
    </w:rPr>
  </w:style>
  <w:style w:type="paragraph" w:styleId="Textodebalo">
    <w:name w:val="Balloon Text"/>
    <w:basedOn w:val="Normal"/>
    <w:link w:val="TextodebaloChar"/>
    <w:rsid w:val="00384DF1"/>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384DF1"/>
    <w:rPr>
      <w:rFonts w:ascii="Tahoma" w:hAnsi="Tahoma" w:cs="Tahoma"/>
      <w:sz w:val="16"/>
      <w:szCs w:val="16"/>
    </w:rPr>
  </w:style>
  <w:style w:type="paragraph" w:customStyle="1" w:styleId="ESTILOINDRADESCRICAOSISTEMA">
    <w:name w:val="ESTILO_INDRA_DESCRICAO_SISTEMA"/>
    <w:basedOn w:val="Capa"/>
    <w:autoRedefine/>
    <w:qFormat/>
    <w:rsid w:val="00384DF1"/>
  </w:style>
  <w:style w:type="character" w:customStyle="1" w:styleId="Ttulo5Char">
    <w:name w:val="Título 5 Char"/>
    <w:basedOn w:val="Fontepargpadro"/>
    <w:link w:val="Ttulo5"/>
    <w:rsid w:val="00384DF1"/>
    <w:rPr>
      <w:rFonts w:ascii="Arial" w:hAnsi="Arial" w:cs="Arial"/>
      <w:b/>
      <w:bCs/>
      <w:sz w:val="48"/>
      <w:szCs w:val="24"/>
    </w:rPr>
  </w:style>
  <w:style w:type="character" w:customStyle="1" w:styleId="Ttulo6Char">
    <w:name w:val="Título 6 Char"/>
    <w:basedOn w:val="Fontepargpadro"/>
    <w:link w:val="Ttulo6"/>
    <w:rsid w:val="00384DF1"/>
    <w:rPr>
      <w:rFonts w:ascii="Arial" w:hAnsi="Arial" w:cs="Arial"/>
      <w:sz w:val="48"/>
      <w:szCs w:val="24"/>
    </w:rPr>
  </w:style>
  <w:style w:type="character" w:customStyle="1" w:styleId="Ttulo7Char">
    <w:name w:val="Título 7 Char"/>
    <w:basedOn w:val="Fontepargpadro"/>
    <w:link w:val="Ttulo7"/>
    <w:rsid w:val="00384DF1"/>
    <w:rPr>
      <w:rFonts w:ascii="Arial" w:hAnsi="Arial" w:cs="Arial"/>
      <w:sz w:val="32"/>
      <w:szCs w:val="24"/>
    </w:rPr>
  </w:style>
  <w:style w:type="character" w:customStyle="1" w:styleId="Ttulo8Char">
    <w:name w:val="Título 8 Char"/>
    <w:basedOn w:val="Fontepargpadro"/>
    <w:link w:val="Ttulo8"/>
    <w:rsid w:val="00384DF1"/>
    <w:rPr>
      <w:rFonts w:ascii="Arial" w:hAnsi="Arial" w:cs="Arial"/>
      <w:sz w:val="28"/>
      <w:szCs w:val="24"/>
    </w:rPr>
  </w:style>
  <w:style w:type="character" w:customStyle="1" w:styleId="Ttulo9Char">
    <w:name w:val="Título 9 Char"/>
    <w:basedOn w:val="Fontepargpadro"/>
    <w:link w:val="Ttulo9"/>
    <w:rsid w:val="00384DF1"/>
    <w:rPr>
      <w:rFonts w:ascii="Arial" w:hAnsi="Arial" w:cs="Arial"/>
      <w:b/>
      <w:bCs/>
      <w:i/>
      <w:iCs/>
      <w:szCs w:val="24"/>
    </w:rPr>
  </w:style>
  <w:style w:type="paragraph" w:styleId="NormalWeb">
    <w:name w:val="Normal (Web)"/>
    <w:basedOn w:val="Normal"/>
    <w:rsid w:val="00384DF1"/>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384DF1"/>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384DF1"/>
    <w:rPr>
      <w:rFonts w:ascii="Arial" w:eastAsia="Arial Unicode MS" w:hAnsi="Arial" w:cs="Arial"/>
      <w:b/>
      <w:bCs/>
      <w:sz w:val="36"/>
      <w:szCs w:val="36"/>
    </w:rPr>
  </w:style>
  <w:style w:type="paragraph" w:customStyle="1" w:styleId="infoblue">
    <w:name w:val="infoblue"/>
    <w:basedOn w:val="Normal"/>
    <w:rsid w:val="00384DF1"/>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384DF1"/>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384DF1"/>
    <w:rPr>
      <w:rFonts w:eastAsia="Arial Unicode MS"/>
    </w:rPr>
  </w:style>
  <w:style w:type="paragraph" w:customStyle="1" w:styleId="tabletext">
    <w:name w:val="tabletext"/>
    <w:basedOn w:val="Normal"/>
    <w:rsid w:val="00384DF1"/>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384DF1"/>
    <w:rPr>
      <w:color w:val="800080"/>
      <w:u w:val="single"/>
    </w:rPr>
  </w:style>
  <w:style w:type="paragraph" w:styleId="Sumrio4">
    <w:name w:val="toc 4"/>
    <w:basedOn w:val="Normal"/>
    <w:next w:val="Normal"/>
    <w:autoRedefine/>
    <w:rsid w:val="00384DF1"/>
    <w:pPr>
      <w:spacing w:line="240" w:lineRule="auto"/>
      <w:ind w:left="720"/>
      <w:jc w:val="left"/>
    </w:pPr>
    <w:rPr>
      <w:rFonts w:ascii="Times New Roman" w:hAnsi="Times New Roman"/>
    </w:rPr>
  </w:style>
  <w:style w:type="paragraph" w:customStyle="1" w:styleId="TITULO10">
    <w:name w:val="TITULO10"/>
    <w:autoRedefine/>
    <w:rsid w:val="00384DF1"/>
    <w:pPr>
      <w:spacing w:line="360" w:lineRule="auto"/>
    </w:pPr>
    <w:rPr>
      <w:rFonts w:ascii="Arial (W1)" w:hAnsi="Arial (W1)" w:cs="Arial"/>
      <w:b/>
      <w:bCs/>
      <w:sz w:val="28"/>
    </w:rPr>
  </w:style>
  <w:style w:type="paragraph" w:styleId="Sumrio5">
    <w:name w:val="toc 5"/>
    <w:basedOn w:val="Normal"/>
    <w:next w:val="Normal"/>
    <w:autoRedefine/>
    <w:rsid w:val="00384DF1"/>
    <w:pPr>
      <w:spacing w:line="240" w:lineRule="auto"/>
      <w:ind w:left="960"/>
      <w:jc w:val="left"/>
    </w:pPr>
    <w:rPr>
      <w:rFonts w:ascii="Times New Roman" w:hAnsi="Times New Roman"/>
    </w:rPr>
  </w:style>
  <w:style w:type="paragraph" w:styleId="Sumrio6">
    <w:name w:val="toc 6"/>
    <w:basedOn w:val="Normal"/>
    <w:next w:val="Normal"/>
    <w:autoRedefine/>
    <w:rsid w:val="00384DF1"/>
    <w:pPr>
      <w:spacing w:line="240" w:lineRule="auto"/>
      <w:ind w:left="1200"/>
      <w:jc w:val="left"/>
    </w:pPr>
    <w:rPr>
      <w:rFonts w:ascii="Times New Roman" w:hAnsi="Times New Roman"/>
    </w:rPr>
  </w:style>
  <w:style w:type="paragraph" w:styleId="Sumrio7">
    <w:name w:val="toc 7"/>
    <w:basedOn w:val="Normal"/>
    <w:next w:val="Normal"/>
    <w:autoRedefine/>
    <w:rsid w:val="00384DF1"/>
    <w:pPr>
      <w:spacing w:line="240" w:lineRule="auto"/>
      <w:ind w:left="1440"/>
      <w:jc w:val="left"/>
    </w:pPr>
    <w:rPr>
      <w:rFonts w:ascii="Times New Roman" w:hAnsi="Times New Roman"/>
    </w:rPr>
  </w:style>
  <w:style w:type="paragraph" w:styleId="Sumrio8">
    <w:name w:val="toc 8"/>
    <w:basedOn w:val="Normal"/>
    <w:next w:val="Normal"/>
    <w:autoRedefine/>
    <w:rsid w:val="00384DF1"/>
    <w:pPr>
      <w:spacing w:line="240" w:lineRule="auto"/>
      <w:ind w:left="1680"/>
      <w:jc w:val="left"/>
    </w:pPr>
    <w:rPr>
      <w:rFonts w:ascii="Times New Roman" w:hAnsi="Times New Roman"/>
    </w:rPr>
  </w:style>
  <w:style w:type="paragraph" w:styleId="Sumrio9">
    <w:name w:val="toc 9"/>
    <w:basedOn w:val="Normal"/>
    <w:next w:val="Normal"/>
    <w:autoRedefine/>
    <w:rsid w:val="00384DF1"/>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384DF1"/>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384DF1"/>
    <w:rPr>
      <w:rFonts w:ascii="Arial" w:hAnsi="Arial" w:cs="Arial"/>
      <w:sz w:val="24"/>
      <w:szCs w:val="24"/>
    </w:rPr>
  </w:style>
  <w:style w:type="paragraph" w:styleId="Recuodecorpodetexto2">
    <w:name w:val="Body Text Indent 2"/>
    <w:basedOn w:val="Normal"/>
    <w:link w:val="Recuodecorpodetexto2Char"/>
    <w:rsid w:val="00384DF1"/>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384DF1"/>
    <w:rPr>
      <w:rFonts w:ascii="Arial" w:hAnsi="Arial" w:cs="Arial"/>
      <w:szCs w:val="24"/>
    </w:rPr>
  </w:style>
  <w:style w:type="paragraph" w:styleId="Recuodecorpodetexto3">
    <w:name w:val="Body Text Indent 3"/>
    <w:basedOn w:val="Normal"/>
    <w:link w:val="Recuodecorpodetexto3Char"/>
    <w:rsid w:val="00384DF1"/>
    <w:pPr>
      <w:ind w:left="1979"/>
    </w:pPr>
    <w:rPr>
      <w:rFonts w:cs="Arial"/>
      <w:sz w:val="20"/>
    </w:rPr>
  </w:style>
  <w:style w:type="character" w:customStyle="1" w:styleId="Recuodecorpodetexto3Char">
    <w:name w:val="Recuo de corpo de texto 3 Char"/>
    <w:basedOn w:val="Fontepargpadro"/>
    <w:link w:val="Recuodecorpodetexto3"/>
    <w:rsid w:val="00384DF1"/>
    <w:rPr>
      <w:rFonts w:ascii="Arial" w:hAnsi="Arial" w:cs="Arial"/>
      <w:szCs w:val="24"/>
    </w:rPr>
  </w:style>
  <w:style w:type="paragraph" w:styleId="Partesuperior-zdoformulrio">
    <w:name w:val="HTML Top of Form"/>
    <w:basedOn w:val="Normal"/>
    <w:next w:val="Normal"/>
    <w:link w:val="Partesuperior-zdoformulrioChar"/>
    <w:hidden/>
    <w:rsid w:val="00384DF1"/>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384DF1"/>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384DF1"/>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384DF1"/>
    <w:rPr>
      <w:rFonts w:ascii="Arial" w:eastAsia="Arial Unicode MS" w:hAnsi="Arial" w:cs="Arial"/>
      <w:vanish/>
      <w:sz w:val="16"/>
      <w:szCs w:val="16"/>
    </w:rPr>
  </w:style>
  <w:style w:type="character" w:customStyle="1" w:styleId="SoDAField">
    <w:name w:val="SoDA Field"/>
    <w:basedOn w:val="Fontepargpadro"/>
    <w:rsid w:val="00384DF1"/>
    <w:rPr>
      <w:color w:val="0000FF"/>
    </w:rPr>
  </w:style>
  <w:style w:type="character" w:styleId="Refdecomentrio">
    <w:name w:val="annotation reference"/>
    <w:basedOn w:val="Fontepargpadro"/>
    <w:rsid w:val="00384DF1"/>
    <w:rPr>
      <w:color w:val="FF00FF"/>
      <w:sz w:val="16"/>
      <w:shd w:val="clear" w:color="auto" w:fill="FFFF99"/>
    </w:rPr>
  </w:style>
  <w:style w:type="paragraph" w:styleId="Textodecomentrio">
    <w:name w:val="annotation text"/>
    <w:basedOn w:val="Normal"/>
    <w:link w:val="TextodecomentrioChar"/>
    <w:rsid w:val="00384DF1"/>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384DF1"/>
    <w:rPr>
      <w:lang w:eastAsia="en-US"/>
    </w:rPr>
  </w:style>
  <w:style w:type="paragraph" w:styleId="Corpodetexto2">
    <w:name w:val="Body Text 2"/>
    <w:basedOn w:val="Normal"/>
    <w:link w:val="Corpodetexto2Char"/>
    <w:rsid w:val="00384DF1"/>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384DF1"/>
    <w:rPr>
      <w:rFonts w:ascii="Arial" w:hAnsi="Arial"/>
      <w:b/>
      <w:color w:val="000080"/>
      <w:sz w:val="40"/>
      <w:szCs w:val="24"/>
    </w:rPr>
  </w:style>
  <w:style w:type="paragraph" w:styleId="Corpodetexto3">
    <w:name w:val="Body Text 3"/>
    <w:basedOn w:val="Normal"/>
    <w:link w:val="Corpodetexto3Char"/>
    <w:rsid w:val="00384DF1"/>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384DF1"/>
    <w:rPr>
      <w:rFonts w:ascii="Arial" w:hAnsi="Arial"/>
      <w:b/>
      <w:color w:val="000080"/>
      <w:sz w:val="40"/>
      <w:szCs w:val="16"/>
    </w:rPr>
  </w:style>
  <w:style w:type="paragraph" w:customStyle="1" w:styleId="Heading">
    <w:name w:val="Heading"/>
    <w:rsid w:val="00384DF1"/>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053059-912F-46FD-AD3E-1D9B496F8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TotalTime>
  <Pages>26</Pages>
  <Words>5454</Words>
  <Characters>34867</Characters>
  <Application>Microsoft Office Word</Application>
  <DocSecurity>0</DocSecurity>
  <Lines>290</Lines>
  <Paragraphs>80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40241</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Tatiane Tomasi Rocha</cp:lastModifiedBy>
  <cp:revision>3</cp:revision>
  <cp:lastPrinted>2014-11-08T04:03:00Z</cp:lastPrinted>
  <dcterms:created xsi:type="dcterms:W3CDTF">2014-11-08T04:02:00Z</dcterms:created>
  <dcterms:modified xsi:type="dcterms:W3CDTF">2014-11-26T13:27:00Z</dcterms:modified>
</cp:coreProperties>
</file>