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DBB" w:rsidRDefault="00FA0DBB" w:rsidP="00FA0D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0DBB" w:rsidRDefault="00FA0DBB" w:rsidP="00FA0DBB">
      <w:pPr>
        <w:widowControl w:val="0"/>
        <w:rPr>
          <w:rFonts w:cs="Arial"/>
          <w:sz w:val="20"/>
          <w:u w:val="single"/>
        </w:rPr>
      </w:pPr>
    </w:p>
    <w:p w:rsidR="00FA0DBB" w:rsidRDefault="00FA0DBB" w:rsidP="00FA0D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  <w:sz w:val="20"/>
        </w:rPr>
      </w:pPr>
    </w:p>
    <w:p w:rsidR="00FA0DBB" w:rsidRDefault="00FA0DBB" w:rsidP="00FA0DBB">
      <w:pPr>
        <w:widowControl w:val="0"/>
        <w:rPr>
          <w:rFonts w:cs="Arial"/>
        </w:rPr>
      </w:pPr>
    </w:p>
    <w:p w:rsidR="00FA0DBB" w:rsidRDefault="00FA0DBB" w:rsidP="00FA0DBB">
      <w:pPr>
        <w:pStyle w:val="Capa"/>
        <w:rPr>
          <w:color w:val="FF9900"/>
        </w:rPr>
      </w:pPr>
      <w:r>
        <w:t>SINDRAPE</w:t>
      </w:r>
    </w:p>
    <w:p w:rsidR="00FA0DBB" w:rsidRDefault="00FA0DBB" w:rsidP="00FA0DB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A0DBB" w:rsidRPr="00FA0DBB" w:rsidRDefault="00FA0DBB" w:rsidP="00FA0DBB">
      <w:pPr>
        <w:widowControl w:val="0"/>
        <w:rPr>
          <w:color w:val="000080"/>
        </w:rPr>
      </w:pPr>
    </w:p>
    <w:p w:rsidR="00FA0DBB" w:rsidRPr="00FA0DBB" w:rsidRDefault="00FA0DBB" w:rsidP="00FA0DBB">
      <w:pPr>
        <w:widowControl w:val="0"/>
        <w:jc w:val="right"/>
        <w:rPr>
          <w:rFonts w:cs="Arial"/>
          <w:b/>
          <w:bCs/>
          <w:color w:val="000080"/>
        </w:rPr>
      </w:pPr>
    </w:p>
    <w:p w:rsidR="00FA0DBB" w:rsidRDefault="00FA0DBB" w:rsidP="00FA0DBB">
      <w:pPr>
        <w:pStyle w:val="Capa"/>
      </w:pPr>
      <w:r>
        <w:t>UCS0358 – Manter Tipos de Representante Legal</w:t>
      </w:r>
    </w:p>
    <w:p w:rsidR="00FA0DBB" w:rsidRDefault="00FA0DBB" w:rsidP="00FA0DBB">
      <w:pPr>
        <w:widowControl w:val="0"/>
        <w:rPr>
          <w:rFonts w:cs="Arial"/>
        </w:rPr>
      </w:pPr>
    </w:p>
    <w:p w:rsidR="00FA0DBB" w:rsidRDefault="00FA0DBB" w:rsidP="00FA0DBB">
      <w:pPr>
        <w:widowControl w:val="0"/>
      </w:pPr>
    </w:p>
    <w:p w:rsidR="00FA0DBB" w:rsidRDefault="00FA0DBB" w:rsidP="00FA0DB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A0DBB" w:rsidRPr="00FA0DBB" w:rsidRDefault="00FA0DBB" w:rsidP="00FA0DBB">
      <w:pPr>
        <w:pStyle w:val="Corpodetexto3"/>
        <w:widowControl w:val="0"/>
        <w:spacing w:after="0"/>
        <w:rPr>
          <w:rFonts w:cs="Arial"/>
        </w:rPr>
      </w:pPr>
      <w:r w:rsidRPr="00FA0DBB">
        <w:rPr>
          <w:rFonts w:cs="Arial"/>
        </w:rPr>
        <w:lastRenderedPageBreak/>
        <w:t>Histórico de Revisões</w:t>
      </w:r>
    </w:p>
    <w:p w:rsidR="00FA0DBB" w:rsidRDefault="00FA0DBB" w:rsidP="00FA0DB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A0DBB" w:rsidTr="00FA0D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A0DBB" w:rsidTr="00FA0D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FA0DBB" w:rsidTr="00FA0D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A0DBB" w:rsidTr="00FA0D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A0DBB" w:rsidTr="00FA0D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DBB" w:rsidRDefault="00FA0DBB" w:rsidP="00FA0D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A0DBB" w:rsidRDefault="00FA0DBB" w:rsidP="00FA0DB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A0DBB" w:rsidRPr="00FA0DBB" w:rsidRDefault="00FA0DBB" w:rsidP="00FA0DBB">
      <w:pPr>
        <w:pStyle w:val="Corpodetexto3"/>
        <w:widowControl w:val="0"/>
        <w:spacing w:after="0"/>
        <w:jc w:val="left"/>
        <w:rPr>
          <w:rFonts w:cs="Arial"/>
        </w:rPr>
      </w:pPr>
      <w:r w:rsidRPr="00FA0DBB">
        <w:rPr>
          <w:rFonts w:cs="Arial"/>
        </w:rPr>
        <w:lastRenderedPageBreak/>
        <w:t>Índice</w:t>
      </w:r>
    </w:p>
    <w:p w:rsidR="00FA0DBB" w:rsidRPr="00FA0DBB" w:rsidRDefault="00FA0DBB" w:rsidP="00FA0DBB">
      <w:pPr>
        <w:pStyle w:val="Corpodetexto3"/>
        <w:widowControl w:val="0"/>
        <w:spacing w:after="0"/>
        <w:jc w:val="left"/>
        <w:rPr>
          <w:rFonts w:cs="Arial"/>
        </w:rPr>
      </w:pPr>
    </w:p>
    <w:p w:rsidR="00DC5D47" w:rsidRDefault="00FA0D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369" w:history="1">
        <w:r w:rsidR="00DC5D47" w:rsidRPr="00173909">
          <w:rPr>
            <w:rStyle w:val="Hyperlink"/>
            <w:noProof/>
          </w:rPr>
          <w:t>1.</w:t>
        </w:r>
        <w:r w:rsidR="00DC5D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C5D47" w:rsidRPr="00173909">
          <w:rPr>
            <w:rStyle w:val="Hyperlink"/>
            <w:noProof/>
          </w:rPr>
          <w:t>Pacote/Caso de Uso</w:t>
        </w:r>
        <w:r w:rsidR="00DC5D47">
          <w:rPr>
            <w:noProof/>
            <w:webHidden/>
          </w:rPr>
          <w:tab/>
        </w:r>
        <w:r w:rsidR="00DC5D47">
          <w:rPr>
            <w:noProof/>
            <w:webHidden/>
          </w:rPr>
          <w:fldChar w:fldCharType="begin"/>
        </w:r>
        <w:r w:rsidR="00DC5D47">
          <w:rPr>
            <w:noProof/>
            <w:webHidden/>
          </w:rPr>
          <w:instrText xml:space="preserve"> PAGEREF _Toc404766369 \h </w:instrText>
        </w:r>
        <w:r w:rsidR="00DC5D47">
          <w:rPr>
            <w:noProof/>
            <w:webHidden/>
          </w:rPr>
        </w:r>
        <w:r w:rsidR="00DC5D47">
          <w:rPr>
            <w:noProof/>
            <w:webHidden/>
          </w:rPr>
          <w:fldChar w:fldCharType="separate"/>
        </w:r>
        <w:r w:rsidR="00DC5D47">
          <w:rPr>
            <w:noProof/>
            <w:webHidden/>
          </w:rPr>
          <w:t>4</w:t>
        </w:r>
        <w:r w:rsidR="00DC5D47"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0" w:history="1">
        <w:r w:rsidRPr="0017390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1" w:history="1">
        <w:r w:rsidRPr="0017390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2" w:history="1">
        <w:r w:rsidRPr="0017390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3" w:history="1">
        <w:r w:rsidRPr="0017390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4" w:history="1">
        <w:r w:rsidRPr="0017390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5" w:history="1">
        <w:r w:rsidRPr="0017390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6" w:history="1">
        <w:r w:rsidRPr="0017390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7" w:history="1">
        <w:r w:rsidRPr="0017390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Incluir tipo de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8" w:history="1">
        <w:r w:rsidRPr="0017390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79" w:history="1">
        <w:r w:rsidRPr="0017390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Alterar tipo de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0" w:history="1">
        <w:r w:rsidRPr="0017390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1" w:history="1">
        <w:r w:rsidRPr="0017390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2" w:history="1">
        <w:r w:rsidRPr="0017390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Excluir tipo de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3" w:history="1">
        <w:r w:rsidRPr="0017390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4" w:history="1">
        <w:r w:rsidRPr="0017390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5" w:history="1">
        <w:r w:rsidRPr="0017390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Listar tipos de representante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6" w:history="1">
        <w:r w:rsidRPr="0017390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7" w:history="1">
        <w:r w:rsidRPr="0017390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5D47" w:rsidRDefault="00DC5D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88" w:history="1">
        <w:r w:rsidRPr="0017390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390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A0DBB" w:rsidRDefault="00FA0DBB" w:rsidP="00FA0DBB">
      <w:pPr>
        <w:pStyle w:val="Sumrio1"/>
      </w:pPr>
      <w:r>
        <w:fldChar w:fldCharType="end"/>
      </w:r>
    </w:p>
    <w:p w:rsidR="00FA0DBB" w:rsidRDefault="00FA0DBB" w:rsidP="00FA0DBB">
      <w:pPr>
        <w:widowControl w:val="0"/>
        <w:rPr>
          <w:rFonts w:cs="Arial"/>
          <w:b/>
          <w:bCs/>
          <w:color w:val="000000"/>
        </w:rPr>
      </w:pPr>
    </w:p>
    <w:p w:rsidR="00FA0DBB" w:rsidRDefault="00FA0DBB" w:rsidP="00FA0DBB">
      <w:pPr>
        <w:pStyle w:val="Heading"/>
        <w:rPr>
          <w:rFonts w:cs="Arial"/>
          <w:szCs w:val="24"/>
          <w:lang w:val="pt-BR"/>
        </w:rPr>
      </w:pPr>
    </w:p>
    <w:p w:rsidR="00FA0DBB" w:rsidRDefault="00FA0DBB" w:rsidP="00FA0DBB">
      <w:pPr>
        <w:pStyle w:val="Heading"/>
      </w:pPr>
    </w:p>
    <w:p w:rsidR="00FA0DBB" w:rsidRDefault="00FA0DBB" w:rsidP="00FA0DBB">
      <w:pPr>
        <w:pStyle w:val="Heading"/>
        <w:jc w:val="center"/>
      </w:pPr>
      <w:bookmarkStart w:id="0" w:name="_GoBack"/>
      <w:bookmarkEnd w:id="0"/>
    </w:p>
    <w:p w:rsidR="00FA0DBB" w:rsidRDefault="00FA0DBB" w:rsidP="00FA0DB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A0DBB" w:rsidRDefault="00FA0DBB" w:rsidP="00FA0DB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369"/>
      <w:r>
        <w:lastRenderedPageBreak/>
        <w:t>Pacote/Caso de Uso</w:t>
      </w:r>
      <w:bookmarkEnd w:id="1"/>
    </w:p>
    <w:p w:rsidR="00FA0DBB" w:rsidRDefault="00FA0DBB" w:rsidP="00FA0DBB"/>
    <w:p w:rsidR="00FA0DBB" w:rsidRDefault="00FA0DBB" w:rsidP="00FA0DB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Representante Legal</w:t>
      </w:r>
    </w:p>
    <w:p w:rsidR="00FA0DBB" w:rsidRDefault="00FA0DBB" w:rsidP="00FA0DBB">
      <w:pPr>
        <w:widowControl w:val="0"/>
        <w:ind w:left="902"/>
        <w:rPr>
          <w:rFonts w:cs="Arial"/>
          <w:b/>
          <w:bCs/>
          <w:color w:val="FF0000"/>
        </w:rPr>
      </w:pPr>
    </w:p>
    <w:p w:rsidR="00FA0DBB" w:rsidRDefault="00FA0DBB" w:rsidP="00FA0DB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370"/>
      <w:r>
        <w:t>Descrição</w:t>
      </w:r>
      <w:bookmarkEnd w:id="2"/>
    </w:p>
    <w:p w:rsidR="00FA0DBB" w:rsidRDefault="00FA0DBB" w:rsidP="00FA0DBB">
      <w:pPr>
        <w:pStyle w:val="Recuodecorpodetexto2"/>
        <w:widowControl w:val="0"/>
        <w:ind w:left="1620" w:firstLine="0"/>
        <w:rPr>
          <w:sz w:val="24"/>
        </w:rPr>
      </w:pPr>
    </w:p>
    <w:p w:rsidR="00FA0DBB" w:rsidRDefault="00FA0DBB" w:rsidP="00FA0DBB">
      <w:pPr>
        <w:ind w:left="540" w:firstLine="878"/>
        <w:rPr>
          <w:rFonts w:cs="Arial"/>
        </w:rPr>
      </w:pPr>
      <w:r>
        <w:rPr>
          <w:rFonts w:cs="Arial"/>
        </w:rPr>
        <w:t>Manter os tipos de representante legal (curador, tutor, etc.</w:t>
      </w:r>
      <w:proofErr w:type="gramStart"/>
      <w:r>
        <w:rPr>
          <w:rFonts w:cs="Arial"/>
        </w:rPr>
        <w:t>)</w:t>
      </w:r>
      <w:proofErr w:type="gramEnd"/>
    </w:p>
    <w:p w:rsidR="00FA0DBB" w:rsidRDefault="00FA0DBB" w:rsidP="00FA0DBB">
      <w:pPr>
        <w:pStyle w:val="Recuodecorpodetexto2"/>
        <w:widowControl w:val="0"/>
        <w:ind w:left="1620" w:firstLine="0"/>
        <w:rPr>
          <w:sz w:val="24"/>
        </w:rPr>
      </w:pPr>
    </w:p>
    <w:p w:rsidR="00FA0DBB" w:rsidRDefault="00FA0DBB" w:rsidP="00FA0DB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371"/>
      <w:r>
        <w:t>Requisitos atendidos</w:t>
      </w:r>
      <w:bookmarkEnd w:id="3"/>
    </w:p>
    <w:p w:rsidR="00FA0DBB" w:rsidRDefault="00FA0DBB" w:rsidP="00FA0DBB"/>
    <w:p w:rsidR="00FA0DBB" w:rsidRDefault="00FA0DBB" w:rsidP="00FA0DBB">
      <w:pPr>
        <w:pStyle w:val="Recuodecorpodetexto"/>
        <w:ind w:left="1260"/>
      </w:pPr>
      <w:r>
        <w:t>R16</w:t>
      </w:r>
    </w:p>
    <w:p w:rsidR="00FA0DBB" w:rsidRDefault="00FA0DBB" w:rsidP="00FA0DBB"/>
    <w:p w:rsidR="00FA0DBB" w:rsidRDefault="00FA0DBB" w:rsidP="00FA0DB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372"/>
      <w:r>
        <w:t>Conceito</w:t>
      </w:r>
      <w:bookmarkEnd w:id="4"/>
      <w:r>
        <w:tab/>
      </w:r>
    </w:p>
    <w:p w:rsidR="00FA0DBB" w:rsidRDefault="00FA0DBB" w:rsidP="00FA0DBB"/>
    <w:p w:rsidR="00FA0DBB" w:rsidRDefault="00FA0DBB" w:rsidP="00FA0DB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373"/>
      <w:r>
        <w:t>Conceitos principais</w:t>
      </w:r>
      <w:bookmarkEnd w:id="5"/>
    </w:p>
    <w:p w:rsidR="00FA0DBB" w:rsidRDefault="00FA0DBB" w:rsidP="00FA0DBB">
      <w:r>
        <w:br/>
        <w:t>Do Tipo de Representante Legal</w:t>
      </w:r>
    </w:p>
    <w:p w:rsidR="00FA0DBB" w:rsidRDefault="00FA0DBB" w:rsidP="00FA0DBB">
      <w:pPr>
        <w:rPr>
          <w:rFonts w:cs="Arial"/>
        </w:rPr>
      </w:pPr>
    </w:p>
    <w:p w:rsidR="00FA0DBB" w:rsidRDefault="00FA0DBB" w:rsidP="00FA0DB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374"/>
      <w:r>
        <w:t>Conceitos associados</w:t>
      </w:r>
      <w:bookmarkEnd w:id="6"/>
    </w:p>
    <w:p w:rsidR="00FA0DBB" w:rsidRDefault="00FA0DBB" w:rsidP="00FA0DB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FA0DBB" w:rsidRDefault="00FA0DBB" w:rsidP="00FA0DBB">
      <w:pPr>
        <w:rPr>
          <w:rFonts w:eastAsia="Arial Unicode MS"/>
        </w:rPr>
      </w:pPr>
    </w:p>
    <w:p w:rsidR="00FA0DBB" w:rsidRDefault="00FA0DBB" w:rsidP="00FA0DB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375"/>
      <w:r>
        <w:lastRenderedPageBreak/>
        <w:t>Diagrama</w:t>
      </w:r>
      <w:bookmarkEnd w:id="7"/>
    </w:p>
    <w:p w:rsidR="00FA0DBB" w:rsidRDefault="00FA0DBB" w:rsidP="00FA0DB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A0DBB" w:rsidRDefault="00FA0DBB" w:rsidP="00FA0DBB">
      <w:pPr>
        <w:widowControl w:val="0"/>
        <w:jc w:val="center"/>
        <w:rPr>
          <w:rFonts w:cs="Arial"/>
        </w:rPr>
      </w:pPr>
    </w:p>
    <w:p w:rsidR="00FA0DBB" w:rsidRDefault="00DC5D47" w:rsidP="00FA0DB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800600" cy="3124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DBB" w:rsidRDefault="00FA0DBB" w:rsidP="00FA0DB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376"/>
      <w:r>
        <w:lastRenderedPageBreak/>
        <w:t>Casos de Uso</w:t>
      </w:r>
      <w:bookmarkEnd w:id="8"/>
    </w:p>
    <w:p w:rsidR="00FA0DBB" w:rsidRDefault="00FA0DBB" w:rsidP="00FA0DBB">
      <w:pPr>
        <w:pStyle w:val="Ttulo2"/>
      </w:pPr>
      <w:r>
        <w:rPr>
          <w:vanish/>
        </w:rPr>
        <w:t xml:space="preserve">UCS362 </w:t>
      </w:r>
      <w:bookmarkStart w:id="9" w:name="_Toc404766377"/>
      <w:r>
        <w:t>Incluir tipo de representante legal</w:t>
      </w:r>
      <w:bookmarkEnd w:id="9"/>
      <w:r>
        <w:t> </w:t>
      </w:r>
    </w:p>
    <w:p w:rsidR="00FA0DBB" w:rsidRDefault="00FA0DBB" w:rsidP="00FA0DB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6378"/>
      <w:r>
        <w:t>Fluxo Básico</w:t>
      </w:r>
      <w:bookmarkEnd w:id="10"/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“Incluir tipo de representante legal”.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para preenchimento das informações.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campos da tela e submete a operação.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conforme Regras de negócio (vide Exceções). 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tipo de representante legal.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  <w:proofErr w:type="gramStart"/>
      <w:r>
        <w:br/>
      </w:r>
      <w:proofErr w:type="gramEnd"/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2"/>
      </w:pPr>
      <w:r>
        <w:rPr>
          <w:vanish/>
        </w:rPr>
        <w:t xml:space="preserve">UCS363 </w:t>
      </w:r>
      <w:bookmarkStart w:id="11" w:name="_Toc404766379"/>
      <w:r>
        <w:t>Alterar tipo de representante legal</w:t>
      </w:r>
      <w:bookmarkEnd w:id="11"/>
      <w:r>
        <w:t> </w:t>
      </w:r>
    </w:p>
    <w:p w:rsidR="00FA0DBB" w:rsidRDefault="00FA0DBB" w:rsidP="00FA0DB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6380"/>
      <w:r>
        <w:t>Fluxo Básico</w:t>
      </w:r>
      <w:bookmarkEnd w:id="12"/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tipo de representante legal após executar o caso de uso “Listar tipos de representante legal”.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 tipo de representante legal.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para preenchimento das informações.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campos da tela e submete a operação.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conforme Regras de negócio (vide Exceções). 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tipo de representante legal.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66381"/>
      <w:r>
        <w:t>Exceções</w:t>
      </w:r>
      <w:bookmarkEnd w:id="13"/>
    </w:p>
    <w:p w:rsidR="00FA0DBB" w:rsidRDefault="00FA0DBB" w:rsidP="00FA0DBB">
      <w:pPr>
        <w:ind w:left="2127"/>
        <w:rPr>
          <w:rFonts w:cs="Arial"/>
          <w:color w:val="000000"/>
          <w:sz w:val="22"/>
          <w:szCs w:val="22"/>
        </w:rPr>
      </w:pP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tipo de representante legal que possui representante legal associado, com data de início maior que a data limite de vigência do tipo de representante em questão. O sistema exibe a mensagem MSG1459 ("&lt;</w:t>
      </w:r>
      <w:proofErr w:type="spellStart"/>
      <w:r>
        <w:t>nome_da_operação</w:t>
      </w:r>
      <w:proofErr w:type="spellEnd"/>
      <w:r>
        <w:t xml:space="preserve">&gt;” não efetuada. Não pode existir representante legal com data de início maior que a data limite de vigência informada). </w:t>
      </w:r>
    </w:p>
    <w:p w:rsidR="00FA0DBB" w:rsidRDefault="00FA0DBB" w:rsidP="00FA0DBB">
      <w:pPr>
        <w:pStyle w:val="Recuodecorpodetexto"/>
      </w:pPr>
    </w:p>
    <w:p w:rsidR="00FA0DBB" w:rsidRDefault="00FA0DBB" w:rsidP="00FA0DBB">
      <w:pPr>
        <w:pStyle w:val="Recuodecorpodetexto"/>
      </w:pPr>
    </w:p>
    <w:p w:rsidR="00FA0DBB" w:rsidRDefault="00FA0DBB" w:rsidP="00FA0DBB">
      <w:pPr>
        <w:pStyle w:val="Ttulo2"/>
      </w:pPr>
      <w:r>
        <w:rPr>
          <w:vanish/>
        </w:rPr>
        <w:t xml:space="preserve">UCS364 </w:t>
      </w:r>
      <w:bookmarkStart w:id="14" w:name="_Toc404766382"/>
      <w:r>
        <w:t>Excluir tipo de representante legal</w:t>
      </w:r>
      <w:bookmarkEnd w:id="14"/>
      <w:r>
        <w:t> </w:t>
      </w:r>
    </w:p>
    <w:p w:rsidR="00FA0DBB" w:rsidRDefault="00FA0DBB" w:rsidP="00FA0DB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6383"/>
      <w:r>
        <w:t>Fluxo Básico</w:t>
      </w:r>
      <w:bookmarkEnd w:id="15"/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tipo de representante legal após executar o caso de uso “Listar tipos de representante legal”.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exclusão.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conforme Regras de negócio (vide Exceções). 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tipo de representante legal.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6384"/>
      <w:r>
        <w:t>Exceções</w:t>
      </w:r>
      <w:bookmarkEnd w:id="16"/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excluir um tipo de representante legal que possui representante legal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2"/>
      </w:pPr>
      <w:r>
        <w:rPr>
          <w:vanish/>
        </w:rPr>
        <w:t xml:space="preserve">UCS365 </w:t>
      </w:r>
      <w:bookmarkStart w:id="17" w:name="_Toc404766385"/>
      <w:r>
        <w:t>Listar tipos de representante legal</w:t>
      </w:r>
      <w:bookmarkEnd w:id="17"/>
      <w:r>
        <w:t> </w:t>
      </w:r>
    </w:p>
    <w:p w:rsidR="00FA0DBB" w:rsidRDefault="00FA0DBB" w:rsidP="00FA0DB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193076056"/>
      <w:bookmarkStart w:id="19" w:name="_Toc404766386"/>
      <w:r>
        <w:t>Fluxo Básico</w:t>
      </w:r>
      <w:bookmarkEnd w:id="18"/>
      <w:bookmarkEnd w:id="19"/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“tipos de representante legal”. 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todos os tipos de representantes legais, que atendam os filtros de pesquisa, ordenadas por ordem alfabética do tipo de representante legal.</w:t>
      </w:r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4"/>
        <w:numPr>
          <w:ilvl w:val="0"/>
          <w:numId w:val="0"/>
        </w:numPr>
        <w:ind w:left="1080"/>
      </w:pPr>
    </w:p>
    <w:p w:rsidR="00FA0DBB" w:rsidRDefault="00FA0DBB" w:rsidP="00FA0DBB">
      <w:pPr>
        <w:pStyle w:val="Ttulo2"/>
      </w:pPr>
      <w:bookmarkStart w:id="20" w:name="_Toc404766387"/>
      <w:r>
        <w:t>Exceções comuns aos casos de uso Incluir e Alterar</w:t>
      </w:r>
      <w:bookmarkEnd w:id="20"/>
    </w:p>
    <w:p w:rsidR="00FA0DBB" w:rsidRDefault="00FA0DBB" w:rsidP="00FA0DB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66388"/>
      <w:r>
        <w:t>Exceções</w:t>
      </w:r>
      <w:bookmarkEnd w:id="21"/>
    </w:p>
    <w:p w:rsidR="00FA0DBB" w:rsidRDefault="00FA0DBB" w:rsidP="00FA0DBB"/>
    <w:p w:rsidR="00FA0DBB" w:rsidRDefault="00FA0DBB" w:rsidP="00FA0D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Tentativa de informar campo “tipo de representante legal” com mesmo nome já existente para outro registro, no mesmo agrupamento. O sistema exibe a mensagem </w:t>
      </w:r>
      <w:r>
        <w:rPr>
          <w:bCs w:val="0"/>
        </w:rPr>
        <w:t>MSG1437</w:t>
      </w:r>
      <w:r>
        <w:t xml:space="preserve"> ("Já existe &lt;nome do conceito&gt; com este nome, no mesmo agrupamento, cadastrado no sistema.").</w:t>
      </w:r>
    </w:p>
    <w:p w:rsidR="00FA0DBB" w:rsidRDefault="00FA0DBB" w:rsidP="00FA0DBB"/>
    <w:p w:rsidR="00FA0DBB" w:rsidRDefault="00FA0DBB" w:rsidP="00FA0DBB"/>
    <w:p w:rsidR="00FA0DBB" w:rsidRDefault="00FA0DBB" w:rsidP="00FA0DBB">
      <w:pPr>
        <w:widowControl w:val="0"/>
        <w:ind w:left="540"/>
        <w:rPr>
          <w:rFonts w:cs="Arial"/>
        </w:rPr>
      </w:pPr>
    </w:p>
    <w:sectPr w:rsidR="00FA0DB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DBB" w:rsidRDefault="00FA0DBB" w:rsidP="002908D9">
      <w:r>
        <w:separator/>
      </w:r>
    </w:p>
  </w:endnote>
  <w:endnote w:type="continuationSeparator" w:id="0">
    <w:p w:rsidR="00FA0DBB" w:rsidRDefault="00FA0DB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C5D47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A0DB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C5D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C5D47">
            <w:rPr>
              <w:sz w:val="20"/>
              <w:szCs w:val="20"/>
            </w:rPr>
            <w:t xml:space="preserve">Keila </w:t>
          </w:r>
          <w:proofErr w:type="spellStart"/>
          <w:r w:rsidRPr="00DC5D47">
            <w:rPr>
              <w:sz w:val="20"/>
              <w:szCs w:val="20"/>
            </w:rPr>
            <w:t>Joanês</w:t>
          </w:r>
          <w:proofErr w:type="spellEnd"/>
          <w:r w:rsidRPr="00DC5D4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C5D4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A0DBB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A0DBB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C5D47" w:rsidRPr="00DC5D47">
            <w:rPr>
              <w:b/>
              <w:sz w:val="20"/>
              <w:szCs w:val="20"/>
            </w:rPr>
            <w:t>UCS0358 - Manter Tipos de Representante Legal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138A524" wp14:editId="452406A2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DBB" w:rsidRDefault="00FA0DBB" w:rsidP="002908D9">
      <w:r>
        <w:separator/>
      </w:r>
    </w:p>
  </w:footnote>
  <w:footnote w:type="continuationSeparator" w:id="0">
    <w:p w:rsidR="00FA0DBB" w:rsidRDefault="00FA0DB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C5D4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348783E" wp14:editId="2E399515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2191946" wp14:editId="47EB79A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FA7ED97" wp14:editId="58528A7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197553E" wp14:editId="55AE0D14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B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D1C42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C5D47"/>
    <w:rsid w:val="00DF1DDA"/>
    <w:rsid w:val="00E81253"/>
    <w:rsid w:val="00F071FA"/>
    <w:rsid w:val="00F41655"/>
    <w:rsid w:val="00F43BE9"/>
    <w:rsid w:val="00F8504F"/>
    <w:rsid w:val="00FA0DBB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DB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0DB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0DB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0DB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0DB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0DB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0DB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0DB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0DBB"/>
    <w:pPr>
      <w:ind w:left="0"/>
    </w:pPr>
  </w:style>
  <w:style w:type="paragraph" w:styleId="ndicedeilustraes">
    <w:name w:val="table of figures"/>
    <w:basedOn w:val="Normal"/>
    <w:next w:val="Normal"/>
    <w:semiHidden/>
    <w:rsid w:val="00FA0DBB"/>
  </w:style>
  <w:style w:type="paragraph" w:styleId="Sumrio2">
    <w:name w:val="toc 2"/>
    <w:basedOn w:val="Normal"/>
    <w:next w:val="Normal"/>
    <w:autoRedefine/>
    <w:uiPriority w:val="39"/>
    <w:rsid w:val="00FA0DB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0DBB"/>
    <w:pPr>
      <w:ind w:left="480"/>
    </w:pPr>
  </w:style>
  <w:style w:type="character" w:styleId="Hyperlink">
    <w:name w:val="Hyperlink"/>
    <w:basedOn w:val="Fontepargpadro"/>
    <w:uiPriority w:val="99"/>
    <w:rsid w:val="00FA0DB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0DB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0DB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0DB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0DB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0DB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0DBB"/>
    <w:rPr>
      <w:sz w:val="16"/>
    </w:rPr>
  </w:style>
  <w:style w:type="character" w:styleId="Nmerodepgina">
    <w:name w:val="page number"/>
    <w:basedOn w:val="Fontepargpadro"/>
    <w:rsid w:val="00FA0DB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0DB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0D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0DB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0DBB"/>
  </w:style>
  <w:style w:type="paragraph" w:styleId="Corpodetexto">
    <w:name w:val="Body Text"/>
    <w:basedOn w:val="Normal"/>
    <w:link w:val="CorpodetextoChar"/>
    <w:rsid w:val="00FA0DB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0DBB"/>
    <w:rPr>
      <w:rFonts w:eastAsia="Arial Unicode MS"/>
    </w:rPr>
  </w:style>
  <w:style w:type="paragraph" w:customStyle="1" w:styleId="tabletext">
    <w:name w:val="tabletext"/>
    <w:basedOn w:val="Normal"/>
    <w:rsid w:val="00FA0DB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0DB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0DB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0DB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0DB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0DB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0DB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0DB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0DB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0DB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DB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0DB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0DB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0DB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0DB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0DB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0DB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0DB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0DBB"/>
    <w:pPr>
      <w:ind w:left="0"/>
    </w:pPr>
  </w:style>
  <w:style w:type="paragraph" w:styleId="ndicedeilustraes">
    <w:name w:val="table of figures"/>
    <w:basedOn w:val="Normal"/>
    <w:next w:val="Normal"/>
    <w:semiHidden/>
    <w:rsid w:val="00FA0DBB"/>
  </w:style>
  <w:style w:type="paragraph" w:styleId="Sumrio2">
    <w:name w:val="toc 2"/>
    <w:basedOn w:val="Normal"/>
    <w:next w:val="Normal"/>
    <w:autoRedefine/>
    <w:uiPriority w:val="39"/>
    <w:rsid w:val="00FA0DB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0DBB"/>
    <w:pPr>
      <w:ind w:left="480"/>
    </w:pPr>
  </w:style>
  <w:style w:type="character" w:styleId="Hyperlink">
    <w:name w:val="Hyperlink"/>
    <w:basedOn w:val="Fontepargpadro"/>
    <w:uiPriority w:val="99"/>
    <w:rsid w:val="00FA0DB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0DB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0DB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0DB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0DB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0DB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0DBB"/>
    <w:rPr>
      <w:sz w:val="16"/>
    </w:rPr>
  </w:style>
  <w:style w:type="character" w:styleId="Nmerodepgina">
    <w:name w:val="page number"/>
    <w:basedOn w:val="Fontepargpadro"/>
    <w:rsid w:val="00FA0DB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0DB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0D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0DB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0DBB"/>
  </w:style>
  <w:style w:type="paragraph" w:styleId="Corpodetexto">
    <w:name w:val="Body Text"/>
    <w:basedOn w:val="Normal"/>
    <w:link w:val="CorpodetextoChar"/>
    <w:rsid w:val="00FA0DB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0DBB"/>
    <w:rPr>
      <w:rFonts w:eastAsia="Arial Unicode MS"/>
    </w:rPr>
  </w:style>
  <w:style w:type="paragraph" w:customStyle="1" w:styleId="tabletext">
    <w:name w:val="tabletext"/>
    <w:basedOn w:val="Normal"/>
    <w:rsid w:val="00FA0DB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0DB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0DB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0DB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0DB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0DB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0DB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0DB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0DB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0DB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9696B-6E38-452A-B8D3-CBC0BBA7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627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2014-11-08T04:13:00Z</cp:lastPrinted>
  <dcterms:created xsi:type="dcterms:W3CDTF">2014-11-08T04:12:00Z</dcterms:created>
  <dcterms:modified xsi:type="dcterms:W3CDTF">2014-11-26T13:57:00Z</dcterms:modified>
</cp:coreProperties>
</file>