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C9D" w:rsidRDefault="00220C9D" w:rsidP="00220C9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20C9D" w:rsidRDefault="00220C9D" w:rsidP="00220C9D">
      <w:pPr>
        <w:widowControl w:val="0"/>
        <w:rPr>
          <w:rFonts w:cs="Arial"/>
          <w:sz w:val="20"/>
        </w:rPr>
      </w:pPr>
    </w:p>
    <w:p w:rsidR="00220C9D" w:rsidRDefault="00220C9D" w:rsidP="00220C9D">
      <w:pPr>
        <w:widowControl w:val="0"/>
        <w:rPr>
          <w:rFonts w:cs="Arial"/>
          <w:sz w:val="20"/>
        </w:rPr>
      </w:pPr>
    </w:p>
    <w:p w:rsidR="00220C9D" w:rsidRDefault="00220C9D" w:rsidP="00220C9D">
      <w:pPr>
        <w:widowControl w:val="0"/>
        <w:rPr>
          <w:rFonts w:cs="Arial"/>
          <w:sz w:val="20"/>
        </w:rPr>
      </w:pPr>
    </w:p>
    <w:p w:rsidR="00220C9D" w:rsidRDefault="00220C9D" w:rsidP="00220C9D">
      <w:pPr>
        <w:widowControl w:val="0"/>
        <w:rPr>
          <w:rFonts w:cs="Arial"/>
          <w:sz w:val="20"/>
        </w:rPr>
      </w:pPr>
    </w:p>
    <w:p w:rsidR="00220C9D" w:rsidRDefault="00220C9D" w:rsidP="00220C9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20C9D" w:rsidRDefault="00220C9D" w:rsidP="00220C9D">
      <w:pPr>
        <w:widowControl w:val="0"/>
        <w:rPr>
          <w:rFonts w:cs="Arial"/>
          <w:sz w:val="20"/>
          <w:u w:val="single"/>
        </w:rPr>
      </w:pPr>
    </w:p>
    <w:p w:rsidR="00220C9D" w:rsidRDefault="00220C9D" w:rsidP="00220C9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20C9D" w:rsidRDefault="00220C9D" w:rsidP="00220C9D">
      <w:pPr>
        <w:widowControl w:val="0"/>
        <w:rPr>
          <w:rFonts w:cs="Arial"/>
          <w:sz w:val="20"/>
        </w:rPr>
      </w:pPr>
    </w:p>
    <w:p w:rsidR="00220C9D" w:rsidRDefault="00220C9D" w:rsidP="00220C9D">
      <w:pPr>
        <w:widowControl w:val="0"/>
        <w:rPr>
          <w:rFonts w:cs="Arial"/>
          <w:sz w:val="20"/>
        </w:rPr>
      </w:pPr>
    </w:p>
    <w:p w:rsidR="00220C9D" w:rsidRDefault="00220C9D" w:rsidP="00220C9D">
      <w:pPr>
        <w:widowControl w:val="0"/>
        <w:rPr>
          <w:rFonts w:cs="Arial"/>
          <w:sz w:val="20"/>
        </w:rPr>
      </w:pPr>
    </w:p>
    <w:p w:rsidR="00220C9D" w:rsidRDefault="00220C9D" w:rsidP="00220C9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20C9D" w:rsidRDefault="00220C9D" w:rsidP="00220C9D">
      <w:pPr>
        <w:widowControl w:val="0"/>
        <w:rPr>
          <w:rFonts w:cs="Arial"/>
          <w:sz w:val="20"/>
        </w:rPr>
      </w:pPr>
    </w:p>
    <w:p w:rsidR="00220C9D" w:rsidRDefault="00220C9D" w:rsidP="00220C9D">
      <w:pPr>
        <w:widowControl w:val="0"/>
        <w:rPr>
          <w:rFonts w:cs="Arial"/>
          <w:sz w:val="20"/>
        </w:rPr>
      </w:pPr>
    </w:p>
    <w:p w:rsidR="00220C9D" w:rsidRDefault="00220C9D" w:rsidP="00220C9D">
      <w:pPr>
        <w:widowControl w:val="0"/>
        <w:rPr>
          <w:rFonts w:cs="Arial"/>
        </w:rPr>
      </w:pPr>
    </w:p>
    <w:p w:rsidR="00220C9D" w:rsidRDefault="00220C9D" w:rsidP="00220C9D">
      <w:pPr>
        <w:pStyle w:val="Capa"/>
        <w:rPr>
          <w:color w:val="FF9900"/>
        </w:rPr>
      </w:pPr>
      <w:r>
        <w:t>SINDRAPE</w:t>
      </w:r>
    </w:p>
    <w:p w:rsidR="00220C9D" w:rsidRDefault="00220C9D" w:rsidP="00220C9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20C9D" w:rsidRPr="00220C9D" w:rsidRDefault="00220C9D" w:rsidP="00220C9D">
      <w:pPr>
        <w:widowControl w:val="0"/>
        <w:rPr>
          <w:color w:val="000080"/>
        </w:rPr>
      </w:pPr>
    </w:p>
    <w:p w:rsidR="00220C9D" w:rsidRPr="00220C9D" w:rsidRDefault="00220C9D" w:rsidP="00220C9D">
      <w:pPr>
        <w:widowControl w:val="0"/>
        <w:jc w:val="right"/>
        <w:rPr>
          <w:rFonts w:cs="Arial"/>
          <w:b/>
          <w:bCs/>
          <w:color w:val="000080"/>
        </w:rPr>
      </w:pPr>
    </w:p>
    <w:p w:rsidR="00220C9D" w:rsidRDefault="00220C9D" w:rsidP="00220C9D">
      <w:pPr>
        <w:pStyle w:val="Capa"/>
      </w:pPr>
      <w:r>
        <w:t>UCS0679</w:t>
      </w:r>
      <w:r w:rsidR="00D968D4">
        <w:t xml:space="preserve"> </w:t>
      </w:r>
      <w:r>
        <w:t>– Manter Ocorrência Disciplinar</w:t>
      </w:r>
    </w:p>
    <w:p w:rsidR="00220C9D" w:rsidRDefault="00220C9D" w:rsidP="00220C9D">
      <w:pPr>
        <w:widowControl w:val="0"/>
        <w:rPr>
          <w:rFonts w:cs="Arial"/>
        </w:rPr>
      </w:pPr>
    </w:p>
    <w:p w:rsidR="00220C9D" w:rsidRDefault="00220C9D" w:rsidP="00220C9D">
      <w:pPr>
        <w:widowControl w:val="0"/>
      </w:pPr>
    </w:p>
    <w:p w:rsidR="00220C9D" w:rsidRDefault="00220C9D" w:rsidP="00220C9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20C9D" w:rsidRPr="00220C9D" w:rsidRDefault="00220C9D" w:rsidP="00220C9D">
      <w:pPr>
        <w:pStyle w:val="Corpodetexto3"/>
        <w:widowControl w:val="0"/>
        <w:spacing w:after="0"/>
        <w:rPr>
          <w:rFonts w:cs="Arial"/>
        </w:rPr>
      </w:pPr>
      <w:r w:rsidRPr="00220C9D">
        <w:rPr>
          <w:rFonts w:cs="Arial"/>
        </w:rPr>
        <w:lastRenderedPageBreak/>
        <w:t>Histórico de Revisões</w:t>
      </w:r>
    </w:p>
    <w:p w:rsidR="00220C9D" w:rsidRDefault="00220C9D" w:rsidP="00220C9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220C9D" w:rsidTr="00220C9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C9D" w:rsidRDefault="00220C9D" w:rsidP="00220C9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C9D" w:rsidRDefault="00220C9D" w:rsidP="00220C9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C9D" w:rsidRDefault="00220C9D" w:rsidP="00220C9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C9D" w:rsidRDefault="00220C9D" w:rsidP="00220C9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20C9D" w:rsidTr="00220C9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C9D" w:rsidRDefault="00220C9D" w:rsidP="00220C9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20/11/2009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C9D" w:rsidRDefault="00220C9D" w:rsidP="00220C9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C9D" w:rsidRDefault="00220C9D" w:rsidP="00220C9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C9D" w:rsidRDefault="00220C9D" w:rsidP="00220C9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M.Cristina G.Rodriguez </w:t>
            </w:r>
          </w:p>
        </w:tc>
      </w:tr>
      <w:tr w:rsidR="00220C9D" w:rsidTr="00220C9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C9D" w:rsidRDefault="00220C9D" w:rsidP="00220C9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C9D" w:rsidRDefault="00220C9D" w:rsidP="00220C9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C9D" w:rsidRDefault="00220C9D" w:rsidP="00220C9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0C9D" w:rsidRDefault="00220C9D" w:rsidP="00220C9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20C9D" w:rsidRDefault="00220C9D" w:rsidP="00220C9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20C9D" w:rsidRPr="00220C9D" w:rsidRDefault="00220C9D" w:rsidP="00220C9D">
      <w:pPr>
        <w:pStyle w:val="Corpodetexto3"/>
        <w:widowControl w:val="0"/>
        <w:spacing w:after="0"/>
        <w:jc w:val="left"/>
        <w:rPr>
          <w:rFonts w:cs="Arial"/>
        </w:rPr>
      </w:pPr>
      <w:r w:rsidRPr="00220C9D">
        <w:rPr>
          <w:rFonts w:cs="Arial"/>
        </w:rPr>
        <w:lastRenderedPageBreak/>
        <w:t>Índice</w:t>
      </w:r>
    </w:p>
    <w:p w:rsidR="00220C9D" w:rsidRPr="00220C9D" w:rsidRDefault="00220C9D" w:rsidP="00220C9D">
      <w:pPr>
        <w:pStyle w:val="Corpodetexto3"/>
        <w:widowControl w:val="0"/>
        <w:spacing w:after="0"/>
        <w:jc w:val="left"/>
        <w:rPr>
          <w:rFonts w:cs="Arial"/>
        </w:rPr>
      </w:pPr>
    </w:p>
    <w:p w:rsidR="00D968D4" w:rsidRDefault="00220C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75662" w:history="1">
        <w:r w:rsidR="00D968D4" w:rsidRPr="00FA7857">
          <w:rPr>
            <w:rStyle w:val="Hyperlink"/>
            <w:noProof/>
          </w:rPr>
          <w:t>1.</w:t>
        </w:r>
        <w:r w:rsidR="00D968D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968D4" w:rsidRPr="00FA7857">
          <w:rPr>
            <w:rStyle w:val="Hyperlink"/>
            <w:noProof/>
          </w:rPr>
          <w:t>Pacote/Caso de Uso</w:t>
        </w:r>
        <w:r w:rsidR="00D968D4">
          <w:rPr>
            <w:noProof/>
            <w:webHidden/>
          </w:rPr>
          <w:tab/>
        </w:r>
        <w:r w:rsidR="00D968D4">
          <w:rPr>
            <w:noProof/>
            <w:webHidden/>
          </w:rPr>
          <w:fldChar w:fldCharType="begin"/>
        </w:r>
        <w:r w:rsidR="00D968D4">
          <w:rPr>
            <w:noProof/>
            <w:webHidden/>
          </w:rPr>
          <w:instrText xml:space="preserve"> PAGEREF _Toc404775662 \h </w:instrText>
        </w:r>
        <w:r w:rsidR="00D968D4">
          <w:rPr>
            <w:noProof/>
            <w:webHidden/>
          </w:rPr>
        </w:r>
        <w:r w:rsidR="00D968D4">
          <w:rPr>
            <w:noProof/>
            <w:webHidden/>
          </w:rPr>
          <w:fldChar w:fldCharType="separate"/>
        </w:r>
        <w:r w:rsidR="00D968D4">
          <w:rPr>
            <w:noProof/>
            <w:webHidden/>
          </w:rPr>
          <w:t>4</w:t>
        </w:r>
        <w:r w:rsidR="00D968D4"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63" w:history="1">
        <w:r w:rsidRPr="00FA785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64" w:history="1">
        <w:r w:rsidRPr="00FA785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65" w:history="1">
        <w:r w:rsidRPr="00FA785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66" w:history="1">
        <w:r w:rsidRPr="00FA785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67" w:history="1">
        <w:r w:rsidRPr="00FA785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68" w:history="1">
        <w:r w:rsidRPr="00FA785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69" w:history="1">
        <w:r w:rsidRPr="00FA785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0" w:history="1">
        <w:r w:rsidRPr="00FA785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Incluir Ocorrência disciplinar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1" w:history="1">
        <w:r w:rsidRPr="00FA785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2" w:history="1">
        <w:r w:rsidRPr="00FA7857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3" w:history="1">
        <w:r w:rsidRPr="00FA785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Alterar Ocorrência disciplinar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4" w:history="1">
        <w:r w:rsidRPr="00FA7857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5" w:history="1">
        <w:r w:rsidRPr="00FA7857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6" w:history="1">
        <w:r w:rsidRPr="00FA7857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Excluir Ocorrência disciplinar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7" w:history="1">
        <w:r w:rsidRPr="00FA7857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8" w:history="1">
        <w:r w:rsidRPr="00FA7857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79" w:history="1">
        <w:r w:rsidRPr="00FA7857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Listar Ocorrência Disciplinar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0" w:history="1">
        <w:r w:rsidRPr="00FA7857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1" w:history="1">
        <w:r w:rsidRPr="00FA7857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2" w:history="1">
        <w:r w:rsidRPr="00FA7857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3" w:history="1">
        <w:r w:rsidRPr="00FA7857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4" w:history="1">
        <w:r w:rsidRPr="00FA785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968D4" w:rsidRDefault="00D968D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75685" w:history="1">
        <w:r w:rsidRPr="00FA7857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A7857">
          <w:rPr>
            <w:rStyle w:val="Hyperlink"/>
            <w:noProof/>
          </w:rPr>
          <w:t>Revis</w:t>
        </w:r>
        <w:r w:rsidRPr="00FA7857">
          <w:rPr>
            <w:rStyle w:val="Hyperlink"/>
            <w:noProof/>
          </w:rPr>
          <w:t>õ</w:t>
        </w:r>
        <w:r w:rsidRPr="00FA7857">
          <w:rPr>
            <w:rStyle w:val="Hyperlink"/>
            <w:noProof/>
          </w:rPr>
          <w:t>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_Toc404775685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20C9D" w:rsidRDefault="00220C9D" w:rsidP="00220C9D">
      <w:pPr>
        <w:pStyle w:val="Sumrio1"/>
      </w:pPr>
      <w:r>
        <w:fldChar w:fldCharType="end"/>
      </w:r>
    </w:p>
    <w:p w:rsidR="00220C9D" w:rsidRDefault="00220C9D" w:rsidP="00220C9D">
      <w:pPr>
        <w:widowControl w:val="0"/>
        <w:rPr>
          <w:rFonts w:cs="Arial"/>
          <w:b/>
          <w:bCs/>
          <w:color w:val="000000"/>
        </w:rPr>
      </w:pPr>
    </w:p>
    <w:p w:rsidR="00220C9D" w:rsidRDefault="00220C9D" w:rsidP="00220C9D">
      <w:pPr>
        <w:pStyle w:val="Heading"/>
        <w:rPr>
          <w:rFonts w:cs="Arial"/>
          <w:szCs w:val="24"/>
          <w:lang w:val="pt-BR"/>
        </w:rPr>
      </w:pPr>
    </w:p>
    <w:p w:rsidR="00220C9D" w:rsidRDefault="00220C9D" w:rsidP="00220C9D">
      <w:pPr>
        <w:pStyle w:val="Heading"/>
      </w:pPr>
    </w:p>
    <w:p w:rsidR="00220C9D" w:rsidRDefault="00220C9D" w:rsidP="00220C9D">
      <w:pPr>
        <w:pStyle w:val="Heading"/>
        <w:jc w:val="center"/>
      </w:pPr>
    </w:p>
    <w:p w:rsidR="00220C9D" w:rsidRDefault="00220C9D" w:rsidP="00220C9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220C9D" w:rsidRDefault="00220C9D" w:rsidP="00220C9D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775662"/>
      <w:r>
        <w:lastRenderedPageBreak/>
        <w:t>Pacote/Caso de Uso</w:t>
      </w:r>
      <w:bookmarkEnd w:id="0"/>
    </w:p>
    <w:p w:rsidR="00220C9D" w:rsidRDefault="00220C9D" w:rsidP="00220C9D"/>
    <w:p w:rsidR="00220C9D" w:rsidRDefault="00220C9D" w:rsidP="00220C9D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Ocorrência Disciplinar</w:t>
      </w:r>
    </w:p>
    <w:p w:rsidR="00220C9D" w:rsidRDefault="00220C9D" w:rsidP="00220C9D">
      <w:pPr>
        <w:widowControl w:val="0"/>
        <w:ind w:left="902"/>
        <w:rPr>
          <w:rFonts w:cs="Arial"/>
          <w:b/>
          <w:bCs/>
          <w:color w:val="FF0000"/>
        </w:rPr>
      </w:pPr>
    </w:p>
    <w:p w:rsidR="00220C9D" w:rsidRDefault="00220C9D" w:rsidP="00D968D4">
      <w:pPr>
        <w:pStyle w:val="Ttulo2"/>
      </w:pPr>
      <w:bookmarkStart w:id="1" w:name="_Toc404775663"/>
      <w:r>
        <w:t>Descrição</w:t>
      </w:r>
      <w:bookmarkEnd w:id="1"/>
    </w:p>
    <w:p w:rsidR="00220C9D" w:rsidRDefault="00220C9D" w:rsidP="00220C9D">
      <w:pPr>
        <w:pStyle w:val="Recuodecorpodetexto2"/>
        <w:widowControl w:val="0"/>
        <w:ind w:left="1620" w:firstLine="0"/>
        <w:rPr>
          <w:sz w:val="24"/>
        </w:rPr>
      </w:pPr>
    </w:p>
    <w:p w:rsidR="00220C9D" w:rsidRDefault="00220C9D" w:rsidP="00220C9D">
      <w:pPr>
        <w:pStyle w:val="Recuodecorpodetexto2"/>
        <w:widowControl w:val="0"/>
        <w:ind w:left="1080" w:firstLine="0"/>
        <w:rPr>
          <w:sz w:val="24"/>
        </w:rPr>
      </w:pPr>
      <w:r>
        <w:rPr>
          <w:sz w:val="24"/>
        </w:rPr>
        <w:t>Pacote responsável por agrupar os casos de uso de manutenção de Ocorrência Disciplinar</w:t>
      </w:r>
    </w:p>
    <w:p w:rsidR="00220C9D" w:rsidRDefault="00220C9D" w:rsidP="00220C9D">
      <w:pPr>
        <w:pStyle w:val="Recuodecorpodetexto2"/>
        <w:widowControl w:val="0"/>
        <w:ind w:left="1620" w:firstLine="0"/>
        <w:rPr>
          <w:sz w:val="24"/>
        </w:rPr>
      </w:pPr>
    </w:p>
    <w:p w:rsidR="00220C9D" w:rsidRDefault="00220C9D" w:rsidP="00D968D4">
      <w:pPr>
        <w:pStyle w:val="Ttulo2"/>
      </w:pPr>
      <w:bookmarkStart w:id="2" w:name="_Toc404775664"/>
      <w:r>
        <w:t>Requisitos atendidos</w:t>
      </w:r>
      <w:bookmarkEnd w:id="2"/>
    </w:p>
    <w:p w:rsidR="00220C9D" w:rsidRDefault="00220C9D" w:rsidP="00220C9D"/>
    <w:p w:rsidR="00220C9D" w:rsidRDefault="00220C9D" w:rsidP="00220C9D">
      <w:pPr>
        <w:pStyle w:val="Recuodecorpodetexto"/>
        <w:ind w:left="1080"/>
      </w:pPr>
      <w:r>
        <w:t xml:space="preserve">R1 – Definir e caracterizar os tipos de ocorrências </w:t>
      </w:r>
    </w:p>
    <w:p w:rsidR="00220C9D" w:rsidRDefault="00220C9D" w:rsidP="00220C9D"/>
    <w:p w:rsidR="00220C9D" w:rsidRDefault="00220C9D" w:rsidP="00220C9D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404775665"/>
      <w:r>
        <w:t>Conceito</w:t>
      </w:r>
      <w:bookmarkEnd w:id="3"/>
      <w:r>
        <w:tab/>
      </w:r>
    </w:p>
    <w:p w:rsidR="00220C9D" w:rsidRDefault="00220C9D" w:rsidP="00220C9D"/>
    <w:p w:rsidR="00220C9D" w:rsidRDefault="00220C9D" w:rsidP="00D968D4">
      <w:pPr>
        <w:pStyle w:val="Ttulo2"/>
      </w:pPr>
      <w:bookmarkStart w:id="4" w:name="_Toc404775666"/>
      <w:r>
        <w:t>Conceitos principais</w:t>
      </w:r>
      <w:bookmarkEnd w:id="4"/>
    </w:p>
    <w:tbl>
      <w:tblPr>
        <w:tblStyle w:val="Tabelacomgrade"/>
        <w:tblW w:w="0" w:type="auto"/>
        <w:tblInd w:w="851" w:type="dxa"/>
        <w:tblLook w:val="04A0" w:firstRow="1" w:lastRow="0" w:firstColumn="1" w:lastColumn="0" w:noHBand="0" w:noVBand="1"/>
      </w:tblPr>
      <w:tblGrid>
        <w:gridCol w:w="2795"/>
        <w:gridCol w:w="5393"/>
      </w:tblGrid>
      <w:tr w:rsidR="00EC1B0C" w:rsidTr="00EC1B0C">
        <w:tc>
          <w:tcPr>
            <w:tcW w:w="2795" w:type="dxa"/>
          </w:tcPr>
          <w:p w:rsidR="00EC1B0C" w:rsidRPr="00EC1B0C" w:rsidRDefault="00EC1B0C" w:rsidP="00EC1B0C">
            <w:pPr>
              <w:pStyle w:val="Cabealho"/>
              <w:ind w:left="0"/>
              <w:rPr>
                <w:rFonts w:cs="Arial"/>
                <w:b/>
              </w:rPr>
            </w:pPr>
            <w:r w:rsidRPr="00EC1B0C">
              <w:rPr>
                <w:rFonts w:cs="Arial"/>
                <w:b/>
              </w:rPr>
              <w:t>Ocorrência Disciplinar</w:t>
            </w:r>
          </w:p>
          <w:p w:rsidR="00EC1B0C" w:rsidRDefault="00EC1B0C" w:rsidP="00220C9D">
            <w:pPr>
              <w:pStyle w:val="Cabealho"/>
              <w:ind w:left="0"/>
              <w:rPr>
                <w:rFonts w:cs="Arial"/>
              </w:rPr>
            </w:pPr>
          </w:p>
        </w:tc>
        <w:tc>
          <w:tcPr>
            <w:tcW w:w="5393" w:type="dxa"/>
          </w:tcPr>
          <w:p w:rsidR="00EC1B0C" w:rsidRDefault="00EC1B0C" w:rsidP="00EC1B0C">
            <w:pPr>
              <w:pStyle w:val="Recuodecorpodetexto"/>
              <w:ind w:left="0"/>
            </w:pPr>
            <w:r>
              <w:t>Conjunto dos tipos de ocorrências disciplinares aplicáveis aos funcionários no exercício de suas funções,  decorrentes das normas que regulamentam o assunto.</w:t>
            </w:r>
          </w:p>
          <w:p w:rsidR="00EC1B0C" w:rsidRDefault="00EC1B0C" w:rsidP="00220C9D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220C9D" w:rsidRDefault="00220C9D" w:rsidP="00220C9D">
      <w:pPr>
        <w:pStyle w:val="Cabealho"/>
        <w:ind w:firstLine="360"/>
        <w:rPr>
          <w:rFonts w:cs="Arial"/>
        </w:rPr>
      </w:pPr>
    </w:p>
    <w:p w:rsidR="00220C9D" w:rsidRDefault="00220C9D" w:rsidP="00D968D4">
      <w:pPr>
        <w:pStyle w:val="Ttulo2"/>
      </w:pPr>
      <w:bookmarkStart w:id="5" w:name="_Toc404775667"/>
      <w:r>
        <w:t>Conceitos associados</w:t>
      </w:r>
      <w:bookmarkEnd w:id="5"/>
    </w:p>
    <w:tbl>
      <w:tblPr>
        <w:tblStyle w:val="Tabelacomgrade"/>
        <w:tblW w:w="0" w:type="auto"/>
        <w:tblInd w:w="851" w:type="dxa"/>
        <w:tblLook w:val="04A0" w:firstRow="1" w:lastRow="0" w:firstColumn="1" w:lastColumn="0" w:noHBand="0" w:noVBand="1"/>
      </w:tblPr>
      <w:tblGrid>
        <w:gridCol w:w="2795"/>
        <w:gridCol w:w="5393"/>
      </w:tblGrid>
      <w:tr w:rsidR="00EC1B0C" w:rsidTr="0088423D">
        <w:tc>
          <w:tcPr>
            <w:tcW w:w="2795" w:type="dxa"/>
          </w:tcPr>
          <w:p w:rsidR="00EC1B0C" w:rsidRPr="00EC1B0C" w:rsidRDefault="00EC1B0C" w:rsidP="0088423D">
            <w:pPr>
              <w:pStyle w:val="Cabealho"/>
              <w:ind w:left="0"/>
              <w:rPr>
                <w:rFonts w:cs="Arial"/>
                <w:b/>
              </w:rPr>
            </w:pPr>
            <w:r w:rsidRPr="00EC1B0C">
              <w:rPr>
                <w:rFonts w:cs="Arial"/>
                <w:b/>
              </w:rPr>
              <w:t>Tabelas de domínio de controle do sistema</w:t>
            </w:r>
          </w:p>
        </w:tc>
        <w:tc>
          <w:tcPr>
            <w:tcW w:w="5393" w:type="dxa"/>
          </w:tcPr>
          <w:p w:rsidR="00EC1B0C" w:rsidRDefault="00EC1B0C" w:rsidP="00EC1B0C">
            <w:pPr>
              <w:pStyle w:val="Cabealho"/>
              <w:ind w:left="0"/>
              <w:rPr>
                <w:rFonts w:cs="Arial"/>
              </w:rPr>
            </w:pPr>
            <w:r>
              <w:rPr>
                <w:rFonts w:cs="Arial"/>
              </w:rPr>
              <w:t>utilizadas para alimentar os campos de escolha das telas</w:t>
            </w:r>
          </w:p>
          <w:p w:rsidR="00EC1B0C" w:rsidRDefault="00EC1B0C" w:rsidP="00EC1B0C">
            <w:pPr>
              <w:pStyle w:val="Cabealho"/>
              <w:numPr>
                <w:ilvl w:val="0"/>
                <w:numId w:val="27"/>
              </w:numPr>
              <w:rPr>
                <w:rFonts w:cs="Arial"/>
              </w:rPr>
            </w:pPr>
            <w:r>
              <w:rPr>
                <w:rFonts w:cs="Arial"/>
              </w:rPr>
              <w:t>Tipo de ocorrência</w:t>
            </w:r>
          </w:p>
          <w:p w:rsidR="00EC1B0C" w:rsidRDefault="00EC1B0C" w:rsidP="00EC1B0C">
            <w:pPr>
              <w:pStyle w:val="Cabealho"/>
              <w:numPr>
                <w:ilvl w:val="0"/>
                <w:numId w:val="27"/>
              </w:numPr>
              <w:rPr>
                <w:rFonts w:cs="Arial"/>
              </w:rPr>
            </w:pPr>
            <w:r>
              <w:rPr>
                <w:rFonts w:cs="Arial"/>
              </w:rPr>
              <w:t>Classificação de gravidade</w:t>
            </w:r>
          </w:p>
          <w:p w:rsidR="00EC1B0C" w:rsidRDefault="00EC1B0C" w:rsidP="00EC1B0C">
            <w:pPr>
              <w:pStyle w:val="Cabealho"/>
              <w:numPr>
                <w:ilvl w:val="0"/>
                <w:numId w:val="27"/>
              </w:numPr>
              <w:rPr>
                <w:rFonts w:cs="Arial"/>
              </w:rPr>
            </w:pPr>
            <w:r>
              <w:rPr>
                <w:rFonts w:cs="Arial"/>
              </w:rPr>
              <w:t>Abrangência de aplicação</w:t>
            </w:r>
          </w:p>
          <w:p w:rsidR="00EC1B0C" w:rsidRDefault="00EC1B0C" w:rsidP="0088423D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EC1B0C" w:rsidRDefault="00EC1B0C" w:rsidP="00220C9D">
      <w:pPr>
        <w:pStyle w:val="Cabealho"/>
        <w:ind w:left="1080"/>
        <w:rPr>
          <w:rFonts w:cs="Arial"/>
        </w:rPr>
      </w:pPr>
    </w:p>
    <w:p w:rsidR="00220C9D" w:rsidRDefault="00220C9D" w:rsidP="00220C9D">
      <w:pPr>
        <w:pStyle w:val="Ttulo1"/>
        <w:keepNext w:val="0"/>
        <w:widowControl w:val="0"/>
        <w:spacing w:before="0" w:line="240" w:lineRule="auto"/>
        <w:ind w:left="540" w:hanging="540"/>
      </w:pPr>
      <w:bookmarkStart w:id="6" w:name="_Toc404775668"/>
      <w:r>
        <w:lastRenderedPageBreak/>
        <w:t>Diagrama</w:t>
      </w:r>
      <w:bookmarkEnd w:id="6"/>
    </w:p>
    <w:p w:rsidR="00EC1B0C" w:rsidRPr="00EC1B0C" w:rsidRDefault="00EC1B0C" w:rsidP="00EC1B0C"/>
    <w:p w:rsidR="00220C9D" w:rsidRDefault="00D968D4" w:rsidP="00EC1B0C">
      <w:pPr>
        <w:ind w:left="0"/>
      </w:pPr>
      <w:r>
        <w:rPr>
          <w:noProof/>
        </w:rPr>
        <w:drawing>
          <wp:inline distT="0" distB="0" distL="0" distR="0">
            <wp:extent cx="5267325" cy="2543175"/>
            <wp:effectExtent l="0" t="0" r="9525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C9D" w:rsidRDefault="00220C9D" w:rsidP="00220C9D">
      <w:pPr>
        <w:pStyle w:val="Ttulo1"/>
        <w:keepNext w:val="0"/>
        <w:widowControl w:val="0"/>
        <w:spacing w:before="0" w:line="240" w:lineRule="auto"/>
        <w:ind w:left="540" w:hanging="540"/>
      </w:pPr>
      <w:bookmarkStart w:id="7" w:name="_GoBack"/>
      <w:bookmarkEnd w:id="7"/>
      <w:r>
        <w:rPr>
          <w:b w:val="0"/>
          <w:bCs w:val="0"/>
        </w:rPr>
        <w:br w:type="page"/>
      </w:r>
      <w:bookmarkStart w:id="8" w:name="_Toc404775669"/>
      <w:r>
        <w:lastRenderedPageBreak/>
        <w:t>Casos de Uso</w:t>
      </w:r>
      <w:bookmarkEnd w:id="8"/>
    </w:p>
    <w:p w:rsidR="00220C9D" w:rsidRDefault="00220C9D" w:rsidP="00D968D4">
      <w:pPr>
        <w:pStyle w:val="Ttulo2"/>
      </w:pPr>
      <w:bookmarkStart w:id="9" w:name="_Toc404775670"/>
      <w:r>
        <w:t>Incluir Ocorrência disciplinar</w:t>
      </w:r>
      <w:bookmarkEnd w:id="9"/>
    </w:p>
    <w:p w:rsidR="00220C9D" w:rsidRDefault="00220C9D" w:rsidP="00220C9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75671"/>
      <w:r>
        <w:t>Fluxo Básico</w:t>
      </w:r>
      <w:bookmarkEnd w:id="10"/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‘Novo’ após entrar na opção “Manter Ocorrência Disciplinar ” do Menu.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 regra </w:t>
      </w:r>
      <w:r>
        <w:rPr>
          <w:b/>
          <w:bCs w:val="0"/>
        </w:rPr>
        <w:t>RGN2.1.1- Usuário autorizado</w:t>
      </w:r>
      <w:r>
        <w:t xml:space="preserve"> e libera o quadro Informações Principais para inclusão. 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aplicando a regra</w:t>
      </w:r>
      <w:r>
        <w:rPr>
          <w:color w:val="FF0000"/>
        </w:rPr>
        <w:t xml:space="preserve"> </w:t>
      </w:r>
      <w:r>
        <w:rPr>
          <w:b/>
          <w:bCs w:val="0"/>
        </w:rPr>
        <w:t>RGN2.2.1- Classificação obrigatória para punição.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MSG0050 ("Inclusão efetuada com sucesso!").</w:t>
      </w:r>
    </w:p>
    <w:p w:rsidR="00220C9D" w:rsidRDefault="00220C9D" w:rsidP="00220C9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75672"/>
      <w:r>
        <w:t>Exceções</w:t>
      </w:r>
      <w:bookmarkEnd w:id="11"/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Ver item 4.5.</w:t>
      </w:r>
    </w:p>
    <w:p w:rsidR="00220C9D" w:rsidRDefault="00220C9D" w:rsidP="00220C9D">
      <w:pPr>
        <w:pStyle w:val="Recuodecorpodetexto"/>
      </w:pPr>
    </w:p>
    <w:p w:rsidR="00220C9D" w:rsidRDefault="00220C9D" w:rsidP="00D968D4">
      <w:pPr>
        <w:pStyle w:val="Ttulo2"/>
      </w:pPr>
      <w:bookmarkStart w:id="12" w:name="_Toc404775673"/>
      <w:r>
        <w:t>Alterar Ocorrência disciplinar</w:t>
      </w:r>
      <w:bookmarkEnd w:id="12"/>
    </w:p>
    <w:p w:rsidR="00220C9D" w:rsidRDefault="00220C9D" w:rsidP="00220C9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75674"/>
      <w:r>
        <w:t>Fluxo Básico</w:t>
      </w:r>
      <w:bookmarkEnd w:id="13"/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‘Listar’ após entrar na opção “Manter Ocorrência Disciplinar” do Menu.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aciona “Informações Principais” após selecionar um item da lista apresentada. 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aplica a regra </w:t>
      </w:r>
      <w:r>
        <w:rPr>
          <w:b/>
          <w:bCs w:val="0"/>
        </w:rPr>
        <w:t>RGN2.1.1- Usuário autorizado</w:t>
      </w:r>
      <w:r>
        <w:t xml:space="preserve"> e libera o quadro Informações Principais para alteração. 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altera os dados necessários e submete a operação.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aplicando a regra</w:t>
      </w:r>
      <w:r>
        <w:rPr>
          <w:color w:val="FF0000"/>
        </w:rPr>
        <w:t xml:space="preserve"> </w:t>
      </w:r>
      <w:r>
        <w:rPr>
          <w:b/>
          <w:bCs w:val="0"/>
        </w:rPr>
        <w:t>RGN2.2.1- Classificação obrigatória para punição.</w:t>
      </w:r>
      <w:r>
        <w:t xml:space="preserve"> 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MSG0051 ("Alteração efetuada com sucesso!").</w:t>
      </w:r>
    </w:p>
    <w:p w:rsidR="00220C9D" w:rsidRDefault="00220C9D" w:rsidP="00220C9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75675"/>
      <w:r>
        <w:t>Exceções</w:t>
      </w:r>
      <w:bookmarkEnd w:id="14"/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Ver item 4.5.</w:t>
      </w:r>
    </w:p>
    <w:p w:rsidR="00220C9D" w:rsidRDefault="00220C9D" w:rsidP="00220C9D">
      <w:pPr>
        <w:pStyle w:val="Recuodecorpodetexto"/>
      </w:pPr>
    </w:p>
    <w:p w:rsidR="00220C9D" w:rsidRDefault="00220C9D" w:rsidP="00220C9D">
      <w:pPr>
        <w:pStyle w:val="Recuodecorpodetexto"/>
      </w:pPr>
      <w:r>
        <w:br w:type="page"/>
      </w:r>
    </w:p>
    <w:p w:rsidR="00220C9D" w:rsidRDefault="00220C9D" w:rsidP="00D968D4">
      <w:pPr>
        <w:pStyle w:val="Ttulo2"/>
      </w:pPr>
      <w:bookmarkStart w:id="15" w:name="_Toc404775676"/>
      <w:r>
        <w:lastRenderedPageBreak/>
        <w:t>Excluir Ocorrência disciplinar</w:t>
      </w:r>
      <w:bookmarkEnd w:id="15"/>
    </w:p>
    <w:p w:rsidR="00220C9D" w:rsidRDefault="00220C9D" w:rsidP="00220C9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75677"/>
      <w:r>
        <w:t>Fluxo Básico</w:t>
      </w:r>
      <w:bookmarkEnd w:id="16"/>
    </w:p>
    <w:p w:rsidR="00220C9D" w:rsidRDefault="00220C9D" w:rsidP="00220C9D"/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‘Listar’ após entrar na opção “Manter Ocorrência Disciplinar” do Menu.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aciona “Excluir” após selecionar um item da lista apresentada. 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regras: </w:t>
      </w:r>
      <w:r>
        <w:rPr>
          <w:b/>
          <w:bCs w:val="0"/>
        </w:rPr>
        <w:t>RGN2.1.1- Usuário autorizado e</w:t>
      </w:r>
    </w:p>
    <w:p w:rsidR="00220C9D" w:rsidRDefault="00220C9D" w:rsidP="00220C9D">
      <w:pPr>
        <w:pStyle w:val="Ttulo4"/>
        <w:numPr>
          <w:ilvl w:val="0"/>
          <w:numId w:val="0"/>
        </w:numPr>
        <w:ind w:left="3207" w:hanging="1080"/>
      </w:pPr>
      <w:r>
        <w:rPr>
          <w:b/>
          <w:bCs w:val="0"/>
        </w:rPr>
        <w:t xml:space="preserve">RGN2.1.2- Permissão para exclusão   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220C9D" w:rsidRDefault="00220C9D" w:rsidP="00220C9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75678"/>
      <w:r>
        <w:t>Exceções</w:t>
      </w:r>
      <w:bookmarkEnd w:id="17"/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Não se aplica.</w:t>
      </w:r>
    </w:p>
    <w:p w:rsidR="00220C9D" w:rsidRDefault="00220C9D" w:rsidP="00220C9D">
      <w:pPr>
        <w:pStyle w:val="Recuodecorpodetexto"/>
      </w:pPr>
    </w:p>
    <w:p w:rsidR="00220C9D" w:rsidRDefault="00220C9D" w:rsidP="00D968D4">
      <w:pPr>
        <w:pStyle w:val="Ttulo2"/>
      </w:pPr>
      <w:bookmarkStart w:id="18" w:name="_Toc404775679"/>
      <w:r>
        <w:t>Listar Ocorrência Disciplinar</w:t>
      </w:r>
      <w:bookmarkEnd w:id="18"/>
    </w:p>
    <w:p w:rsidR="00220C9D" w:rsidRDefault="00220C9D" w:rsidP="00220C9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75680"/>
      <w:r>
        <w:t>Fluxo Básico</w:t>
      </w:r>
      <w:bookmarkEnd w:id="19"/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‘Listar’ após entrar na opção “Manter Ocorrência Disciplinar” do Menu.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de acordo com os filtros informados, e classificados seguindo a ordem de apresentação dos campos no quadro “Resultado”.</w:t>
      </w:r>
    </w:p>
    <w:p w:rsidR="00220C9D" w:rsidRDefault="00220C9D" w:rsidP="00220C9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75681"/>
      <w:r>
        <w:t>Exceções</w:t>
      </w:r>
      <w:bookmarkEnd w:id="20"/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Nenhuma ocorrência disciplinar existe para o filtro informado. Apresentar mensagem MSG0010 - "Nenhum registro encontrado!".</w:t>
      </w:r>
    </w:p>
    <w:p w:rsidR="00220C9D" w:rsidRDefault="00220C9D" w:rsidP="00220C9D">
      <w:pPr>
        <w:pStyle w:val="Recuodecorpodetexto"/>
      </w:pPr>
    </w:p>
    <w:p w:rsidR="00220C9D" w:rsidRDefault="00220C9D" w:rsidP="00D968D4">
      <w:pPr>
        <w:pStyle w:val="Ttulo2"/>
      </w:pPr>
      <w:bookmarkStart w:id="21" w:name="_Toc404775682"/>
      <w:r>
        <w:t>Exceções comuns aos casos de uso Incluir e Alterar</w:t>
      </w:r>
      <w:bookmarkEnd w:id="21"/>
    </w:p>
    <w:p w:rsidR="00220C9D" w:rsidRDefault="00220C9D" w:rsidP="00220C9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775683"/>
      <w:r>
        <w:t>Exceções</w:t>
      </w:r>
      <w:bookmarkEnd w:id="22"/>
    </w:p>
    <w:p w:rsidR="00220C9D" w:rsidRDefault="00220C9D" w:rsidP="00220C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uma Descrição de Ocorrência disciplinar  igual a uma descrição já existente para o agrupamento. O sistema exibe a mensagem MSG0022 ("Já existe registro cadastrado com este(a) &lt;Descrição&gt;.").</w:t>
      </w:r>
    </w:p>
    <w:p w:rsidR="00D968D4" w:rsidRDefault="00D968D4">
      <w:pPr>
        <w:spacing w:line="240" w:lineRule="auto"/>
        <w:ind w:left="0"/>
        <w:jc w:val="left"/>
      </w:pPr>
      <w:r>
        <w:br w:type="page"/>
      </w:r>
    </w:p>
    <w:p w:rsidR="00220C9D" w:rsidRDefault="00220C9D" w:rsidP="00220C9D">
      <w:pPr>
        <w:pStyle w:val="Ttulo1"/>
        <w:keepNext w:val="0"/>
        <w:widowControl w:val="0"/>
        <w:spacing w:before="0" w:line="240" w:lineRule="auto"/>
        <w:ind w:left="540" w:hanging="540"/>
      </w:pPr>
      <w:bookmarkStart w:id="23" w:name="_Toc404775684"/>
      <w:r>
        <w:lastRenderedPageBreak/>
        <w:t>Anexos</w:t>
      </w:r>
      <w:bookmarkEnd w:id="23"/>
    </w:p>
    <w:p w:rsidR="00220C9D" w:rsidRDefault="00220C9D" w:rsidP="00220C9D">
      <w:pPr>
        <w:widowControl w:val="0"/>
      </w:pPr>
    </w:p>
    <w:p w:rsidR="00220C9D" w:rsidRDefault="00220C9D" w:rsidP="00220C9D">
      <w:pPr>
        <w:widowControl w:val="0"/>
        <w:rPr>
          <w:rFonts w:cs="Arial"/>
        </w:rPr>
      </w:pPr>
      <w:r>
        <w:rPr>
          <w:rFonts w:cs="Arial"/>
        </w:rPr>
        <w:t>Conteúdo das tabelas de domínio utilizadas.</w:t>
      </w:r>
    </w:p>
    <w:p w:rsidR="00220C9D" w:rsidRDefault="00220C9D" w:rsidP="00220C9D">
      <w:pPr>
        <w:widowControl w:val="0"/>
        <w:ind w:left="1080"/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5"/>
        <w:gridCol w:w="4606"/>
      </w:tblGrid>
      <w:tr w:rsidR="00220C9D" w:rsidTr="0097135F">
        <w:tc>
          <w:tcPr>
            <w:tcW w:w="4605" w:type="dxa"/>
            <w:vAlign w:val="center"/>
          </w:tcPr>
          <w:p w:rsidR="00220C9D" w:rsidRDefault="00220C9D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Atributo</w:t>
            </w:r>
          </w:p>
        </w:tc>
        <w:tc>
          <w:tcPr>
            <w:tcW w:w="4606" w:type="dxa"/>
            <w:vAlign w:val="center"/>
          </w:tcPr>
          <w:p w:rsidR="00220C9D" w:rsidRDefault="00220C9D" w:rsidP="0097135F">
            <w:pPr>
              <w:pStyle w:val="Recuodecorpodetexto2"/>
              <w:widowControl w:val="0"/>
              <w:ind w:firstLine="0"/>
              <w:jc w:val="center"/>
              <w:rPr>
                <w:b/>
                <w:bCs/>
                <w:color w:val="003366"/>
                <w:sz w:val="24"/>
              </w:rPr>
            </w:pPr>
            <w:r>
              <w:rPr>
                <w:b/>
                <w:bCs/>
                <w:color w:val="003366"/>
                <w:sz w:val="24"/>
              </w:rPr>
              <w:t>Domínio</w:t>
            </w:r>
          </w:p>
        </w:tc>
      </w:tr>
      <w:tr w:rsidR="00220C9D" w:rsidTr="0097135F">
        <w:tc>
          <w:tcPr>
            <w:tcW w:w="4605" w:type="dxa"/>
            <w:vAlign w:val="center"/>
          </w:tcPr>
          <w:p w:rsidR="00220C9D" w:rsidRDefault="00220C9D" w:rsidP="0097135F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  <w:r>
              <w:rPr>
                <w:rStyle w:val="SoDAField"/>
              </w:rPr>
              <w:t>Abrangência da Aplicação</w:t>
            </w:r>
          </w:p>
        </w:tc>
        <w:tc>
          <w:tcPr>
            <w:tcW w:w="4606" w:type="dxa"/>
            <w:vAlign w:val="center"/>
          </w:tcPr>
          <w:p w:rsidR="00220C9D" w:rsidRDefault="00220C9D" w:rsidP="00220C9D">
            <w:pPr>
              <w:pStyle w:val="Recuodecorpodetexto2"/>
              <w:widowControl w:val="0"/>
              <w:numPr>
                <w:ilvl w:val="0"/>
                <w:numId w:val="21"/>
              </w:numPr>
            </w:pPr>
            <w:r>
              <w:t xml:space="preserve">Geral </w:t>
            </w:r>
          </w:p>
          <w:p w:rsidR="00220C9D" w:rsidRDefault="00220C9D" w:rsidP="00220C9D">
            <w:pPr>
              <w:pStyle w:val="Recuodecorpodetexto2"/>
              <w:widowControl w:val="0"/>
              <w:numPr>
                <w:ilvl w:val="0"/>
                <w:numId w:val="21"/>
              </w:numPr>
              <w:rPr>
                <w:sz w:val="16"/>
              </w:rPr>
            </w:pPr>
            <w:r>
              <w:t xml:space="preserve">Especifica PM </w:t>
            </w:r>
          </w:p>
        </w:tc>
      </w:tr>
      <w:tr w:rsidR="00220C9D" w:rsidTr="0097135F">
        <w:tc>
          <w:tcPr>
            <w:tcW w:w="4605" w:type="dxa"/>
            <w:vAlign w:val="center"/>
          </w:tcPr>
          <w:p w:rsidR="00220C9D" w:rsidRDefault="00220C9D" w:rsidP="0097135F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  <w:r>
              <w:rPr>
                <w:rStyle w:val="SoDAField"/>
              </w:rPr>
              <w:t>Classificação de gravidade</w:t>
            </w:r>
          </w:p>
        </w:tc>
        <w:tc>
          <w:tcPr>
            <w:tcW w:w="4606" w:type="dxa"/>
            <w:vAlign w:val="center"/>
          </w:tcPr>
          <w:p w:rsidR="00220C9D" w:rsidRDefault="00220C9D" w:rsidP="00220C9D">
            <w:pPr>
              <w:pStyle w:val="Recuodecorpodetexto2"/>
              <w:widowControl w:val="0"/>
              <w:numPr>
                <w:ilvl w:val="0"/>
                <w:numId w:val="19"/>
              </w:numPr>
            </w:pPr>
            <w:r>
              <w:t>Muito leve</w:t>
            </w:r>
          </w:p>
          <w:p w:rsidR="00220C9D" w:rsidRDefault="00220C9D" w:rsidP="00220C9D">
            <w:pPr>
              <w:pStyle w:val="Recuodecorpodetexto2"/>
              <w:widowControl w:val="0"/>
              <w:numPr>
                <w:ilvl w:val="0"/>
                <w:numId w:val="19"/>
              </w:numPr>
            </w:pPr>
            <w:r>
              <w:t>Leve</w:t>
            </w:r>
          </w:p>
          <w:p w:rsidR="00220C9D" w:rsidRDefault="00220C9D" w:rsidP="00220C9D">
            <w:pPr>
              <w:pStyle w:val="Recuodecorpodetexto2"/>
              <w:widowControl w:val="0"/>
              <w:numPr>
                <w:ilvl w:val="0"/>
                <w:numId w:val="19"/>
              </w:numPr>
            </w:pPr>
            <w:r>
              <w:t>Media</w:t>
            </w:r>
          </w:p>
          <w:p w:rsidR="00220C9D" w:rsidRDefault="00220C9D" w:rsidP="00220C9D">
            <w:pPr>
              <w:pStyle w:val="Recuodecorpodetexto2"/>
              <w:widowControl w:val="0"/>
              <w:numPr>
                <w:ilvl w:val="0"/>
                <w:numId w:val="19"/>
              </w:numPr>
            </w:pPr>
            <w:r>
              <w:t>Grave</w:t>
            </w:r>
          </w:p>
          <w:p w:rsidR="00220C9D" w:rsidRDefault="00220C9D" w:rsidP="00220C9D">
            <w:pPr>
              <w:pStyle w:val="Recuodecorpodetexto2"/>
              <w:widowControl w:val="0"/>
              <w:numPr>
                <w:ilvl w:val="0"/>
                <w:numId w:val="19"/>
              </w:numPr>
              <w:rPr>
                <w:sz w:val="16"/>
              </w:rPr>
            </w:pPr>
            <w:r>
              <w:t>Muito grave</w:t>
            </w:r>
          </w:p>
        </w:tc>
      </w:tr>
      <w:tr w:rsidR="00220C9D" w:rsidTr="0097135F">
        <w:tc>
          <w:tcPr>
            <w:tcW w:w="4605" w:type="dxa"/>
            <w:vAlign w:val="center"/>
          </w:tcPr>
          <w:p w:rsidR="00220C9D" w:rsidRDefault="00220C9D" w:rsidP="0097135F">
            <w:pPr>
              <w:pStyle w:val="Recuodecorpodetexto2"/>
              <w:widowControl w:val="0"/>
              <w:ind w:firstLine="0"/>
              <w:rPr>
                <w:rStyle w:val="SoDAField"/>
              </w:rPr>
            </w:pPr>
            <w:r>
              <w:rPr>
                <w:rStyle w:val="SoDAField"/>
              </w:rPr>
              <w:t>Tipo de Ocorrência disciplinar</w:t>
            </w:r>
          </w:p>
        </w:tc>
        <w:tc>
          <w:tcPr>
            <w:tcW w:w="4606" w:type="dxa"/>
            <w:vAlign w:val="center"/>
          </w:tcPr>
          <w:p w:rsidR="00220C9D" w:rsidRDefault="00220C9D" w:rsidP="00220C9D">
            <w:pPr>
              <w:pStyle w:val="Recuodecorpodetexto2"/>
              <w:widowControl w:val="0"/>
              <w:numPr>
                <w:ilvl w:val="0"/>
                <w:numId w:val="20"/>
              </w:numPr>
            </w:pPr>
            <w:r>
              <w:t>Punição</w:t>
            </w:r>
          </w:p>
          <w:p w:rsidR="00220C9D" w:rsidRDefault="00220C9D" w:rsidP="00220C9D">
            <w:pPr>
              <w:pStyle w:val="Recuodecorpodetexto2"/>
              <w:widowControl w:val="0"/>
              <w:numPr>
                <w:ilvl w:val="0"/>
                <w:numId w:val="20"/>
              </w:numPr>
            </w:pPr>
            <w:r>
              <w:t>Recompensa</w:t>
            </w:r>
          </w:p>
          <w:p w:rsidR="00220C9D" w:rsidRDefault="00220C9D" w:rsidP="00220C9D">
            <w:pPr>
              <w:pStyle w:val="Recuodecorpodetexto2"/>
              <w:widowControl w:val="0"/>
              <w:numPr>
                <w:ilvl w:val="0"/>
                <w:numId w:val="20"/>
              </w:numPr>
            </w:pPr>
            <w:r>
              <w:t>Condecoração</w:t>
            </w:r>
          </w:p>
          <w:p w:rsidR="00220C9D" w:rsidRDefault="00220C9D" w:rsidP="00220C9D">
            <w:pPr>
              <w:pStyle w:val="Recuodecorpodetexto2"/>
              <w:widowControl w:val="0"/>
              <w:numPr>
                <w:ilvl w:val="0"/>
                <w:numId w:val="20"/>
              </w:numPr>
              <w:rPr>
                <w:sz w:val="16"/>
              </w:rPr>
            </w:pPr>
            <w:r>
              <w:t>Situações diversas</w:t>
            </w:r>
          </w:p>
        </w:tc>
      </w:tr>
    </w:tbl>
    <w:p w:rsidR="00220C9D" w:rsidRDefault="00220C9D" w:rsidP="00220C9D">
      <w:pPr>
        <w:widowControl w:val="0"/>
        <w:ind w:left="540"/>
        <w:rPr>
          <w:rFonts w:cs="Arial"/>
        </w:rPr>
      </w:pPr>
    </w:p>
    <w:p w:rsidR="00F41655" w:rsidRPr="00220C9D" w:rsidRDefault="00F41655" w:rsidP="00220C9D"/>
    <w:sectPr w:rsidR="00F41655" w:rsidRPr="00220C9D" w:rsidSect="00D968D4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133" w:bottom="1417" w:left="1701" w:header="568" w:footer="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0C9D" w:rsidRDefault="00220C9D" w:rsidP="002908D9">
      <w:r>
        <w:separator/>
      </w:r>
    </w:p>
  </w:endnote>
  <w:endnote w:type="continuationSeparator" w:id="0">
    <w:p w:rsidR="00220C9D" w:rsidRDefault="00220C9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C1B0C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20C9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M.Cristina G.Rodriguez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968D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968D4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968D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20C9D">
            <w:rPr>
              <w:b/>
              <w:sz w:val="20"/>
              <w:szCs w:val="20"/>
            </w:rPr>
            <w:t>Justiça e Disciplina</w:t>
          </w:r>
          <w:r w:rsidR="00D968D4">
            <w:rPr>
              <w:b/>
              <w:sz w:val="20"/>
              <w:szCs w:val="20"/>
            </w:rPr>
            <w:t xml:space="preserve"> - </w:t>
          </w:r>
          <w:r w:rsidR="00D968D4" w:rsidRPr="00D968D4">
            <w:rPr>
              <w:b/>
              <w:sz w:val="20"/>
              <w:szCs w:val="20"/>
            </w:rPr>
            <w:t xml:space="preserve">UCS0679 </w:t>
          </w:r>
          <w:r w:rsidR="00D968D4">
            <w:rPr>
              <w:b/>
              <w:sz w:val="20"/>
              <w:szCs w:val="20"/>
            </w:rPr>
            <w:t>- Manter Ocorrência Disciplinar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0BBDFC0F" wp14:editId="127B793C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0C9D" w:rsidRDefault="00220C9D" w:rsidP="002908D9">
      <w:r>
        <w:separator/>
      </w:r>
    </w:p>
  </w:footnote>
  <w:footnote w:type="continuationSeparator" w:id="0">
    <w:p w:rsidR="00220C9D" w:rsidRDefault="00220C9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D968D4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17B38F0B" wp14:editId="5E83528A">
          <wp:simplePos x="0" y="0"/>
          <wp:positionH relativeFrom="column">
            <wp:posOffset>4324350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F026527" wp14:editId="49EF6E05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15CA28B" wp14:editId="59D4511D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1389C3B" wp14:editId="33CE4872">
          <wp:simplePos x="0" y="0"/>
          <wp:positionH relativeFrom="column">
            <wp:posOffset>4486275</wp:posOffset>
          </wp:positionH>
          <wp:positionV relativeFrom="paragraph">
            <wp:posOffset>-130810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1F1D4328"/>
    <w:multiLevelType w:val="hybridMultilevel"/>
    <w:tmpl w:val="53520068"/>
    <w:lvl w:ilvl="0" w:tplc="A91E6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>
    <w:nsid w:val="217D74E9"/>
    <w:multiLevelType w:val="multilevel"/>
    <w:tmpl w:val="D4847B7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2D167214"/>
    <w:multiLevelType w:val="hybridMultilevel"/>
    <w:tmpl w:val="560EC496"/>
    <w:lvl w:ilvl="0" w:tplc="A91E6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1">
    <w:nsid w:val="400C5E45"/>
    <w:multiLevelType w:val="hybridMultilevel"/>
    <w:tmpl w:val="A24CA7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617370"/>
    <w:multiLevelType w:val="hybridMultilevel"/>
    <w:tmpl w:val="E3B89CC6"/>
    <w:lvl w:ilvl="0" w:tplc="A91E69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4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5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8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9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9"/>
  </w:num>
  <w:num w:numId="2">
    <w:abstractNumId w:val="14"/>
  </w:num>
  <w:num w:numId="3">
    <w:abstractNumId w:val="4"/>
  </w:num>
  <w:num w:numId="4">
    <w:abstractNumId w:val="21"/>
  </w:num>
  <w:num w:numId="5">
    <w:abstractNumId w:val="16"/>
  </w:num>
  <w:num w:numId="6">
    <w:abstractNumId w:val="20"/>
  </w:num>
  <w:num w:numId="7">
    <w:abstractNumId w:val="10"/>
  </w:num>
  <w:num w:numId="8">
    <w:abstractNumId w:val="1"/>
  </w:num>
  <w:num w:numId="9">
    <w:abstractNumId w:val="7"/>
  </w:num>
  <w:num w:numId="10">
    <w:abstractNumId w:val="0"/>
  </w:num>
  <w:num w:numId="11">
    <w:abstractNumId w:val="18"/>
  </w:num>
  <w:num w:numId="12">
    <w:abstractNumId w:val="17"/>
  </w:num>
  <w:num w:numId="13">
    <w:abstractNumId w:val="2"/>
  </w:num>
  <w:num w:numId="14">
    <w:abstractNumId w:val="13"/>
  </w:num>
  <w:num w:numId="15">
    <w:abstractNumId w:val="6"/>
  </w:num>
  <w:num w:numId="16">
    <w:abstractNumId w:val="15"/>
  </w:num>
  <w:num w:numId="17">
    <w:abstractNumId w:val="5"/>
  </w:num>
  <w:num w:numId="18">
    <w:abstractNumId w:val="19"/>
  </w:num>
  <w:num w:numId="19">
    <w:abstractNumId w:val="12"/>
  </w:num>
  <w:num w:numId="20">
    <w:abstractNumId w:val="8"/>
  </w:num>
  <w:num w:numId="21">
    <w:abstractNumId w:val="3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C9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20C9D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C10F1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968D4"/>
    <w:rsid w:val="00DB0139"/>
    <w:rsid w:val="00DF1DDA"/>
    <w:rsid w:val="00E81253"/>
    <w:rsid w:val="00EC1B0C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0C9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20C9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968D4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20C9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20C9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20C9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20C9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20C9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20C9D"/>
    <w:pPr>
      <w:ind w:left="0"/>
    </w:pPr>
  </w:style>
  <w:style w:type="paragraph" w:styleId="ndicedeilustraes">
    <w:name w:val="table of figures"/>
    <w:basedOn w:val="Normal"/>
    <w:next w:val="Normal"/>
    <w:semiHidden/>
    <w:rsid w:val="00220C9D"/>
  </w:style>
  <w:style w:type="paragraph" w:styleId="Sumrio2">
    <w:name w:val="toc 2"/>
    <w:basedOn w:val="Normal"/>
    <w:next w:val="Normal"/>
    <w:autoRedefine/>
    <w:uiPriority w:val="39"/>
    <w:rsid w:val="00220C9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20C9D"/>
    <w:pPr>
      <w:ind w:left="480"/>
    </w:pPr>
  </w:style>
  <w:style w:type="character" w:styleId="Hyperlink">
    <w:name w:val="Hyperlink"/>
    <w:basedOn w:val="Fontepargpadro"/>
    <w:uiPriority w:val="99"/>
    <w:rsid w:val="00220C9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20C9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20C9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20C9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20C9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20C9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20C9D"/>
    <w:rPr>
      <w:sz w:val="16"/>
    </w:rPr>
  </w:style>
  <w:style w:type="character" w:styleId="Nmerodepgina">
    <w:name w:val="page number"/>
    <w:basedOn w:val="Fontepargpadro"/>
    <w:rsid w:val="00220C9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20C9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20C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20C9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20C9D"/>
  </w:style>
  <w:style w:type="paragraph" w:styleId="Corpodetexto">
    <w:name w:val="Body Text"/>
    <w:basedOn w:val="Normal"/>
    <w:link w:val="CorpodetextoChar"/>
    <w:rsid w:val="00220C9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20C9D"/>
    <w:rPr>
      <w:rFonts w:eastAsia="Arial Unicode MS"/>
    </w:rPr>
  </w:style>
  <w:style w:type="paragraph" w:customStyle="1" w:styleId="tabletext">
    <w:name w:val="tabletext"/>
    <w:basedOn w:val="Normal"/>
    <w:rsid w:val="00220C9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20C9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20C9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20C9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20C9D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220C9D"/>
    <w:rPr>
      <w:color w:val="0000FF"/>
    </w:rPr>
  </w:style>
  <w:style w:type="paragraph" w:styleId="Corpodetexto2">
    <w:name w:val="Body Text 2"/>
    <w:basedOn w:val="Normal"/>
    <w:link w:val="Corpodetexto2Char"/>
    <w:rsid w:val="00220C9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20C9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20C9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20C9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20C9D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D968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0C9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20C9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968D4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20C9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20C9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20C9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20C9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20C9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20C9D"/>
    <w:pPr>
      <w:ind w:left="0"/>
    </w:pPr>
  </w:style>
  <w:style w:type="paragraph" w:styleId="ndicedeilustraes">
    <w:name w:val="table of figures"/>
    <w:basedOn w:val="Normal"/>
    <w:next w:val="Normal"/>
    <w:semiHidden/>
    <w:rsid w:val="00220C9D"/>
  </w:style>
  <w:style w:type="paragraph" w:styleId="Sumrio2">
    <w:name w:val="toc 2"/>
    <w:basedOn w:val="Normal"/>
    <w:next w:val="Normal"/>
    <w:autoRedefine/>
    <w:uiPriority w:val="39"/>
    <w:rsid w:val="00220C9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20C9D"/>
    <w:pPr>
      <w:ind w:left="480"/>
    </w:pPr>
  </w:style>
  <w:style w:type="character" w:styleId="Hyperlink">
    <w:name w:val="Hyperlink"/>
    <w:basedOn w:val="Fontepargpadro"/>
    <w:uiPriority w:val="99"/>
    <w:rsid w:val="00220C9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20C9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20C9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20C9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20C9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20C9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20C9D"/>
    <w:rPr>
      <w:sz w:val="16"/>
    </w:rPr>
  </w:style>
  <w:style w:type="character" w:styleId="Nmerodepgina">
    <w:name w:val="page number"/>
    <w:basedOn w:val="Fontepargpadro"/>
    <w:rsid w:val="00220C9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20C9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20C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20C9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20C9D"/>
  </w:style>
  <w:style w:type="paragraph" w:styleId="Corpodetexto">
    <w:name w:val="Body Text"/>
    <w:basedOn w:val="Normal"/>
    <w:link w:val="CorpodetextoChar"/>
    <w:rsid w:val="00220C9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20C9D"/>
    <w:rPr>
      <w:rFonts w:eastAsia="Arial Unicode MS"/>
    </w:rPr>
  </w:style>
  <w:style w:type="paragraph" w:customStyle="1" w:styleId="tabletext">
    <w:name w:val="tabletext"/>
    <w:basedOn w:val="Normal"/>
    <w:rsid w:val="00220C9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20C9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20C9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20C9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20C9D"/>
    <w:rPr>
      <w:rFonts w:ascii="Arial" w:hAnsi="Arial" w:cs="Arial"/>
      <w:szCs w:val="24"/>
    </w:rPr>
  </w:style>
  <w:style w:type="character" w:customStyle="1" w:styleId="SoDAField">
    <w:name w:val="SoDA Field"/>
    <w:basedOn w:val="Fontepargpadro"/>
    <w:rsid w:val="00220C9D"/>
    <w:rPr>
      <w:color w:val="0000FF"/>
    </w:rPr>
  </w:style>
  <w:style w:type="paragraph" w:styleId="Corpodetexto2">
    <w:name w:val="Body Text 2"/>
    <w:basedOn w:val="Normal"/>
    <w:link w:val="Corpodetexto2Char"/>
    <w:rsid w:val="00220C9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20C9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20C9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20C9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20C9D"/>
    <w:pPr>
      <w:widowControl w:val="0"/>
    </w:pPr>
    <w:rPr>
      <w:rFonts w:ascii="Arial" w:hAnsi="Arial"/>
      <w:color w:val="000000"/>
      <w:sz w:val="24"/>
      <w:lang w:val="en-US"/>
    </w:rPr>
  </w:style>
  <w:style w:type="table" w:styleId="Tabelacomgrade">
    <w:name w:val="Table Grid"/>
    <w:basedOn w:val="Tabelanormal"/>
    <w:rsid w:val="00D968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6D309A-5B8C-43B3-8D94-AB72EDB31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22</TotalTime>
  <Pages>8</Pages>
  <Words>645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5678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2014-11-08T04:48:00Z</cp:lastPrinted>
  <dcterms:created xsi:type="dcterms:W3CDTF">2014-11-08T04:47:00Z</dcterms:created>
  <dcterms:modified xsi:type="dcterms:W3CDTF">2014-11-26T16:52:00Z</dcterms:modified>
</cp:coreProperties>
</file>