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E53307" w:rsidP="00510CA9">
      <w:pPr>
        <w:pStyle w:val="Capa"/>
        <w:ind w:left="0"/>
      </w:pPr>
      <w:r w:rsidRPr="00E53307">
        <w:t>UCS0478 - Manter Dados de Exceção do Calendário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4210B5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17/05/2021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4210B5" w:rsidP="004210B5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Rafael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4210B5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4210B5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3756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E53307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lastRenderedPageBreak/>
        <w:t>Pacote/Caso de Uso</w:t>
      </w:r>
      <w:bookmarkEnd w:id="0"/>
    </w:p>
    <w:p w:rsidR="00AE2BF8" w:rsidRDefault="00AE2BF8" w:rsidP="00AE2BF8"/>
    <w:p w:rsidR="00AE2BF8" w:rsidRDefault="004210B5" w:rsidP="00232F60">
      <w:pPr>
        <w:pStyle w:val="Subttulo"/>
      </w:pPr>
      <w:r>
        <w:t>Manter Dados de Exceção do Calendário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4210B5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responsável pela manipulação de dados relacionada a manutenção de dados de exceção ao calendário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1120490"/>
      <w:r>
        <w:t>Conceito</w:t>
      </w:r>
      <w:bookmarkEnd w:id="2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3" w:name="_Toc71120491"/>
      <w:r>
        <w:t>Conceitos principais</w:t>
      </w:r>
      <w:bookmarkEnd w:id="3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4210B5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Exceção ao calendário</w:t>
            </w:r>
          </w:p>
        </w:tc>
        <w:tc>
          <w:tcPr>
            <w:tcW w:w="5642" w:type="dxa"/>
          </w:tcPr>
          <w:p w:rsidR="00AE2BF8" w:rsidRPr="00AC4062" w:rsidRDefault="004210B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Evento em que um órgão, localidade ou unidade operacional segue um calendário diferente do calendário geral. Pode adicionar ou remover uma data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4" w:name="_Toc71120492"/>
      <w:r>
        <w:t>Conceitos associados</w:t>
      </w:r>
      <w:bookmarkEnd w:id="4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5" w:name="_Toc71120493"/>
      <w:r w:rsidR="004B2CE1">
        <w:lastRenderedPageBreak/>
        <w:t xml:space="preserve">Diagrama </w:t>
      </w:r>
      <w:bookmarkEnd w:id="5"/>
    </w:p>
    <w:p w:rsidR="00CC5FE9" w:rsidRDefault="00D31DEA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D31DEA">
        <w:rPr>
          <w:rFonts w:cs="Arial"/>
          <w:noProof/>
          <w:lang w:val="en-US" w:eastAsia="en-US"/>
        </w:rPr>
        <w:drawing>
          <wp:inline distT="0" distB="0" distL="0" distR="0">
            <wp:extent cx="3964940" cy="38773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AE2BF8" w:rsidRDefault="00CC5FE9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CC5FE9">
        <w:rPr>
          <w:rFonts w:cs="Arial"/>
        </w:rPr>
        <w:t xml:space="preserve"> 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1120494"/>
      <w:r>
        <w:lastRenderedPageBreak/>
        <w:t>Casos de Uso</w:t>
      </w:r>
      <w:bookmarkEnd w:id="7"/>
    </w:p>
    <w:p w:rsidR="00AE2BF8" w:rsidRDefault="00CA000D" w:rsidP="00AC4062">
      <w:pPr>
        <w:pStyle w:val="Ttulo2"/>
      </w:pPr>
      <w:bookmarkStart w:id="8" w:name="_Toc71120495"/>
      <w:r w:rsidRPr="00CA000D">
        <w:t xml:space="preserve">UCS000 </w:t>
      </w:r>
      <w:r w:rsidR="00AC4062">
        <w:t>–</w:t>
      </w:r>
      <w:r w:rsidRPr="00CA000D">
        <w:t xml:space="preserve"> </w:t>
      </w:r>
      <w:bookmarkEnd w:id="8"/>
      <w:r w:rsidR="004210B5">
        <w:t xml:space="preserve">Listar </w:t>
      </w:r>
      <w:r w:rsidR="0073476D">
        <w:t>Dados de Exceção ao Calendário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1120496"/>
      <w:r>
        <w:t>Fluxo Básico</w:t>
      </w:r>
      <w:bookmarkEnd w:id="9"/>
    </w:p>
    <w:p w:rsidR="00AE2BF8" w:rsidRDefault="00AE2BF8" w:rsidP="006C25C8">
      <w:pPr>
        <w:pStyle w:val="Ttulo4"/>
      </w:pPr>
      <w:r>
        <w:t xml:space="preserve">O ator </w:t>
      </w:r>
      <w:r w:rsidR="00AC4062">
        <w:t xml:space="preserve">acessa a funcionalidade </w:t>
      </w:r>
      <w:r w:rsidR="0073476D">
        <w:t>"</w:t>
      </w:r>
      <w:r w:rsidR="0073476D" w:rsidRPr="0073476D">
        <w:t>Manter Dados de Exceção do Calendário</w:t>
      </w:r>
      <w:r w:rsidR="0073476D">
        <w:t>".</w:t>
      </w:r>
    </w:p>
    <w:p w:rsidR="00AE2BF8" w:rsidRDefault="00AC4062" w:rsidP="006C25C8">
      <w:pPr>
        <w:pStyle w:val="Ttulo4"/>
      </w:pPr>
      <w:r>
        <w:t xml:space="preserve">O sistema apresenta a tela da funcionalidade </w:t>
      </w:r>
      <w:r w:rsidR="0073476D">
        <w:t>com os filtros de pesquisa.</w:t>
      </w:r>
      <w:r w:rsidR="00971B19">
        <w:t xml:space="preserve"> A filtragem pode ser feita por Data da exceção, </w:t>
      </w:r>
      <w:r w:rsidR="00971B19">
        <w:rPr>
          <w:rFonts w:cs="Arial"/>
        </w:rPr>
        <w:t>Órgão, Localidade ou Unidade Operacional.</w:t>
      </w:r>
    </w:p>
    <w:p w:rsidR="00AE2BF8" w:rsidRDefault="00AE2BF8" w:rsidP="006C25C8">
      <w:pPr>
        <w:pStyle w:val="Ttulo4"/>
      </w:pPr>
      <w:r>
        <w:t>O ator informa o</w:t>
      </w:r>
      <w:r w:rsidR="00AC4062">
        <w:t>s dad</w:t>
      </w:r>
      <w:r w:rsidR="0073476D">
        <w:t>os necessários e submete a operação.</w:t>
      </w:r>
    </w:p>
    <w:p w:rsidR="00AE2BF8" w:rsidRDefault="00AE2BF8" w:rsidP="006C25C8">
      <w:pPr>
        <w:pStyle w:val="Ttulo4"/>
      </w:pPr>
      <w:r>
        <w:t>O sistema</w:t>
      </w:r>
      <w:r w:rsidR="0073476D">
        <w:t xml:space="preserve"> exibe a listagem de datas de exceção contendo Data, Órgão / Localidade/ Unidade Organizacional e Tipo de Exceção (Retirada/Adicionada)</w:t>
      </w:r>
      <w:r w:rsidR="00971B19">
        <w:t xml:space="preserve">, </w:t>
      </w:r>
      <w:proofErr w:type="gramStart"/>
      <w:r w:rsidR="00971B19">
        <w:t>Responsável</w:t>
      </w:r>
      <w:proofErr w:type="gramEnd"/>
      <w:r w:rsidR="00971B19">
        <w:t xml:space="preserve"> pela inclusão e Data da Inclusão</w:t>
      </w:r>
      <w:r w:rsidR="00AC4062">
        <w:t>.</w:t>
      </w:r>
    </w:p>
    <w:p w:rsidR="00D623B7" w:rsidRDefault="00D623B7" w:rsidP="00D623B7"/>
    <w:p w:rsidR="00D623B7" w:rsidRDefault="0073476D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1120499"/>
      <w:r>
        <w:t>Pós</w:t>
      </w:r>
      <w:r w:rsidR="00D623B7">
        <w:t xml:space="preserve"> Condição</w:t>
      </w:r>
      <w:bookmarkEnd w:id="10"/>
      <w:r w:rsidR="00D623B7">
        <w:t xml:space="preserve"> </w:t>
      </w:r>
    </w:p>
    <w:p w:rsidR="00AC4062" w:rsidRDefault="0073476D" w:rsidP="006C25C8">
      <w:pPr>
        <w:pStyle w:val="Ttulo4"/>
      </w:pPr>
      <w:r>
        <w:t>O sistema exibe os resultados da consulta.</w:t>
      </w:r>
    </w:p>
    <w:p w:rsidR="00CA000D" w:rsidRDefault="00CA000D" w:rsidP="0073476D">
      <w:pPr>
        <w:ind w:left="0"/>
      </w:pPr>
    </w:p>
    <w:p w:rsidR="0073476D" w:rsidRDefault="0073476D" w:rsidP="0073476D">
      <w:pPr>
        <w:pStyle w:val="Ttulo2"/>
      </w:pPr>
      <w:r w:rsidRPr="00CA000D">
        <w:t xml:space="preserve">UCS000 </w:t>
      </w:r>
      <w:r>
        <w:t>–</w:t>
      </w:r>
      <w:r w:rsidRPr="00CA000D">
        <w:t xml:space="preserve"> </w:t>
      </w:r>
      <w:r>
        <w:t>Incluir Dados de Exceção ao Calendário</w:t>
      </w:r>
    </w:p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73476D" w:rsidRDefault="0073476D" w:rsidP="006C25C8">
      <w:pPr>
        <w:pStyle w:val="Ttulo4"/>
      </w:pPr>
      <w:r>
        <w:t>O ator acessa a funcionalidade "</w:t>
      </w:r>
      <w:r w:rsidRPr="0073476D">
        <w:t>Manter Dados de Exceção do Calendário</w:t>
      </w:r>
      <w:r>
        <w:t xml:space="preserve">". </w:t>
      </w:r>
    </w:p>
    <w:p w:rsidR="0073476D" w:rsidRDefault="0073476D" w:rsidP="006C25C8">
      <w:pPr>
        <w:pStyle w:val="Ttulo4"/>
      </w:pPr>
      <w:r>
        <w:t>O ator seleciona a opção "Novo".</w:t>
      </w:r>
    </w:p>
    <w:p w:rsidR="0073476D" w:rsidRDefault="0073476D" w:rsidP="006C25C8">
      <w:pPr>
        <w:pStyle w:val="Ttulo4"/>
      </w:pPr>
      <w:r>
        <w:t>O sistema apresenta a tela da funcionalidade com os campos Data, Tipo (Órgão, Localidade ou Unidade Organizacional) e Comportamento da exceção em relação ao calendário (acrescer ou retirar).</w:t>
      </w:r>
    </w:p>
    <w:p w:rsidR="0073476D" w:rsidRDefault="0073476D" w:rsidP="006C25C8">
      <w:pPr>
        <w:pStyle w:val="Ttulo4"/>
      </w:pPr>
      <w:r>
        <w:t>O ator informa os dados necessários e submete a operação.</w:t>
      </w:r>
    </w:p>
    <w:p w:rsidR="006C25C8" w:rsidRDefault="0073476D" w:rsidP="00CC5FE9">
      <w:pPr>
        <w:pStyle w:val="Ttulo4"/>
      </w:pPr>
      <w:r>
        <w:t xml:space="preserve">O sistema </w:t>
      </w:r>
      <w:r w:rsidR="006C25C8">
        <w:t xml:space="preserve">valida as Regras de Negócio </w:t>
      </w:r>
      <w:r w:rsidR="00CC5FE9">
        <w:t>RN001 e RN002.</w:t>
      </w:r>
      <w:r w:rsidR="006C25C8">
        <w:t xml:space="preserve"> </w:t>
      </w:r>
    </w:p>
    <w:p w:rsidR="006C25C8" w:rsidRDefault="006C25C8" w:rsidP="006C25C8">
      <w:pPr>
        <w:pStyle w:val="Ttulo4"/>
      </w:pPr>
      <w:r>
        <w:t xml:space="preserve">O sistema insere o registro. </w:t>
      </w:r>
    </w:p>
    <w:p w:rsidR="006C25C8" w:rsidRPr="006C25C8" w:rsidRDefault="006C25C8" w:rsidP="006C25C8">
      <w:pPr>
        <w:pStyle w:val="Ttulo4"/>
      </w:pPr>
      <w:r>
        <w:t>O sistema retorna para a tela de listagem filtrando pelo registro recém inserido e apresenta a mensagem MSG4050 ("Inclusão efetuada com sucesso!").</w:t>
      </w:r>
    </w:p>
    <w:p w:rsidR="0073476D" w:rsidRDefault="0073476D" w:rsidP="0073476D"/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Pós Condição </w:t>
      </w:r>
    </w:p>
    <w:p w:rsidR="0073476D" w:rsidRDefault="0073476D" w:rsidP="006C25C8">
      <w:pPr>
        <w:pStyle w:val="Ttulo4"/>
      </w:pPr>
      <w:r>
        <w:t xml:space="preserve">O sistema exibe a mensagem </w:t>
      </w:r>
      <w:r w:rsidR="006C25C8">
        <w:t>"</w:t>
      </w:r>
      <w:r w:rsidR="006C25C8" w:rsidRPr="006C25C8">
        <w:t xml:space="preserve"> </w:t>
      </w:r>
      <w:r w:rsidR="006C25C8">
        <w:t>Inclusão efetuada com sucesso!"</w:t>
      </w:r>
      <w:r>
        <w:t>.</w:t>
      </w:r>
    </w:p>
    <w:p w:rsidR="0073476D" w:rsidRDefault="0073476D" w:rsidP="0073476D">
      <w:pPr>
        <w:ind w:left="0"/>
      </w:pPr>
    </w:p>
    <w:p w:rsidR="0073476D" w:rsidRDefault="0073476D" w:rsidP="0073476D">
      <w:pPr>
        <w:pStyle w:val="Ttulo2"/>
      </w:pPr>
      <w:r w:rsidRPr="00CA000D">
        <w:lastRenderedPageBreak/>
        <w:t xml:space="preserve">UCS000 </w:t>
      </w:r>
      <w:r>
        <w:t>–</w:t>
      </w:r>
      <w:r w:rsidRPr="00CA000D">
        <w:t xml:space="preserve"> </w:t>
      </w:r>
      <w:r w:rsidR="006C25C8">
        <w:t>Alterar</w:t>
      </w:r>
      <w:r>
        <w:t xml:space="preserve"> Dados de Exceção ao Calendário</w:t>
      </w:r>
    </w:p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6C25C8" w:rsidRDefault="006C25C8" w:rsidP="006C25C8">
      <w:pPr>
        <w:pStyle w:val="Ttulo4"/>
      </w:pPr>
      <w:r>
        <w:t xml:space="preserve">Após executar o caso de uso "Listar Dados de Exceção ao Calendário" o ator seleciona um dos registros da listagem. </w:t>
      </w:r>
    </w:p>
    <w:p w:rsidR="0073476D" w:rsidRDefault="006C25C8" w:rsidP="006C25C8">
      <w:pPr>
        <w:pStyle w:val="Ttulo4"/>
      </w:pPr>
      <w:r>
        <w:t xml:space="preserve">O </w:t>
      </w:r>
      <w:r w:rsidR="0073476D">
        <w:t>ator acessa a funcionalidade "</w:t>
      </w:r>
      <w:r w:rsidRPr="006C25C8">
        <w:t>Alterar Calendário Exceção</w:t>
      </w:r>
      <w:r w:rsidR="0073476D">
        <w:t>"</w:t>
      </w:r>
      <w:r>
        <w:t xml:space="preserve"> clicando sobre a opção "Informações Principais".</w:t>
      </w:r>
    </w:p>
    <w:p w:rsidR="0073476D" w:rsidRDefault="0073476D" w:rsidP="006C25C8">
      <w:pPr>
        <w:pStyle w:val="Ttulo4"/>
      </w:pPr>
      <w:r>
        <w:t>O sistema apresenta a tela da funcionalidade</w:t>
      </w:r>
      <w:r w:rsidR="006C25C8">
        <w:t xml:space="preserve"> e permite a alteração de Órgão, Localidade ou Unidade Organizacional e o Comportamento em relação ao calendário (acrescer ou retirar)</w:t>
      </w:r>
      <w:r>
        <w:t>.</w:t>
      </w:r>
    </w:p>
    <w:p w:rsidR="0073476D" w:rsidRDefault="0073476D" w:rsidP="006C25C8">
      <w:pPr>
        <w:pStyle w:val="Ttulo4"/>
      </w:pPr>
      <w:r>
        <w:t>O ator informa os dados necessários e submete a operação.</w:t>
      </w:r>
    </w:p>
    <w:p w:rsidR="006C25C8" w:rsidRDefault="0073476D" w:rsidP="00CC5FE9">
      <w:pPr>
        <w:pStyle w:val="Ttulo4"/>
      </w:pPr>
      <w:r>
        <w:t>O</w:t>
      </w:r>
      <w:r w:rsidR="006C25C8">
        <w:t xml:space="preserve"> sistem</w:t>
      </w:r>
      <w:r w:rsidR="00CC5FE9">
        <w:t xml:space="preserve">a valida as Regras de Negócio RN001 e RN002. </w:t>
      </w:r>
      <w:r w:rsidR="006C25C8">
        <w:t xml:space="preserve"> </w:t>
      </w:r>
    </w:p>
    <w:p w:rsidR="006C25C8" w:rsidRDefault="006C25C8" w:rsidP="006C25C8">
      <w:pPr>
        <w:pStyle w:val="Ttulo4"/>
      </w:pPr>
      <w:r>
        <w:t xml:space="preserve">O sistema </w:t>
      </w:r>
      <w:r w:rsidR="00CC5FE9">
        <w:t>altera</w:t>
      </w:r>
      <w:r>
        <w:t xml:space="preserve"> o registro. </w:t>
      </w:r>
    </w:p>
    <w:p w:rsidR="0073476D" w:rsidRDefault="006C25C8" w:rsidP="006C25C8">
      <w:pPr>
        <w:pStyle w:val="Ttulo4"/>
      </w:pPr>
      <w:r>
        <w:t>O sistema apresenta a tela de listagem com o registro alterado e a mensagem MSG4050 ("</w:t>
      </w:r>
      <w:r w:rsidRPr="006C25C8">
        <w:t>Alteração efetuada com sucesso</w:t>
      </w:r>
      <w:r>
        <w:t>!").</w:t>
      </w:r>
    </w:p>
    <w:p w:rsidR="0073476D" w:rsidRDefault="0073476D" w:rsidP="0073476D"/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Pós Condição </w:t>
      </w:r>
    </w:p>
    <w:p w:rsidR="0073476D" w:rsidRDefault="0073476D" w:rsidP="006C25C8">
      <w:pPr>
        <w:pStyle w:val="Ttulo4"/>
      </w:pPr>
      <w:r>
        <w:t xml:space="preserve">O sistema exibe </w:t>
      </w:r>
      <w:r w:rsidR="006C25C8">
        <w:t>a mensagem "</w:t>
      </w:r>
      <w:r w:rsidR="006C25C8" w:rsidRPr="006C25C8">
        <w:t>Alteração efetuada com sucesso</w:t>
      </w:r>
      <w:r w:rsidR="006C25C8">
        <w:t>"</w:t>
      </w:r>
      <w:r>
        <w:t>.</w:t>
      </w:r>
    </w:p>
    <w:p w:rsidR="0073476D" w:rsidRDefault="0073476D" w:rsidP="0073476D">
      <w:pPr>
        <w:ind w:left="0"/>
      </w:pPr>
    </w:p>
    <w:p w:rsidR="00CC5FE9" w:rsidRDefault="00CC5FE9" w:rsidP="00CC5FE9">
      <w:pPr>
        <w:pStyle w:val="Ttulo2"/>
      </w:pPr>
      <w:r w:rsidRPr="00CA000D">
        <w:t xml:space="preserve">UCS000 </w:t>
      </w:r>
      <w:r>
        <w:t>–</w:t>
      </w:r>
      <w:r w:rsidRPr="00CA000D">
        <w:t xml:space="preserve"> </w:t>
      </w:r>
      <w:r>
        <w:t>Excluir Dados de Exceção ao Calendário</w:t>
      </w:r>
    </w:p>
    <w:p w:rsidR="00CC5FE9" w:rsidRDefault="00CC5FE9" w:rsidP="00CC5FE9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CC5FE9" w:rsidRDefault="00CC5FE9" w:rsidP="00CC5FE9">
      <w:pPr>
        <w:pStyle w:val="Ttulo4"/>
      </w:pPr>
      <w:r>
        <w:t xml:space="preserve">Após executar o caso de uso "Listar Dados de Exceção ao Calendário" o ator seleciona um dos registros da listagem. </w:t>
      </w:r>
    </w:p>
    <w:p w:rsidR="00CC5FE9" w:rsidRDefault="00CC5FE9" w:rsidP="00CC5FE9">
      <w:pPr>
        <w:pStyle w:val="Ttulo4"/>
      </w:pPr>
      <w:r>
        <w:t>O ator acessa a funcionalidade clicando sobre a opção "Excluir".</w:t>
      </w:r>
    </w:p>
    <w:p w:rsidR="00CC5FE9" w:rsidRDefault="00CC5FE9" w:rsidP="00CC5FE9">
      <w:pPr>
        <w:pStyle w:val="Ttulo4"/>
      </w:pPr>
      <w:r>
        <w:t>O sistema apresenta a tela de confirmação.</w:t>
      </w:r>
    </w:p>
    <w:p w:rsidR="00CC5FE9" w:rsidRDefault="00CC5FE9" w:rsidP="00CC5FE9">
      <w:pPr>
        <w:pStyle w:val="Ttulo4"/>
      </w:pPr>
      <w:r>
        <w:t>O ator submete a operação.</w:t>
      </w:r>
    </w:p>
    <w:p w:rsidR="00CC5FE9" w:rsidRDefault="00CC5FE9" w:rsidP="00DD2995">
      <w:pPr>
        <w:pStyle w:val="Ttulo4"/>
      </w:pPr>
      <w:r>
        <w:t xml:space="preserve">O sistema remove o registro. </w:t>
      </w:r>
    </w:p>
    <w:p w:rsidR="00CC5FE9" w:rsidRDefault="00CC5FE9" w:rsidP="00CC5FE9">
      <w:pPr>
        <w:pStyle w:val="Ttulo4"/>
      </w:pPr>
      <w:r>
        <w:t>O sistema apresenta a tela de listagem sem o registro alterado e a mensagem MSG4050 ("</w:t>
      </w:r>
      <w:r w:rsidRPr="00CC5FE9">
        <w:t>Exclusão efetuada com sucesso</w:t>
      </w:r>
      <w:r>
        <w:t>!").</w:t>
      </w:r>
    </w:p>
    <w:p w:rsidR="00CC5FE9" w:rsidRDefault="00CC5FE9" w:rsidP="00CC5FE9"/>
    <w:p w:rsidR="00CC5FE9" w:rsidRDefault="00CC5FE9" w:rsidP="00CC5FE9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Pós Condição </w:t>
      </w:r>
    </w:p>
    <w:p w:rsidR="00CC5FE9" w:rsidRDefault="00CC5FE9" w:rsidP="00CC5FE9">
      <w:pPr>
        <w:pStyle w:val="Ttulo4"/>
      </w:pPr>
      <w:r>
        <w:t>O sistema exibe a mensagem "</w:t>
      </w:r>
      <w:r w:rsidRPr="00CC5FE9">
        <w:t xml:space="preserve"> Exclusão efetuada com sucesso</w:t>
      </w:r>
      <w:r>
        <w:t>".</w:t>
      </w:r>
    </w:p>
    <w:p w:rsidR="00CC5FE9" w:rsidRDefault="00CC5FE9" w:rsidP="0073476D">
      <w:pPr>
        <w:ind w:left="0"/>
      </w:pPr>
    </w:p>
    <w:p w:rsidR="0073476D" w:rsidRDefault="0073476D" w:rsidP="0073476D">
      <w:pPr>
        <w:ind w:left="0"/>
      </w:pPr>
    </w:p>
    <w:p w:rsidR="0073476D" w:rsidRDefault="0073476D" w:rsidP="0073476D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1120501"/>
      <w:r>
        <w:t>Regra de Negócio</w:t>
      </w:r>
      <w:bookmarkEnd w:id="11"/>
    </w:p>
    <w:p w:rsidR="00AC4062" w:rsidRDefault="00AC4062" w:rsidP="00AC4062">
      <w:pPr>
        <w:pStyle w:val="Ttulo2"/>
      </w:pPr>
      <w:bookmarkStart w:id="12" w:name="_Toc71120502"/>
      <w:r>
        <w:t>RN001</w:t>
      </w:r>
      <w:bookmarkEnd w:id="12"/>
      <w:r w:rsidR="006C25C8">
        <w:t xml:space="preserve"> – É necessário informar Órgão, Localidade ou Unidade Organizacional</w:t>
      </w:r>
    </w:p>
    <w:p w:rsidR="00AC4062" w:rsidRDefault="006C25C8" w:rsidP="00AC4062">
      <w:r>
        <w:t>Em situações de inclusão ou alteração o sistema deve validar se o ator informou um valor v</w:t>
      </w:r>
      <w:r w:rsidR="00865B89">
        <w:t>álido para o relacionamento de local. O sistema exibe a mensagem MSG4050 ("Campos obrigatórios não informados").</w:t>
      </w:r>
    </w:p>
    <w:p w:rsidR="00865B89" w:rsidRDefault="00865B89" w:rsidP="00AC4062"/>
    <w:p w:rsidR="00865B89" w:rsidRDefault="00865B89" w:rsidP="00865B89">
      <w:pPr>
        <w:pStyle w:val="Ttulo2"/>
      </w:pPr>
      <w:r>
        <w:t>RN002 – É necessário definir o comportamento da exceção em relação ao calendário</w:t>
      </w:r>
    </w:p>
    <w:p w:rsidR="00865B89" w:rsidRDefault="00865B89" w:rsidP="00865B89">
      <w:r>
        <w:t>Em situações de inclusão ou alteração o sistema deve validar se o ator informou um valor válido para o comportamento da exceção em relação ao calendário. O sistema exibe a mensagem MSG4050 ("Campos obrigatórios não informados").</w:t>
      </w:r>
    </w:p>
    <w:p w:rsidR="00865B89" w:rsidRDefault="00865B89" w:rsidP="00AC4062"/>
    <w:p w:rsidR="006C25C8" w:rsidRDefault="006C25C8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1120504"/>
      <w:r>
        <w:t>Anexos</w:t>
      </w:r>
      <w:bookmarkEnd w:id="13"/>
    </w:p>
    <w:p w:rsidR="00894896" w:rsidRDefault="00865B89" w:rsidP="00865B89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1120506"/>
      <w:r>
        <w:lastRenderedPageBreak/>
        <w:t>Telas</w:t>
      </w:r>
      <w:bookmarkEnd w:id="14"/>
    </w:p>
    <w:p w:rsidR="00865B89" w:rsidRPr="00865B89" w:rsidRDefault="00865B89" w:rsidP="00865B89"/>
    <w:p w:rsidR="00894896" w:rsidRDefault="00894896" w:rsidP="00894896">
      <w:pPr>
        <w:keepNext/>
      </w:pPr>
    </w:p>
    <w:p w:rsidR="00865B89" w:rsidRDefault="00865B89" w:rsidP="00894896">
      <w:pPr>
        <w:keepNext/>
      </w:pP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1120508"/>
      <w:r>
        <w:t>Relatório (</w:t>
      </w:r>
      <w:r w:rsidR="00CA000D">
        <w:t>s)</w:t>
      </w:r>
      <w:bookmarkEnd w:id="15"/>
    </w:p>
    <w:p w:rsidR="00894896" w:rsidRPr="00894896" w:rsidRDefault="00894896" w:rsidP="00894896"/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6A1" w:rsidRDefault="003756A1" w:rsidP="002908D9">
      <w:r>
        <w:separator/>
      </w:r>
    </w:p>
  </w:endnote>
  <w:endnote w:type="continuationSeparator" w:id="0">
    <w:p w:rsidR="003756A1" w:rsidRDefault="003756A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E53307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CC5FE9">
            <w:rPr>
              <w:rFonts w:cs="Arial"/>
              <w:noProof/>
              <w:snapToGrid w:val="0"/>
              <w:sz w:val="20"/>
            </w:rPr>
            <w:t>UCS0478 - Manter Dados de Exceção do Calendário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D31DEA">
            <w:rPr>
              <w:rFonts w:cs="Arial"/>
              <w:noProof/>
              <w:sz w:val="20"/>
            </w:rPr>
            <w:t>9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6A1" w:rsidRDefault="003756A1" w:rsidP="002908D9">
      <w:r>
        <w:separator/>
      </w:r>
    </w:p>
  </w:footnote>
  <w:footnote w:type="continuationSeparator" w:id="0">
    <w:p w:rsidR="003756A1" w:rsidRDefault="003756A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B50ABC2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307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56A1"/>
    <w:rsid w:val="0037750D"/>
    <w:rsid w:val="00381644"/>
    <w:rsid w:val="004210B5"/>
    <w:rsid w:val="00463AB4"/>
    <w:rsid w:val="004B2CE1"/>
    <w:rsid w:val="004E0834"/>
    <w:rsid w:val="004F657F"/>
    <w:rsid w:val="00510CA9"/>
    <w:rsid w:val="00550536"/>
    <w:rsid w:val="0059301A"/>
    <w:rsid w:val="005D2E2D"/>
    <w:rsid w:val="005D35E4"/>
    <w:rsid w:val="005D5272"/>
    <w:rsid w:val="00616D7E"/>
    <w:rsid w:val="00623E87"/>
    <w:rsid w:val="00652148"/>
    <w:rsid w:val="006C25C8"/>
    <w:rsid w:val="0073476D"/>
    <w:rsid w:val="00771631"/>
    <w:rsid w:val="00772123"/>
    <w:rsid w:val="007A4B3D"/>
    <w:rsid w:val="007E2985"/>
    <w:rsid w:val="00827E59"/>
    <w:rsid w:val="0084167A"/>
    <w:rsid w:val="00845060"/>
    <w:rsid w:val="00860F50"/>
    <w:rsid w:val="00865B89"/>
    <w:rsid w:val="008806C7"/>
    <w:rsid w:val="00894896"/>
    <w:rsid w:val="0091194C"/>
    <w:rsid w:val="009123FD"/>
    <w:rsid w:val="00971B19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CC5FE9"/>
    <w:rsid w:val="00D31DEA"/>
    <w:rsid w:val="00D623B7"/>
    <w:rsid w:val="00DB0139"/>
    <w:rsid w:val="00DF1DDA"/>
    <w:rsid w:val="00E53307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6227966-8FBB-41D6-BD69-2D50F884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C25C8"/>
    <w:pPr>
      <w:keepNext/>
      <w:numPr>
        <w:ilvl w:val="3"/>
        <w:numId w:val="1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C25C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odelos%20Personalizados%20do%20Office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F5A97-A32A-4D84-868B-49B451179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54</TotalTime>
  <Pages>9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5908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admin;Rafael Steffens, Cristano</dc:creator>
  <cp:lastModifiedBy>Steffens, Cristiano Rafael</cp:lastModifiedBy>
  <cp:revision>5</cp:revision>
  <cp:lastPrinted>2014-11-08T02:47:00Z</cp:lastPrinted>
  <dcterms:created xsi:type="dcterms:W3CDTF">2021-05-17T17:10:00Z</dcterms:created>
  <dcterms:modified xsi:type="dcterms:W3CDTF">2021-05-17T18:06:00Z</dcterms:modified>
</cp:coreProperties>
</file>