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108B" w:rsidRPr="0020108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115C4B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115C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D4540" w:rsidRDefault="008D454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по изменению лабораторной номер 1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Освоение принципов работы с файловыми системами</w:t>
      </w:r>
    </w:p>
    <w:p w:rsidR="003D004A" w:rsidRP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»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Pr="008D4540" w:rsidRDefault="008D4540" w:rsidP="008D4540">
      <w:pPr>
        <w:pStyle w:val="Standard"/>
        <w:spacing w:line="251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дочерних процессов. Взаимодействие между процессами осуществляется через системные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сигналы/события и/или через отображаемые файлы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memory-mapped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files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).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Необходимо обрабатывать системные ошибки, которые могут возникнуть в результате работы.</w:t>
      </w:r>
    </w:p>
    <w:p w:rsidR="00420AFE" w:rsidRDefault="003D004A" w:rsidP="0020108B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646E" wp14:editId="79ECFA65">
            <wp:extent cx="4124325" cy="4667183"/>
            <wp:effectExtent l="0" t="0" r="0" b="635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64" cy="4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 w:rsidP="0020108B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540">
        <w:rPr>
          <w:rFonts w:ascii="Times New Roman" w:hAnsi="Times New Roman" w:cs="Times New Roman"/>
          <w:b/>
          <w:sz w:val="28"/>
          <w:szCs w:val="28"/>
        </w:rPr>
        <w:t>Шаги по изменению лабораторной номер 1</w:t>
      </w: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1. Анализ начального кода с использованием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Исходный проект был построен на механизме именованных каналов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Named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) для обмена данными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 создавал два именованных канала: Pipe1 и Pipe2. Первый использовался для отправки данных дочернему процессу 1, второй – для получения данных от дочернего процесса 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child1 данные преобразовывались в верхний регистр, а затем передавались в Pipe3 для обработки в child2.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child2 удалял лишние пробелы из строки и передавал результат обратно в Pipe2.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2. Переход на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Проект был переписан для использования отображаемого файла, который обеспечивает общую память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Родительский процесс создает отображаемый файл с помощью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CreateFileMapping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отображает его в память через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Дочерние процессы подключаются к этой общей памяти, используя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OpenFileMapping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Шаг 3. Организация ожидания завершения child1 в child2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общей памяти был выделен специальный участок для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После завершения работы child1, child2 считывает данные из памяти и продолжает выполнение.</w:t>
      </w:r>
    </w:p>
    <w:p w:rsid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lastRenderedPageBreak/>
        <w:t>Шаг 4. Реализация кода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Создание отображаемого файла для хранения данных и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Запуск дочерних процессов.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Передача строки для обработки в общую память.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работы child2.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1 (child1):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Считывание строки, преобразование в верхний регистр.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результата обратно в общую память.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2 (child2):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Удаление лишних пробелов в строке.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финального результата в общую память.</w:t>
      </w:r>
    </w:p>
    <w:p w:rsidR="008D4540" w:rsidRPr="008D4540" w:rsidRDefault="0000000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pict>
          <v:rect id="_x0000_i1025" style="width:0;height:1.5pt" o:hrstd="t" o:hr="t" fillcolor="#a0a0a0" stroked="f"/>
        </w:pic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Результаты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Проект успешно переписан на использование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Осуществлена синхронизация между процессами: child2 корректно ожидает завершения работы child1.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Все операции с общей памятью реализованы безопасно и эффективно.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Код протестирован и работает согласно заданию.</w:t>
      </w:r>
    </w:p>
    <w:p w:rsidR="008D4540" w:rsidRDefault="008D4540" w:rsidP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8D4540" w:rsidRDefault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Освоение технологий </w:t>
      </w:r>
      <w:proofErr w:type="spellStart"/>
      <w:r w:rsidRPr="008D4540">
        <w:rPr>
          <w:b/>
          <w:bCs/>
          <w:sz w:val="28"/>
          <w:szCs w:val="28"/>
        </w:rPr>
        <w:t>межпроцессного</w:t>
      </w:r>
      <w:proofErr w:type="spellEnd"/>
      <w:r w:rsidRPr="008D4540">
        <w:rPr>
          <w:b/>
          <w:bCs/>
          <w:sz w:val="28"/>
          <w:szCs w:val="28"/>
        </w:rPr>
        <w:t xml:space="preserve"> взаимодействия</w:t>
      </w:r>
      <w:r w:rsidRPr="008D4540">
        <w:rPr>
          <w:sz w:val="28"/>
          <w:szCs w:val="28"/>
        </w:rPr>
        <w:br/>
        <w:t xml:space="preserve">В ходе выполнения работы был изучен и применен механизм отображаемых файлов (File </w:t>
      </w:r>
      <w:proofErr w:type="spellStart"/>
      <w:r w:rsidRPr="008D4540">
        <w:rPr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t>) для обмена данными между процессами. Это позволило обеспечить безопасный и эффективный способ передачи данных между основным процессом и дочерними.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Реализация синхронизации процессов</w:t>
      </w:r>
      <w:r w:rsidRPr="008D4540">
        <w:rPr>
          <w:sz w:val="28"/>
          <w:szCs w:val="28"/>
        </w:rPr>
        <w:br/>
        <w:t>Успешно реализована синхронизация между дочерними процессами. Дочерний процесс 2 (child2) корректно ожидает завершения работы дочернего процесса 1 (child1), что исключает возможные конфликты при доступе к общей памяти.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Переход от </w:t>
      </w:r>
      <w:proofErr w:type="spellStart"/>
      <w:r w:rsidRPr="008D4540">
        <w:rPr>
          <w:b/>
          <w:bCs/>
          <w:sz w:val="28"/>
          <w:szCs w:val="28"/>
        </w:rPr>
        <w:t>Named</w:t>
      </w:r>
      <w:proofErr w:type="spellEnd"/>
      <w:r w:rsidRPr="008D4540">
        <w:rPr>
          <w:b/>
          <w:bCs/>
          <w:sz w:val="28"/>
          <w:szCs w:val="28"/>
        </w:rPr>
        <w:t xml:space="preserve"> </w:t>
      </w:r>
      <w:proofErr w:type="spellStart"/>
      <w:r w:rsidRPr="008D4540">
        <w:rPr>
          <w:b/>
          <w:bCs/>
          <w:sz w:val="28"/>
          <w:szCs w:val="28"/>
        </w:rPr>
        <w:t>Pipes</w:t>
      </w:r>
      <w:proofErr w:type="spellEnd"/>
      <w:r w:rsidRPr="008D4540">
        <w:rPr>
          <w:b/>
          <w:bCs/>
          <w:sz w:val="28"/>
          <w:szCs w:val="28"/>
        </w:rPr>
        <w:t xml:space="preserve"> к File </w:t>
      </w:r>
      <w:proofErr w:type="spellStart"/>
      <w:r w:rsidRPr="008D4540">
        <w:rPr>
          <w:b/>
          <w:bCs/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br/>
        <w:t>Переписывание проекта с использования именованных каналов (</w:t>
      </w:r>
      <w:proofErr w:type="spellStart"/>
      <w:r w:rsidRPr="008D4540">
        <w:rPr>
          <w:sz w:val="28"/>
          <w:szCs w:val="28"/>
        </w:rPr>
        <w:t>Named</w:t>
      </w:r>
      <w:proofErr w:type="spellEnd"/>
      <w:r w:rsidRPr="008D4540">
        <w:rPr>
          <w:sz w:val="28"/>
          <w:szCs w:val="28"/>
        </w:rPr>
        <w:t xml:space="preserve"> </w:t>
      </w:r>
      <w:proofErr w:type="spellStart"/>
      <w:r w:rsidRPr="008D4540">
        <w:rPr>
          <w:sz w:val="28"/>
          <w:szCs w:val="28"/>
        </w:rPr>
        <w:t>Pipes</w:t>
      </w:r>
      <w:proofErr w:type="spellEnd"/>
      <w:r w:rsidRPr="008D4540">
        <w:rPr>
          <w:sz w:val="28"/>
          <w:szCs w:val="28"/>
        </w:rPr>
        <w:t>) на отображаемые файлы значительно упростило архитектуру программы и улучшило ее производительность за счет прямого доступа к общей памяти.</w:t>
      </w:r>
    </w:p>
    <w:p w:rsidR="008D4540" w:rsidRPr="00115C4B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Обработка ошибок</w:t>
      </w:r>
      <w:r w:rsidRPr="008D4540">
        <w:rPr>
          <w:sz w:val="28"/>
          <w:szCs w:val="28"/>
        </w:rPr>
        <w:br/>
        <w:t>Реализована обработка ошибок, возникающих при работе с отображаемыми файлами, процессами и системными функциями. Это повышает надежность программы и облегчает ее отладку.</w:t>
      </w:r>
    </w:p>
    <w:p w:rsidR="00115C4B" w:rsidRDefault="00115C4B" w:rsidP="00115C4B">
      <w:pPr>
        <w:pStyle w:val="Standarduser"/>
        <w:spacing w:line="360" w:lineRule="auto"/>
        <w:rPr>
          <w:sz w:val="28"/>
          <w:szCs w:val="28"/>
          <w:lang w:val="en-US"/>
        </w:rPr>
      </w:pPr>
    </w:p>
    <w:p w:rsidR="00115C4B" w:rsidRPr="00115C4B" w:rsidRDefault="00115C4B" w:rsidP="00115C4B">
      <w:pPr>
        <w:pStyle w:val="Standarduser"/>
        <w:spacing w:line="360" w:lineRule="auto"/>
        <w:rPr>
          <w:sz w:val="28"/>
          <w:szCs w:val="28"/>
          <w:lang w:val="en-US"/>
        </w:rPr>
      </w:pP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lastRenderedPageBreak/>
        <w:t>Реализация задания</w:t>
      </w:r>
      <w:r w:rsidRPr="008D4540">
        <w:rPr>
          <w:sz w:val="28"/>
          <w:szCs w:val="28"/>
        </w:rPr>
        <w:br/>
        <w:t>Программа полностью соответствует требованиям задания: создаются два дочерних процесса, между которыми обеспечивается обмен данными через общую память. Также реализовано последовательное преобразование строки: сначала в верхний регистр (child1), затем удаление лишних пробелов (child2).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Практическое значение работы</w:t>
      </w:r>
      <w:r w:rsidRPr="008D4540">
        <w:rPr>
          <w:sz w:val="28"/>
          <w:szCs w:val="28"/>
        </w:rPr>
        <w:br/>
        <w:t xml:space="preserve">Полученные знания и навыки могут быть применены для создания сложных систем с </w:t>
      </w:r>
      <w:proofErr w:type="spellStart"/>
      <w:r w:rsidRPr="008D4540">
        <w:rPr>
          <w:sz w:val="28"/>
          <w:szCs w:val="28"/>
        </w:rPr>
        <w:t>межпроцессным</w:t>
      </w:r>
      <w:proofErr w:type="spellEnd"/>
      <w:r w:rsidRPr="008D4540">
        <w:rPr>
          <w:sz w:val="28"/>
          <w:szCs w:val="28"/>
        </w:rPr>
        <w:t xml:space="preserve"> взаимодействием, таких как клиент-серверные приложения или программы обработки данных в многопоточном окружении.</w:t>
      </w:r>
    </w:p>
    <w:p w:rsidR="008D4540" w:rsidRPr="008D4540" w:rsidRDefault="008D4540" w:rsidP="008D4540">
      <w:pPr>
        <w:pStyle w:val="Standarduser"/>
        <w:spacing w:line="360" w:lineRule="auto"/>
        <w:rPr>
          <w:sz w:val="28"/>
          <w:szCs w:val="28"/>
        </w:rPr>
      </w:pPr>
      <w:r w:rsidRPr="008D4540">
        <w:rPr>
          <w:sz w:val="28"/>
          <w:szCs w:val="28"/>
        </w:rPr>
        <w:t>Работа выполнена в полном соответствии с заданием, протестирована, и продемонстрировала корректную работу всех механизмов.</w:t>
      </w:r>
    </w:p>
    <w:p w:rsidR="00420AFE" w:rsidRPr="003D004A" w:rsidRDefault="00420AFE" w:rsidP="008D4540">
      <w:pPr>
        <w:pStyle w:val="Standarduser"/>
        <w:spacing w:line="360" w:lineRule="auto"/>
        <w:rPr>
          <w:sz w:val="28"/>
          <w:szCs w:val="28"/>
        </w:rPr>
      </w:pPr>
    </w:p>
    <w:sectPr w:rsidR="00420AFE" w:rsidRPr="003D004A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4E23" w:rsidRDefault="00074E23">
      <w:r>
        <w:separator/>
      </w:r>
    </w:p>
  </w:endnote>
  <w:endnote w:type="continuationSeparator" w:id="0">
    <w:p w:rsidR="00074E23" w:rsidRDefault="00074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4E23" w:rsidRDefault="00074E23">
      <w:r>
        <w:rPr>
          <w:color w:val="000000"/>
        </w:rPr>
        <w:separator/>
      </w:r>
    </w:p>
  </w:footnote>
  <w:footnote w:type="continuationSeparator" w:id="0">
    <w:p w:rsidR="00074E23" w:rsidRDefault="00074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6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3"/>
  </w:num>
  <w:num w:numId="2" w16cid:durableId="1505896405">
    <w:abstractNumId w:val="1"/>
  </w:num>
  <w:num w:numId="3" w16cid:durableId="1964074584">
    <w:abstractNumId w:val="12"/>
  </w:num>
  <w:num w:numId="4" w16cid:durableId="1901405415">
    <w:abstractNumId w:val="27"/>
  </w:num>
  <w:num w:numId="5" w16cid:durableId="1318995891">
    <w:abstractNumId w:val="25"/>
  </w:num>
  <w:num w:numId="6" w16cid:durableId="1595282361">
    <w:abstractNumId w:val="20"/>
  </w:num>
  <w:num w:numId="7" w16cid:durableId="2141216972">
    <w:abstractNumId w:val="16"/>
  </w:num>
  <w:num w:numId="8" w16cid:durableId="768624984">
    <w:abstractNumId w:val="13"/>
  </w:num>
  <w:num w:numId="9" w16cid:durableId="750271872">
    <w:abstractNumId w:val="26"/>
  </w:num>
  <w:num w:numId="10" w16cid:durableId="1513228986">
    <w:abstractNumId w:val="2"/>
  </w:num>
  <w:num w:numId="11" w16cid:durableId="478302451">
    <w:abstractNumId w:val="6"/>
  </w:num>
  <w:num w:numId="12" w16cid:durableId="1233584303">
    <w:abstractNumId w:val="15"/>
  </w:num>
  <w:num w:numId="13" w16cid:durableId="1674331765">
    <w:abstractNumId w:val="17"/>
  </w:num>
  <w:num w:numId="14" w16cid:durableId="1427846331">
    <w:abstractNumId w:val="10"/>
  </w:num>
  <w:num w:numId="15" w16cid:durableId="643855018">
    <w:abstractNumId w:val="4"/>
  </w:num>
  <w:num w:numId="16" w16cid:durableId="1079906042">
    <w:abstractNumId w:val="11"/>
  </w:num>
  <w:num w:numId="17" w16cid:durableId="1642922094">
    <w:abstractNumId w:val="9"/>
  </w:num>
  <w:num w:numId="18" w16cid:durableId="2111314664">
    <w:abstractNumId w:val="8"/>
  </w:num>
  <w:num w:numId="19" w16cid:durableId="218979276">
    <w:abstractNumId w:val="22"/>
  </w:num>
  <w:num w:numId="20" w16cid:durableId="2000578492">
    <w:abstractNumId w:val="21"/>
  </w:num>
  <w:num w:numId="21" w16cid:durableId="181093005">
    <w:abstractNumId w:val="10"/>
    <w:lvlOverride w:ilvl="0">
      <w:startOverride w:val="1"/>
    </w:lvlOverride>
  </w:num>
  <w:num w:numId="22" w16cid:durableId="1410153317">
    <w:abstractNumId w:val="7"/>
  </w:num>
  <w:num w:numId="23" w16cid:durableId="1762604365">
    <w:abstractNumId w:val="23"/>
  </w:num>
  <w:num w:numId="24" w16cid:durableId="1542982582">
    <w:abstractNumId w:val="14"/>
  </w:num>
  <w:num w:numId="25" w16cid:durableId="1362780455">
    <w:abstractNumId w:val="24"/>
  </w:num>
  <w:num w:numId="26" w16cid:durableId="1661696339">
    <w:abstractNumId w:val="19"/>
  </w:num>
  <w:num w:numId="27" w16cid:durableId="1363434326">
    <w:abstractNumId w:val="5"/>
  </w:num>
  <w:num w:numId="28" w16cid:durableId="878515281">
    <w:abstractNumId w:val="0"/>
  </w:num>
  <w:num w:numId="29" w16cid:durableId="1204363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074E23"/>
    <w:rsid w:val="00115C4B"/>
    <w:rsid w:val="0020108B"/>
    <w:rsid w:val="003D004A"/>
    <w:rsid w:val="00420AFE"/>
    <w:rsid w:val="004A16AA"/>
    <w:rsid w:val="00520C89"/>
    <w:rsid w:val="00531495"/>
    <w:rsid w:val="00627E25"/>
    <w:rsid w:val="007B7EA9"/>
    <w:rsid w:val="008B21C1"/>
    <w:rsid w:val="008D4540"/>
    <w:rsid w:val="00994DDD"/>
    <w:rsid w:val="00B77877"/>
    <w:rsid w:val="00C23EB1"/>
    <w:rsid w:val="00D30A8E"/>
    <w:rsid w:val="00D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2714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4</cp:revision>
  <dcterms:created xsi:type="dcterms:W3CDTF">2024-12-26T11:17:00Z</dcterms:created>
  <dcterms:modified xsi:type="dcterms:W3CDTF">2025-03-04T12:53:00Z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