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D91"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right"/>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УТВЕРЖДЕНО</w:t>
      </w:r>
    </w:p>
    <w:p w:rsidR="00677818" w:rsidRPr="004027B5" w:rsidRDefault="00677818" w:rsidP="004027B5">
      <w:pPr>
        <w:keepNext/>
        <w:keepLines/>
        <w:widowControl w:val="0"/>
        <w:autoSpaceDE w:val="0"/>
        <w:autoSpaceDN w:val="0"/>
        <w:adjustRightInd w:val="0"/>
        <w:ind w:left="5103"/>
        <w:jc w:val="right"/>
        <w:rPr>
          <w:rFonts w:ascii="Times New Roman" w:hAnsi="Times New Roman"/>
          <w:color w:val="000000" w:themeColor="text1"/>
          <w:sz w:val="24"/>
          <w:szCs w:val="24"/>
        </w:rPr>
      </w:pPr>
      <w:r w:rsidRPr="004027B5">
        <w:rPr>
          <w:rFonts w:ascii="Times New Roman" w:hAnsi="Times New Roman"/>
          <w:color w:val="000000" w:themeColor="text1"/>
          <w:sz w:val="24"/>
          <w:szCs w:val="24"/>
        </w:rPr>
        <w:t>Наблюдательным советом Областного государственного автономного учреждения здравоохранения «Городская клиническая больница № 3 им. Б.И. Альперовича»</w:t>
      </w:r>
    </w:p>
    <w:p w:rsidR="00677818" w:rsidRPr="004027B5" w:rsidRDefault="00B54BEF" w:rsidP="004027B5">
      <w:pPr>
        <w:keepNext/>
        <w:keepLines/>
        <w:widowControl w:val="0"/>
        <w:autoSpaceDE w:val="0"/>
        <w:autoSpaceDN w:val="0"/>
        <w:adjustRightInd w:val="0"/>
        <w:ind w:left="4536"/>
        <w:jc w:val="right"/>
        <w:rPr>
          <w:rFonts w:ascii="Times New Roman" w:hAnsi="Times New Roman"/>
          <w:color w:val="000000" w:themeColor="text1"/>
          <w:sz w:val="24"/>
          <w:szCs w:val="24"/>
        </w:rPr>
      </w:pPr>
      <w:r>
        <w:rPr>
          <w:rFonts w:ascii="Times New Roman" w:hAnsi="Times New Roman"/>
          <w:color w:val="000000" w:themeColor="text1"/>
          <w:sz w:val="24"/>
          <w:szCs w:val="24"/>
        </w:rPr>
        <w:t>(протокол №</w:t>
      </w:r>
      <w:r w:rsidR="007F137A" w:rsidRPr="004027B5">
        <w:rPr>
          <w:rFonts w:ascii="Times New Roman" w:hAnsi="Times New Roman"/>
          <w:color w:val="000000" w:themeColor="text1"/>
          <w:sz w:val="24"/>
          <w:szCs w:val="24"/>
        </w:rPr>
        <w:t xml:space="preserve"> </w:t>
      </w:r>
      <w:r>
        <w:rPr>
          <w:rFonts w:ascii="Times New Roman" w:hAnsi="Times New Roman"/>
          <w:color w:val="000000" w:themeColor="text1"/>
          <w:sz w:val="24"/>
          <w:szCs w:val="24"/>
        </w:rPr>
        <w:t>1 от 18 февраля</w:t>
      </w:r>
      <w:r w:rsidR="00B45074" w:rsidRPr="004027B5">
        <w:rPr>
          <w:rFonts w:ascii="Times New Roman" w:hAnsi="Times New Roman"/>
          <w:color w:val="000000" w:themeColor="text1"/>
          <w:sz w:val="24"/>
          <w:szCs w:val="24"/>
        </w:rPr>
        <w:t xml:space="preserve"> 20</w:t>
      </w:r>
      <w:r w:rsidR="00D30095" w:rsidRPr="004027B5">
        <w:rPr>
          <w:rFonts w:ascii="Times New Roman" w:hAnsi="Times New Roman"/>
          <w:color w:val="000000" w:themeColor="text1"/>
          <w:sz w:val="24"/>
          <w:szCs w:val="24"/>
        </w:rPr>
        <w:t>2</w:t>
      </w:r>
      <w:r>
        <w:rPr>
          <w:rFonts w:ascii="Times New Roman" w:hAnsi="Times New Roman"/>
          <w:color w:val="000000" w:themeColor="text1"/>
          <w:sz w:val="24"/>
          <w:szCs w:val="24"/>
        </w:rPr>
        <w:t>1</w:t>
      </w:r>
      <w:r w:rsidR="00B45074" w:rsidRPr="004027B5">
        <w:rPr>
          <w:rFonts w:ascii="Times New Roman" w:hAnsi="Times New Roman"/>
          <w:color w:val="000000" w:themeColor="text1"/>
          <w:sz w:val="24"/>
          <w:szCs w:val="24"/>
        </w:rPr>
        <w:t xml:space="preserve"> </w:t>
      </w:r>
      <w:r w:rsidR="00677818" w:rsidRPr="004027B5">
        <w:rPr>
          <w:rFonts w:ascii="Times New Roman" w:hAnsi="Times New Roman"/>
          <w:color w:val="000000" w:themeColor="text1"/>
          <w:sz w:val="24"/>
          <w:szCs w:val="24"/>
        </w:rPr>
        <w:t>года)</w:t>
      </w: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right"/>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right"/>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ПОЛОЖЕНИЕ</w:t>
      </w:r>
    </w:p>
    <w:p w:rsidR="00EA634F" w:rsidRPr="004027B5" w:rsidRDefault="00677818"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о закупке</w:t>
      </w:r>
      <w:r w:rsidR="00EA634F" w:rsidRPr="004027B5">
        <w:rPr>
          <w:rFonts w:ascii="Times New Roman" w:hAnsi="Times New Roman"/>
          <w:bCs/>
          <w:color w:val="000000" w:themeColor="text1"/>
          <w:sz w:val="24"/>
          <w:szCs w:val="24"/>
        </w:rPr>
        <w:t xml:space="preserve"> товаров, работ, услуг</w:t>
      </w:r>
      <w:r w:rsidR="00C75CA4" w:rsidRPr="004027B5">
        <w:rPr>
          <w:rFonts w:ascii="Times New Roman" w:hAnsi="Times New Roman"/>
          <w:bCs/>
          <w:color w:val="000000" w:themeColor="text1"/>
          <w:sz w:val="24"/>
          <w:szCs w:val="24"/>
        </w:rPr>
        <w:t xml:space="preserve"> для нужд</w:t>
      </w: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Областного государственного автономного учреждения здравоохранения</w:t>
      </w: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w:t>
      </w:r>
      <w:r w:rsidR="00677818" w:rsidRPr="004027B5">
        <w:rPr>
          <w:rFonts w:ascii="Times New Roman" w:hAnsi="Times New Roman"/>
          <w:bCs/>
          <w:color w:val="000000" w:themeColor="text1"/>
          <w:sz w:val="24"/>
          <w:szCs w:val="24"/>
        </w:rPr>
        <w:t>Городская</w:t>
      </w:r>
      <w:r w:rsidRPr="004027B5">
        <w:rPr>
          <w:rFonts w:ascii="Times New Roman" w:hAnsi="Times New Roman"/>
          <w:bCs/>
          <w:color w:val="000000" w:themeColor="text1"/>
          <w:sz w:val="24"/>
          <w:szCs w:val="24"/>
        </w:rPr>
        <w:t xml:space="preserve"> клиническая больница</w:t>
      </w:r>
      <w:r w:rsidR="00677818" w:rsidRPr="004027B5">
        <w:rPr>
          <w:rFonts w:ascii="Times New Roman" w:hAnsi="Times New Roman"/>
          <w:bCs/>
          <w:color w:val="000000" w:themeColor="text1"/>
          <w:sz w:val="24"/>
          <w:szCs w:val="24"/>
        </w:rPr>
        <w:t xml:space="preserve"> № 3 им. Б.И. Альперовича</w:t>
      </w:r>
      <w:r w:rsidRPr="004027B5">
        <w:rPr>
          <w:rFonts w:ascii="Times New Roman" w:hAnsi="Times New Roman"/>
          <w:bCs/>
          <w:color w:val="000000" w:themeColor="text1"/>
          <w:sz w:val="24"/>
          <w:szCs w:val="24"/>
        </w:rPr>
        <w:t>»</w:t>
      </w: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w:t>
      </w:r>
      <w:r w:rsidR="00E2045E" w:rsidRPr="004027B5">
        <w:rPr>
          <w:rFonts w:ascii="Times New Roman" w:hAnsi="Times New Roman"/>
          <w:bCs/>
          <w:color w:val="000000" w:themeColor="text1"/>
          <w:sz w:val="24"/>
          <w:szCs w:val="24"/>
        </w:rPr>
        <w:t xml:space="preserve">в редакции изменений от </w:t>
      </w:r>
      <w:r w:rsidR="00B54BEF">
        <w:rPr>
          <w:rFonts w:ascii="Times New Roman" w:hAnsi="Times New Roman"/>
          <w:color w:val="000000" w:themeColor="text1"/>
          <w:sz w:val="24"/>
          <w:szCs w:val="24"/>
        </w:rPr>
        <w:t>18 февраля 2021</w:t>
      </w:r>
      <w:r w:rsidR="00376D8E" w:rsidRPr="004027B5">
        <w:rPr>
          <w:rFonts w:ascii="Times New Roman" w:hAnsi="Times New Roman"/>
          <w:color w:val="000000" w:themeColor="text1"/>
          <w:sz w:val="24"/>
          <w:szCs w:val="24"/>
        </w:rPr>
        <w:t xml:space="preserve"> </w:t>
      </w:r>
      <w:bookmarkStart w:id="0" w:name="_GoBack"/>
      <w:bookmarkEnd w:id="0"/>
      <w:r w:rsidR="00376D8E" w:rsidRPr="004027B5">
        <w:rPr>
          <w:rFonts w:ascii="Times New Roman" w:hAnsi="Times New Roman"/>
          <w:color w:val="000000" w:themeColor="text1"/>
          <w:sz w:val="24"/>
          <w:szCs w:val="24"/>
        </w:rPr>
        <w:t>г.</w:t>
      </w:r>
      <w:r w:rsidRPr="004027B5">
        <w:rPr>
          <w:rFonts w:ascii="Times New Roman" w:hAnsi="Times New Roman"/>
          <w:bCs/>
          <w:color w:val="000000" w:themeColor="text1"/>
          <w:sz w:val="24"/>
          <w:szCs w:val="24"/>
        </w:rPr>
        <w:t>)</w:t>
      </w: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F030FB" w:rsidRPr="004027B5" w:rsidRDefault="00F030FB"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EA634F"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
          <w:bCs/>
          <w:color w:val="000000" w:themeColor="text1"/>
          <w:sz w:val="24"/>
          <w:szCs w:val="24"/>
        </w:rPr>
      </w:pPr>
    </w:p>
    <w:p w:rsidR="00EA634F" w:rsidRPr="004027B5" w:rsidRDefault="00D30095"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2018</w:t>
      </w:r>
      <w:r w:rsidR="00EA634F" w:rsidRPr="004027B5">
        <w:rPr>
          <w:rFonts w:ascii="Times New Roman" w:hAnsi="Times New Roman"/>
          <w:bCs/>
          <w:color w:val="000000" w:themeColor="text1"/>
          <w:sz w:val="24"/>
          <w:szCs w:val="24"/>
        </w:rPr>
        <w:t xml:space="preserve"> г.</w:t>
      </w:r>
    </w:p>
    <w:p w:rsidR="00BC426D" w:rsidRPr="004027B5" w:rsidRDefault="00FE237F" w:rsidP="004027B5">
      <w:pPr>
        <w:widowControl w:val="0"/>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lastRenderedPageBreak/>
        <w:t xml:space="preserve">1. </w:t>
      </w:r>
      <w:r w:rsidR="00ED0ADC" w:rsidRPr="004027B5">
        <w:rPr>
          <w:rFonts w:ascii="Times New Roman" w:hAnsi="Times New Roman"/>
          <w:color w:val="000000" w:themeColor="text1"/>
          <w:sz w:val="24"/>
          <w:szCs w:val="24"/>
        </w:rPr>
        <w:t>Общие положения</w:t>
      </w:r>
    </w:p>
    <w:p w:rsidR="00B25DC1" w:rsidRPr="004027B5" w:rsidRDefault="00B25DC1" w:rsidP="004027B5">
      <w:pPr>
        <w:tabs>
          <w:tab w:val="left" w:pos="709"/>
        </w:tabs>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 </w:t>
      </w:r>
    </w:p>
    <w:p w:rsidR="00FE237F" w:rsidRPr="004027B5" w:rsidRDefault="00FE237F"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Правовая основа закупки товаров, работ, услуг</w:t>
      </w:r>
    </w:p>
    <w:p w:rsidR="00FE237F" w:rsidRPr="004027B5" w:rsidRDefault="00FE237F" w:rsidP="004027B5">
      <w:pPr>
        <w:autoSpaceDE w:val="0"/>
        <w:autoSpaceDN w:val="0"/>
        <w:adjustRightInd w:val="0"/>
        <w:ind w:firstLine="709"/>
        <w:jc w:val="center"/>
        <w:rPr>
          <w:rFonts w:ascii="Times New Roman" w:hAnsi="Times New Roman"/>
          <w:color w:val="000000" w:themeColor="text1"/>
          <w:sz w:val="24"/>
          <w:szCs w:val="24"/>
        </w:rPr>
      </w:pPr>
    </w:p>
    <w:p w:rsidR="00A8066D"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w:t>
      </w:r>
      <w:proofErr w:type="gramStart"/>
      <w:r w:rsidR="00A8066D" w:rsidRPr="004027B5">
        <w:rPr>
          <w:rFonts w:ascii="Times New Roman" w:hAnsi="Times New Roman"/>
          <w:color w:val="000000" w:themeColor="text1"/>
          <w:sz w:val="24"/>
          <w:szCs w:val="24"/>
        </w:rPr>
        <w:t>П</w:t>
      </w:r>
      <w:r w:rsidR="00A8066D" w:rsidRPr="004027B5">
        <w:rPr>
          <w:rFonts w:ascii="Times New Roman" w:eastAsia="Calibri" w:hAnsi="Times New Roman"/>
          <w:color w:val="000000" w:themeColor="text1"/>
          <w:sz w:val="24"/>
          <w:szCs w:val="24"/>
        </w:rPr>
        <w:t xml:space="preserve">оложение о закупке </w:t>
      </w:r>
      <w:r w:rsidR="00507F10" w:rsidRPr="004027B5">
        <w:rPr>
          <w:rFonts w:ascii="Times New Roman" w:eastAsia="Calibri" w:hAnsi="Times New Roman"/>
          <w:color w:val="000000" w:themeColor="text1"/>
          <w:sz w:val="24"/>
          <w:szCs w:val="24"/>
        </w:rPr>
        <w:t>товаров, работ, услуг (далее – Положение</w:t>
      </w:r>
      <w:r w:rsidR="00232ADF" w:rsidRPr="004027B5">
        <w:rPr>
          <w:rFonts w:ascii="Times New Roman" w:eastAsia="Calibri" w:hAnsi="Times New Roman"/>
          <w:color w:val="000000" w:themeColor="text1"/>
          <w:sz w:val="24"/>
          <w:szCs w:val="24"/>
        </w:rPr>
        <w:t xml:space="preserve"> о закупке</w:t>
      </w:r>
      <w:r w:rsidR="00507F10" w:rsidRPr="004027B5">
        <w:rPr>
          <w:rFonts w:ascii="Times New Roman" w:eastAsia="Calibri" w:hAnsi="Times New Roman"/>
          <w:color w:val="000000" w:themeColor="text1"/>
          <w:sz w:val="24"/>
          <w:szCs w:val="24"/>
        </w:rPr>
        <w:t xml:space="preserve">) </w:t>
      </w:r>
      <w:r w:rsidR="00A8066D" w:rsidRPr="004027B5">
        <w:rPr>
          <w:rFonts w:ascii="Times New Roman" w:eastAsia="Calibri" w:hAnsi="Times New Roman"/>
          <w:color w:val="000000" w:themeColor="text1"/>
          <w:sz w:val="24"/>
          <w:szCs w:val="24"/>
        </w:rPr>
        <w:t xml:space="preserve">является документом, который регламентирует закупочную деятельность </w:t>
      </w:r>
      <w:r w:rsidR="001F1377" w:rsidRPr="004027B5">
        <w:rPr>
          <w:rFonts w:ascii="Times New Roman" w:eastAsia="Calibri" w:hAnsi="Times New Roman"/>
          <w:color w:val="000000" w:themeColor="text1"/>
          <w:sz w:val="24"/>
          <w:szCs w:val="24"/>
        </w:rPr>
        <w:t xml:space="preserve">Областного государственного </w:t>
      </w:r>
      <w:r w:rsidR="00781FDC" w:rsidRPr="004027B5">
        <w:rPr>
          <w:rFonts w:ascii="Times New Roman" w:eastAsia="Calibri" w:hAnsi="Times New Roman"/>
          <w:color w:val="000000" w:themeColor="text1"/>
          <w:sz w:val="24"/>
          <w:szCs w:val="24"/>
        </w:rPr>
        <w:t xml:space="preserve">автономного </w:t>
      </w:r>
      <w:r w:rsidR="001F1377" w:rsidRPr="004027B5">
        <w:rPr>
          <w:rFonts w:ascii="Times New Roman" w:eastAsia="Calibri" w:hAnsi="Times New Roman"/>
          <w:color w:val="000000" w:themeColor="text1"/>
          <w:sz w:val="24"/>
          <w:szCs w:val="24"/>
        </w:rPr>
        <w:t>учреждения здравоохранения «</w:t>
      </w:r>
      <w:r w:rsidR="00677818" w:rsidRPr="004027B5">
        <w:rPr>
          <w:rFonts w:ascii="Times New Roman" w:hAnsi="Times New Roman"/>
          <w:bCs/>
          <w:color w:val="000000" w:themeColor="text1"/>
          <w:sz w:val="24"/>
          <w:szCs w:val="24"/>
        </w:rPr>
        <w:t>Городская клиническая больница № 3 им. Б.И. Альперовича</w:t>
      </w:r>
      <w:r w:rsidR="001F1377" w:rsidRPr="004027B5">
        <w:rPr>
          <w:rFonts w:ascii="Times New Roman" w:eastAsia="Calibri" w:hAnsi="Times New Roman"/>
          <w:color w:val="000000" w:themeColor="text1"/>
          <w:sz w:val="24"/>
          <w:szCs w:val="24"/>
        </w:rPr>
        <w:t>»</w:t>
      </w:r>
      <w:r w:rsidR="00A8066D" w:rsidRPr="004027B5">
        <w:rPr>
          <w:rFonts w:ascii="Times New Roman" w:eastAsia="Calibri" w:hAnsi="Times New Roman"/>
          <w:color w:val="000000" w:themeColor="text1"/>
          <w:sz w:val="24"/>
          <w:szCs w:val="24"/>
        </w:rPr>
        <w:t xml:space="preserve"> </w:t>
      </w:r>
      <w:r w:rsidR="00A8066D" w:rsidRPr="004027B5">
        <w:rPr>
          <w:rFonts w:ascii="Times New Roman" w:hAnsi="Times New Roman"/>
          <w:color w:val="000000" w:themeColor="text1"/>
          <w:sz w:val="24"/>
          <w:szCs w:val="24"/>
        </w:rPr>
        <w:t>(далее</w:t>
      </w:r>
      <w:r w:rsidR="00507F10" w:rsidRPr="004027B5">
        <w:rPr>
          <w:rFonts w:ascii="Times New Roman" w:hAnsi="Times New Roman"/>
          <w:color w:val="000000" w:themeColor="text1"/>
          <w:sz w:val="24"/>
          <w:szCs w:val="24"/>
        </w:rPr>
        <w:t xml:space="preserve"> </w:t>
      </w:r>
      <w:r w:rsidR="00A8066D" w:rsidRPr="004027B5">
        <w:rPr>
          <w:rFonts w:ascii="Times New Roman" w:hAnsi="Times New Roman"/>
          <w:color w:val="000000" w:themeColor="text1"/>
          <w:sz w:val="24"/>
          <w:szCs w:val="24"/>
        </w:rPr>
        <w:t xml:space="preserve">– заказчик) </w:t>
      </w:r>
      <w:r w:rsidR="00A8066D" w:rsidRPr="004027B5">
        <w:rPr>
          <w:rFonts w:ascii="Times New Roman" w:eastAsia="Calibri" w:hAnsi="Times New Roman"/>
          <w:color w:val="000000" w:themeColor="text1"/>
          <w:sz w:val="24"/>
          <w:szCs w:val="24"/>
        </w:rPr>
        <w:t>и содержит требования к закупке</w:t>
      </w:r>
      <w:r w:rsidR="009D6B1C" w:rsidRPr="004027B5">
        <w:rPr>
          <w:rFonts w:ascii="Times New Roman" w:eastAsia="Calibri" w:hAnsi="Times New Roman"/>
          <w:color w:val="000000" w:themeColor="text1"/>
          <w:sz w:val="24"/>
          <w:szCs w:val="24"/>
        </w:rPr>
        <w:t xml:space="preserve"> товаров, работ, услуг (далее также – закупка)</w:t>
      </w:r>
      <w:r w:rsidR="00A8066D" w:rsidRPr="004027B5">
        <w:rPr>
          <w:rFonts w:ascii="Times New Roman" w:eastAsia="Calibri" w:hAnsi="Times New Roman"/>
          <w:color w:val="000000" w:themeColor="text1"/>
          <w:sz w:val="24"/>
          <w:szCs w:val="24"/>
        </w:rPr>
        <w:t xml:space="preserve">, в том числе порядок подготовки и осуществления закупок способами, указанными в </w:t>
      </w:r>
      <w:hyperlink r:id="rId9" w:history="1">
        <w:r w:rsidR="00A8066D" w:rsidRPr="004027B5">
          <w:rPr>
            <w:rFonts w:ascii="Times New Roman" w:eastAsia="Calibri" w:hAnsi="Times New Roman"/>
            <w:color w:val="000000" w:themeColor="text1"/>
            <w:sz w:val="24"/>
            <w:szCs w:val="24"/>
          </w:rPr>
          <w:t>частях 3.1</w:t>
        </w:r>
      </w:hyperlink>
      <w:r w:rsidR="00A8066D" w:rsidRPr="004027B5">
        <w:rPr>
          <w:rFonts w:ascii="Times New Roman" w:eastAsia="Calibri" w:hAnsi="Times New Roman"/>
          <w:color w:val="000000" w:themeColor="text1"/>
          <w:sz w:val="24"/>
          <w:szCs w:val="24"/>
        </w:rPr>
        <w:t xml:space="preserve"> и </w:t>
      </w:r>
      <w:hyperlink r:id="rId10" w:history="1">
        <w:r w:rsidR="00A8066D" w:rsidRPr="004027B5">
          <w:rPr>
            <w:rFonts w:ascii="Times New Roman" w:eastAsia="Calibri" w:hAnsi="Times New Roman"/>
            <w:color w:val="000000" w:themeColor="text1"/>
            <w:sz w:val="24"/>
            <w:szCs w:val="24"/>
          </w:rPr>
          <w:t>3.2 статьи 3</w:t>
        </w:r>
      </w:hyperlink>
      <w:r w:rsidR="00A8066D" w:rsidRPr="004027B5">
        <w:rPr>
          <w:rFonts w:ascii="Times New Roman" w:eastAsia="Calibri" w:hAnsi="Times New Roman"/>
          <w:color w:val="000000" w:themeColor="text1"/>
          <w:sz w:val="24"/>
          <w:szCs w:val="24"/>
        </w:rPr>
        <w:t xml:space="preserve"> </w:t>
      </w:r>
      <w:r w:rsidR="00A8066D" w:rsidRPr="004027B5">
        <w:rPr>
          <w:rFonts w:ascii="Times New Roman" w:hAnsi="Times New Roman"/>
          <w:color w:val="000000" w:themeColor="text1"/>
          <w:sz w:val="24"/>
          <w:szCs w:val="24"/>
        </w:rPr>
        <w:t>Федерального</w:t>
      </w:r>
      <w:proofErr w:type="gramEnd"/>
      <w:r w:rsidR="00A8066D" w:rsidRPr="004027B5">
        <w:rPr>
          <w:rFonts w:ascii="Times New Roman" w:hAnsi="Times New Roman"/>
          <w:color w:val="000000" w:themeColor="text1"/>
          <w:sz w:val="24"/>
          <w:szCs w:val="24"/>
        </w:rPr>
        <w:t xml:space="preserve"> закона от 18 июля 2011 года № 223-ФЗ «О закупках товаров, работ, услуг отдельными видами юридических лиц» (далее – Федеральный закон № 223-ФЗ)</w:t>
      </w:r>
      <w:r w:rsidR="00A8066D" w:rsidRPr="004027B5">
        <w:rPr>
          <w:rFonts w:ascii="Times New Roman" w:eastAsia="Calibri" w:hAnsi="Times New Roman"/>
          <w:color w:val="000000" w:themeColor="text1"/>
          <w:sz w:val="24"/>
          <w:szCs w:val="24"/>
        </w:rPr>
        <w:t>, порядок и условия их применения, порядок заключения и исполнения договоров, а также иные связанные с обеспечением закупки положения.</w:t>
      </w:r>
    </w:p>
    <w:p w:rsidR="003903E9" w:rsidRPr="004027B5" w:rsidRDefault="003903E9" w:rsidP="004027B5">
      <w:pPr>
        <w:pStyle w:val="aa"/>
        <w:numPr>
          <w:ilvl w:val="1"/>
          <w:numId w:val="31"/>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Конкурентные закупки, участниками которых могут быть только субъекты малого и среднего предпринимательства, осуществляются в соответствии со статьями 3</w:t>
      </w:r>
      <w:r w:rsidRPr="004027B5">
        <w:rPr>
          <w:rFonts w:ascii="Times New Roman" w:hAnsi="Times New Roman"/>
          <w:sz w:val="24"/>
          <w:szCs w:val="24"/>
          <w:vertAlign w:val="superscript"/>
        </w:rPr>
        <w:t>2</w:t>
      </w:r>
      <w:r w:rsidRPr="004027B5">
        <w:rPr>
          <w:rFonts w:ascii="Times New Roman" w:hAnsi="Times New Roman"/>
          <w:sz w:val="24"/>
          <w:szCs w:val="24"/>
        </w:rPr>
        <w:t xml:space="preserve"> </w:t>
      </w:r>
      <w:r w:rsidRPr="004027B5">
        <w:rPr>
          <w:rFonts w:ascii="Times New Roman" w:hAnsi="Times New Roman"/>
          <w:sz w:val="24"/>
          <w:szCs w:val="24"/>
        </w:rPr>
        <w:br/>
        <w:t>и 3</w:t>
      </w:r>
      <w:r w:rsidRPr="004027B5">
        <w:rPr>
          <w:rFonts w:ascii="Times New Roman" w:hAnsi="Times New Roman"/>
          <w:sz w:val="24"/>
          <w:szCs w:val="24"/>
          <w:vertAlign w:val="superscript"/>
        </w:rPr>
        <w:t>3</w:t>
      </w:r>
      <w:r w:rsidRPr="004027B5">
        <w:rPr>
          <w:rFonts w:ascii="Times New Roman" w:hAnsi="Times New Roman"/>
          <w:sz w:val="24"/>
          <w:szCs w:val="24"/>
        </w:rPr>
        <w:t xml:space="preserve"> Федерального закона № 223-ФЗ с учетом требований статьи 3</w:t>
      </w:r>
      <w:r w:rsidRPr="004027B5">
        <w:rPr>
          <w:rFonts w:ascii="Times New Roman" w:hAnsi="Times New Roman"/>
          <w:sz w:val="24"/>
          <w:szCs w:val="24"/>
          <w:vertAlign w:val="superscript"/>
        </w:rPr>
        <w:t>4</w:t>
      </w:r>
      <w:r w:rsidRPr="004027B5">
        <w:rPr>
          <w:rFonts w:ascii="Times New Roman" w:hAnsi="Times New Roman"/>
          <w:sz w:val="24"/>
          <w:szCs w:val="24"/>
        </w:rPr>
        <w:t xml:space="preserve"> Федерального закона </w:t>
      </w:r>
      <w:r w:rsidRPr="004027B5">
        <w:rPr>
          <w:rFonts w:ascii="Times New Roman" w:hAnsi="Times New Roman"/>
          <w:sz w:val="24"/>
          <w:szCs w:val="24"/>
        </w:rPr>
        <w:br/>
        <w:t>№ 223-ФЗ.</w:t>
      </w:r>
    </w:p>
    <w:p w:rsidR="00A8066D" w:rsidRPr="004027B5" w:rsidRDefault="00A8066D" w:rsidP="004027B5">
      <w:pPr>
        <w:tabs>
          <w:tab w:val="left" w:pos="5670"/>
        </w:tabs>
        <w:autoSpaceDE w:val="0"/>
        <w:autoSpaceDN w:val="0"/>
        <w:adjustRightInd w:val="0"/>
        <w:ind w:firstLine="709"/>
        <w:jc w:val="both"/>
        <w:rPr>
          <w:rFonts w:ascii="Times New Roman" w:hAnsi="Times New Roman"/>
          <w:color w:val="000000" w:themeColor="text1"/>
          <w:sz w:val="24"/>
          <w:szCs w:val="24"/>
        </w:rPr>
      </w:pPr>
    </w:p>
    <w:p w:rsidR="002E5DF8" w:rsidRPr="004027B5" w:rsidRDefault="00593AFB" w:rsidP="004027B5">
      <w:pPr>
        <w:pStyle w:val="ConsPlusNormal"/>
        <w:ind w:firstLine="709"/>
        <w:jc w:val="center"/>
        <w:rPr>
          <w:rFonts w:ascii="Times New Roman" w:hAnsi="Times New Roman" w:cs="Times New Roman"/>
          <w:color w:val="000000" w:themeColor="text1"/>
          <w:sz w:val="24"/>
          <w:szCs w:val="24"/>
        </w:rPr>
      </w:pPr>
      <w:r w:rsidRPr="004027B5">
        <w:rPr>
          <w:rFonts w:ascii="Times New Roman" w:hAnsi="Times New Roman" w:cs="Times New Roman"/>
          <w:color w:val="000000" w:themeColor="text1"/>
          <w:sz w:val="24"/>
          <w:szCs w:val="24"/>
        </w:rPr>
        <w:t>Планирование закупок</w:t>
      </w:r>
    </w:p>
    <w:p w:rsidR="00FE237F" w:rsidRPr="004027B5" w:rsidRDefault="00FE237F" w:rsidP="004027B5">
      <w:pPr>
        <w:pStyle w:val="ConsPlusNormal"/>
        <w:tabs>
          <w:tab w:val="left" w:pos="7695"/>
        </w:tabs>
        <w:ind w:firstLine="709"/>
        <w:jc w:val="center"/>
        <w:rPr>
          <w:rFonts w:ascii="Times New Roman" w:hAnsi="Times New Roman" w:cs="Times New Roman"/>
          <w:color w:val="000000" w:themeColor="text1"/>
          <w:sz w:val="24"/>
          <w:szCs w:val="24"/>
        </w:rPr>
      </w:pPr>
    </w:p>
    <w:p w:rsidR="00C52C03" w:rsidRPr="004027B5" w:rsidRDefault="00225569" w:rsidP="004027B5">
      <w:pPr>
        <w:autoSpaceDE w:val="0"/>
        <w:autoSpaceDN w:val="0"/>
        <w:adjustRightInd w:val="0"/>
        <w:ind w:firstLine="709"/>
        <w:jc w:val="both"/>
        <w:rPr>
          <w:rFonts w:ascii="Times New Roman" w:eastAsia="Calibri" w:hAnsi="Times New Roman"/>
          <w:bCs/>
          <w:color w:val="000000" w:themeColor="text1"/>
          <w:sz w:val="24"/>
          <w:szCs w:val="24"/>
        </w:rPr>
      </w:pPr>
      <w:r w:rsidRPr="004027B5">
        <w:rPr>
          <w:rFonts w:ascii="Times New Roman" w:eastAsia="Calibri" w:hAnsi="Times New Roman"/>
          <w:bCs/>
          <w:color w:val="000000" w:themeColor="text1"/>
          <w:sz w:val="24"/>
          <w:szCs w:val="24"/>
        </w:rPr>
        <w:t>2</w:t>
      </w:r>
      <w:r w:rsidR="00E82BE6" w:rsidRPr="004027B5">
        <w:rPr>
          <w:rFonts w:ascii="Times New Roman" w:eastAsia="Calibri" w:hAnsi="Times New Roman"/>
          <w:bCs/>
          <w:color w:val="000000" w:themeColor="text1"/>
          <w:sz w:val="24"/>
          <w:szCs w:val="24"/>
        </w:rPr>
        <w:t>.</w:t>
      </w:r>
      <w:r w:rsidR="003D33B9" w:rsidRPr="004027B5">
        <w:rPr>
          <w:rFonts w:ascii="Times New Roman" w:eastAsia="Calibri" w:hAnsi="Times New Roman"/>
          <w:bCs/>
          <w:color w:val="000000" w:themeColor="text1"/>
          <w:sz w:val="24"/>
          <w:szCs w:val="24"/>
        </w:rPr>
        <w:t> </w:t>
      </w:r>
      <w:r w:rsidR="00ED0ADC" w:rsidRPr="004027B5">
        <w:rPr>
          <w:rFonts w:ascii="Times New Roman" w:eastAsia="Calibri" w:hAnsi="Times New Roman"/>
          <w:bCs/>
          <w:color w:val="000000" w:themeColor="text1"/>
          <w:sz w:val="24"/>
          <w:szCs w:val="24"/>
        </w:rPr>
        <w:t xml:space="preserve">Планирование закупок осуществляется в соответствии с </w:t>
      </w:r>
      <w:hyperlink r:id="rId11" w:history="1">
        <w:r w:rsidR="00C52C03" w:rsidRPr="004027B5">
          <w:rPr>
            <w:rFonts w:ascii="Times New Roman" w:eastAsia="Calibri" w:hAnsi="Times New Roman"/>
            <w:bCs/>
            <w:color w:val="000000" w:themeColor="text1"/>
            <w:sz w:val="24"/>
            <w:szCs w:val="24"/>
          </w:rPr>
          <w:t>Правилами</w:t>
        </w:r>
      </w:hyperlink>
      <w:r w:rsidR="00C52C03" w:rsidRPr="004027B5">
        <w:rPr>
          <w:rFonts w:ascii="Times New Roman" w:eastAsia="Calibri" w:hAnsi="Times New Roman"/>
          <w:bCs/>
          <w:color w:val="000000" w:themeColor="text1"/>
          <w:sz w:val="24"/>
          <w:szCs w:val="24"/>
        </w:rPr>
        <w:t xml:space="preserve"> формирования плана закупки</w:t>
      </w:r>
      <w:r w:rsidR="00B41E69" w:rsidRPr="004027B5">
        <w:rPr>
          <w:rFonts w:ascii="Times New Roman" w:eastAsia="Calibri" w:hAnsi="Times New Roman"/>
          <w:bCs/>
          <w:color w:val="000000" w:themeColor="text1"/>
          <w:sz w:val="24"/>
          <w:szCs w:val="24"/>
        </w:rPr>
        <w:t xml:space="preserve"> товаров (работ, услуг) </w:t>
      </w:r>
      <w:r w:rsidR="00C52C03" w:rsidRPr="004027B5">
        <w:rPr>
          <w:rFonts w:ascii="Times New Roman" w:eastAsia="Calibri" w:hAnsi="Times New Roman"/>
          <w:bCs/>
          <w:color w:val="000000" w:themeColor="text1"/>
          <w:sz w:val="24"/>
          <w:szCs w:val="24"/>
        </w:rPr>
        <w:t xml:space="preserve">и </w:t>
      </w:r>
      <w:hyperlink r:id="rId12" w:history="1">
        <w:r w:rsidR="00B41E69" w:rsidRPr="004027B5">
          <w:rPr>
            <w:rFonts w:ascii="Times New Roman" w:eastAsia="Calibri" w:hAnsi="Times New Roman"/>
            <w:bCs/>
            <w:color w:val="000000" w:themeColor="text1"/>
            <w:sz w:val="24"/>
            <w:szCs w:val="24"/>
          </w:rPr>
          <w:t>т</w:t>
        </w:r>
        <w:r w:rsidR="00C52C03" w:rsidRPr="004027B5">
          <w:rPr>
            <w:rFonts w:ascii="Times New Roman" w:eastAsia="Calibri" w:hAnsi="Times New Roman"/>
            <w:bCs/>
            <w:color w:val="000000" w:themeColor="text1"/>
            <w:sz w:val="24"/>
            <w:szCs w:val="24"/>
          </w:rPr>
          <w:t>ребованиями</w:t>
        </w:r>
      </w:hyperlink>
      <w:r w:rsidR="00C52C03" w:rsidRPr="004027B5">
        <w:rPr>
          <w:rFonts w:ascii="Times New Roman" w:eastAsia="Calibri" w:hAnsi="Times New Roman"/>
          <w:bCs/>
          <w:color w:val="000000" w:themeColor="text1"/>
          <w:sz w:val="24"/>
          <w:szCs w:val="24"/>
        </w:rPr>
        <w:t xml:space="preserve"> </w:t>
      </w:r>
      <w:r w:rsidR="00B41E69" w:rsidRPr="004027B5">
        <w:rPr>
          <w:rFonts w:ascii="Times New Roman" w:eastAsia="Calibri" w:hAnsi="Times New Roman"/>
          <w:color w:val="000000" w:themeColor="text1"/>
          <w:sz w:val="24"/>
          <w:szCs w:val="24"/>
        </w:rPr>
        <w:t>к форме плана закупки товаров (работ, услуг)</w:t>
      </w:r>
      <w:r w:rsidR="00C52C03" w:rsidRPr="004027B5">
        <w:rPr>
          <w:rFonts w:ascii="Times New Roman" w:eastAsia="Calibri" w:hAnsi="Times New Roman"/>
          <w:bCs/>
          <w:color w:val="000000" w:themeColor="text1"/>
          <w:sz w:val="24"/>
          <w:szCs w:val="24"/>
        </w:rPr>
        <w:t xml:space="preserve">, утвержденными </w:t>
      </w:r>
      <w:r w:rsidR="00B41E69" w:rsidRPr="004027B5">
        <w:rPr>
          <w:rFonts w:ascii="Times New Roman" w:eastAsia="Calibri" w:hAnsi="Times New Roman"/>
          <w:bCs/>
          <w:color w:val="000000" w:themeColor="text1"/>
          <w:sz w:val="24"/>
          <w:szCs w:val="24"/>
        </w:rPr>
        <w:t>п</w:t>
      </w:r>
      <w:r w:rsidR="00C52C03" w:rsidRPr="004027B5">
        <w:rPr>
          <w:rFonts w:ascii="Times New Roman" w:eastAsia="Calibri" w:hAnsi="Times New Roman"/>
          <w:bCs/>
          <w:color w:val="000000" w:themeColor="text1"/>
          <w:sz w:val="24"/>
          <w:szCs w:val="24"/>
        </w:rPr>
        <w:t>остановлением Правительства Российской Федерации от 17</w:t>
      </w:r>
      <w:r w:rsidR="00386709" w:rsidRPr="004027B5">
        <w:rPr>
          <w:rFonts w:ascii="Times New Roman" w:eastAsia="Calibri" w:hAnsi="Times New Roman"/>
          <w:bCs/>
          <w:color w:val="000000" w:themeColor="text1"/>
          <w:sz w:val="24"/>
          <w:szCs w:val="24"/>
        </w:rPr>
        <w:t>.09.</w:t>
      </w:r>
      <w:r w:rsidR="00C52C03" w:rsidRPr="004027B5">
        <w:rPr>
          <w:rFonts w:ascii="Times New Roman" w:eastAsia="Calibri" w:hAnsi="Times New Roman"/>
          <w:bCs/>
          <w:color w:val="000000" w:themeColor="text1"/>
          <w:sz w:val="24"/>
          <w:szCs w:val="24"/>
        </w:rPr>
        <w:t>2012</w:t>
      </w:r>
      <w:r w:rsidR="00425E07" w:rsidRPr="004027B5">
        <w:rPr>
          <w:rFonts w:ascii="Times New Roman" w:eastAsia="Calibri" w:hAnsi="Times New Roman"/>
          <w:bCs/>
          <w:color w:val="000000" w:themeColor="text1"/>
          <w:sz w:val="24"/>
          <w:szCs w:val="24"/>
        </w:rPr>
        <w:t xml:space="preserve"> </w:t>
      </w:r>
      <w:r w:rsidR="00386709" w:rsidRPr="004027B5">
        <w:rPr>
          <w:rFonts w:ascii="Times New Roman" w:eastAsia="Calibri" w:hAnsi="Times New Roman"/>
          <w:bCs/>
          <w:color w:val="000000" w:themeColor="text1"/>
          <w:sz w:val="24"/>
          <w:szCs w:val="24"/>
        </w:rPr>
        <w:t>№</w:t>
      </w:r>
      <w:r w:rsidR="00C52C03" w:rsidRPr="004027B5">
        <w:rPr>
          <w:rFonts w:ascii="Times New Roman" w:eastAsia="Calibri" w:hAnsi="Times New Roman"/>
          <w:bCs/>
          <w:color w:val="000000" w:themeColor="text1"/>
          <w:sz w:val="24"/>
          <w:szCs w:val="24"/>
        </w:rPr>
        <w:t xml:space="preserve"> 932.</w:t>
      </w:r>
      <w:r w:rsidR="00B41E69" w:rsidRPr="004027B5">
        <w:rPr>
          <w:rFonts w:ascii="Times New Roman" w:eastAsia="Calibri" w:hAnsi="Times New Roman"/>
          <w:bCs/>
          <w:color w:val="000000" w:themeColor="text1"/>
          <w:sz w:val="24"/>
          <w:szCs w:val="24"/>
        </w:rPr>
        <w:t xml:space="preserve"> </w:t>
      </w:r>
    </w:p>
    <w:p w:rsidR="002E5DF8" w:rsidRPr="004027B5" w:rsidRDefault="0022556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2E5DF8" w:rsidRPr="004027B5">
        <w:rPr>
          <w:rFonts w:ascii="Times New Roman" w:eastAsia="Calibri" w:hAnsi="Times New Roman"/>
          <w:color w:val="000000" w:themeColor="text1"/>
          <w:sz w:val="24"/>
          <w:szCs w:val="24"/>
        </w:rPr>
        <w:t>Корректировка плана закупки осуществляется в следующих случаях:</w:t>
      </w:r>
      <w:r w:rsidR="001F1377" w:rsidRPr="004027B5">
        <w:rPr>
          <w:rFonts w:ascii="Times New Roman" w:eastAsia="Calibri" w:hAnsi="Times New Roman"/>
          <w:color w:val="000000" w:themeColor="text1"/>
          <w:sz w:val="24"/>
          <w:szCs w:val="24"/>
        </w:rPr>
        <w:t xml:space="preserve">  </w:t>
      </w:r>
    </w:p>
    <w:p w:rsidR="002E5DF8"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r w:rsidR="002E5DF8" w:rsidRPr="004027B5">
        <w:rPr>
          <w:rFonts w:ascii="Times New Roman" w:eastAsia="Calibri" w:hAnsi="Times New Roman"/>
          <w:color w:val="000000" w:themeColor="text1"/>
          <w:sz w:val="24"/>
          <w:szCs w:val="24"/>
        </w:rPr>
        <w:t>изменения потребности в товарах</w:t>
      </w:r>
      <w:r w:rsidR="002C7C3E" w:rsidRPr="004027B5">
        <w:rPr>
          <w:rFonts w:ascii="Times New Roman" w:eastAsia="Calibri" w:hAnsi="Times New Roman"/>
          <w:color w:val="000000" w:themeColor="text1"/>
          <w:sz w:val="24"/>
          <w:szCs w:val="24"/>
        </w:rPr>
        <w:t>,</w:t>
      </w:r>
      <w:r w:rsidR="002E5DF8" w:rsidRPr="004027B5">
        <w:rPr>
          <w:rFonts w:ascii="Times New Roman" w:eastAsia="Calibri" w:hAnsi="Times New Roman"/>
          <w:color w:val="000000" w:themeColor="text1"/>
          <w:sz w:val="24"/>
          <w:szCs w:val="24"/>
        </w:rPr>
        <w:t xml:space="preserve"> работах</w:t>
      </w:r>
      <w:r w:rsidR="00207CE7" w:rsidRPr="004027B5">
        <w:rPr>
          <w:rFonts w:ascii="Times New Roman" w:eastAsia="Calibri" w:hAnsi="Times New Roman"/>
          <w:color w:val="000000" w:themeColor="text1"/>
          <w:sz w:val="24"/>
          <w:szCs w:val="24"/>
        </w:rPr>
        <w:t>,</w:t>
      </w:r>
      <w:r w:rsidR="002E5DF8" w:rsidRPr="004027B5">
        <w:rPr>
          <w:rFonts w:ascii="Times New Roman" w:eastAsia="Calibri" w:hAnsi="Times New Roman"/>
          <w:color w:val="000000" w:themeColor="text1"/>
          <w:sz w:val="24"/>
          <w:szCs w:val="24"/>
        </w:rPr>
        <w:t xml:space="preserve"> услугах, сроков их приобретения, способа осуществления закупки и срока исполнения договора;</w:t>
      </w:r>
    </w:p>
    <w:p w:rsidR="003C25C4"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3C25C4" w:rsidRPr="004027B5">
        <w:rPr>
          <w:rFonts w:ascii="Times New Roman" w:eastAsia="Calibri" w:hAnsi="Times New Roman"/>
          <w:color w:val="000000" w:themeColor="text1"/>
          <w:sz w:val="24"/>
          <w:szCs w:val="24"/>
        </w:rPr>
        <w:t xml:space="preserve">изменения более чем на </w:t>
      </w:r>
      <w:r w:rsidR="0023387B" w:rsidRPr="004027B5">
        <w:rPr>
          <w:rFonts w:ascii="Times New Roman" w:eastAsia="Calibri" w:hAnsi="Times New Roman"/>
          <w:color w:val="000000" w:themeColor="text1"/>
          <w:sz w:val="24"/>
          <w:szCs w:val="24"/>
        </w:rPr>
        <w:t>10</w:t>
      </w:r>
      <w:r w:rsidR="003C25C4" w:rsidRPr="004027B5">
        <w:rPr>
          <w:rFonts w:ascii="Times New Roman" w:eastAsia="Calibri" w:hAnsi="Times New Roman"/>
          <w:color w:val="000000" w:themeColor="text1"/>
          <w:sz w:val="24"/>
          <w:szCs w:val="24"/>
        </w:rPr>
        <w:t xml:space="preserve"> процентов стоимости планируемых</w:t>
      </w:r>
      <w:r w:rsidR="008A5450" w:rsidRPr="004027B5">
        <w:rPr>
          <w:rFonts w:ascii="Times New Roman" w:eastAsia="Calibri" w:hAnsi="Times New Roman"/>
          <w:color w:val="000000" w:themeColor="text1"/>
          <w:sz w:val="24"/>
          <w:szCs w:val="24"/>
        </w:rPr>
        <w:t xml:space="preserve"> </w:t>
      </w:r>
      <w:r w:rsidR="003C25C4" w:rsidRPr="004027B5">
        <w:rPr>
          <w:rFonts w:ascii="Times New Roman" w:eastAsia="Calibri" w:hAnsi="Times New Roman"/>
          <w:color w:val="000000" w:themeColor="text1"/>
          <w:sz w:val="24"/>
          <w:szCs w:val="24"/>
        </w:rPr>
        <w:t>к приобретению товаров</w:t>
      </w:r>
      <w:r w:rsidR="002C7C3E" w:rsidRPr="004027B5">
        <w:rPr>
          <w:rFonts w:ascii="Times New Roman" w:eastAsia="Calibri" w:hAnsi="Times New Roman"/>
          <w:color w:val="000000" w:themeColor="text1"/>
          <w:sz w:val="24"/>
          <w:szCs w:val="24"/>
        </w:rPr>
        <w:t>,</w:t>
      </w:r>
      <w:r w:rsidR="003C25C4" w:rsidRPr="004027B5">
        <w:rPr>
          <w:rFonts w:ascii="Times New Roman" w:eastAsia="Calibri" w:hAnsi="Times New Roman"/>
          <w:color w:val="000000" w:themeColor="text1"/>
          <w:sz w:val="24"/>
          <w:szCs w:val="24"/>
        </w:rPr>
        <w:t xml:space="preserve"> работ</w:t>
      </w:r>
      <w:r w:rsidR="00712A7D" w:rsidRPr="004027B5">
        <w:rPr>
          <w:rFonts w:ascii="Times New Roman" w:eastAsia="Calibri" w:hAnsi="Times New Roman"/>
          <w:color w:val="000000" w:themeColor="text1"/>
          <w:sz w:val="24"/>
          <w:szCs w:val="24"/>
        </w:rPr>
        <w:t>,</w:t>
      </w:r>
      <w:r w:rsidR="003C25C4" w:rsidRPr="004027B5">
        <w:rPr>
          <w:rFonts w:ascii="Times New Roman" w:eastAsia="Calibri" w:hAnsi="Times New Roman"/>
          <w:color w:val="000000" w:themeColor="text1"/>
          <w:sz w:val="24"/>
          <w:szCs w:val="24"/>
        </w:rPr>
        <w:t xml:space="preserve"> услуг, выявленного в результате подготовки</w:t>
      </w:r>
      <w:r w:rsidR="008A5450" w:rsidRPr="004027B5">
        <w:rPr>
          <w:rFonts w:ascii="Times New Roman" w:eastAsia="Calibri" w:hAnsi="Times New Roman"/>
          <w:color w:val="000000" w:themeColor="text1"/>
          <w:sz w:val="24"/>
          <w:szCs w:val="24"/>
        </w:rPr>
        <w:t xml:space="preserve"> </w:t>
      </w:r>
      <w:r w:rsidR="003C25C4" w:rsidRPr="004027B5">
        <w:rPr>
          <w:rFonts w:ascii="Times New Roman" w:eastAsia="Calibri" w:hAnsi="Times New Roman"/>
          <w:color w:val="000000" w:themeColor="text1"/>
          <w:sz w:val="24"/>
          <w:szCs w:val="24"/>
        </w:rPr>
        <w:t>к процедуре проведения конкретной закупки, вследствие чего невозможно осуществление закупки в соответствии с планируемым объемом денежных средств,</w:t>
      </w:r>
      <w:r w:rsidR="00247A03" w:rsidRPr="004027B5">
        <w:rPr>
          <w:rFonts w:ascii="Times New Roman" w:eastAsia="Calibri" w:hAnsi="Times New Roman"/>
          <w:color w:val="000000" w:themeColor="text1"/>
          <w:sz w:val="24"/>
          <w:szCs w:val="24"/>
        </w:rPr>
        <w:t xml:space="preserve"> предусмотренным планом закупки.</w:t>
      </w:r>
    </w:p>
    <w:p w:rsidR="001F1377" w:rsidRPr="004027B5" w:rsidRDefault="001F1377" w:rsidP="004027B5">
      <w:pPr>
        <w:numPr>
          <w:ilvl w:val="0"/>
          <w:numId w:val="25"/>
        </w:numPr>
        <w:autoSpaceDE w:val="0"/>
        <w:autoSpaceDN w:val="0"/>
        <w:adjustRightInd w:val="0"/>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изменения способа осуществления закупки;</w:t>
      </w:r>
    </w:p>
    <w:p w:rsidR="001F1377" w:rsidRPr="004027B5" w:rsidRDefault="001F1377" w:rsidP="004027B5">
      <w:pPr>
        <w:numPr>
          <w:ilvl w:val="0"/>
          <w:numId w:val="25"/>
        </w:numPr>
        <w:autoSpaceDE w:val="0"/>
        <w:autoSpaceDN w:val="0"/>
        <w:adjustRightInd w:val="0"/>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изменения срока исполнения договора;</w:t>
      </w:r>
    </w:p>
    <w:p w:rsidR="001F1377" w:rsidRPr="004027B5" w:rsidRDefault="001F1377" w:rsidP="004027B5">
      <w:pPr>
        <w:numPr>
          <w:ilvl w:val="0"/>
          <w:numId w:val="25"/>
        </w:numPr>
        <w:tabs>
          <w:tab w:val="left" w:pos="1134"/>
        </w:tabs>
        <w:autoSpaceDE w:val="0"/>
        <w:autoSpaceDN w:val="0"/>
        <w:adjustRightInd w:val="0"/>
        <w:ind w:left="0"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изменение  минимально необходимых требований, предъявляемых к закупаемым товарам, работам, услугам;</w:t>
      </w:r>
    </w:p>
    <w:p w:rsidR="001F1377" w:rsidRPr="004027B5" w:rsidRDefault="001F1377" w:rsidP="004027B5">
      <w:pPr>
        <w:numPr>
          <w:ilvl w:val="0"/>
          <w:numId w:val="25"/>
        </w:numPr>
        <w:tabs>
          <w:tab w:val="left" w:pos="1134"/>
        </w:tabs>
        <w:autoSpaceDE w:val="0"/>
        <w:autoSpaceDN w:val="0"/>
        <w:adjustRightInd w:val="0"/>
        <w:ind w:left="0"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обнаружения технических ошибок, опечаток</w:t>
      </w:r>
      <w:r w:rsidR="00781FDC" w:rsidRPr="004027B5">
        <w:rPr>
          <w:rFonts w:ascii="Times New Roman" w:hAnsi="Times New Roman"/>
          <w:color w:val="000000" w:themeColor="text1"/>
          <w:sz w:val="24"/>
          <w:szCs w:val="24"/>
        </w:rPr>
        <w:t>;</w:t>
      </w:r>
      <w:r w:rsidRPr="004027B5">
        <w:rPr>
          <w:rFonts w:ascii="Times New Roman" w:hAnsi="Times New Roman"/>
          <w:color w:val="000000" w:themeColor="text1"/>
          <w:sz w:val="24"/>
          <w:szCs w:val="24"/>
        </w:rPr>
        <w:t xml:space="preserve"> </w:t>
      </w:r>
      <w:r w:rsidR="00781FDC" w:rsidRPr="004027B5">
        <w:rPr>
          <w:rFonts w:ascii="Times New Roman" w:hAnsi="Times New Roman"/>
          <w:color w:val="000000" w:themeColor="text1"/>
          <w:sz w:val="24"/>
          <w:szCs w:val="24"/>
        </w:rPr>
        <w:t xml:space="preserve"> </w:t>
      </w:r>
    </w:p>
    <w:p w:rsidR="001F1377" w:rsidRPr="004027B5" w:rsidRDefault="00781FDC" w:rsidP="004027B5">
      <w:pPr>
        <w:numPr>
          <w:ilvl w:val="0"/>
          <w:numId w:val="25"/>
        </w:numPr>
        <w:tabs>
          <w:tab w:val="left" w:pos="1134"/>
        </w:tabs>
        <w:autoSpaceDE w:val="0"/>
        <w:autoSpaceDN w:val="0"/>
        <w:adjustRightInd w:val="0"/>
        <w:ind w:left="0"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отказ заказчика от закупки.</w:t>
      </w:r>
    </w:p>
    <w:p w:rsidR="00ED0ADC" w:rsidRPr="004027B5" w:rsidRDefault="00ED0ADC" w:rsidP="004027B5">
      <w:pPr>
        <w:autoSpaceDE w:val="0"/>
        <w:autoSpaceDN w:val="0"/>
        <w:adjustRightInd w:val="0"/>
        <w:ind w:firstLine="709"/>
        <w:jc w:val="center"/>
        <w:rPr>
          <w:rFonts w:ascii="Times New Roman" w:hAnsi="Times New Roman"/>
          <w:color w:val="000000" w:themeColor="text1"/>
          <w:sz w:val="24"/>
          <w:szCs w:val="24"/>
        </w:rPr>
      </w:pPr>
    </w:p>
    <w:p w:rsidR="00CB7DB4" w:rsidRPr="004027B5" w:rsidRDefault="00225569"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Способы </w:t>
      </w:r>
      <w:r w:rsidR="00B9468E" w:rsidRPr="004027B5">
        <w:rPr>
          <w:rFonts w:ascii="Times New Roman" w:hAnsi="Times New Roman"/>
          <w:color w:val="000000" w:themeColor="text1"/>
          <w:sz w:val="24"/>
          <w:szCs w:val="24"/>
        </w:rPr>
        <w:t>закупок</w:t>
      </w:r>
    </w:p>
    <w:p w:rsidR="00225569" w:rsidRPr="004027B5" w:rsidRDefault="00225569" w:rsidP="004027B5">
      <w:pPr>
        <w:autoSpaceDE w:val="0"/>
        <w:autoSpaceDN w:val="0"/>
        <w:adjustRightInd w:val="0"/>
        <w:ind w:firstLine="709"/>
        <w:jc w:val="both"/>
        <w:rPr>
          <w:rFonts w:ascii="Times New Roman" w:hAnsi="Times New Roman"/>
          <w:color w:val="000000" w:themeColor="text1"/>
          <w:sz w:val="24"/>
          <w:szCs w:val="24"/>
        </w:rPr>
      </w:pPr>
    </w:p>
    <w:p w:rsidR="00461781" w:rsidRPr="004027B5" w:rsidRDefault="0022556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4</w:t>
      </w:r>
      <w:r w:rsidR="00F123FF"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61781" w:rsidRPr="004027B5">
        <w:rPr>
          <w:rFonts w:ascii="Times New Roman" w:hAnsi="Times New Roman"/>
          <w:color w:val="000000" w:themeColor="text1"/>
          <w:sz w:val="24"/>
          <w:szCs w:val="24"/>
        </w:rPr>
        <w:t xml:space="preserve">Настоящим </w:t>
      </w:r>
      <w:r w:rsidR="00461781" w:rsidRPr="004027B5">
        <w:rPr>
          <w:rFonts w:ascii="Times New Roman" w:eastAsia="Calibri" w:hAnsi="Times New Roman"/>
          <w:color w:val="000000" w:themeColor="text1"/>
          <w:sz w:val="24"/>
          <w:szCs w:val="24"/>
        </w:rPr>
        <w:t xml:space="preserve">Положением </w:t>
      </w:r>
      <w:r w:rsidR="00232ADF" w:rsidRPr="004027B5">
        <w:rPr>
          <w:rFonts w:ascii="Times New Roman" w:eastAsia="Calibri" w:hAnsi="Times New Roman"/>
          <w:color w:val="000000" w:themeColor="text1"/>
          <w:sz w:val="24"/>
          <w:szCs w:val="24"/>
        </w:rPr>
        <w:t xml:space="preserve">о закупке </w:t>
      </w:r>
      <w:r w:rsidR="00461781" w:rsidRPr="004027B5">
        <w:rPr>
          <w:rFonts w:ascii="Times New Roman" w:eastAsia="Calibri" w:hAnsi="Times New Roman"/>
          <w:color w:val="000000" w:themeColor="text1"/>
          <w:sz w:val="24"/>
          <w:szCs w:val="24"/>
        </w:rPr>
        <w:t>предусматриваются конкурентные и неконкурентные закупки.</w:t>
      </w:r>
    </w:p>
    <w:p w:rsidR="003174C4" w:rsidRPr="004027B5" w:rsidRDefault="0022556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5</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3174C4" w:rsidRPr="004027B5">
        <w:rPr>
          <w:rFonts w:ascii="Times New Roman" w:hAnsi="Times New Roman"/>
          <w:color w:val="000000" w:themeColor="text1"/>
          <w:sz w:val="24"/>
          <w:szCs w:val="24"/>
        </w:rPr>
        <w:t>Конкурентные закупки осуществляются следующими способами:</w:t>
      </w:r>
    </w:p>
    <w:p w:rsidR="00225569"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w:t>
      </w:r>
      <w:r w:rsidR="00384BCD" w:rsidRPr="004027B5">
        <w:rPr>
          <w:rFonts w:ascii="Times New Roman" w:hAnsi="Times New Roman"/>
          <w:color w:val="000000" w:themeColor="text1"/>
          <w:sz w:val="24"/>
          <w:szCs w:val="24"/>
        </w:rPr>
        <w:t xml:space="preserve">конкурс </w:t>
      </w:r>
      <w:r w:rsidR="00225569" w:rsidRPr="004027B5">
        <w:rPr>
          <w:rFonts w:ascii="Times New Roman" w:hAnsi="Times New Roman"/>
          <w:color w:val="000000" w:themeColor="text1"/>
          <w:sz w:val="24"/>
          <w:szCs w:val="24"/>
        </w:rPr>
        <w:t>в электронной форме (далее – конкурс);</w:t>
      </w:r>
    </w:p>
    <w:p w:rsidR="00225569"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w:t>
      </w:r>
      <w:r w:rsidRPr="004027B5">
        <w:rPr>
          <w:rFonts w:ascii="Times New Roman" w:hAnsi="Times New Roman"/>
          <w:color w:val="000000" w:themeColor="text1"/>
          <w:sz w:val="24"/>
          <w:szCs w:val="24"/>
        </w:rPr>
        <w:t> </w:t>
      </w:r>
      <w:r w:rsidR="00225569" w:rsidRPr="004027B5">
        <w:rPr>
          <w:rFonts w:ascii="Times New Roman" w:hAnsi="Times New Roman"/>
          <w:color w:val="000000" w:themeColor="text1"/>
          <w:sz w:val="24"/>
          <w:szCs w:val="24"/>
        </w:rPr>
        <w:t>аукцион в электронной форме (далее – аукцион);</w:t>
      </w:r>
    </w:p>
    <w:p w:rsidR="00225569"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3)</w:t>
      </w:r>
      <w:r w:rsidRPr="004027B5">
        <w:rPr>
          <w:rFonts w:ascii="Times New Roman" w:hAnsi="Times New Roman"/>
          <w:color w:val="000000" w:themeColor="text1"/>
          <w:sz w:val="24"/>
          <w:szCs w:val="24"/>
        </w:rPr>
        <w:t> </w:t>
      </w:r>
      <w:r w:rsidR="00225569" w:rsidRPr="004027B5">
        <w:rPr>
          <w:rFonts w:ascii="Times New Roman" w:hAnsi="Times New Roman"/>
          <w:color w:val="000000" w:themeColor="text1"/>
          <w:sz w:val="24"/>
          <w:szCs w:val="24"/>
        </w:rPr>
        <w:t>запрос котировок в электронной форме (далее –  запрос котировок);</w:t>
      </w:r>
    </w:p>
    <w:p w:rsidR="00D03A40"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4)</w:t>
      </w:r>
      <w:r w:rsidRPr="004027B5">
        <w:rPr>
          <w:rFonts w:ascii="Times New Roman" w:hAnsi="Times New Roman"/>
          <w:color w:val="000000" w:themeColor="text1"/>
          <w:sz w:val="24"/>
          <w:szCs w:val="24"/>
        </w:rPr>
        <w:t> </w:t>
      </w:r>
      <w:r w:rsidR="00225569" w:rsidRPr="004027B5">
        <w:rPr>
          <w:rFonts w:ascii="Times New Roman" w:hAnsi="Times New Roman"/>
          <w:color w:val="000000" w:themeColor="text1"/>
          <w:sz w:val="24"/>
          <w:szCs w:val="24"/>
        </w:rPr>
        <w:t>запрос предложений в электронной форме (далее – запрос предложений).</w:t>
      </w:r>
    </w:p>
    <w:p w:rsidR="00D03A40"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5)</w:t>
      </w:r>
      <w:r w:rsidRPr="004027B5">
        <w:rPr>
          <w:rFonts w:ascii="Times New Roman" w:hAnsi="Times New Roman"/>
          <w:color w:val="000000" w:themeColor="text1"/>
          <w:sz w:val="24"/>
          <w:szCs w:val="24"/>
        </w:rPr>
        <w:t> </w:t>
      </w:r>
      <w:r w:rsidR="00D03A40" w:rsidRPr="004027B5">
        <w:rPr>
          <w:rFonts w:ascii="Times New Roman" w:hAnsi="Times New Roman"/>
          <w:color w:val="000000" w:themeColor="text1"/>
          <w:sz w:val="24"/>
          <w:szCs w:val="24"/>
        </w:rPr>
        <w:t>закрытый конкурс;</w:t>
      </w:r>
    </w:p>
    <w:p w:rsidR="00D03A40"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6)</w:t>
      </w:r>
      <w:r w:rsidRPr="004027B5">
        <w:rPr>
          <w:rFonts w:ascii="Times New Roman" w:hAnsi="Times New Roman"/>
          <w:color w:val="000000" w:themeColor="text1"/>
          <w:sz w:val="24"/>
          <w:szCs w:val="24"/>
        </w:rPr>
        <w:t> </w:t>
      </w:r>
      <w:r w:rsidR="00D03A40" w:rsidRPr="004027B5">
        <w:rPr>
          <w:rFonts w:ascii="Times New Roman" w:hAnsi="Times New Roman"/>
          <w:color w:val="000000" w:themeColor="text1"/>
          <w:sz w:val="24"/>
          <w:szCs w:val="24"/>
        </w:rPr>
        <w:t>закрытый аукцион;</w:t>
      </w:r>
    </w:p>
    <w:p w:rsidR="00D03A40"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7)</w:t>
      </w:r>
      <w:r w:rsidRPr="004027B5">
        <w:rPr>
          <w:rFonts w:ascii="Times New Roman" w:hAnsi="Times New Roman"/>
          <w:color w:val="000000" w:themeColor="text1"/>
          <w:sz w:val="24"/>
          <w:szCs w:val="24"/>
        </w:rPr>
        <w:t> </w:t>
      </w:r>
      <w:r w:rsidR="00D03A40" w:rsidRPr="004027B5">
        <w:rPr>
          <w:rFonts w:ascii="Times New Roman" w:hAnsi="Times New Roman"/>
          <w:color w:val="000000" w:themeColor="text1"/>
          <w:sz w:val="24"/>
          <w:szCs w:val="24"/>
        </w:rPr>
        <w:t>закрытый запрос котировок;</w:t>
      </w:r>
    </w:p>
    <w:p w:rsidR="00D03A40"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8)</w:t>
      </w:r>
      <w:r w:rsidRPr="004027B5">
        <w:rPr>
          <w:rFonts w:ascii="Times New Roman" w:hAnsi="Times New Roman"/>
          <w:color w:val="000000" w:themeColor="text1"/>
          <w:sz w:val="24"/>
          <w:szCs w:val="24"/>
        </w:rPr>
        <w:t> </w:t>
      </w:r>
      <w:r w:rsidR="00D03A40" w:rsidRPr="004027B5">
        <w:rPr>
          <w:rFonts w:ascii="Times New Roman" w:hAnsi="Times New Roman"/>
          <w:color w:val="000000" w:themeColor="text1"/>
          <w:sz w:val="24"/>
          <w:szCs w:val="24"/>
        </w:rPr>
        <w:t>закрытый запрос предложений.</w:t>
      </w:r>
    </w:p>
    <w:p w:rsidR="00225569" w:rsidRPr="004027B5" w:rsidRDefault="004B1560"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6</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225569" w:rsidRPr="004027B5">
        <w:rPr>
          <w:rFonts w:ascii="Times New Roman" w:hAnsi="Times New Roman"/>
          <w:color w:val="000000" w:themeColor="text1"/>
          <w:sz w:val="24"/>
          <w:szCs w:val="24"/>
        </w:rPr>
        <w:t>Неконкурентные закупки осуществляются следующими способами:</w:t>
      </w:r>
    </w:p>
    <w:p w:rsidR="00225569"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w:t>
      </w:r>
      <w:r w:rsidR="00225569" w:rsidRPr="004027B5">
        <w:rPr>
          <w:rFonts w:ascii="Times New Roman" w:hAnsi="Times New Roman"/>
          <w:color w:val="000000" w:themeColor="text1"/>
          <w:sz w:val="24"/>
          <w:szCs w:val="24"/>
        </w:rPr>
        <w:t xml:space="preserve">закупка у единственного поставщика (исполнителя, подрядчика); </w:t>
      </w:r>
    </w:p>
    <w:p w:rsidR="00225569"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w:t>
      </w:r>
      <w:r w:rsidRPr="004027B5">
        <w:rPr>
          <w:rFonts w:ascii="Times New Roman" w:hAnsi="Times New Roman"/>
          <w:color w:val="000000" w:themeColor="text1"/>
          <w:sz w:val="24"/>
          <w:szCs w:val="24"/>
        </w:rPr>
        <w:t> </w:t>
      </w:r>
      <w:r w:rsidR="00225569" w:rsidRPr="004027B5">
        <w:rPr>
          <w:rFonts w:ascii="Times New Roman" w:hAnsi="Times New Roman"/>
          <w:color w:val="000000" w:themeColor="text1"/>
          <w:sz w:val="24"/>
          <w:szCs w:val="24"/>
        </w:rPr>
        <w:t xml:space="preserve">закупка у единственного поставщика (исполнителя, подрядчика) в электронной форме. </w:t>
      </w:r>
    </w:p>
    <w:p w:rsidR="003250EE" w:rsidRPr="004027B5" w:rsidRDefault="003250EE" w:rsidP="004027B5">
      <w:pPr>
        <w:autoSpaceDE w:val="0"/>
        <w:autoSpaceDN w:val="0"/>
        <w:adjustRightInd w:val="0"/>
        <w:ind w:firstLine="709"/>
        <w:jc w:val="center"/>
        <w:rPr>
          <w:rFonts w:ascii="Times New Roman" w:hAnsi="Times New Roman"/>
          <w:color w:val="000000" w:themeColor="text1"/>
          <w:sz w:val="24"/>
          <w:szCs w:val="24"/>
        </w:rPr>
      </w:pPr>
    </w:p>
    <w:p w:rsidR="00C92632" w:rsidRPr="004027B5" w:rsidRDefault="00C92632"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lastRenderedPageBreak/>
        <w:t xml:space="preserve">Совместные </w:t>
      </w:r>
      <w:r w:rsidR="00593AFB" w:rsidRPr="004027B5">
        <w:rPr>
          <w:rFonts w:ascii="Times New Roman" w:hAnsi="Times New Roman"/>
          <w:color w:val="000000" w:themeColor="text1"/>
          <w:sz w:val="24"/>
          <w:szCs w:val="24"/>
        </w:rPr>
        <w:t>закупки</w:t>
      </w:r>
    </w:p>
    <w:p w:rsidR="00FE237F" w:rsidRPr="004027B5" w:rsidRDefault="00FE237F" w:rsidP="004027B5">
      <w:pPr>
        <w:autoSpaceDE w:val="0"/>
        <w:autoSpaceDN w:val="0"/>
        <w:adjustRightInd w:val="0"/>
        <w:ind w:firstLine="709"/>
        <w:jc w:val="center"/>
        <w:rPr>
          <w:rFonts w:ascii="Times New Roman" w:hAnsi="Times New Roman"/>
          <w:color w:val="000000" w:themeColor="text1"/>
          <w:sz w:val="24"/>
          <w:szCs w:val="24"/>
        </w:rPr>
      </w:pPr>
    </w:p>
    <w:p w:rsidR="00FC055B" w:rsidRPr="004027B5" w:rsidRDefault="004B1560"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color w:val="000000" w:themeColor="text1"/>
          <w:sz w:val="24"/>
          <w:szCs w:val="24"/>
        </w:rPr>
        <w:t>7</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12640B" w:rsidRPr="004027B5">
        <w:rPr>
          <w:rFonts w:ascii="Times New Roman" w:hAnsi="Times New Roman"/>
          <w:sz w:val="24"/>
          <w:szCs w:val="24"/>
        </w:rPr>
        <w:t>Настоящим Положением о закупке предусмотрено проведение совместных закупок двумя и более заказчиками при осуществлении закупок одних и тех же товаров, работ, услуг способами, указанными в подпунктах 1-4 пункта 5 настоящего Положения о закупке.</w:t>
      </w:r>
    </w:p>
    <w:p w:rsidR="003903E9" w:rsidRPr="004027B5" w:rsidRDefault="003903E9" w:rsidP="004027B5">
      <w:pPr>
        <w:autoSpaceDE w:val="0"/>
        <w:autoSpaceDN w:val="0"/>
        <w:adjustRightInd w:val="0"/>
        <w:ind w:firstLine="709"/>
        <w:jc w:val="both"/>
        <w:rPr>
          <w:rFonts w:ascii="Times New Roman" w:hAnsi="Times New Roman"/>
          <w:sz w:val="24"/>
          <w:szCs w:val="24"/>
        </w:rPr>
      </w:pPr>
    </w:p>
    <w:p w:rsidR="0012640B" w:rsidRPr="004027B5" w:rsidRDefault="0012640B" w:rsidP="004027B5">
      <w:pPr>
        <w:autoSpaceDE w:val="0"/>
        <w:autoSpaceDN w:val="0"/>
        <w:adjustRightInd w:val="0"/>
        <w:ind w:firstLine="709"/>
        <w:jc w:val="center"/>
        <w:rPr>
          <w:rFonts w:ascii="Times New Roman" w:hAnsi="Times New Roman"/>
          <w:sz w:val="24"/>
          <w:szCs w:val="24"/>
        </w:rPr>
      </w:pPr>
      <w:r w:rsidRPr="004027B5">
        <w:rPr>
          <w:rFonts w:ascii="Times New Roman" w:hAnsi="Times New Roman"/>
          <w:sz w:val="24"/>
          <w:szCs w:val="24"/>
        </w:rPr>
        <w:t>Централизованные закупки</w:t>
      </w:r>
    </w:p>
    <w:p w:rsidR="006D5FF5" w:rsidRPr="004027B5" w:rsidRDefault="006D5FF5" w:rsidP="004027B5">
      <w:pPr>
        <w:autoSpaceDE w:val="0"/>
        <w:autoSpaceDN w:val="0"/>
        <w:adjustRightInd w:val="0"/>
        <w:ind w:firstLine="709"/>
        <w:jc w:val="center"/>
        <w:rPr>
          <w:rFonts w:ascii="Times New Roman" w:hAnsi="Times New Roman"/>
          <w:sz w:val="24"/>
          <w:szCs w:val="24"/>
        </w:rPr>
      </w:pPr>
    </w:p>
    <w:p w:rsidR="006D5FF5" w:rsidRPr="004027B5" w:rsidRDefault="003D33B9"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7-1.</w:t>
      </w:r>
      <w:r w:rsidRPr="004027B5">
        <w:rPr>
          <w:rFonts w:ascii="Times New Roman" w:hAnsi="Times New Roman"/>
          <w:sz w:val="24"/>
          <w:szCs w:val="24"/>
        </w:rPr>
        <w:t> </w:t>
      </w:r>
      <w:r w:rsidR="006D5FF5" w:rsidRPr="004027B5">
        <w:rPr>
          <w:rFonts w:ascii="Times New Roman" w:hAnsi="Times New Roman"/>
          <w:sz w:val="24"/>
          <w:szCs w:val="24"/>
        </w:rPr>
        <w:t>Настоящим Положением о закупке предусмотрено проведение централизованных закупок при осуществлении закупок способами, указанными в подпунктах 1-4 пункта 5 настоящего Положения о закупке.</w:t>
      </w:r>
    </w:p>
    <w:p w:rsidR="0012640B" w:rsidRPr="004027B5" w:rsidRDefault="0012640B" w:rsidP="004027B5">
      <w:pPr>
        <w:autoSpaceDE w:val="0"/>
        <w:autoSpaceDN w:val="0"/>
        <w:adjustRightInd w:val="0"/>
        <w:ind w:firstLine="709"/>
        <w:jc w:val="both"/>
        <w:rPr>
          <w:rFonts w:ascii="Times New Roman" w:eastAsia="Calibri" w:hAnsi="Times New Roman"/>
          <w:color w:val="000000" w:themeColor="text1"/>
          <w:sz w:val="24"/>
          <w:szCs w:val="24"/>
        </w:rPr>
      </w:pPr>
    </w:p>
    <w:p w:rsidR="00FE237F" w:rsidRPr="004027B5" w:rsidRDefault="006D5FF5" w:rsidP="004027B5">
      <w:pPr>
        <w:autoSpaceDE w:val="0"/>
        <w:autoSpaceDN w:val="0"/>
        <w:adjustRightInd w:val="0"/>
        <w:ind w:firstLine="709"/>
        <w:jc w:val="center"/>
        <w:rPr>
          <w:rFonts w:ascii="Times New Roman" w:hAnsi="Times New Roman"/>
          <w:sz w:val="24"/>
          <w:szCs w:val="24"/>
        </w:rPr>
      </w:pPr>
      <w:r w:rsidRPr="004027B5">
        <w:rPr>
          <w:rFonts w:ascii="Times New Roman" w:hAnsi="Times New Roman"/>
          <w:sz w:val="24"/>
          <w:szCs w:val="24"/>
        </w:rPr>
        <w:t>Электронный документооборот при подготовке и осуществлении закупочной деятельности</w:t>
      </w:r>
    </w:p>
    <w:p w:rsidR="006D5FF5" w:rsidRPr="004027B5" w:rsidRDefault="006D5FF5" w:rsidP="004027B5">
      <w:pPr>
        <w:autoSpaceDE w:val="0"/>
        <w:autoSpaceDN w:val="0"/>
        <w:adjustRightInd w:val="0"/>
        <w:ind w:firstLine="709"/>
        <w:jc w:val="center"/>
        <w:rPr>
          <w:rFonts w:ascii="Times New Roman" w:hAnsi="Times New Roman"/>
          <w:color w:val="000000" w:themeColor="text1"/>
          <w:sz w:val="24"/>
          <w:szCs w:val="24"/>
        </w:rPr>
      </w:pPr>
    </w:p>
    <w:p w:rsidR="006D5FF5" w:rsidRPr="004027B5" w:rsidRDefault="003D33B9"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7-2.</w:t>
      </w:r>
      <w:r w:rsidRPr="004027B5">
        <w:rPr>
          <w:rFonts w:ascii="Times New Roman" w:hAnsi="Times New Roman"/>
          <w:sz w:val="24"/>
          <w:szCs w:val="24"/>
        </w:rPr>
        <w:t> </w:t>
      </w:r>
      <w:r w:rsidR="006D5FF5" w:rsidRPr="004027B5">
        <w:rPr>
          <w:rFonts w:ascii="Times New Roman" w:eastAsia="Calibri" w:hAnsi="Times New Roman"/>
          <w:sz w:val="24"/>
          <w:szCs w:val="24"/>
        </w:rPr>
        <w:t xml:space="preserve">Подготовка и осуществление закупочной деятельности осуществляется посредством корпоративной информационной системы, соответствующей требованиям, установленным частью 23 статьи 4 </w:t>
      </w:r>
      <w:r w:rsidR="006D5FF5" w:rsidRPr="004027B5">
        <w:rPr>
          <w:rFonts w:ascii="Times New Roman" w:hAnsi="Times New Roman"/>
          <w:sz w:val="24"/>
          <w:szCs w:val="24"/>
        </w:rPr>
        <w:t>Федерального закона № 223-ФЗ</w:t>
      </w:r>
      <w:r w:rsidR="006D5FF5" w:rsidRPr="004027B5">
        <w:rPr>
          <w:rFonts w:ascii="Times New Roman" w:eastAsia="Calibri" w:hAnsi="Times New Roman"/>
          <w:sz w:val="24"/>
          <w:szCs w:val="24"/>
        </w:rPr>
        <w:t>.</w:t>
      </w:r>
    </w:p>
    <w:p w:rsidR="006D5FF5" w:rsidRPr="004027B5" w:rsidRDefault="006D5FF5" w:rsidP="004027B5">
      <w:pPr>
        <w:autoSpaceDE w:val="0"/>
        <w:autoSpaceDN w:val="0"/>
        <w:adjustRightInd w:val="0"/>
        <w:ind w:firstLine="709"/>
        <w:jc w:val="center"/>
        <w:rPr>
          <w:rFonts w:ascii="Times New Roman" w:hAnsi="Times New Roman"/>
          <w:color w:val="000000" w:themeColor="text1"/>
          <w:sz w:val="24"/>
          <w:szCs w:val="24"/>
        </w:rPr>
      </w:pPr>
    </w:p>
    <w:p w:rsidR="004B1560" w:rsidRPr="004027B5" w:rsidRDefault="004B156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Конкурентная закупка в электронной форме осуществляется в</w:t>
      </w:r>
      <w:r w:rsidR="00474D76"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соответствии со статьей 3.3 </w:t>
      </w:r>
      <w:r w:rsidRPr="004027B5">
        <w:rPr>
          <w:rFonts w:ascii="Times New Roman" w:hAnsi="Times New Roman"/>
          <w:color w:val="000000" w:themeColor="text1"/>
          <w:sz w:val="24"/>
          <w:szCs w:val="24"/>
        </w:rPr>
        <w:t>Федерального закона № 223-ФЗ, настоящим Положением</w:t>
      </w:r>
      <w:r w:rsidR="00232ADF" w:rsidRPr="004027B5">
        <w:rPr>
          <w:rFonts w:ascii="Times New Roman" w:hAnsi="Times New Roman"/>
          <w:color w:val="000000" w:themeColor="text1"/>
          <w:sz w:val="24"/>
          <w:szCs w:val="24"/>
        </w:rPr>
        <w:t xml:space="preserve"> о закупке</w:t>
      </w:r>
      <w:r w:rsidRPr="004027B5">
        <w:rPr>
          <w:rFonts w:ascii="Times New Roman" w:hAnsi="Times New Roman"/>
          <w:color w:val="000000" w:themeColor="text1"/>
          <w:sz w:val="24"/>
          <w:szCs w:val="24"/>
        </w:rPr>
        <w:t xml:space="preserve"> и </w:t>
      </w:r>
      <w:r w:rsidRPr="004027B5">
        <w:rPr>
          <w:rFonts w:ascii="Times New Roman" w:eastAsia="Calibri" w:hAnsi="Times New Roman"/>
          <w:color w:val="000000" w:themeColor="text1"/>
          <w:sz w:val="24"/>
          <w:szCs w:val="24"/>
        </w:rPr>
        <w:t>правилами, действующими на электронной площадке.</w:t>
      </w:r>
    </w:p>
    <w:p w:rsidR="00D03A40" w:rsidRPr="004027B5" w:rsidRDefault="003D33B9" w:rsidP="004027B5">
      <w:pPr>
        <w:autoSpaceDE w:val="0"/>
        <w:autoSpaceDN w:val="0"/>
        <w:adjustRightInd w:val="0"/>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rPr>
        <w:tab/>
        <w:t>8-1.</w:t>
      </w:r>
      <w:r w:rsidRPr="004027B5">
        <w:rPr>
          <w:rFonts w:ascii="Times New Roman" w:eastAsia="Calibri" w:hAnsi="Times New Roman"/>
          <w:color w:val="000000" w:themeColor="text1"/>
          <w:sz w:val="24"/>
          <w:szCs w:val="24"/>
        </w:rPr>
        <w:t> </w:t>
      </w:r>
      <w:r w:rsidR="00D03A40" w:rsidRPr="004027B5">
        <w:rPr>
          <w:rFonts w:ascii="Times New Roman" w:eastAsia="Calibri" w:hAnsi="Times New Roman"/>
          <w:color w:val="000000" w:themeColor="text1"/>
          <w:sz w:val="24"/>
          <w:szCs w:val="24"/>
        </w:rPr>
        <w:t xml:space="preserve">Особенности документооборота при осуществлении конкурентных закупок в электронной форме способами, указанными в </w:t>
      </w:r>
      <w:r w:rsidR="00D03A40" w:rsidRPr="004027B5">
        <w:rPr>
          <w:rFonts w:ascii="Times New Roman" w:hAnsi="Times New Roman"/>
          <w:color w:val="000000" w:themeColor="text1"/>
          <w:sz w:val="24"/>
          <w:szCs w:val="24"/>
        </w:rPr>
        <w:t xml:space="preserve">подпунктах 5-8 пункта 5 настоящего Положения закупке определяет Правительство </w:t>
      </w:r>
      <w:r w:rsidR="00D03A40" w:rsidRPr="004027B5">
        <w:rPr>
          <w:rFonts w:ascii="Times New Roman" w:eastAsia="Calibri" w:hAnsi="Times New Roman"/>
          <w:color w:val="000000" w:themeColor="text1"/>
          <w:sz w:val="24"/>
          <w:szCs w:val="24"/>
        </w:rPr>
        <w:t xml:space="preserve">Российской Федерации в соответствии с частью 4 статьи 3.5 </w:t>
      </w:r>
      <w:r w:rsidR="00D03A40" w:rsidRPr="004027B5">
        <w:rPr>
          <w:rFonts w:ascii="Times New Roman" w:hAnsi="Times New Roman"/>
          <w:color w:val="000000" w:themeColor="text1"/>
          <w:sz w:val="24"/>
          <w:szCs w:val="24"/>
        </w:rPr>
        <w:t>Федерального закона № 223-ФЗ.</w:t>
      </w:r>
    </w:p>
    <w:p w:rsidR="004B1560"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Pr="004027B5">
        <w:rPr>
          <w:rFonts w:ascii="Times New Roman" w:eastAsia="Calibri" w:hAnsi="Times New Roman"/>
          <w:color w:val="000000" w:themeColor="text1"/>
          <w:sz w:val="24"/>
          <w:szCs w:val="24"/>
        </w:rPr>
        <w:t> </w:t>
      </w:r>
      <w:r w:rsidR="00687F1E" w:rsidRPr="004027B5">
        <w:rPr>
          <w:rFonts w:ascii="Times New Roman" w:eastAsia="Calibri" w:hAnsi="Times New Roman"/>
          <w:color w:val="000000" w:themeColor="text1"/>
          <w:sz w:val="24"/>
          <w:szCs w:val="24"/>
        </w:rPr>
        <w:t>Неконкурентная з</w:t>
      </w:r>
      <w:r w:rsidR="004B1560" w:rsidRPr="004027B5">
        <w:rPr>
          <w:rFonts w:ascii="Times New Roman" w:eastAsia="Calibri" w:hAnsi="Times New Roman"/>
          <w:color w:val="000000" w:themeColor="text1"/>
          <w:sz w:val="24"/>
          <w:szCs w:val="24"/>
        </w:rPr>
        <w:t xml:space="preserve">акупка, в соответствии с подпунктом 2 пункта 6 настоящего Положения </w:t>
      </w:r>
      <w:r w:rsidR="00232ADF" w:rsidRPr="004027B5">
        <w:rPr>
          <w:rFonts w:ascii="Times New Roman" w:eastAsia="Calibri" w:hAnsi="Times New Roman"/>
          <w:color w:val="000000" w:themeColor="text1"/>
          <w:sz w:val="24"/>
          <w:szCs w:val="24"/>
        </w:rPr>
        <w:t xml:space="preserve">о закупке </w:t>
      </w:r>
      <w:r w:rsidR="004B1560" w:rsidRPr="004027B5">
        <w:rPr>
          <w:rFonts w:ascii="Times New Roman" w:eastAsia="Calibri" w:hAnsi="Times New Roman"/>
          <w:color w:val="000000" w:themeColor="text1"/>
          <w:sz w:val="24"/>
          <w:szCs w:val="24"/>
        </w:rPr>
        <w:t>осуществляется в соответствии с правилами, действующими на электронной площадке.</w:t>
      </w:r>
    </w:p>
    <w:p w:rsidR="004B1560" w:rsidRPr="004027B5" w:rsidRDefault="004B1560" w:rsidP="004027B5">
      <w:pPr>
        <w:autoSpaceDE w:val="0"/>
        <w:autoSpaceDN w:val="0"/>
        <w:adjustRightInd w:val="0"/>
        <w:ind w:firstLine="709"/>
        <w:jc w:val="both"/>
        <w:rPr>
          <w:rFonts w:ascii="Times New Roman" w:eastAsia="Calibri" w:hAnsi="Times New Roman"/>
          <w:color w:val="000000" w:themeColor="text1"/>
          <w:sz w:val="24"/>
          <w:szCs w:val="24"/>
        </w:rPr>
      </w:pPr>
    </w:p>
    <w:p w:rsidR="00EB4EF5" w:rsidRPr="004027B5" w:rsidRDefault="00EB4EF5" w:rsidP="004027B5">
      <w:pPr>
        <w:autoSpaceDE w:val="0"/>
        <w:autoSpaceDN w:val="0"/>
        <w:adjustRightInd w:val="0"/>
        <w:ind w:firstLine="709"/>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Требования к участникам закуп</w:t>
      </w:r>
      <w:r w:rsidR="00E37F7F" w:rsidRPr="004027B5">
        <w:rPr>
          <w:rFonts w:ascii="Times New Roman" w:hAnsi="Times New Roman"/>
          <w:bCs/>
          <w:color w:val="000000" w:themeColor="text1"/>
          <w:sz w:val="24"/>
          <w:szCs w:val="24"/>
        </w:rPr>
        <w:t>ки</w:t>
      </w:r>
    </w:p>
    <w:p w:rsidR="00FE237F" w:rsidRPr="004027B5" w:rsidRDefault="00FE237F" w:rsidP="004027B5">
      <w:pPr>
        <w:autoSpaceDE w:val="0"/>
        <w:autoSpaceDN w:val="0"/>
        <w:adjustRightInd w:val="0"/>
        <w:ind w:firstLine="709"/>
        <w:jc w:val="center"/>
        <w:rPr>
          <w:rFonts w:ascii="Times New Roman" w:hAnsi="Times New Roman"/>
          <w:bCs/>
          <w:color w:val="000000" w:themeColor="text1"/>
          <w:sz w:val="24"/>
          <w:szCs w:val="24"/>
        </w:rPr>
      </w:pPr>
    </w:p>
    <w:p w:rsidR="00EB4EF5" w:rsidRPr="004027B5" w:rsidRDefault="00E912DF"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10</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A0389D" w:rsidRPr="004027B5">
        <w:rPr>
          <w:rFonts w:ascii="Times New Roman" w:eastAsia="Calibri" w:hAnsi="Times New Roman"/>
          <w:color w:val="000000" w:themeColor="text1"/>
          <w:sz w:val="24"/>
          <w:szCs w:val="24"/>
        </w:rPr>
        <w:t xml:space="preserve">При осуществлении закупки заказчиком </w:t>
      </w:r>
      <w:r w:rsidR="00A0389D" w:rsidRPr="004027B5">
        <w:rPr>
          <w:rFonts w:ascii="Times New Roman" w:hAnsi="Times New Roman"/>
          <w:color w:val="000000" w:themeColor="text1"/>
          <w:sz w:val="24"/>
          <w:szCs w:val="24"/>
        </w:rPr>
        <w:t xml:space="preserve">устанавливаются следующие </w:t>
      </w:r>
      <w:r w:rsidR="00A0389D" w:rsidRPr="004027B5">
        <w:rPr>
          <w:rFonts w:ascii="Times New Roman" w:hAnsi="Times New Roman"/>
          <w:bCs/>
          <w:color w:val="000000" w:themeColor="text1"/>
          <w:sz w:val="24"/>
          <w:szCs w:val="24"/>
        </w:rPr>
        <w:t>требования к</w:t>
      </w:r>
      <w:r w:rsidRPr="004027B5">
        <w:rPr>
          <w:rFonts w:ascii="Times New Roman" w:hAnsi="Times New Roman"/>
          <w:color w:val="000000" w:themeColor="text1"/>
          <w:sz w:val="24"/>
          <w:szCs w:val="24"/>
        </w:rPr>
        <w:t xml:space="preserve"> участникам закуп</w:t>
      </w:r>
      <w:r w:rsidR="00A0389D" w:rsidRPr="004027B5">
        <w:rPr>
          <w:rFonts w:ascii="Times New Roman" w:hAnsi="Times New Roman"/>
          <w:color w:val="000000" w:themeColor="text1"/>
          <w:sz w:val="24"/>
          <w:szCs w:val="24"/>
        </w:rPr>
        <w:t>ки</w:t>
      </w:r>
      <w:r w:rsidR="00EB4EF5" w:rsidRPr="004027B5">
        <w:rPr>
          <w:rFonts w:ascii="Times New Roman" w:hAnsi="Times New Roman"/>
          <w:color w:val="000000" w:themeColor="text1"/>
          <w:sz w:val="24"/>
          <w:szCs w:val="24"/>
        </w:rPr>
        <w:t>:</w:t>
      </w:r>
    </w:p>
    <w:p w:rsidR="00EB4EF5"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w:t>
      </w:r>
      <w:r w:rsidR="00EB4EF5" w:rsidRPr="004027B5">
        <w:rPr>
          <w:rFonts w:ascii="Times New Roman" w:hAnsi="Times New Roman"/>
          <w:color w:val="000000" w:themeColor="text1"/>
          <w:sz w:val="24"/>
          <w:szCs w:val="24"/>
        </w:rPr>
        <w:t xml:space="preserve">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w:t>
      </w:r>
      <w:proofErr w:type="gramStart"/>
      <w:r w:rsidR="00EB4EF5" w:rsidRPr="004027B5">
        <w:rPr>
          <w:rFonts w:ascii="Times New Roman" w:hAnsi="Times New Roman"/>
          <w:color w:val="000000" w:themeColor="text1"/>
          <w:sz w:val="24"/>
          <w:szCs w:val="24"/>
        </w:rPr>
        <w:t>являющихся</w:t>
      </w:r>
      <w:proofErr w:type="gramEnd"/>
      <w:r w:rsidR="00EB4EF5" w:rsidRPr="004027B5">
        <w:rPr>
          <w:rFonts w:ascii="Times New Roman" w:hAnsi="Times New Roman"/>
          <w:color w:val="000000" w:themeColor="text1"/>
          <w:sz w:val="24"/>
          <w:szCs w:val="24"/>
        </w:rPr>
        <w:t xml:space="preserve"> </w:t>
      </w:r>
      <w:r w:rsidR="00D309E8" w:rsidRPr="004027B5">
        <w:rPr>
          <w:rFonts w:ascii="Times New Roman" w:hAnsi="Times New Roman"/>
          <w:color w:val="000000" w:themeColor="text1"/>
          <w:sz w:val="24"/>
          <w:szCs w:val="24"/>
        </w:rPr>
        <w:t>предметом</w:t>
      </w:r>
      <w:r w:rsidR="00EB4EF5" w:rsidRPr="004027B5">
        <w:rPr>
          <w:rFonts w:ascii="Times New Roman" w:hAnsi="Times New Roman"/>
          <w:color w:val="000000" w:themeColor="text1"/>
          <w:sz w:val="24"/>
          <w:szCs w:val="24"/>
        </w:rPr>
        <w:t xml:space="preserve"> закупки;</w:t>
      </w:r>
    </w:p>
    <w:p w:rsidR="00010E06"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w:t>
      </w:r>
      <w:r w:rsidRPr="004027B5">
        <w:rPr>
          <w:rFonts w:ascii="Times New Roman" w:hAnsi="Times New Roman"/>
          <w:color w:val="000000" w:themeColor="text1"/>
          <w:sz w:val="24"/>
          <w:szCs w:val="24"/>
        </w:rPr>
        <w:t> </w:t>
      </w:r>
      <w:proofErr w:type="spellStart"/>
      <w:r w:rsidR="00010E06" w:rsidRPr="004027B5">
        <w:rPr>
          <w:rFonts w:ascii="Times New Roman" w:eastAsia="Calibri" w:hAnsi="Times New Roman"/>
          <w:color w:val="000000" w:themeColor="text1"/>
          <w:sz w:val="24"/>
          <w:szCs w:val="24"/>
        </w:rPr>
        <w:t>непроведение</w:t>
      </w:r>
      <w:proofErr w:type="spellEnd"/>
      <w:r w:rsidR="00010E06" w:rsidRPr="004027B5">
        <w:rPr>
          <w:rFonts w:ascii="Times New Roman" w:eastAsia="Calibri" w:hAnsi="Times New Roman"/>
          <w:color w:val="000000" w:themeColor="text1"/>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w:t>
      </w:r>
      <w:r w:rsidR="008A5450"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или индивидуального предпринимателя несостоятельным (банкротом) и об открытии конкурсного производства</w:t>
      </w:r>
      <w:r w:rsidR="00EB4EF5" w:rsidRPr="004027B5">
        <w:rPr>
          <w:rFonts w:ascii="Times New Roman" w:hAnsi="Times New Roman"/>
          <w:color w:val="000000" w:themeColor="text1"/>
          <w:sz w:val="24"/>
          <w:szCs w:val="24"/>
        </w:rPr>
        <w:t>;</w:t>
      </w:r>
    </w:p>
    <w:p w:rsidR="00EB4EF5"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3)</w:t>
      </w:r>
      <w:r w:rsidRPr="004027B5">
        <w:rPr>
          <w:rFonts w:ascii="Times New Roman" w:hAnsi="Times New Roman"/>
          <w:color w:val="000000" w:themeColor="text1"/>
          <w:sz w:val="24"/>
          <w:szCs w:val="24"/>
        </w:rPr>
        <w:t> </w:t>
      </w:r>
      <w:proofErr w:type="spellStart"/>
      <w:r w:rsidR="00010E06" w:rsidRPr="004027B5">
        <w:rPr>
          <w:rFonts w:ascii="Times New Roman" w:eastAsia="Calibri" w:hAnsi="Times New Roman"/>
          <w:color w:val="000000" w:themeColor="text1"/>
          <w:sz w:val="24"/>
          <w:szCs w:val="24"/>
        </w:rPr>
        <w:t>неприостановление</w:t>
      </w:r>
      <w:proofErr w:type="spellEnd"/>
      <w:r w:rsidR="00010E06" w:rsidRPr="004027B5">
        <w:rPr>
          <w:rFonts w:ascii="Times New Roman" w:eastAsia="Calibri" w:hAnsi="Times New Roman"/>
          <w:color w:val="000000" w:themeColor="text1"/>
          <w:sz w:val="24"/>
          <w:szCs w:val="24"/>
        </w:rPr>
        <w:t xml:space="preserve"> деятельности участника закупки в порядке, установленном </w:t>
      </w:r>
      <w:hyperlink r:id="rId13" w:history="1">
        <w:r w:rsidR="00010E06" w:rsidRPr="004027B5">
          <w:rPr>
            <w:rFonts w:ascii="Times New Roman" w:eastAsia="Calibri" w:hAnsi="Times New Roman"/>
            <w:color w:val="000000" w:themeColor="text1"/>
            <w:sz w:val="24"/>
            <w:szCs w:val="24"/>
          </w:rPr>
          <w:t>Кодексом</w:t>
        </w:r>
      </w:hyperlink>
      <w:r w:rsidR="00010E06" w:rsidRPr="004027B5">
        <w:rPr>
          <w:rFonts w:ascii="Times New Roman" w:eastAsia="Calibri" w:hAnsi="Times New Roman"/>
          <w:color w:val="000000" w:themeColor="text1"/>
          <w:sz w:val="24"/>
          <w:szCs w:val="24"/>
        </w:rPr>
        <w:t xml:space="preserve"> Российской Федерации об административных правонарушениях,</w:t>
      </w:r>
      <w:r w:rsidR="003629C3"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на дату подачи заявки на участие в закупке</w:t>
      </w:r>
      <w:r w:rsidR="00EB4EF5" w:rsidRPr="004027B5">
        <w:rPr>
          <w:rFonts w:ascii="Times New Roman" w:hAnsi="Times New Roman"/>
          <w:color w:val="000000" w:themeColor="text1"/>
          <w:sz w:val="24"/>
          <w:szCs w:val="24"/>
        </w:rPr>
        <w:t>;</w:t>
      </w:r>
    </w:p>
    <w:p w:rsidR="00EB4EF5" w:rsidRPr="004027B5" w:rsidRDefault="003D33B9" w:rsidP="004027B5">
      <w:pPr>
        <w:autoSpaceDE w:val="0"/>
        <w:autoSpaceDN w:val="0"/>
        <w:adjustRightInd w:val="0"/>
        <w:ind w:firstLine="709"/>
        <w:jc w:val="both"/>
        <w:rPr>
          <w:rFonts w:ascii="Times New Roman" w:hAnsi="Times New Roman"/>
          <w:color w:val="000000" w:themeColor="text1"/>
          <w:sz w:val="24"/>
          <w:szCs w:val="24"/>
        </w:rPr>
      </w:pPr>
      <w:proofErr w:type="gramStart"/>
      <w:r w:rsidRPr="004027B5">
        <w:rPr>
          <w:rFonts w:ascii="Times New Roman" w:hAnsi="Times New Roman"/>
          <w:color w:val="000000" w:themeColor="text1"/>
          <w:sz w:val="24"/>
          <w:szCs w:val="24"/>
        </w:rPr>
        <w:t>4)</w:t>
      </w:r>
      <w:r w:rsidRPr="004027B5">
        <w:rPr>
          <w:rFonts w:ascii="Times New Roman" w:hAnsi="Times New Roman"/>
          <w:color w:val="000000" w:themeColor="text1"/>
          <w:sz w:val="24"/>
          <w:szCs w:val="24"/>
        </w:rPr>
        <w:t> </w:t>
      </w:r>
      <w:r w:rsidR="00010E06" w:rsidRPr="004027B5">
        <w:rPr>
          <w:rFonts w:ascii="Times New Roman" w:eastAsia="Calibri" w:hAnsi="Times New Roman"/>
          <w:color w:val="000000" w:themeColor="text1"/>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14" w:history="1">
        <w:r w:rsidR="00010E06" w:rsidRPr="004027B5">
          <w:rPr>
            <w:rFonts w:ascii="Times New Roman" w:eastAsia="Calibri" w:hAnsi="Times New Roman"/>
            <w:color w:val="000000" w:themeColor="text1"/>
            <w:sz w:val="24"/>
            <w:szCs w:val="24"/>
          </w:rPr>
          <w:t>законодательством</w:t>
        </w:r>
      </w:hyperlink>
      <w:r w:rsidR="00010E06" w:rsidRPr="004027B5">
        <w:rPr>
          <w:rFonts w:ascii="Times New Roman" w:eastAsia="Calibri" w:hAnsi="Times New Roman"/>
          <w:color w:val="000000" w:themeColor="text1"/>
          <w:sz w:val="24"/>
          <w:szCs w:val="24"/>
        </w:rPr>
        <w:t xml:space="preserve"> Российской Федерации о налогах и сборах, которые реструктурированы в соответствии с законодательством Российской Федерации, по которым</w:t>
      </w:r>
      <w:r w:rsidR="008A5450"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имеется вступившее в законную силу решение суда о признании</w:t>
      </w:r>
      <w:proofErr w:type="gramEnd"/>
      <w:r w:rsidR="00010E06" w:rsidRPr="004027B5">
        <w:rPr>
          <w:rFonts w:ascii="Times New Roman" w:eastAsia="Calibri" w:hAnsi="Times New Roman"/>
          <w:color w:val="000000" w:themeColor="text1"/>
          <w:sz w:val="24"/>
          <w:szCs w:val="24"/>
        </w:rPr>
        <w:t xml:space="preserve"> обязанности </w:t>
      </w:r>
      <w:proofErr w:type="gramStart"/>
      <w:r w:rsidR="00010E06" w:rsidRPr="004027B5">
        <w:rPr>
          <w:rFonts w:ascii="Times New Roman" w:eastAsia="Calibri" w:hAnsi="Times New Roman"/>
          <w:color w:val="000000" w:themeColor="text1"/>
          <w:sz w:val="24"/>
          <w:szCs w:val="24"/>
        </w:rPr>
        <w:t>заявителя</w:t>
      </w:r>
      <w:proofErr w:type="gramEnd"/>
      <w:r w:rsidR="00010E06" w:rsidRPr="004027B5">
        <w:rPr>
          <w:rFonts w:ascii="Times New Roman" w:eastAsia="Calibri" w:hAnsi="Times New Roman"/>
          <w:color w:val="000000" w:themeColor="text1"/>
          <w:sz w:val="24"/>
          <w:szCs w:val="24"/>
        </w:rPr>
        <w:t xml:space="preserve"> по уплате этих сумм исполненной или которые признаны безнадежными к взысканию в соответствии с </w:t>
      </w:r>
      <w:hyperlink r:id="rId15" w:history="1">
        <w:r w:rsidR="00010E06" w:rsidRPr="004027B5">
          <w:rPr>
            <w:rFonts w:ascii="Times New Roman" w:eastAsia="Calibri" w:hAnsi="Times New Roman"/>
            <w:color w:val="000000" w:themeColor="text1"/>
            <w:sz w:val="24"/>
            <w:szCs w:val="24"/>
          </w:rPr>
          <w:t>законодательством</w:t>
        </w:r>
      </w:hyperlink>
      <w:r w:rsidR="00010E06" w:rsidRPr="004027B5">
        <w:rPr>
          <w:rFonts w:ascii="Times New Roman" w:eastAsia="Calibri" w:hAnsi="Times New Roman"/>
          <w:color w:val="000000" w:themeColor="text1"/>
          <w:sz w:val="24"/>
          <w:szCs w:val="24"/>
        </w:rP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w:t>
      </w:r>
      <w:r w:rsidR="00010E06" w:rsidRPr="004027B5">
        <w:rPr>
          <w:rFonts w:ascii="Times New Roman" w:eastAsia="Calibri" w:hAnsi="Times New Roman"/>
          <w:color w:val="000000" w:themeColor="text1"/>
          <w:sz w:val="24"/>
          <w:szCs w:val="24"/>
        </w:rPr>
        <w:lastRenderedPageBreak/>
        <w:t xml:space="preserve">порядке подано заявление об обжаловании </w:t>
      </w:r>
      <w:proofErr w:type="gramStart"/>
      <w:r w:rsidR="00010E06" w:rsidRPr="004027B5">
        <w:rPr>
          <w:rFonts w:ascii="Times New Roman" w:eastAsia="Calibri" w:hAnsi="Times New Roman"/>
          <w:color w:val="000000" w:themeColor="text1"/>
          <w:sz w:val="24"/>
          <w:szCs w:val="24"/>
        </w:rPr>
        <w:t>указанных</w:t>
      </w:r>
      <w:proofErr w:type="gramEnd"/>
      <w:r w:rsidR="00010E06" w:rsidRPr="004027B5">
        <w:rPr>
          <w:rFonts w:ascii="Times New Roman" w:eastAsia="Calibri" w:hAnsi="Times New Roman"/>
          <w:color w:val="000000" w:themeColor="text1"/>
          <w:sz w:val="24"/>
          <w:szCs w:val="24"/>
        </w:rPr>
        <w:t xml:space="preserve"> недоимки, задолженности и решение по такому заявлению на дату рассмотрения заявки на участие в </w:t>
      </w:r>
      <w:r w:rsidR="00B071E0" w:rsidRPr="004027B5">
        <w:rPr>
          <w:rFonts w:ascii="Times New Roman" w:eastAsia="Calibri" w:hAnsi="Times New Roman"/>
          <w:color w:val="000000" w:themeColor="text1"/>
          <w:sz w:val="24"/>
          <w:szCs w:val="24"/>
        </w:rPr>
        <w:t xml:space="preserve">закупке </w:t>
      </w:r>
      <w:r w:rsidR="00010E06" w:rsidRPr="004027B5">
        <w:rPr>
          <w:rFonts w:ascii="Times New Roman" w:eastAsia="Calibri" w:hAnsi="Times New Roman"/>
          <w:color w:val="000000" w:themeColor="text1"/>
          <w:sz w:val="24"/>
          <w:szCs w:val="24"/>
        </w:rPr>
        <w:t>не принято</w:t>
      </w:r>
      <w:r w:rsidR="00EB4EF5" w:rsidRPr="004027B5">
        <w:rPr>
          <w:rFonts w:ascii="Times New Roman" w:hAnsi="Times New Roman"/>
          <w:color w:val="000000" w:themeColor="text1"/>
          <w:sz w:val="24"/>
          <w:szCs w:val="24"/>
        </w:rPr>
        <w:t>;</w:t>
      </w:r>
    </w:p>
    <w:p w:rsidR="00EB4EF5" w:rsidRPr="004027B5" w:rsidRDefault="00EB4EF5" w:rsidP="004027B5">
      <w:pPr>
        <w:autoSpaceDE w:val="0"/>
        <w:autoSpaceDN w:val="0"/>
        <w:adjustRightInd w:val="0"/>
        <w:ind w:firstLine="709"/>
        <w:jc w:val="both"/>
        <w:rPr>
          <w:rFonts w:ascii="Times New Roman" w:hAnsi="Times New Roman"/>
          <w:color w:val="000000" w:themeColor="text1"/>
          <w:sz w:val="24"/>
          <w:szCs w:val="24"/>
        </w:rPr>
      </w:pPr>
      <w:proofErr w:type="gramStart"/>
      <w:r w:rsidRPr="004027B5">
        <w:rPr>
          <w:rFonts w:ascii="Times New Roman" w:hAnsi="Times New Roman"/>
          <w:color w:val="000000" w:themeColor="text1"/>
          <w:sz w:val="24"/>
          <w:szCs w:val="24"/>
        </w:rPr>
        <w:t>5)</w:t>
      </w:r>
      <w:r w:rsidR="003D33B9" w:rsidRPr="004027B5">
        <w:rPr>
          <w:rFonts w:ascii="Times New Roman" w:hAnsi="Times New Roman"/>
          <w:color w:val="000000" w:themeColor="text1"/>
          <w:sz w:val="24"/>
          <w:szCs w:val="24"/>
        </w:rPr>
        <w:t> </w:t>
      </w:r>
      <w:r w:rsidR="00010E06" w:rsidRPr="004027B5">
        <w:rPr>
          <w:rFonts w:ascii="Times New Roman" w:eastAsia="Calibri" w:hAnsi="Times New Roman"/>
          <w:color w:val="000000" w:themeColor="text1"/>
          <w:sz w:val="24"/>
          <w:szCs w:val="24"/>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16" w:history="1">
        <w:r w:rsidR="00010E06" w:rsidRPr="004027B5">
          <w:rPr>
            <w:rFonts w:ascii="Times New Roman" w:eastAsia="Calibri" w:hAnsi="Times New Roman"/>
            <w:color w:val="000000" w:themeColor="text1"/>
            <w:sz w:val="24"/>
            <w:szCs w:val="24"/>
          </w:rPr>
          <w:t>статьями 289</w:t>
        </w:r>
      </w:hyperlink>
      <w:r w:rsidR="00010E06" w:rsidRPr="004027B5">
        <w:rPr>
          <w:rFonts w:ascii="Times New Roman" w:eastAsia="Calibri" w:hAnsi="Times New Roman"/>
          <w:color w:val="000000" w:themeColor="text1"/>
          <w:sz w:val="24"/>
          <w:szCs w:val="24"/>
        </w:rPr>
        <w:t xml:space="preserve">, </w:t>
      </w:r>
      <w:hyperlink r:id="rId17" w:history="1">
        <w:r w:rsidR="00010E06" w:rsidRPr="004027B5">
          <w:rPr>
            <w:rFonts w:ascii="Times New Roman" w:eastAsia="Calibri" w:hAnsi="Times New Roman"/>
            <w:color w:val="000000" w:themeColor="text1"/>
            <w:sz w:val="24"/>
            <w:szCs w:val="24"/>
          </w:rPr>
          <w:t>290</w:t>
        </w:r>
      </w:hyperlink>
      <w:r w:rsidR="00010E06" w:rsidRPr="004027B5">
        <w:rPr>
          <w:rFonts w:ascii="Times New Roman" w:eastAsia="Calibri" w:hAnsi="Times New Roman"/>
          <w:color w:val="000000" w:themeColor="text1"/>
          <w:sz w:val="24"/>
          <w:szCs w:val="24"/>
        </w:rPr>
        <w:t xml:space="preserve">, </w:t>
      </w:r>
      <w:hyperlink r:id="rId18" w:history="1">
        <w:r w:rsidR="00010E06" w:rsidRPr="004027B5">
          <w:rPr>
            <w:rFonts w:ascii="Times New Roman" w:eastAsia="Calibri" w:hAnsi="Times New Roman"/>
            <w:color w:val="000000" w:themeColor="text1"/>
            <w:sz w:val="24"/>
            <w:szCs w:val="24"/>
          </w:rPr>
          <w:t>291</w:t>
        </w:r>
      </w:hyperlink>
      <w:r w:rsidR="00010E06" w:rsidRPr="004027B5">
        <w:rPr>
          <w:rFonts w:ascii="Times New Roman" w:eastAsia="Calibri" w:hAnsi="Times New Roman"/>
          <w:color w:val="000000" w:themeColor="text1"/>
          <w:sz w:val="24"/>
          <w:szCs w:val="24"/>
        </w:rPr>
        <w:t xml:space="preserve">, </w:t>
      </w:r>
      <w:hyperlink r:id="rId19" w:history="1">
        <w:r w:rsidR="00010E06" w:rsidRPr="004027B5">
          <w:rPr>
            <w:rFonts w:ascii="Times New Roman" w:eastAsia="Calibri" w:hAnsi="Times New Roman"/>
            <w:color w:val="000000" w:themeColor="text1"/>
            <w:sz w:val="24"/>
            <w:szCs w:val="24"/>
          </w:rPr>
          <w:t>291.1</w:t>
        </w:r>
      </w:hyperlink>
      <w:r w:rsidR="00010E06" w:rsidRPr="004027B5">
        <w:rPr>
          <w:rFonts w:ascii="Times New Roman" w:eastAsia="Calibri" w:hAnsi="Times New Roman"/>
          <w:color w:val="000000" w:themeColor="text1"/>
          <w:sz w:val="24"/>
          <w:szCs w:val="24"/>
        </w:rPr>
        <w:t xml:space="preserve"> Уголовного кодекса Российской Федерации (за исключением лиц, у которых такая судимость погашена или снята), а также неприменение в</w:t>
      </w:r>
      <w:proofErr w:type="gramEnd"/>
      <w:r w:rsidR="00010E06" w:rsidRPr="004027B5">
        <w:rPr>
          <w:rFonts w:ascii="Times New Roman" w:eastAsia="Calibri" w:hAnsi="Times New Roman"/>
          <w:color w:val="000000" w:themeColor="text1"/>
          <w:sz w:val="24"/>
          <w:szCs w:val="24"/>
        </w:rPr>
        <w:t xml:space="preserve"> </w:t>
      </w:r>
      <w:proofErr w:type="gramStart"/>
      <w:r w:rsidR="00010E06" w:rsidRPr="004027B5">
        <w:rPr>
          <w:rFonts w:ascii="Times New Roman" w:eastAsia="Calibri" w:hAnsi="Times New Roman"/>
          <w:color w:val="000000" w:themeColor="text1"/>
          <w:sz w:val="24"/>
          <w:szCs w:val="24"/>
        </w:rPr>
        <w:t xml:space="preserve">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w:t>
      </w:r>
      <w:r w:rsidR="00B071E0" w:rsidRPr="004027B5">
        <w:rPr>
          <w:rFonts w:ascii="Times New Roman" w:eastAsia="Calibri" w:hAnsi="Times New Roman"/>
          <w:color w:val="000000" w:themeColor="text1"/>
          <w:sz w:val="24"/>
          <w:szCs w:val="24"/>
        </w:rPr>
        <w:t>предметом</w:t>
      </w:r>
      <w:r w:rsidR="0002543C"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 xml:space="preserve">закупки, и </w:t>
      </w:r>
      <w:r w:rsidR="0000688F"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административного наказания в виде дисквалификации</w:t>
      </w:r>
      <w:r w:rsidRPr="004027B5">
        <w:rPr>
          <w:rFonts w:ascii="Times New Roman" w:hAnsi="Times New Roman"/>
          <w:color w:val="000000" w:themeColor="text1"/>
          <w:sz w:val="24"/>
          <w:szCs w:val="24"/>
        </w:rPr>
        <w:t>;</w:t>
      </w:r>
      <w:proofErr w:type="gramEnd"/>
    </w:p>
    <w:p w:rsidR="00010E06" w:rsidRPr="004027B5" w:rsidRDefault="00EB4EF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6)</w:t>
      </w:r>
      <w:r w:rsidR="003D33B9" w:rsidRPr="004027B5">
        <w:rPr>
          <w:rFonts w:ascii="Times New Roman" w:hAnsi="Times New Roman"/>
          <w:color w:val="000000" w:themeColor="text1"/>
          <w:sz w:val="24"/>
          <w:szCs w:val="24"/>
        </w:rPr>
        <w:t> </w:t>
      </w:r>
      <w:r w:rsidR="00010E06" w:rsidRPr="004027B5">
        <w:rPr>
          <w:rFonts w:ascii="Times New Roman" w:eastAsia="Calibri" w:hAnsi="Times New Roman"/>
          <w:color w:val="000000" w:themeColor="text1"/>
          <w:sz w:val="24"/>
          <w:szCs w:val="24"/>
        </w:rPr>
        <w:t xml:space="preserve">участник закупки - юридическое лицо, которое в течение двух лет до </w:t>
      </w:r>
      <w:r w:rsidR="008331F5" w:rsidRPr="004027B5">
        <w:rPr>
          <w:rFonts w:ascii="Times New Roman" w:eastAsia="Calibri" w:hAnsi="Times New Roman"/>
          <w:color w:val="000000" w:themeColor="text1"/>
          <w:sz w:val="24"/>
          <w:szCs w:val="24"/>
        </w:rPr>
        <w:t>даты</w:t>
      </w:r>
      <w:r w:rsidR="00010E06" w:rsidRPr="004027B5">
        <w:rPr>
          <w:rFonts w:ascii="Times New Roman" w:eastAsia="Calibri" w:hAnsi="Times New Roman"/>
          <w:color w:val="000000" w:themeColor="text1"/>
          <w:sz w:val="24"/>
          <w:szCs w:val="24"/>
        </w:rPr>
        <w:t xml:space="preserve">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20" w:history="1">
        <w:r w:rsidR="00010E06" w:rsidRPr="004027B5">
          <w:rPr>
            <w:rFonts w:ascii="Times New Roman" w:eastAsia="Calibri" w:hAnsi="Times New Roman"/>
            <w:color w:val="000000" w:themeColor="text1"/>
            <w:sz w:val="24"/>
            <w:szCs w:val="24"/>
          </w:rPr>
          <w:t>статьей 19.28</w:t>
        </w:r>
      </w:hyperlink>
      <w:r w:rsidR="00711DB1"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Кодекса Российской Федерации об административных правонарушениях</w:t>
      </w:r>
      <w:r w:rsidR="00860A38" w:rsidRPr="004027B5">
        <w:rPr>
          <w:rFonts w:ascii="Times New Roman" w:eastAsia="Calibri" w:hAnsi="Times New Roman"/>
          <w:color w:val="000000" w:themeColor="text1"/>
          <w:sz w:val="24"/>
          <w:szCs w:val="24"/>
        </w:rPr>
        <w:t>;</w:t>
      </w:r>
    </w:p>
    <w:p w:rsidR="001D68F6" w:rsidRPr="004027B5" w:rsidRDefault="00010E06"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7)</w:t>
      </w:r>
      <w:r w:rsidR="003D33B9" w:rsidRPr="004027B5">
        <w:rPr>
          <w:rFonts w:ascii="Times New Roman" w:hAnsi="Times New Roman"/>
          <w:color w:val="000000" w:themeColor="text1"/>
          <w:sz w:val="24"/>
          <w:szCs w:val="24"/>
        </w:rPr>
        <w:t> </w:t>
      </w:r>
      <w:r w:rsidRPr="004027B5">
        <w:rPr>
          <w:rFonts w:ascii="Times New Roman" w:eastAsia="Calibri" w:hAnsi="Times New Roman"/>
          <w:color w:val="000000" w:themeColor="text1"/>
          <w:sz w:val="24"/>
          <w:szCs w:val="24"/>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w:t>
      </w:r>
      <w:r w:rsidR="00EB4EF5" w:rsidRPr="004027B5">
        <w:rPr>
          <w:rFonts w:ascii="Times New Roman" w:hAnsi="Times New Roman"/>
          <w:color w:val="000000" w:themeColor="text1"/>
          <w:sz w:val="24"/>
          <w:szCs w:val="24"/>
        </w:rPr>
        <w:t>;</w:t>
      </w:r>
      <w:r w:rsidR="001D68F6" w:rsidRPr="004027B5">
        <w:rPr>
          <w:rFonts w:ascii="Times New Roman" w:hAnsi="Times New Roman"/>
          <w:color w:val="000000" w:themeColor="text1"/>
          <w:sz w:val="24"/>
          <w:szCs w:val="24"/>
        </w:rPr>
        <w:t xml:space="preserve"> </w:t>
      </w:r>
    </w:p>
    <w:p w:rsidR="001D68F6" w:rsidRPr="004027B5" w:rsidRDefault="001D68F6"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8)</w:t>
      </w:r>
      <w:r w:rsidR="003D33B9" w:rsidRPr="004027B5">
        <w:rPr>
          <w:rFonts w:ascii="Times New Roman" w:hAnsi="Times New Roman"/>
          <w:color w:val="000000" w:themeColor="text1"/>
          <w:sz w:val="24"/>
          <w:szCs w:val="24"/>
        </w:rPr>
        <w:t> </w:t>
      </w:r>
      <w:r w:rsidRPr="004027B5">
        <w:rPr>
          <w:rFonts w:ascii="Times New Roman" w:hAnsi="Times New Roman"/>
          <w:color w:val="000000" w:themeColor="text1"/>
          <w:sz w:val="24"/>
          <w:szCs w:val="24"/>
        </w:rPr>
        <w:t xml:space="preserve">обладание участником закупки правами использования результата интеллектуальной деятельности в случаях, предусмотренных законодательством Российской Федерации; </w:t>
      </w:r>
    </w:p>
    <w:p w:rsidR="00010E06" w:rsidRPr="004027B5" w:rsidRDefault="00726291"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hAnsi="Times New Roman"/>
          <w:color w:val="000000" w:themeColor="text1"/>
          <w:sz w:val="24"/>
          <w:szCs w:val="24"/>
        </w:rPr>
        <w:t>9</w:t>
      </w:r>
      <w:r w:rsidR="00010E06"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010E06" w:rsidRPr="004027B5">
        <w:rPr>
          <w:rFonts w:ascii="Times New Roman" w:eastAsia="Calibri" w:hAnsi="Times New Roman"/>
          <w:color w:val="000000" w:themeColor="text1"/>
          <w:sz w:val="24"/>
          <w:szCs w:val="24"/>
        </w:rPr>
        <w:t>отсутствие между участником закупки и заказчиком конфликта интересов,</w:t>
      </w:r>
      <w:r w:rsidR="00AF7EAD"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под которым понимаются случаи, при которых руководитель заказчика, член комиссии</w:t>
      </w:r>
      <w:r w:rsidR="00521216" w:rsidRPr="004027B5">
        <w:rPr>
          <w:rFonts w:ascii="Times New Roman" w:eastAsia="Calibri" w:hAnsi="Times New Roman"/>
          <w:color w:val="000000" w:themeColor="text1"/>
          <w:sz w:val="24"/>
          <w:szCs w:val="24"/>
        </w:rPr>
        <w:t xml:space="preserve"> по осуществлению </w:t>
      </w:r>
      <w:r w:rsidR="00554430" w:rsidRPr="004027B5">
        <w:rPr>
          <w:rFonts w:ascii="Times New Roman" w:eastAsia="Calibri" w:hAnsi="Times New Roman"/>
          <w:color w:val="000000" w:themeColor="text1"/>
          <w:sz w:val="24"/>
          <w:szCs w:val="24"/>
        </w:rPr>
        <w:t xml:space="preserve">конкурентной </w:t>
      </w:r>
      <w:r w:rsidR="00521216" w:rsidRPr="004027B5">
        <w:rPr>
          <w:rFonts w:ascii="Times New Roman" w:eastAsia="Calibri" w:hAnsi="Times New Roman"/>
          <w:color w:val="000000" w:themeColor="text1"/>
          <w:sz w:val="24"/>
          <w:szCs w:val="24"/>
        </w:rPr>
        <w:t>закуп</w:t>
      </w:r>
      <w:r w:rsidR="00554430" w:rsidRPr="004027B5">
        <w:rPr>
          <w:rFonts w:ascii="Times New Roman" w:eastAsia="Calibri" w:hAnsi="Times New Roman"/>
          <w:color w:val="000000" w:themeColor="text1"/>
          <w:sz w:val="24"/>
          <w:szCs w:val="24"/>
        </w:rPr>
        <w:t>ки</w:t>
      </w:r>
      <w:r w:rsidR="00010E06" w:rsidRPr="004027B5">
        <w:rPr>
          <w:rFonts w:ascii="Times New Roman" w:eastAsia="Calibri" w:hAnsi="Times New Roman"/>
          <w:color w:val="000000" w:themeColor="text1"/>
          <w:sz w:val="24"/>
          <w:szCs w:val="24"/>
        </w:rPr>
        <w:t>,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w:t>
      </w:r>
      <w:r w:rsidR="003629C3"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руководителем (директором, генеральным директором) учреждения или унитарного предприятия либо иными органами</w:t>
      </w:r>
      <w:proofErr w:type="gramEnd"/>
      <w:r w:rsidR="00010E06" w:rsidRPr="004027B5">
        <w:rPr>
          <w:rFonts w:ascii="Times New Roman" w:eastAsia="Calibri" w:hAnsi="Times New Roman"/>
          <w:color w:val="000000" w:themeColor="text1"/>
          <w:sz w:val="24"/>
          <w:szCs w:val="24"/>
        </w:rPr>
        <w:t xml:space="preserve"> </w:t>
      </w:r>
      <w:proofErr w:type="gramStart"/>
      <w:r w:rsidR="00010E06" w:rsidRPr="004027B5">
        <w:rPr>
          <w:rFonts w:ascii="Times New Roman" w:eastAsia="Calibri" w:hAnsi="Times New Roman"/>
          <w:color w:val="000000" w:themeColor="text1"/>
          <w:sz w:val="24"/>
          <w:szCs w:val="24"/>
        </w:rPr>
        <w:t xml:space="preserve">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sidR="00010E06" w:rsidRPr="004027B5">
        <w:rPr>
          <w:rFonts w:ascii="Times New Roman" w:eastAsia="Calibri" w:hAnsi="Times New Roman"/>
          <w:color w:val="000000" w:themeColor="text1"/>
          <w:sz w:val="24"/>
          <w:szCs w:val="24"/>
        </w:rPr>
        <w:t>неполнородными</w:t>
      </w:r>
      <w:proofErr w:type="spellEnd"/>
      <w:r w:rsidR="00010E06" w:rsidRPr="004027B5">
        <w:rPr>
          <w:rFonts w:ascii="Times New Roman" w:eastAsia="Calibri" w:hAnsi="Times New Roman"/>
          <w:color w:val="000000" w:themeColor="text1"/>
          <w:sz w:val="24"/>
          <w:szCs w:val="24"/>
        </w:rPr>
        <w:t xml:space="preserve"> (имеющими общих отца или мать) братьями и сестрами), усыновителями или усыновленными указанных физических лиц.</w:t>
      </w:r>
      <w:proofErr w:type="gramEnd"/>
      <w:r w:rsidR="00010E06" w:rsidRPr="004027B5">
        <w:rPr>
          <w:rFonts w:ascii="Times New Roman" w:eastAsia="Calibri" w:hAnsi="Times New Roman"/>
          <w:color w:val="000000" w:themeColor="text1"/>
          <w:sz w:val="24"/>
          <w:szCs w:val="24"/>
        </w:rPr>
        <w:t xml:space="preserve"> Под выгодоприобретателями понимаются физические лица, владеющие напрямую или косвенно (через юридическое лицо или через несколько юридических лиц) </w:t>
      </w:r>
      <w:r w:rsidR="00711DB1" w:rsidRPr="004027B5">
        <w:rPr>
          <w:rFonts w:ascii="Times New Roman" w:eastAsia="Calibri" w:hAnsi="Times New Roman"/>
          <w:color w:val="000000" w:themeColor="text1"/>
          <w:sz w:val="24"/>
          <w:szCs w:val="24"/>
        </w:rPr>
        <w:t>б</w:t>
      </w:r>
      <w:r w:rsidR="00010E06" w:rsidRPr="004027B5">
        <w:rPr>
          <w:rFonts w:ascii="Times New Roman" w:eastAsia="Calibri" w:hAnsi="Times New Roman"/>
          <w:color w:val="000000" w:themeColor="text1"/>
          <w:sz w:val="24"/>
          <w:szCs w:val="24"/>
        </w:rPr>
        <w:t>олее чем десятью процентами голосующих акций хозяйственного общества</w:t>
      </w:r>
      <w:r w:rsidR="00711DB1" w:rsidRPr="004027B5">
        <w:rPr>
          <w:rFonts w:ascii="Times New Roman" w:eastAsia="Calibri" w:hAnsi="Times New Roman"/>
          <w:color w:val="000000" w:themeColor="text1"/>
          <w:sz w:val="24"/>
          <w:szCs w:val="24"/>
        </w:rPr>
        <w:t xml:space="preserve"> </w:t>
      </w:r>
      <w:r w:rsidR="00010E06" w:rsidRPr="004027B5">
        <w:rPr>
          <w:rFonts w:ascii="Times New Roman" w:eastAsia="Calibri" w:hAnsi="Times New Roman"/>
          <w:color w:val="000000" w:themeColor="text1"/>
          <w:sz w:val="24"/>
          <w:szCs w:val="24"/>
        </w:rPr>
        <w:t>либо долей, превышающей десять процентов в уставном капитале хозяйственного общества</w:t>
      </w:r>
      <w:r w:rsidR="00F46AD7" w:rsidRPr="004027B5">
        <w:rPr>
          <w:rFonts w:ascii="Times New Roman" w:eastAsia="Calibri" w:hAnsi="Times New Roman"/>
          <w:color w:val="000000" w:themeColor="text1"/>
          <w:sz w:val="24"/>
          <w:szCs w:val="24"/>
        </w:rPr>
        <w:t>;</w:t>
      </w:r>
    </w:p>
    <w:p w:rsidR="00BE45FC" w:rsidRPr="004027B5" w:rsidRDefault="00C051F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00C75CA4" w:rsidRPr="004027B5">
        <w:rPr>
          <w:rFonts w:ascii="Times New Roman" w:hAnsi="Times New Roman"/>
          <w:color w:val="000000" w:themeColor="text1"/>
          <w:sz w:val="24"/>
          <w:szCs w:val="24"/>
        </w:rPr>
        <w:t>0</w:t>
      </w:r>
      <w:r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Pr="004027B5">
        <w:rPr>
          <w:rFonts w:ascii="Times New Roman" w:eastAsia="Calibri" w:hAnsi="Times New Roman"/>
          <w:color w:val="000000" w:themeColor="text1"/>
          <w:sz w:val="24"/>
          <w:szCs w:val="24"/>
        </w:rPr>
        <w:t xml:space="preserve">об отсутствии сведений об участниках закупки в реестре недобросовестных поставщиков, предусмотренном </w:t>
      </w:r>
      <w:hyperlink r:id="rId21" w:history="1">
        <w:r w:rsidRPr="004027B5">
          <w:rPr>
            <w:rFonts w:ascii="Times New Roman" w:eastAsia="Calibri" w:hAnsi="Times New Roman"/>
            <w:color w:val="000000" w:themeColor="text1"/>
            <w:sz w:val="24"/>
            <w:szCs w:val="24"/>
          </w:rPr>
          <w:t>статьей 5</w:t>
        </w:r>
      </w:hyperlink>
      <w:r w:rsidRPr="004027B5">
        <w:rPr>
          <w:rFonts w:ascii="Times New Roman" w:eastAsia="Calibri" w:hAnsi="Times New Roman"/>
          <w:color w:val="000000" w:themeColor="text1"/>
          <w:sz w:val="24"/>
          <w:szCs w:val="24"/>
        </w:rPr>
        <w:t xml:space="preserve"> </w:t>
      </w:r>
      <w:r w:rsidRPr="004027B5">
        <w:rPr>
          <w:rFonts w:ascii="Times New Roman" w:hAnsi="Times New Roman"/>
          <w:color w:val="000000" w:themeColor="text1"/>
          <w:sz w:val="24"/>
          <w:szCs w:val="24"/>
        </w:rPr>
        <w:t>Федерального закона № 223-ФЗ</w:t>
      </w:r>
      <w:r w:rsidRPr="004027B5">
        <w:rPr>
          <w:rFonts w:ascii="Times New Roman" w:eastAsia="Calibri" w:hAnsi="Times New Roman"/>
          <w:color w:val="000000" w:themeColor="text1"/>
          <w:sz w:val="24"/>
          <w:szCs w:val="24"/>
        </w:rPr>
        <w:t xml:space="preserve">, и (или) в реестре недобросовестных поставщиков, предусмотренном Федеральным </w:t>
      </w:r>
      <w:hyperlink r:id="rId22" w:history="1">
        <w:r w:rsidRPr="004027B5">
          <w:rPr>
            <w:rFonts w:ascii="Times New Roman" w:eastAsia="Calibri" w:hAnsi="Times New Roman"/>
            <w:color w:val="000000" w:themeColor="text1"/>
            <w:sz w:val="24"/>
            <w:szCs w:val="24"/>
          </w:rPr>
          <w:t>законом</w:t>
        </w:r>
      </w:hyperlink>
      <w:r w:rsidRPr="004027B5">
        <w:rPr>
          <w:rFonts w:ascii="Times New Roman" w:eastAsia="Calibri" w:hAnsi="Times New Roman"/>
          <w:color w:val="000000" w:themeColor="text1"/>
          <w:sz w:val="24"/>
          <w:szCs w:val="24"/>
        </w:rPr>
        <w:t xml:space="preserve"> от </w:t>
      </w:r>
      <w:r w:rsidR="00D704CA" w:rsidRPr="004027B5">
        <w:rPr>
          <w:rFonts w:ascii="Times New Roman" w:eastAsia="Calibri" w:hAnsi="Times New Roman"/>
          <w:color w:val="000000" w:themeColor="text1"/>
          <w:sz w:val="24"/>
          <w:szCs w:val="24"/>
        </w:rPr>
        <w:br/>
      </w:r>
      <w:r w:rsidRPr="004027B5">
        <w:rPr>
          <w:rFonts w:ascii="Times New Roman" w:eastAsia="Calibri" w:hAnsi="Times New Roman"/>
          <w:color w:val="000000" w:themeColor="text1"/>
          <w:sz w:val="24"/>
          <w:szCs w:val="24"/>
        </w:rPr>
        <w:t>5 апреля 2013 года № 44-ФЗ «О контрактной системе в сфере закупок товаров, работ, услуг для обеспечения государственных и муниципальных нужд»</w:t>
      </w:r>
      <w:r w:rsidR="003903E9" w:rsidRPr="004027B5">
        <w:rPr>
          <w:rFonts w:ascii="Times New Roman" w:eastAsia="Calibri" w:hAnsi="Times New Roman"/>
          <w:color w:val="000000" w:themeColor="text1"/>
          <w:sz w:val="24"/>
          <w:szCs w:val="24"/>
        </w:rPr>
        <w:t>;</w:t>
      </w:r>
    </w:p>
    <w:p w:rsidR="003903E9" w:rsidRPr="004027B5" w:rsidRDefault="003903E9" w:rsidP="004027B5">
      <w:pPr>
        <w:pStyle w:val="af2"/>
        <w:ind w:firstLine="709"/>
        <w:jc w:val="both"/>
        <w:rPr>
          <w:rFonts w:ascii="Times New Roman" w:hAnsi="Times New Roman"/>
          <w:sz w:val="24"/>
          <w:szCs w:val="24"/>
        </w:rPr>
      </w:pPr>
      <w:proofErr w:type="gramStart"/>
      <w:r w:rsidRPr="004027B5">
        <w:rPr>
          <w:rFonts w:ascii="Times New Roman" w:hAnsi="Times New Roman"/>
          <w:sz w:val="24"/>
          <w:szCs w:val="24"/>
        </w:rPr>
        <w:t>11)</w:t>
      </w:r>
      <w:r w:rsidR="003D33B9" w:rsidRPr="004027B5">
        <w:rPr>
          <w:rFonts w:ascii="Times New Roman" w:hAnsi="Times New Roman"/>
          <w:sz w:val="24"/>
          <w:szCs w:val="24"/>
        </w:rPr>
        <w:t> </w:t>
      </w:r>
      <w:r w:rsidRPr="004027B5">
        <w:rPr>
          <w:rFonts w:ascii="Times New Roman" w:eastAsia="Calibri" w:hAnsi="Times New Roman"/>
          <w:sz w:val="24"/>
          <w:szCs w:val="24"/>
        </w:rPr>
        <w:t xml:space="preserve">отсутствие у участника закупки </w:t>
      </w:r>
      <w:hyperlink r:id="rId23" w:history="1">
        <w:r w:rsidRPr="004027B5">
          <w:rPr>
            <w:rFonts w:ascii="Times New Roman" w:eastAsia="Calibri" w:hAnsi="Times New Roman"/>
            <w:sz w:val="24"/>
            <w:szCs w:val="24"/>
          </w:rPr>
          <w:t>ограничений</w:t>
        </w:r>
      </w:hyperlink>
      <w:r w:rsidRPr="004027B5">
        <w:rPr>
          <w:rFonts w:ascii="Times New Roman" w:eastAsia="Calibri" w:hAnsi="Times New Roman"/>
          <w:sz w:val="24"/>
          <w:szCs w:val="24"/>
        </w:rPr>
        <w:t xml:space="preserve"> для участия в закупках, установленных законодательством Российской Федерации (при</w:t>
      </w:r>
      <w:r w:rsidRPr="004027B5">
        <w:rPr>
          <w:rFonts w:ascii="Times New Roman" w:hAnsi="Times New Roman"/>
          <w:sz w:val="24"/>
          <w:szCs w:val="24"/>
        </w:rPr>
        <w:t xml:space="preserve">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 (далее – Постановление № 1352)</w:t>
      </w:r>
      <w:r w:rsidRPr="004027B5">
        <w:rPr>
          <w:rFonts w:ascii="Times New Roman" w:eastAsia="Calibri" w:hAnsi="Times New Roman"/>
          <w:sz w:val="24"/>
          <w:szCs w:val="24"/>
        </w:rPr>
        <w:t>;</w:t>
      </w:r>
      <w:proofErr w:type="gramEnd"/>
    </w:p>
    <w:p w:rsidR="003903E9" w:rsidRPr="004027B5" w:rsidRDefault="003903E9" w:rsidP="004027B5">
      <w:pPr>
        <w:pStyle w:val="af2"/>
        <w:ind w:firstLine="709"/>
        <w:jc w:val="both"/>
        <w:rPr>
          <w:rFonts w:ascii="Times New Roman" w:hAnsi="Times New Roman"/>
          <w:sz w:val="24"/>
          <w:szCs w:val="24"/>
        </w:rPr>
      </w:pPr>
      <w:r w:rsidRPr="004027B5">
        <w:rPr>
          <w:rFonts w:ascii="Times New Roman" w:eastAsia="Calibri" w:hAnsi="Times New Roman"/>
          <w:sz w:val="24"/>
          <w:szCs w:val="24"/>
        </w:rPr>
        <w:t>12)</w:t>
      </w:r>
      <w:r w:rsidR="003D33B9" w:rsidRPr="004027B5">
        <w:rPr>
          <w:rFonts w:ascii="Times New Roman" w:eastAsia="Calibri" w:hAnsi="Times New Roman"/>
          <w:sz w:val="24"/>
          <w:szCs w:val="24"/>
        </w:rPr>
        <w:t> </w:t>
      </w:r>
      <w:r w:rsidRPr="004027B5">
        <w:rPr>
          <w:rFonts w:ascii="Times New Roman" w:eastAsia="Calibri" w:hAnsi="Times New Roman"/>
          <w:sz w:val="24"/>
          <w:szCs w:val="24"/>
        </w:rPr>
        <w:t>о привлечении к исполнению договора субподрядчиков (соисполнителей) из числа субъектов малого и среднего предпринимательства (при</w:t>
      </w:r>
      <w:r w:rsidRPr="004027B5">
        <w:rPr>
          <w:rFonts w:ascii="Times New Roman" w:hAnsi="Times New Roman"/>
          <w:sz w:val="24"/>
          <w:szCs w:val="24"/>
        </w:rPr>
        <w:t xml:space="preserve">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w:t>
      </w:r>
    </w:p>
    <w:p w:rsidR="003903E9" w:rsidRPr="004027B5" w:rsidRDefault="003903E9" w:rsidP="004027B5">
      <w:pPr>
        <w:autoSpaceDE w:val="0"/>
        <w:autoSpaceDN w:val="0"/>
        <w:adjustRightInd w:val="0"/>
        <w:ind w:firstLine="709"/>
        <w:jc w:val="both"/>
        <w:rPr>
          <w:rFonts w:ascii="Times New Roman" w:eastAsia="Calibri" w:hAnsi="Times New Roman"/>
          <w:color w:val="000000" w:themeColor="text1"/>
          <w:sz w:val="24"/>
          <w:szCs w:val="24"/>
        </w:rPr>
      </w:pPr>
    </w:p>
    <w:p w:rsidR="00E7106D" w:rsidRPr="004027B5" w:rsidRDefault="00E7106D" w:rsidP="004027B5">
      <w:pPr>
        <w:autoSpaceDE w:val="0"/>
        <w:autoSpaceDN w:val="0"/>
        <w:adjustRightInd w:val="0"/>
        <w:ind w:firstLine="709"/>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 xml:space="preserve">Комиссия </w:t>
      </w:r>
      <w:r w:rsidR="00687F1E" w:rsidRPr="004027B5">
        <w:rPr>
          <w:rFonts w:ascii="Times New Roman" w:eastAsia="Calibri" w:hAnsi="Times New Roman"/>
          <w:color w:val="000000" w:themeColor="text1"/>
          <w:sz w:val="24"/>
          <w:szCs w:val="24"/>
        </w:rPr>
        <w:t>по осуществлению конкурентной закупки</w:t>
      </w:r>
    </w:p>
    <w:p w:rsidR="00FE237F" w:rsidRPr="004027B5" w:rsidRDefault="00FE237F" w:rsidP="004027B5">
      <w:pPr>
        <w:autoSpaceDE w:val="0"/>
        <w:autoSpaceDN w:val="0"/>
        <w:adjustRightInd w:val="0"/>
        <w:ind w:firstLine="709"/>
        <w:jc w:val="center"/>
        <w:rPr>
          <w:rFonts w:ascii="Times New Roman" w:hAnsi="Times New Roman"/>
          <w:bCs/>
          <w:color w:val="000000" w:themeColor="text1"/>
          <w:sz w:val="24"/>
          <w:szCs w:val="24"/>
        </w:rPr>
      </w:pPr>
    </w:p>
    <w:p w:rsidR="00687F1E" w:rsidRPr="004027B5" w:rsidRDefault="00C065C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lastRenderedPageBreak/>
        <w:t>11</w:t>
      </w:r>
      <w:r w:rsidR="00E7106D"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687F1E" w:rsidRPr="004027B5">
        <w:rPr>
          <w:rFonts w:ascii="Times New Roman" w:eastAsia="Calibri" w:hAnsi="Times New Roman"/>
          <w:color w:val="000000" w:themeColor="text1"/>
          <w:sz w:val="24"/>
          <w:szCs w:val="24"/>
        </w:rPr>
        <w:t>Для определения поставщика (исполнителя, подрядчика) по результатам проведения конкурентной закупки заказчик создает комиссию по осуществлению конкурентной закупки (далее – комиссия).</w:t>
      </w:r>
    </w:p>
    <w:p w:rsidR="001A6930" w:rsidRPr="004027B5" w:rsidRDefault="00687F1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pacing w:val="2"/>
          <w:sz w:val="24"/>
          <w:szCs w:val="24"/>
        </w:rPr>
        <w:t>12</w:t>
      </w:r>
      <w:r w:rsidR="00C8110A" w:rsidRPr="004027B5">
        <w:rPr>
          <w:rFonts w:ascii="Times New Roman" w:hAnsi="Times New Roman"/>
          <w:color w:val="000000" w:themeColor="text1"/>
          <w:spacing w:val="2"/>
          <w:sz w:val="24"/>
          <w:szCs w:val="24"/>
        </w:rPr>
        <w:t>.</w:t>
      </w:r>
      <w:r w:rsidR="003D33B9" w:rsidRPr="004027B5">
        <w:rPr>
          <w:rFonts w:ascii="Times New Roman" w:hAnsi="Times New Roman"/>
          <w:color w:val="000000" w:themeColor="text1"/>
          <w:spacing w:val="2"/>
          <w:sz w:val="24"/>
          <w:szCs w:val="24"/>
        </w:rPr>
        <w:t> </w:t>
      </w:r>
      <w:proofErr w:type="gramStart"/>
      <w:r w:rsidR="00C8110A" w:rsidRPr="004027B5">
        <w:rPr>
          <w:rFonts w:ascii="Times New Roman" w:eastAsia="Calibri" w:hAnsi="Times New Roman"/>
          <w:color w:val="000000" w:themeColor="text1"/>
          <w:sz w:val="24"/>
          <w:szCs w:val="24"/>
        </w:rPr>
        <w:t>Членами комисси</w:t>
      </w:r>
      <w:r w:rsidRPr="004027B5">
        <w:rPr>
          <w:rFonts w:ascii="Times New Roman" w:eastAsia="Calibri" w:hAnsi="Times New Roman"/>
          <w:color w:val="000000" w:themeColor="text1"/>
          <w:sz w:val="24"/>
          <w:szCs w:val="24"/>
        </w:rPr>
        <w:t>и</w:t>
      </w:r>
      <w:r w:rsidR="00C8110A" w:rsidRPr="004027B5">
        <w:rPr>
          <w:rFonts w:ascii="Times New Roman" w:eastAsia="Calibri" w:hAnsi="Times New Roman"/>
          <w:color w:val="000000" w:themeColor="text1"/>
          <w:sz w:val="24"/>
          <w:szCs w:val="24"/>
        </w:rPr>
        <w:t xml:space="preserve"> не могут быть физические лица, лично заинтересованные в результатах </w:t>
      </w:r>
      <w:r w:rsidR="005F663B" w:rsidRPr="004027B5">
        <w:rPr>
          <w:rFonts w:ascii="Times New Roman" w:eastAsia="Calibri" w:hAnsi="Times New Roman"/>
          <w:color w:val="000000" w:themeColor="text1"/>
          <w:sz w:val="24"/>
          <w:szCs w:val="24"/>
        </w:rPr>
        <w:t>закупок</w:t>
      </w:r>
      <w:r w:rsidR="00C8110A" w:rsidRPr="004027B5">
        <w:rPr>
          <w:rFonts w:ascii="Times New Roman" w:eastAsia="Calibri" w:hAnsi="Times New Roman"/>
          <w:color w:val="000000" w:themeColor="text1"/>
          <w:sz w:val="24"/>
          <w:szCs w:val="24"/>
        </w:rPr>
        <w:t>, в том числе физические лица, подавшие заявки на участие в так</w:t>
      </w:r>
      <w:r w:rsidR="00B331C4" w:rsidRPr="004027B5">
        <w:rPr>
          <w:rFonts w:ascii="Times New Roman" w:eastAsia="Calibri" w:hAnsi="Times New Roman"/>
          <w:color w:val="000000" w:themeColor="text1"/>
          <w:sz w:val="24"/>
          <w:szCs w:val="24"/>
        </w:rPr>
        <w:t>их</w:t>
      </w:r>
      <w:r w:rsidR="00C8110A" w:rsidRPr="004027B5">
        <w:rPr>
          <w:rFonts w:ascii="Times New Roman" w:eastAsia="Calibri" w:hAnsi="Times New Roman"/>
          <w:color w:val="000000" w:themeColor="text1"/>
          <w:sz w:val="24"/>
          <w:szCs w:val="24"/>
        </w:rPr>
        <w:t xml:space="preserve"> </w:t>
      </w:r>
      <w:r w:rsidR="00B331C4" w:rsidRPr="004027B5">
        <w:rPr>
          <w:rFonts w:ascii="Times New Roman" w:eastAsia="Calibri" w:hAnsi="Times New Roman"/>
          <w:color w:val="000000" w:themeColor="text1"/>
          <w:sz w:val="24"/>
          <w:szCs w:val="24"/>
        </w:rPr>
        <w:t>закупках</w:t>
      </w:r>
      <w:r w:rsidR="00C8110A" w:rsidRPr="004027B5">
        <w:rPr>
          <w:rFonts w:ascii="Times New Roman" w:eastAsia="Calibri" w:hAnsi="Times New Roman"/>
          <w:color w:val="000000" w:themeColor="text1"/>
          <w:sz w:val="24"/>
          <w:szCs w:val="24"/>
        </w:rPr>
        <w:t xml:space="preserve"> или состоящие в штате организаций, подавших данные заявки,</w:t>
      </w:r>
      <w:r w:rsidR="003629C3" w:rsidRPr="004027B5">
        <w:rPr>
          <w:rFonts w:ascii="Times New Roman" w:eastAsia="Calibri" w:hAnsi="Times New Roman"/>
          <w:color w:val="000000" w:themeColor="text1"/>
          <w:sz w:val="24"/>
          <w:szCs w:val="24"/>
        </w:rPr>
        <w:t xml:space="preserve"> </w:t>
      </w:r>
      <w:r w:rsidR="00C8110A" w:rsidRPr="004027B5">
        <w:rPr>
          <w:rFonts w:ascii="Times New Roman" w:eastAsia="Calibri" w:hAnsi="Times New Roman"/>
          <w:color w:val="000000" w:themeColor="text1"/>
          <w:sz w:val="24"/>
          <w:szCs w:val="24"/>
        </w:rPr>
        <w:t>либо физические лица, на которых способны оказать влияние участники закупки</w:t>
      </w:r>
      <w:r w:rsidR="003629C3" w:rsidRPr="004027B5">
        <w:rPr>
          <w:rFonts w:ascii="Times New Roman" w:eastAsia="Calibri" w:hAnsi="Times New Roman"/>
          <w:color w:val="000000" w:themeColor="text1"/>
          <w:sz w:val="24"/>
          <w:szCs w:val="24"/>
        </w:rPr>
        <w:t xml:space="preserve"> </w:t>
      </w:r>
      <w:r w:rsidR="00C8110A" w:rsidRPr="004027B5">
        <w:rPr>
          <w:rFonts w:ascii="Times New Roman" w:eastAsia="Calibri" w:hAnsi="Times New Roman"/>
          <w:color w:val="000000" w:themeColor="text1"/>
          <w:sz w:val="24"/>
          <w:szCs w:val="24"/>
        </w:rPr>
        <w:t>(в том числе физические лица, являющиеся участниками (акционерами)</w:t>
      </w:r>
      <w:r w:rsidR="003629C3" w:rsidRPr="004027B5">
        <w:rPr>
          <w:rFonts w:ascii="Times New Roman" w:eastAsia="Calibri" w:hAnsi="Times New Roman"/>
          <w:color w:val="000000" w:themeColor="text1"/>
          <w:sz w:val="24"/>
          <w:szCs w:val="24"/>
        </w:rPr>
        <w:t xml:space="preserve"> </w:t>
      </w:r>
      <w:r w:rsidR="00C8110A" w:rsidRPr="004027B5">
        <w:rPr>
          <w:rFonts w:ascii="Times New Roman" w:eastAsia="Calibri" w:hAnsi="Times New Roman"/>
          <w:color w:val="000000" w:themeColor="text1"/>
          <w:sz w:val="24"/>
          <w:szCs w:val="24"/>
        </w:rPr>
        <w:t>этих организаций, членами их органов управления, кредиторами указанных участников закупки</w:t>
      </w:r>
      <w:proofErr w:type="gramEnd"/>
      <w:r w:rsidR="00C8110A" w:rsidRPr="004027B5">
        <w:rPr>
          <w:rFonts w:ascii="Times New Roman" w:eastAsia="Calibri" w:hAnsi="Times New Roman"/>
          <w:color w:val="000000" w:themeColor="text1"/>
          <w:sz w:val="24"/>
          <w:szCs w:val="24"/>
        </w:rPr>
        <w:t xml:space="preserve">), </w:t>
      </w:r>
      <w:proofErr w:type="gramStart"/>
      <w:r w:rsidR="00C8110A" w:rsidRPr="004027B5">
        <w:rPr>
          <w:rFonts w:ascii="Times New Roman" w:eastAsia="Calibri" w:hAnsi="Times New Roman"/>
          <w:color w:val="000000" w:themeColor="text1"/>
          <w:sz w:val="24"/>
          <w:szCs w:val="24"/>
        </w:rPr>
        <w:t>либо физические лица, состоящие в браке с руководителем участника закупки, либо являющиеся близкими родственниками (родственниками по прямой восходящей</w:t>
      </w:r>
      <w:r w:rsidR="003629C3" w:rsidRPr="004027B5">
        <w:rPr>
          <w:rFonts w:ascii="Times New Roman" w:eastAsia="Calibri" w:hAnsi="Times New Roman"/>
          <w:color w:val="000000" w:themeColor="text1"/>
          <w:sz w:val="24"/>
          <w:szCs w:val="24"/>
        </w:rPr>
        <w:t xml:space="preserve"> </w:t>
      </w:r>
      <w:r w:rsidR="00C8110A" w:rsidRPr="004027B5">
        <w:rPr>
          <w:rFonts w:ascii="Times New Roman" w:eastAsia="Calibri" w:hAnsi="Times New Roman"/>
          <w:color w:val="000000" w:themeColor="text1"/>
          <w:sz w:val="24"/>
          <w:szCs w:val="24"/>
        </w:rPr>
        <w:t>и нисходящей линии (родителями и детьми, дедушкой, бабушкой и внуками), полнородными и</w:t>
      </w:r>
      <w:r w:rsidR="003629C3" w:rsidRPr="004027B5">
        <w:rPr>
          <w:rFonts w:ascii="Times New Roman" w:eastAsia="Calibri" w:hAnsi="Times New Roman"/>
          <w:color w:val="000000" w:themeColor="text1"/>
          <w:sz w:val="24"/>
          <w:szCs w:val="24"/>
        </w:rPr>
        <w:t xml:space="preserve"> </w:t>
      </w:r>
      <w:proofErr w:type="spellStart"/>
      <w:r w:rsidR="00C8110A" w:rsidRPr="004027B5">
        <w:rPr>
          <w:rFonts w:ascii="Times New Roman" w:eastAsia="Calibri" w:hAnsi="Times New Roman"/>
          <w:color w:val="000000" w:themeColor="text1"/>
          <w:sz w:val="24"/>
          <w:szCs w:val="24"/>
        </w:rPr>
        <w:t>неполнородными</w:t>
      </w:r>
      <w:proofErr w:type="spellEnd"/>
      <w:r w:rsidR="00C8110A" w:rsidRPr="004027B5">
        <w:rPr>
          <w:rFonts w:ascii="Times New Roman" w:eastAsia="Calibri" w:hAnsi="Times New Roman"/>
          <w:color w:val="000000" w:themeColor="text1"/>
          <w:sz w:val="24"/>
          <w:szCs w:val="24"/>
        </w:rPr>
        <w:t xml:space="preserve"> (имеющими общих отца или мать) братьями</w:t>
      </w:r>
      <w:r w:rsidR="003629C3" w:rsidRPr="004027B5">
        <w:rPr>
          <w:rFonts w:ascii="Times New Roman" w:eastAsia="Calibri" w:hAnsi="Times New Roman"/>
          <w:color w:val="000000" w:themeColor="text1"/>
          <w:sz w:val="24"/>
          <w:szCs w:val="24"/>
        </w:rPr>
        <w:t xml:space="preserve"> </w:t>
      </w:r>
      <w:r w:rsidR="00C8110A" w:rsidRPr="004027B5">
        <w:rPr>
          <w:rFonts w:ascii="Times New Roman" w:eastAsia="Calibri" w:hAnsi="Times New Roman"/>
          <w:color w:val="000000" w:themeColor="text1"/>
          <w:sz w:val="24"/>
          <w:szCs w:val="24"/>
        </w:rPr>
        <w:t>и сестрами), усыновителями руководителя или усыновленными руководителем участника закупки, а также непосредственно осуществляющие контроль в сфере закупок должностные лица контрольного органа в сфере</w:t>
      </w:r>
      <w:proofErr w:type="gramEnd"/>
      <w:r w:rsidR="00C8110A" w:rsidRPr="004027B5">
        <w:rPr>
          <w:rFonts w:ascii="Times New Roman" w:eastAsia="Calibri" w:hAnsi="Times New Roman"/>
          <w:color w:val="000000" w:themeColor="text1"/>
          <w:sz w:val="24"/>
          <w:szCs w:val="24"/>
        </w:rPr>
        <w:t xml:space="preserve"> закупок. </w:t>
      </w:r>
      <w:proofErr w:type="gramStart"/>
      <w:r w:rsidR="001A6930" w:rsidRPr="004027B5">
        <w:rPr>
          <w:rFonts w:ascii="Times New Roman" w:eastAsia="Calibri" w:hAnsi="Times New Roman"/>
          <w:color w:val="000000" w:themeColor="text1"/>
          <w:sz w:val="24"/>
          <w:szCs w:val="24"/>
        </w:rPr>
        <w:t>В случае выявления в составе к</w:t>
      </w:r>
      <w:r w:rsidR="00FB79C2" w:rsidRPr="004027B5">
        <w:rPr>
          <w:rFonts w:ascii="Times New Roman" w:eastAsia="Calibri" w:hAnsi="Times New Roman"/>
          <w:color w:val="000000" w:themeColor="text1"/>
          <w:sz w:val="24"/>
          <w:szCs w:val="24"/>
        </w:rPr>
        <w:t>омиссии указанных лиц, заказчик</w:t>
      </w:r>
      <w:r w:rsidR="001A6930" w:rsidRPr="004027B5">
        <w:rPr>
          <w:rFonts w:ascii="Times New Roman" w:eastAsia="Calibri" w:hAnsi="Times New Roman"/>
          <w:color w:val="000000" w:themeColor="text1"/>
          <w:sz w:val="24"/>
          <w:szCs w:val="24"/>
        </w:rPr>
        <w:t xml:space="preserve"> обязан незамедлительно заменить их другими физическими лицами, которые лично не заинтересованы в результатах определения поставщиков (подрядчиков, исполнителей) и на которых не способны оказывать влияние участники закупок, а также физическими лицами, которые не являются непосредственно осуществляющими контроль в сфере закупок должностными лицами контрольных органов в сфере закупок.</w:t>
      </w:r>
      <w:proofErr w:type="gramEnd"/>
    </w:p>
    <w:p w:rsidR="00F030FB" w:rsidRPr="004027B5" w:rsidRDefault="00F030FB" w:rsidP="004027B5">
      <w:pPr>
        <w:autoSpaceDE w:val="0"/>
        <w:autoSpaceDN w:val="0"/>
        <w:adjustRightInd w:val="0"/>
        <w:rPr>
          <w:rFonts w:ascii="Times New Roman" w:hAnsi="Times New Roman"/>
          <w:color w:val="000000" w:themeColor="text1"/>
          <w:sz w:val="24"/>
          <w:szCs w:val="24"/>
        </w:rPr>
      </w:pPr>
    </w:p>
    <w:p w:rsidR="00B9523C" w:rsidRPr="004027B5" w:rsidRDefault="00B9523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Обеспечение заявок на участие в </w:t>
      </w:r>
      <w:r w:rsidR="00AB1C55" w:rsidRPr="004027B5">
        <w:rPr>
          <w:rFonts w:ascii="Times New Roman" w:hAnsi="Times New Roman"/>
          <w:color w:val="000000" w:themeColor="text1"/>
          <w:sz w:val="24"/>
          <w:szCs w:val="24"/>
        </w:rPr>
        <w:t>закупках</w:t>
      </w:r>
    </w:p>
    <w:p w:rsidR="00B9523C" w:rsidRPr="004027B5" w:rsidRDefault="00B9523C" w:rsidP="004027B5">
      <w:pPr>
        <w:autoSpaceDE w:val="0"/>
        <w:autoSpaceDN w:val="0"/>
        <w:adjustRightInd w:val="0"/>
        <w:ind w:firstLine="709"/>
        <w:jc w:val="center"/>
        <w:rPr>
          <w:rFonts w:ascii="Times New Roman" w:hAnsi="Times New Roman"/>
          <w:color w:val="000000" w:themeColor="text1"/>
          <w:sz w:val="24"/>
          <w:szCs w:val="24"/>
        </w:rPr>
      </w:pPr>
    </w:p>
    <w:p w:rsidR="003903E9" w:rsidRPr="004027B5" w:rsidRDefault="003B6CBE"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13</w:t>
      </w:r>
      <w:r w:rsidR="00495CCE"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B90D20" w:rsidRPr="004027B5">
        <w:rPr>
          <w:rFonts w:ascii="Times New Roman" w:eastAsia="Calibri" w:hAnsi="Times New Roman"/>
          <w:color w:val="000000" w:themeColor="text1"/>
          <w:sz w:val="24"/>
          <w:szCs w:val="24"/>
        </w:rPr>
        <w:t xml:space="preserve">Заказчик вправе устанавливать </w:t>
      </w:r>
      <w:r w:rsidR="00B90D20" w:rsidRPr="004027B5">
        <w:rPr>
          <w:rFonts w:ascii="Times New Roman" w:eastAsia="Calibri" w:hAnsi="Times New Roman"/>
          <w:bCs/>
          <w:color w:val="000000" w:themeColor="text1"/>
          <w:sz w:val="24"/>
          <w:szCs w:val="24"/>
        </w:rPr>
        <w:t>требование обеспечения заявок на участие в закупках способами, указанными в</w:t>
      </w:r>
      <w:r w:rsidR="00547776" w:rsidRPr="004027B5">
        <w:rPr>
          <w:rFonts w:ascii="Times New Roman" w:hAnsi="Times New Roman"/>
          <w:color w:val="000000" w:themeColor="text1"/>
          <w:sz w:val="24"/>
          <w:szCs w:val="24"/>
        </w:rPr>
        <w:t xml:space="preserve"> подпунктах 1-2</w:t>
      </w:r>
      <w:r w:rsidR="00B90D20" w:rsidRPr="004027B5">
        <w:rPr>
          <w:rFonts w:ascii="Times New Roman" w:hAnsi="Times New Roman"/>
          <w:color w:val="000000" w:themeColor="text1"/>
          <w:sz w:val="24"/>
          <w:szCs w:val="24"/>
        </w:rPr>
        <w:t xml:space="preserve"> пункта 5 настоящего Положения о закупке.</w:t>
      </w:r>
    </w:p>
    <w:p w:rsidR="003903E9" w:rsidRPr="004027B5" w:rsidRDefault="003903E9"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 xml:space="preserve">При осуществлении закупки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 Заказчик вправе  устанавливать требование обеспечения заявок на участие в закупках способами, указанными в подпунктах 1-4 пункта 5 настоящего Положения о закупке. </w:t>
      </w:r>
      <w:r w:rsidRPr="004027B5">
        <w:rPr>
          <w:rFonts w:ascii="Times New Roman" w:eastAsia="Lucida Sans Unicode" w:hAnsi="Times New Roman"/>
          <w:b/>
          <w:i/>
          <w:sz w:val="24"/>
          <w:szCs w:val="24"/>
          <w:lang w:eastAsia="en-US"/>
        </w:rPr>
        <w:t xml:space="preserve"> </w:t>
      </w:r>
    </w:p>
    <w:p w:rsidR="00EF1395" w:rsidRPr="004027B5" w:rsidRDefault="003D33B9" w:rsidP="004027B5">
      <w:pPr>
        <w:pStyle w:val="af2"/>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rPr>
        <w:t>14.</w:t>
      </w:r>
      <w:r w:rsidRPr="004027B5">
        <w:rPr>
          <w:rFonts w:ascii="Times New Roman" w:eastAsia="Calibri" w:hAnsi="Times New Roman"/>
          <w:color w:val="000000" w:themeColor="text1"/>
          <w:sz w:val="24"/>
          <w:szCs w:val="24"/>
        </w:rPr>
        <w:t> </w:t>
      </w:r>
      <w:r w:rsidR="00865770" w:rsidRPr="004027B5">
        <w:rPr>
          <w:rFonts w:ascii="Times New Roman" w:eastAsia="Calibri" w:hAnsi="Times New Roman"/>
          <w:color w:val="000000" w:themeColor="text1"/>
          <w:sz w:val="24"/>
          <w:szCs w:val="24"/>
        </w:rPr>
        <w:t xml:space="preserve">Заказчик устанавливает </w:t>
      </w:r>
      <w:r w:rsidR="00D9691D" w:rsidRPr="004027B5">
        <w:rPr>
          <w:rFonts w:ascii="Times New Roman" w:eastAsia="Calibri" w:hAnsi="Times New Roman"/>
          <w:color w:val="000000" w:themeColor="text1"/>
          <w:sz w:val="24"/>
          <w:szCs w:val="24"/>
        </w:rPr>
        <w:t xml:space="preserve">в документации о закупке </w:t>
      </w:r>
      <w:r w:rsidR="00865770" w:rsidRPr="004027B5">
        <w:rPr>
          <w:rFonts w:ascii="Times New Roman" w:eastAsia="Calibri" w:hAnsi="Times New Roman"/>
          <w:color w:val="000000" w:themeColor="text1"/>
          <w:sz w:val="24"/>
          <w:szCs w:val="24"/>
        </w:rPr>
        <w:t xml:space="preserve">требование </w:t>
      </w:r>
      <w:r w:rsidR="00865770" w:rsidRPr="004027B5">
        <w:rPr>
          <w:rFonts w:ascii="Times New Roman" w:eastAsia="Calibri" w:hAnsi="Times New Roman"/>
          <w:bCs/>
          <w:color w:val="000000" w:themeColor="text1"/>
          <w:sz w:val="24"/>
          <w:szCs w:val="24"/>
        </w:rPr>
        <w:t>обеспечения заявок на участие в закупке,</w:t>
      </w:r>
      <w:r w:rsidR="00865770" w:rsidRPr="004027B5">
        <w:rPr>
          <w:rFonts w:ascii="Times New Roman" w:eastAsia="Calibri" w:hAnsi="Times New Roman"/>
          <w:color w:val="000000" w:themeColor="text1"/>
          <w:sz w:val="24"/>
          <w:szCs w:val="24"/>
        </w:rPr>
        <w:t xml:space="preserve"> </w:t>
      </w:r>
      <w:r w:rsidR="00865770" w:rsidRPr="004027B5">
        <w:rPr>
          <w:rFonts w:ascii="Times New Roman" w:eastAsia="Calibri" w:hAnsi="Times New Roman"/>
          <w:bCs/>
          <w:color w:val="000000" w:themeColor="text1"/>
          <w:sz w:val="24"/>
          <w:szCs w:val="24"/>
        </w:rPr>
        <w:t>в соответствии с условиями, установленными</w:t>
      </w:r>
      <w:r w:rsidR="00865770" w:rsidRPr="004027B5">
        <w:rPr>
          <w:rFonts w:ascii="Times New Roman" w:eastAsia="Calibri" w:hAnsi="Times New Roman"/>
          <w:color w:val="000000" w:themeColor="text1"/>
          <w:sz w:val="24"/>
          <w:szCs w:val="24"/>
        </w:rPr>
        <w:t xml:space="preserve"> частью </w:t>
      </w:r>
      <w:r w:rsidR="00F0671F" w:rsidRPr="004027B5">
        <w:rPr>
          <w:rFonts w:ascii="Times New Roman" w:eastAsia="Calibri" w:hAnsi="Times New Roman"/>
          <w:color w:val="000000" w:themeColor="text1"/>
          <w:sz w:val="24"/>
          <w:szCs w:val="24"/>
        </w:rPr>
        <w:t xml:space="preserve">25 и </w:t>
      </w:r>
      <w:r w:rsidR="00865770" w:rsidRPr="004027B5">
        <w:rPr>
          <w:rFonts w:ascii="Times New Roman" w:eastAsia="Calibri" w:hAnsi="Times New Roman"/>
          <w:color w:val="000000" w:themeColor="text1"/>
          <w:sz w:val="24"/>
          <w:szCs w:val="24"/>
        </w:rPr>
        <w:t xml:space="preserve">27 статьи 3.2 </w:t>
      </w:r>
      <w:r w:rsidR="00865770" w:rsidRPr="004027B5">
        <w:rPr>
          <w:rFonts w:ascii="Times New Roman" w:hAnsi="Times New Roman"/>
          <w:color w:val="000000" w:themeColor="text1"/>
          <w:sz w:val="24"/>
          <w:szCs w:val="24"/>
        </w:rPr>
        <w:t>Федерального закона № 223-ФЗ</w:t>
      </w:r>
      <w:r w:rsidR="00865770" w:rsidRPr="004027B5">
        <w:rPr>
          <w:rFonts w:ascii="Times New Roman" w:eastAsia="Calibri" w:hAnsi="Times New Roman"/>
          <w:color w:val="000000" w:themeColor="text1"/>
          <w:sz w:val="24"/>
          <w:szCs w:val="24"/>
        </w:rPr>
        <w:t>.</w:t>
      </w:r>
      <w:r w:rsidR="00DB4087" w:rsidRPr="004027B5">
        <w:rPr>
          <w:rFonts w:ascii="Times New Roman" w:hAnsi="Times New Roman"/>
          <w:color w:val="000000" w:themeColor="text1"/>
          <w:sz w:val="24"/>
          <w:szCs w:val="24"/>
        </w:rPr>
        <w:t xml:space="preserve"> </w:t>
      </w:r>
    </w:p>
    <w:p w:rsidR="003903E9" w:rsidRPr="004027B5" w:rsidRDefault="003903E9" w:rsidP="004027B5">
      <w:pPr>
        <w:pStyle w:val="af2"/>
        <w:ind w:firstLine="709"/>
        <w:jc w:val="both"/>
        <w:rPr>
          <w:rFonts w:ascii="Times New Roman" w:hAnsi="Times New Roman"/>
          <w:b/>
          <w:i/>
          <w:sz w:val="24"/>
          <w:szCs w:val="24"/>
        </w:rPr>
      </w:pPr>
      <w:r w:rsidRPr="004027B5">
        <w:rPr>
          <w:rFonts w:ascii="Times New Roman" w:hAnsi="Times New Roman"/>
          <w:sz w:val="24"/>
          <w:szCs w:val="24"/>
        </w:rPr>
        <w:t xml:space="preserve">При осуществлении закупок только для субъектов малого и среднего предпринимательства Заказчик устанавливает требование </w:t>
      </w:r>
      <w:r w:rsidRPr="004027B5">
        <w:rPr>
          <w:rFonts w:ascii="Times New Roman" w:eastAsia="Calibri" w:hAnsi="Times New Roman"/>
          <w:bCs/>
          <w:sz w:val="24"/>
          <w:szCs w:val="24"/>
        </w:rPr>
        <w:t>обеспечения заявок на участие в закупке,</w:t>
      </w:r>
      <w:r w:rsidRPr="004027B5">
        <w:rPr>
          <w:rFonts w:ascii="Times New Roman" w:eastAsia="Calibri" w:hAnsi="Times New Roman"/>
          <w:sz w:val="24"/>
          <w:szCs w:val="24"/>
        </w:rPr>
        <w:t xml:space="preserve"> </w:t>
      </w:r>
      <w:r w:rsidRPr="004027B5">
        <w:rPr>
          <w:rFonts w:ascii="Times New Roman" w:eastAsia="Calibri" w:hAnsi="Times New Roman"/>
          <w:bCs/>
          <w:sz w:val="24"/>
          <w:szCs w:val="24"/>
        </w:rPr>
        <w:t xml:space="preserve">в соответствии </w:t>
      </w:r>
      <w:r w:rsidRPr="004027B5">
        <w:rPr>
          <w:rFonts w:ascii="Times New Roman" w:eastAsia="Lucida Sans Unicode" w:hAnsi="Times New Roman"/>
          <w:sz w:val="24"/>
          <w:szCs w:val="24"/>
          <w:lang w:eastAsia="en-US"/>
        </w:rPr>
        <w:t>Постановлением № 1352.</w:t>
      </w:r>
      <w:r w:rsidRPr="004027B5">
        <w:rPr>
          <w:rFonts w:ascii="Times New Roman" w:eastAsia="Lucida Sans Unicode" w:hAnsi="Times New Roman"/>
          <w:b/>
          <w:i/>
          <w:sz w:val="24"/>
          <w:szCs w:val="24"/>
          <w:lang w:eastAsia="en-US"/>
        </w:rPr>
        <w:t xml:space="preserve">  </w:t>
      </w:r>
    </w:p>
    <w:p w:rsidR="003B6CBE"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15.</w:t>
      </w:r>
      <w:r w:rsidRPr="004027B5">
        <w:rPr>
          <w:rFonts w:ascii="Times New Roman" w:eastAsia="Calibri" w:hAnsi="Times New Roman"/>
          <w:color w:val="000000" w:themeColor="text1"/>
          <w:sz w:val="24"/>
          <w:szCs w:val="24"/>
        </w:rPr>
        <w:t> </w:t>
      </w:r>
      <w:r w:rsidR="003B6CBE" w:rsidRPr="004027B5">
        <w:rPr>
          <w:rFonts w:ascii="Times New Roman" w:eastAsia="Calibri" w:hAnsi="Times New Roman"/>
          <w:color w:val="000000" w:themeColor="text1"/>
          <w:sz w:val="24"/>
          <w:szCs w:val="24"/>
        </w:rPr>
        <w:t xml:space="preserve">Денежные средства, внесенные в качестве обеспечения заявки на участие в закупке, возвращаются в порядке, установленном оператором электронной площадки в течение </w:t>
      </w:r>
      <w:r w:rsidR="00DB4087" w:rsidRPr="004027B5">
        <w:rPr>
          <w:rFonts w:ascii="Times New Roman" w:eastAsia="Calibri" w:hAnsi="Times New Roman"/>
          <w:color w:val="000000" w:themeColor="text1"/>
          <w:sz w:val="24"/>
          <w:szCs w:val="24"/>
        </w:rPr>
        <w:t>5</w:t>
      </w:r>
      <w:r w:rsidR="003B6CBE" w:rsidRPr="004027B5">
        <w:rPr>
          <w:rFonts w:ascii="Times New Roman" w:eastAsia="Calibri" w:hAnsi="Times New Roman"/>
          <w:color w:val="000000" w:themeColor="text1"/>
          <w:sz w:val="24"/>
          <w:szCs w:val="24"/>
        </w:rPr>
        <w:t xml:space="preserve"> рабочих дней </w:t>
      </w:r>
      <w:proofErr w:type="gramStart"/>
      <w:r w:rsidR="003B6CBE" w:rsidRPr="004027B5">
        <w:rPr>
          <w:rFonts w:ascii="Times New Roman" w:eastAsia="Calibri" w:hAnsi="Times New Roman"/>
          <w:color w:val="000000" w:themeColor="text1"/>
          <w:sz w:val="24"/>
          <w:szCs w:val="24"/>
        </w:rPr>
        <w:t>с даты наступления</w:t>
      </w:r>
      <w:proofErr w:type="gramEnd"/>
      <w:r w:rsidR="003B6CBE" w:rsidRPr="004027B5">
        <w:rPr>
          <w:rFonts w:ascii="Times New Roman" w:eastAsia="Calibri" w:hAnsi="Times New Roman"/>
          <w:color w:val="000000" w:themeColor="text1"/>
          <w:sz w:val="24"/>
          <w:szCs w:val="24"/>
        </w:rPr>
        <w:t xml:space="preserve"> одного из следующих случаев:</w:t>
      </w:r>
    </w:p>
    <w:p w:rsidR="003B6CBE"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r w:rsidR="003B6CBE" w:rsidRPr="004027B5">
        <w:rPr>
          <w:rFonts w:ascii="Times New Roman" w:eastAsia="Calibri" w:hAnsi="Times New Roman"/>
          <w:color w:val="000000" w:themeColor="text1"/>
          <w:sz w:val="24"/>
          <w:szCs w:val="24"/>
        </w:rPr>
        <w:t>размещени</w:t>
      </w:r>
      <w:r w:rsidR="00D9691D" w:rsidRPr="004027B5">
        <w:rPr>
          <w:rFonts w:ascii="Times New Roman" w:eastAsia="Calibri" w:hAnsi="Times New Roman"/>
          <w:color w:val="000000" w:themeColor="text1"/>
          <w:sz w:val="24"/>
          <w:szCs w:val="24"/>
        </w:rPr>
        <w:t>я</w:t>
      </w:r>
      <w:r w:rsidR="003B6CBE" w:rsidRPr="004027B5">
        <w:rPr>
          <w:rFonts w:ascii="Times New Roman" w:eastAsia="Calibri" w:hAnsi="Times New Roman"/>
          <w:color w:val="000000" w:themeColor="text1"/>
          <w:sz w:val="24"/>
          <w:szCs w:val="24"/>
        </w:rPr>
        <w:t xml:space="preserve"> в единой информационной системе в сфере закупок (далее - единая информационная система) и на электронной площадке итогового протокола. При этом возврат осуществляется в отношении денежных сре</w:t>
      </w:r>
      <w:proofErr w:type="gramStart"/>
      <w:r w:rsidR="003B6CBE" w:rsidRPr="004027B5">
        <w:rPr>
          <w:rFonts w:ascii="Times New Roman" w:eastAsia="Calibri" w:hAnsi="Times New Roman"/>
          <w:color w:val="000000" w:themeColor="text1"/>
          <w:sz w:val="24"/>
          <w:szCs w:val="24"/>
        </w:rPr>
        <w:t>дств вс</w:t>
      </w:r>
      <w:proofErr w:type="gramEnd"/>
      <w:r w:rsidR="003B6CBE" w:rsidRPr="004027B5">
        <w:rPr>
          <w:rFonts w:ascii="Times New Roman" w:eastAsia="Calibri" w:hAnsi="Times New Roman"/>
          <w:color w:val="000000" w:themeColor="text1"/>
          <w:sz w:val="24"/>
          <w:szCs w:val="24"/>
        </w:rPr>
        <w:t>ех участников закупки, за исключением победителя</w:t>
      </w:r>
      <w:r w:rsidR="006B70CB" w:rsidRPr="004027B5">
        <w:rPr>
          <w:rFonts w:ascii="Times New Roman" w:eastAsia="Calibri" w:hAnsi="Times New Roman"/>
          <w:color w:val="000000" w:themeColor="text1"/>
          <w:sz w:val="24"/>
          <w:szCs w:val="24"/>
        </w:rPr>
        <w:t xml:space="preserve"> закупки</w:t>
      </w:r>
      <w:r w:rsidR="003B6CBE" w:rsidRPr="004027B5">
        <w:rPr>
          <w:rFonts w:ascii="Times New Roman" w:eastAsia="Calibri" w:hAnsi="Times New Roman"/>
          <w:color w:val="000000" w:themeColor="text1"/>
          <w:sz w:val="24"/>
          <w:szCs w:val="24"/>
        </w:rPr>
        <w:t>, которому такие денежные средства возвращаются в случае заключения договора;</w:t>
      </w:r>
    </w:p>
    <w:p w:rsidR="003B6CBE"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3B6CBE" w:rsidRPr="004027B5">
        <w:rPr>
          <w:rFonts w:ascii="Times New Roman" w:eastAsia="Calibri" w:hAnsi="Times New Roman"/>
          <w:color w:val="000000" w:themeColor="text1"/>
          <w:sz w:val="24"/>
          <w:szCs w:val="24"/>
        </w:rPr>
        <w:t>отмен</w:t>
      </w:r>
      <w:r w:rsidR="00D9691D" w:rsidRPr="004027B5">
        <w:rPr>
          <w:rFonts w:ascii="Times New Roman" w:eastAsia="Calibri" w:hAnsi="Times New Roman"/>
          <w:color w:val="000000" w:themeColor="text1"/>
          <w:sz w:val="24"/>
          <w:szCs w:val="24"/>
        </w:rPr>
        <w:t>ы</w:t>
      </w:r>
      <w:r w:rsidR="003B6CBE" w:rsidRPr="004027B5">
        <w:rPr>
          <w:rFonts w:ascii="Times New Roman" w:eastAsia="Calibri" w:hAnsi="Times New Roman"/>
          <w:color w:val="000000" w:themeColor="text1"/>
          <w:sz w:val="24"/>
          <w:szCs w:val="24"/>
        </w:rPr>
        <w:t xml:space="preserve"> закупки;</w:t>
      </w:r>
    </w:p>
    <w:p w:rsidR="003B6CBE"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 </w:t>
      </w:r>
      <w:r w:rsidR="003B6CBE" w:rsidRPr="004027B5">
        <w:rPr>
          <w:rFonts w:ascii="Times New Roman" w:eastAsia="Calibri" w:hAnsi="Times New Roman"/>
          <w:color w:val="000000" w:themeColor="text1"/>
          <w:sz w:val="24"/>
          <w:szCs w:val="24"/>
        </w:rPr>
        <w:t>отклонени</w:t>
      </w:r>
      <w:r w:rsidR="00D9691D" w:rsidRPr="004027B5">
        <w:rPr>
          <w:rFonts w:ascii="Times New Roman" w:eastAsia="Calibri" w:hAnsi="Times New Roman"/>
          <w:color w:val="000000" w:themeColor="text1"/>
          <w:sz w:val="24"/>
          <w:szCs w:val="24"/>
        </w:rPr>
        <w:t>я</w:t>
      </w:r>
      <w:r w:rsidR="003B6CBE" w:rsidRPr="004027B5">
        <w:rPr>
          <w:rFonts w:ascii="Times New Roman" w:eastAsia="Calibri" w:hAnsi="Times New Roman"/>
          <w:color w:val="000000" w:themeColor="text1"/>
          <w:sz w:val="24"/>
          <w:szCs w:val="24"/>
        </w:rPr>
        <w:t xml:space="preserve"> заявки участника закупки</w:t>
      </w:r>
      <w:r w:rsidR="00D9691D" w:rsidRPr="004027B5">
        <w:rPr>
          <w:rFonts w:ascii="Times New Roman" w:eastAsia="Calibri" w:hAnsi="Times New Roman"/>
          <w:color w:val="000000" w:themeColor="text1"/>
          <w:sz w:val="24"/>
          <w:szCs w:val="24"/>
        </w:rPr>
        <w:t xml:space="preserve"> комиссией</w:t>
      </w:r>
      <w:r w:rsidR="003B6CBE" w:rsidRPr="004027B5">
        <w:rPr>
          <w:rFonts w:ascii="Times New Roman" w:eastAsia="Calibri" w:hAnsi="Times New Roman"/>
          <w:color w:val="000000" w:themeColor="text1"/>
          <w:sz w:val="24"/>
          <w:szCs w:val="24"/>
        </w:rPr>
        <w:t>;</w:t>
      </w:r>
    </w:p>
    <w:p w:rsidR="00EF1395"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Pr="004027B5">
        <w:rPr>
          <w:rFonts w:ascii="Times New Roman" w:eastAsia="Calibri" w:hAnsi="Times New Roman"/>
          <w:color w:val="000000" w:themeColor="text1"/>
          <w:sz w:val="24"/>
          <w:szCs w:val="24"/>
        </w:rPr>
        <w:t> </w:t>
      </w:r>
      <w:r w:rsidR="003B6CBE" w:rsidRPr="004027B5">
        <w:rPr>
          <w:rFonts w:ascii="Times New Roman" w:eastAsia="Calibri" w:hAnsi="Times New Roman"/>
          <w:color w:val="000000" w:themeColor="text1"/>
          <w:sz w:val="24"/>
          <w:szCs w:val="24"/>
        </w:rPr>
        <w:t>отзыв</w:t>
      </w:r>
      <w:r w:rsidR="00D9691D" w:rsidRPr="004027B5">
        <w:rPr>
          <w:rFonts w:ascii="Times New Roman" w:eastAsia="Calibri" w:hAnsi="Times New Roman"/>
          <w:color w:val="000000" w:themeColor="text1"/>
          <w:sz w:val="24"/>
          <w:szCs w:val="24"/>
        </w:rPr>
        <w:t>а</w:t>
      </w:r>
      <w:r w:rsidR="003B6CBE" w:rsidRPr="004027B5">
        <w:rPr>
          <w:rFonts w:ascii="Times New Roman" w:eastAsia="Calibri" w:hAnsi="Times New Roman"/>
          <w:color w:val="000000" w:themeColor="text1"/>
          <w:sz w:val="24"/>
          <w:szCs w:val="24"/>
        </w:rPr>
        <w:t xml:space="preserve"> заявки участником закупки до окончания срока подачи заявок</w:t>
      </w:r>
      <w:r w:rsidR="00EF1395" w:rsidRPr="004027B5">
        <w:rPr>
          <w:rFonts w:ascii="Times New Roman" w:eastAsia="Calibri" w:hAnsi="Times New Roman"/>
          <w:color w:val="000000" w:themeColor="text1"/>
          <w:sz w:val="24"/>
          <w:szCs w:val="24"/>
        </w:rPr>
        <w:t>;</w:t>
      </w:r>
    </w:p>
    <w:p w:rsidR="003B6CBE"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Pr="004027B5">
        <w:rPr>
          <w:rFonts w:ascii="Times New Roman" w:eastAsia="Calibri" w:hAnsi="Times New Roman"/>
          <w:color w:val="000000" w:themeColor="text1"/>
          <w:sz w:val="24"/>
          <w:szCs w:val="24"/>
        </w:rPr>
        <w:t> </w:t>
      </w:r>
      <w:r w:rsidR="00EF1395" w:rsidRPr="004027B5">
        <w:rPr>
          <w:rFonts w:ascii="Times New Roman" w:eastAsia="Calibri" w:hAnsi="Times New Roman"/>
          <w:color w:val="000000" w:themeColor="text1"/>
          <w:sz w:val="24"/>
          <w:szCs w:val="24"/>
        </w:rPr>
        <w:t>принятия заказчиком в порядке, установленном положением о закупке, решения о том, что договор по результатам закупки не заключается.</w:t>
      </w:r>
    </w:p>
    <w:p w:rsidR="003B6CBE"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16.</w:t>
      </w:r>
      <w:r w:rsidRPr="004027B5">
        <w:rPr>
          <w:rFonts w:ascii="Times New Roman" w:eastAsia="Calibri" w:hAnsi="Times New Roman"/>
          <w:color w:val="000000" w:themeColor="text1"/>
          <w:sz w:val="24"/>
          <w:szCs w:val="24"/>
        </w:rPr>
        <w:t> </w:t>
      </w:r>
      <w:r w:rsidR="003B6CBE" w:rsidRPr="004027B5">
        <w:rPr>
          <w:rFonts w:ascii="Times New Roman" w:eastAsia="Calibri" w:hAnsi="Times New Roman"/>
          <w:color w:val="000000" w:themeColor="text1"/>
          <w:sz w:val="24"/>
          <w:szCs w:val="24"/>
        </w:rPr>
        <w:t xml:space="preserve">Возврат банковской гарантии </w:t>
      </w:r>
      <w:r w:rsidR="00B5087A" w:rsidRPr="004027B5">
        <w:rPr>
          <w:rFonts w:ascii="Times New Roman" w:eastAsia="Calibri" w:hAnsi="Times New Roman"/>
          <w:color w:val="000000" w:themeColor="text1"/>
          <w:sz w:val="24"/>
          <w:szCs w:val="24"/>
        </w:rPr>
        <w:t xml:space="preserve">в случаях, указанных в пункте 15 настоящего Положения о закупке, </w:t>
      </w:r>
      <w:r w:rsidR="003B6CBE" w:rsidRPr="004027B5">
        <w:rPr>
          <w:rFonts w:ascii="Times New Roman" w:eastAsia="Calibri" w:hAnsi="Times New Roman"/>
          <w:color w:val="000000" w:themeColor="text1"/>
          <w:sz w:val="24"/>
          <w:szCs w:val="24"/>
        </w:rPr>
        <w:t>заказчиком лицу или гаранту, предоставившим банковскую гарантию, не осуществляется, взыскание по ней не производится.</w:t>
      </w:r>
    </w:p>
    <w:p w:rsidR="00B9523C" w:rsidRPr="004027B5" w:rsidRDefault="003B6CB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B9523C" w:rsidRPr="004027B5">
        <w:rPr>
          <w:rFonts w:ascii="Times New Roman" w:eastAsia="Calibri" w:hAnsi="Times New Roman"/>
          <w:color w:val="000000" w:themeColor="text1"/>
          <w:sz w:val="24"/>
          <w:szCs w:val="24"/>
        </w:rPr>
        <w:t>Возврат участнику закупки обеспечения заявки на участие в закупке не производится в случаях</w:t>
      </w:r>
      <w:r w:rsidR="007F47D2" w:rsidRPr="004027B5">
        <w:rPr>
          <w:rFonts w:ascii="Times New Roman" w:eastAsia="Calibri" w:hAnsi="Times New Roman"/>
          <w:color w:val="000000" w:themeColor="text1"/>
          <w:sz w:val="24"/>
          <w:szCs w:val="24"/>
        </w:rPr>
        <w:t xml:space="preserve">, установленных частью 26 статьи 3.2 </w:t>
      </w:r>
      <w:r w:rsidR="007F47D2" w:rsidRPr="004027B5">
        <w:rPr>
          <w:rFonts w:ascii="Times New Roman" w:hAnsi="Times New Roman"/>
          <w:color w:val="000000" w:themeColor="text1"/>
          <w:sz w:val="24"/>
          <w:szCs w:val="24"/>
        </w:rPr>
        <w:t>Федерального закона № 223-ФЗ</w:t>
      </w:r>
      <w:r w:rsidR="005172D8" w:rsidRPr="004027B5">
        <w:rPr>
          <w:rFonts w:ascii="Times New Roman" w:eastAsia="Calibri" w:hAnsi="Times New Roman"/>
          <w:color w:val="000000" w:themeColor="text1"/>
          <w:sz w:val="24"/>
          <w:szCs w:val="24"/>
        </w:rPr>
        <w:t>.</w:t>
      </w:r>
    </w:p>
    <w:p w:rsidR="003903E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lastRenderedPageBreak/>
        <w:t>17-1.</w:t>
      </w:r>
      <w:r w:rsidRPr="004027B5">
        <w:rPr>
          <w:rFonts w:ascii="Times New Roman" w:eastAsia="Calibri" w:hAnsi="Times New Roman"/>
          <w:sz w:val="24"/>
          <w:szCs w:val="24"/>
        </w:rPr>
        <w:t> </w:t>
      </w:r>
      <w:r w:rsidR="003903E9" w:rsidRPr="004027B5">
        <w:rPr>
          <w:rFonts w:ascii="Times New Roman" w:eastAsia="Calibri" w:hAnsi="Times New Roman"/>
          <w:sz w:val="24"/>
          <w:szCs w:val="24"/>
        </w:rPr>
        <w:t>Обеспечение заявок</w:t>
      </w:r>
      <w:r w:rsidR="003903E9" w:rsidRPr="004027B5">
        <w:rPr>
          <w:rFonts w:ascii="Times New Roman" w:eastAsia="Calibri" w:hAnsi="Times New Roman"/>
          <w:sz w:val="24"/>
          <w:szCs w:val="24"/>
          <w:lang w:eastAsia="en-US"/>
        </w:rPr>
        <w:t xml:space="preserve"> п</w:t>
      </w:r>
      <w:r w:rsidR="003903E9" w:rsidRPr="004027B5">
        <w:rPr>
          <w:rFonts w:ascii="Times New Roman" w:hAnsi="Times New Roman"/>
          <w:sz w:val="24"/>
          <w:szCs w:val="24"/>
        </w:rPr>
        <w:t xml:space="preserve">ри осуществлении закупки </w:t>
      </w:r>
      <w:r w:rsidR="003903E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903E9" w:rsidRPr="004027B5">
        <w:rPr>
          <w:rFonts w:ascii="Times New Roman" w:eastAsia="Lucida Sans Unicode" w:hAnsi="Times New Roman"/>
          <w:sz w:val="24"/>
          <w:szCs w:val="24"/>
          <w:lang w:eastAsia="en-US"/>
        </w:rPr>
        <w:t xml:space="preserve"> Постановлением 1352 производится в соответствии с пунктами 12-17 </w:t>
      </w:r>
      <w:r w:rsidR="003903E9" w:rsidRPr="004027B5">
        <w:rPr>
          <w:rFonts w:ascii="Times New Roman" w:eastAsia="Calibri" w:hAnsi="Times New Roman"/>
          <w:sz w:val="24"/>
          <w:szCs w:val="24"/>
        </w:rPr>
        <w:t xml:space="preserve">статьи 3.4 </w:t>
      </w:r>
      <w:r w:rsidR="003903E9" w:rsidRPr="004027B5">
        <w:rPr>
          <w:rFonts w:ascii="Times New Roman" w:hAnsi="Times New Roman"/>
          <w:sz w:val="24"/>
          <w:szCs w:val="24"/>
        </w:rPr>
        <w:t>Федерального закона № 223-ФЗ</w:t>
      </w:r>
      <w:r w:rsidR="003903E9" w:rsidRPr="004027B5">
        <w:rPr>
          <w:rFonts w:ascii="Times New Roman" w:eastAsia="Calibri" w:hAnsi="Times New Roman"/>
          <w:sz w:val="24"/>
          <w:szCs w:val="24"/>
        </w:rPr>
        <w:t>.</w:t>
      </w:r>
    </w:p>
    <w:p w:rsidR="00B9523C" w:rsidRPr="004027B5" w:rsidRDefault="00B9523C" w:rsidP="004027B5">
      <w:pPr>
        <w:autoSpaceDE w:val="0"/>
        <w:autoSpaceDN w:val="0"/>
        <w:adjustRightInd w:val="0"/>
        <w:ind w:firstLine="709"/>
        <w:jc w:val="center"/>
        <w:rPr>
          <w:rFonts w:ascii="Times New Roman" w:hAnsi="Times New Roman"/>
          <w:color w:val="000000" w:themeColor="text1"/>
          <w:sz w:val="24"/>
          <w:szCs w:val="24"/>
        </w:rPr>
      </w:pPr>
    </w:p>
    <w:p w:rsidR="00EB4EF5" w:rsidRPr="004027B5" w:rsidRDefault="00EB4EF5"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Обеспечение исполнения договора</w:t>
      </w:r>
      <w:r w:rsidR="00FE237F" w:rsidRPr="004027B5">
        <w:rPr>
          <w:rFonts w:ascii="Times New Roman" w:hAnsi="Times New Roman"/>
          <w:color w:val="000000" w:themeColor="text1"/>
          <w:sz w:val="24"/>
          <w:szCs w:val="24"/>
        </w:rPr>
        <w:t xml:space="preserve"> </w:t>
      </w:r>
    </w:p>
    <w:p w:rsidR="00FE237F" w:rsidRPr="004027B5" w:rsidRDefault="00FE237F" w:rsidP="004027B5">
      <w:pPr>
        <w:autoSpaceDE w:val="0"/>
        <w:autoSpaceDN w:val="0"/>
        <w:adjustRightInd w:val="0"/>
        <w:ind w:firstLine="709"/>
        <w:jc w:val="center"/>
        <w:rPr>
          <w:rFonts w:ascii="Times New Roman" w:hAnsi="Times New Roman"/>
          <w:color w:val="000000" w:themeColor="text1"/>
          <w:sz w:val="24"/>
          <w:szCs w:val="24"/>
        </w:rPr>
      </w:pPr>
    </w:p>
    <w:p w:rsidR="003903E9" w:rsidRPr="004027B5" w:rsidRDefault="00896C8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18</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AF1514" w:rsidRPr="004027B5">
        <w:rPr>
          <w:rFonts w:ascii="Times New Roman" w:eastAsia="Calibri" w:hAnsi="Times New Roman"/>
          <w:color w:val="000000" w:themeColor="text1"/>
          <w:sz w:val="24"/>
          <w:szCs w:val="24"/>
        </w:rPr>
        <w:t xml:space="preserve">Заказчик вправе устанавливать </w:t>
      </w:r>
      <w:r w:rsidR="00AF1514" w:rsidRPr="004027B5">
        <w:rPr>
          <w:rFonts w:ascii="Times New Roman" w:eastAsia="Calibri" w:hAnsi="Times New Roman"/>
          <w:bCs/>
          <w:color w:val="000000" w:themeColor="text1"/>
          <w:sz w:val="24"/>
          <w:szCs w:val="24"/>
        </w:rPr>
        <w:t xml:space="preserve">требование обеспечения исполнения договора </w:t>
      </w:r>
      <w:r w:rsidR="00AF1514" w:rsidRPr="004027B5">
        <w:rPr>
          <w:rFonts w:ascii="Times New Roman" w:eastAsia="Calibri" w:hAnsi="Times New Roman"/>
          <w:color w:val="000000" w:themeColor="text1"/>
          <w:sz w:val="24"/>
          <w:szCs w:val="24"/>
        </w:rPr>
        <w:t>п</w:t>
      </w:r>
      <w:r w:rsidR="00AF1514" w:rsidRPr="004027B5">
        <w:rPr>
          <w:rFonts w:ascii="Times New Roman" w:eastAsia="Calibri" w:hAnsi="Times New Roman"/>
          <w:bCs/>
          <w:color w:val="000000" w:themeColor="text1"/>
          <w:sz w:val="24"/>
          <w:szCs w:val="24"/>
        </w:rPr>
        <w:t>ри осуществлении закупок способами, указанными в</w:t>
      </w:r>
      <w:r w:rsidR="00AF1514" w:rsidRPr="004027B5">
        <w:rPr>
          <w:rFonts w:ascii="Times New Roman" w:hAnsi="Times New Roman"/>
          <w:color w:val="000000" w:themeColor="text1"/>
          <w:sz w:val="24"/>
          <w:szCs w:val="24"/>
        </w:rPr>
        <w:t xml:space="preserve"> подпунктах 1-2 пункта 5  настоящего Положения о закупке </w:t>
      </w:r>
      <w:r w:rsidR="00AF1514" w:rsidRPr="004027B5">
        <w:rPr>
          <w:rFonts w:ascii="Times New Roman" w:eastAsia="Calibri" w:hAnsi="Times New Roman"/>
          <w:color w:val="000000" w:themeColor="text1"/>
          <w:sz w:val="24"/>
          <w:szCs w:val="24"/>
        </w:rPr>
        <w:t>в размере от пяти до тридцати процентов начальной (максимальной) цены договора, указанной в документации о закупке.</w:t>
      </w:r>
    </w:p>
    <w:p w:rsidR="003903E9" w:rsidRPr="004027B5" w:rsidRDefault="003903E9" w:rsidP="004027B5">
      <w:pPr>
        <w:autoSpaceDE w:val="0"/>
        <w:autoSpaceDN w:val="0"/>
        <w:adjustRightInd w:val="0"/>
        <w:ind w:firstLine="709"/>
        <w:jc w:val="both"/>
        <w:rPr>
          <w:rFonts w:ascii="Times New Roman" w:hAnsi="Times New Roman"/>
          <w:sz w:val="24"/>
          <w:szCs w:val="24"/>
        </w:rPr>
      </w:pPr>
      <w:proofErr w:type="gramStart"/>
      <w:r w:rsidRPr="004027B5">
        <w:rPr>
          <w:rFonts w:ascii="Times New Roman" w:eastAsia="Calibri" w:hAnsi="Times New Roman"/>
          <w:sz w:val="24"/>
          <w:szCs w:val="24"/>
        </w:rPr>
        <w:t xml:space="preserve">В случае осуществления закупки только для субъектов малого и среднего предпринимательства, Заказчик вправе устанавливать </w:t>
      </w:r>
      <w:r w:rsidRPr="004027B5">
        <w:rPr>
          <w:rFonts w:ascii="Times New Roman" w:eastAsia="Calibri" w:hAnsi="Times New Roman"/>
          <w:bCs/>
          <w:sz w:val="24"/>
          <w:szCs w:val="24"/>
        </w:rPr>
        <w:t xml:space="preserve">требование обеспечения исполнения договора </w:t>
      </w:r>
      <w:r w:rsidRPr="004027B5">
        <w:rPr>
          <w:rFonts w:ascii="Times New Roman" w:eastAsia="Calibri" w:hAnsi="Times New Roman"/>
          <w:sz w:val="24"/>
          <w:szCs w:val="24"/>
        </w:rPr>
        <w:t>п</w:t>
      </w:r>
      <w:r w:rsidRPr="004027B5">
        <w:rPr>
          <w:rFonts w:ascii="Times New Roman" w:eastAsia="Calibri" w:hAnsi="Times New Roman"/>
          <w:bCs/>
          <w:sz w:val="24"/>
          <w:szCs w:val="24"/>
        </w:rPr>
        <w:t>ри осуществлении закупок способами, указанными в</w:t>
      </w:r>
      <w:r w:rsidRPr="004027B5">
        <w:rPr>
          <w:rFonts w:ascii="Times New Roman" w:hAnsi="Times New Roman"/>
          <w:sz w:val="24"/>
          <w:szCs w:val="24"/>
        </w:rPr>
        <w:t xml:space="preserve"> подпунктах 1-4 пункта 5  настоящего Положения о закупке </w:t>
      </w:r>
      <w:r w:rsidRPr="004027B5">
        <w:rPr>
          <w:rFonts w:ascii="Times New Roman" w:eastAsia="Calibri" w:hAnsi="Times New Roman"/>
          <w:sz w:val="24"/>
          <w:szCs w:val="24"/>
        </w:rPr>
        <w:t xml:space="preserve">в размере в соответствии </w:t>
      </w:r>
      <w:r w:rsidRPr="004027B5">
        <w:rPr>
          <w:rFonts w:ascii="Times New Roman" w:eastAsia="Calibri" w:hAnsi="Times New Roman"/>
          <w:sz w:val="24"/>
          <w:szCs w:val="24"/>
          <w:lang w:eastAsia="en-US"/>
        </w:rPr>
        <w:t>с</w:t>
      </w:r>
      <w:r w:rsidRPr="004027B5">
        <w:rPr>
          <w:rFonts w:ascii="Times New Roman" w:eastAsia="Lucida Sans Unicode" w:hAnsi="Times New Roman"/>
          <w:sz w:val="24"/>
          <w:szCs w:val="24"/>
          <w:lang w:eastAsia="en-US"/>
        </w:rPr>
        <w:t xml:space="preserve">   Постановлением № 1352).</w:t>
      </w:r>
      <w:proofErr w:type="gramEnd"/>
    </w:p>
    <w:p w:rsidR="00C54D36" w:rsidRPr="004027B5" w:rsidRDefault="00896C8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19</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A17321" w:rsidRPr="004027B5">
        <w:rPr>
          <w:rFonts w:ascii="Times New Roman" w:eastAsia="Calibri" w:hAnsi="Times New Roman"/>
          <w:color w:val="000000" w:themeColor="text1"/>
          <w:sz w:val="24"/>
          <w:szCs w:val="24"/>
        </w:rPr>
        <w:t xml:space="preserve">Исполнение договора может обеспечиваться </w:t>
      </w:r>
      <w:r w:rsidR="00694216" w:rsidRPr="004027B5">
        <w:rPr>
          <w:rFonts w:ascii="Times New Roman" w:eastAsia="Calibri" w:hAnsi="Times New Roman"/>
          <w:color w:val="000000" w:themeColor="text1"/>
          <w:sz w:val="24"/>
          <w:szCs w:val="24"/>
        </w:rPr>
        <w:t xml:space="preserve">предоставлением банковской гарантии или </w:t>
      </w:r>
      <w:r w:rsidR="00A17321" w:rsidRPr="004027B5">
        <w:rPr>
          <w:rFonts w:ascii="Times New Roman" w:eastAsia="Calibri" w:hAnsi="Times New Roman"/>
          <w:color w:val="000000" w:themeColor="text1"/>
          <w:sz w:val="24"/>
          <w:szCs w:val="24"/>
        </w:rPr>
        <w:t xml:space="preserve">внесением денежных средств на указанный </w:t>
      </w:r>
      <w:r w:rsidR="00953088" w:rsidRPr="004027B5">
        <w:rPr>
          <w:rFonts w:ascii="Times New Roman" w:eastAsia="Calibri" w:hAnsi="Times New Roman"/>
          <w:color w:val="000000" w:themeColor="text1"/>
          <w:sz w:val="24"/>
          <w:szCs w:val="24"/>
        </w:rPr>
        <w:t xml:space="preserve">в документации о закупке </w:t>
      </w:r>
      <w:r w:rsidR="00A17321" w:rsidRPr="004027B5">
        <w:rPr>
          <w:rFonts w:ascii="Times New Roman" w:eastAsia="Calibri" w:hAnsi="Times New Roman"/>
          <w:color w:val="000000" w:themeColor="text1"/>
          <w:sz w:val="24"/>
          <w:szCs w:val="24"/>
        </w:rPr>
        <w:t>счет, на котором</w:t>
      </w:r>
      <w:r w:rsidR="00AF7EAD" w:rsidRPr="004027B5">
        <w:rPr>
          <w:rFonts w:ascii="Times New Roman" w:eastAsia="Calibri" w:hAnsi="Times New Roman"/>
          <w:color w:val="000000" w:themeColor="text1"/>
          <w:sz w:val="24"/>
          <w:szCs w:val="24"/>
        </w:rPr>
        <w:t xml:space="preserve"> </w:t>
      </w:r>
      <w:r w:rsidR="00A17321" w:rsidRPr="004027B5">
        <w:rPr>
          <w:rFonts w:ascii="Times New Roman" w:eastAsia="Calibri" w:hAnsi="Times New Roman"/>
          <w:color w:val="000000" w:themeColor="text1"/>
          <w:sz w:val="24"/>
          <w:szCs w:val="24"/>
        </w:rPr>
        <w:t xml:space="preserve">в соответствии с законодательством Российской Федерации учитываются операции со средствами, поступающими заказчику. Способ обеспечения исполнения договора определяется участником закупки, с которым заключается договор, самостоятельно. </w:t>
      </w:r>
    </w:p>
    <w:p w:rsidR="00C54D36" w:rsidRPr="004027B5" w:rsidRDefault="00896C8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20</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C54D36" w:rsidRPr="004027B5">
        <w:rPr>
          <w:rFonts w:ascii="Times New Roman" w:hAnsi="Times New Roman"/>
          <w:color w:val="000000" w:themeColor="text1"/>
          <w:sz w:val="24"/>
          <w:szCs w:val="24"/>
        </w:rPr>
        <w:t>Заказчиком</w:t>
      </w:r>
      <w:r w:rsidR="00C54D36" w:rsidRPr="004027B5">
        <w:rPr>
          <w:rFonts w:ascii="Times New Roman" w:eastAsia="Calibri" w:hAnsi="Times New Roman"/>
          <w:color w:val="000000" w:themeColor="text1"/>
          <w:sz w:val="24"/>
          <w:szCs w:val="24"/>
        </w:rPr>
        <w:t xml:space="preserve"> включается в договор условие о сроках возврата поставщику (исполнителю, подрядчику) денежных средств, внесенных в качестве обеспечения исполнения договора.</w:t>
      </w:r>
    </w:p>
    <w:p w:rsidR="00A17321" w:rsidRPr="004027B5" w:rsidRDefault="00896C8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512380" w:rsidRPr="004027B5">
        <w:rPr>
          <w:rFonts w:ascii="Times New Roman" w:eastAsia="Calibri" w:hAnsi="Times New Roman"/>
          <w:color w:val="000000" w:themeColor="text1"/>
          <w:sz w:val="24"/>
          <w:szCs w:val="24"/>
        </w:rPr>
        <w:t>1</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A17321" w:rsidRPr="004027B5">
        <w:rPr>
          <w:rFonts w:ascii="Times New Roman" w:eastAsia="Calibri" w:hAnsi="Times New Roman"/>
          <w:color w:val="000000" w:themeColor="text1"/>
          <w:sz w:val="24"/>
          <w:szCs w:val="24"/>
        </w:rPr>
        <w:t>Договор заключается после предоставления участником закупки, с которым заключается договор, обеспечения исполнения договора</w:t>
      </w:r>
      <w:r w:rsidR="00E01D30" w:rsidRPr="004027B5">
        <w:rPr>
          <w:rFonts w:ascii="Times New Roman" w:hAnsi="Times New Roman"/>
          <w:color w:val="000000" w:themeColor="text1"/>
          <w:sz w:val="24"/>
          <w:szCs w:val="24"/>
        </w:rPr>
        <w:t xml:space="preserve"> в соответствии с требованиями настоящего Положения</w:t>
      </w:r>
      <w:r w:rsidR="00232ADF" w:rsidRPr="004027B5">
        <w:rPr>
          <w:rFonts w:ascii="Times New Roman" w:hAnsi="Times New Roman"/>
          <w:color w:val="000000" w:themeColor="text1"/>
          <w:sz w:val="24"/>
          <w:szCs w:val="24"/>
        </w:rPr>
        <w:t xml:space="preserve"> о закупке</w:t>
      </w:r>
      <w:r w:rsidR="00C54D36" w:rsidRPr="004027B5">
        <w:rPr>
          <w:rFonts w:ascii="Times New Roman" w:hAnsi="Times New Roman"/>
          <w:color w:val="000000" w:themeColor="text1"/>
          <w:sz w:val="24"/>
          <w:szCs w:val="24"/>
        </w:rPr>
        <w:t>, извещения о закупке</w:t>
      </w:r>
      <w:r w:rsidR="00512380" w:rsidRPr="004027B5">
        <w:rPr>
          <w:rFonts w:ascii="Times New Roman" w:hAnsi="Times New Roman"/>
          <w:color w:val="000000" w:themeColor="text1"/>
          <w:sz w:val="24"/>
          <w:szCs w:val="24"/>
        </w:rPr>
        <w:t xml:space="preserve"> и</w:t>
      </w:r>
      <w:r w:rsidR="00E01D30" w:rsidRPr="004027B5">
        <w:rPr>
          <w:rFonts w:ascii="Times New Roman" w:hAnsi="Times New Roman"/>
          <w:color w:val="000000" w:themeColor="text1"/>
          <w:sz w:val="24"/>
          <w:szCs w:val="24"/>
        </w:rPr>
        <w:t xml:space="preserve"> документации о закупке</w:t>
      </w:r>
      <w:r w:rsidR="00A17321" w:rsidRPr="004027B5">
        <w:rPr>
          <w:rFonts w:ascii="Times New Roman" w:eastAsia="Calibri" w:hAnsi="Times New Roman"/>
          <w:color w:val="000000" w:themeColor="text1"/>
          <w:sz w:val="24"/>
          <w:szCs w:val="24"/>
        </w:rPr>
        <w:t>.</w:t>
      </w:r>
    </w:p>
    <w:p w:rsidR="00A17321" w:rsidRPr="004027B5" w:rsidRDefault="00896C8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512380" w:rsidRPr="004027B5">
        <w:rPr>
          <w:rFonts w:ascii="Times New Roman" w:eastAsia="Calibri" w:hAnsi="Times New Roman"/>
          <w:color w:val="000000" w:themeColor="text1"/>
          <w:sz w:val="24"/>
          <w:szCs w:val="24"/>
        </w:rPr>
        <w:t>2</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A17321" w:rsidRPr="004027B5">
        <w:rPr>
          <w:rFonts w:ascii="Times New Roman" w:eastAsia="Calibri" w:hAnsi="Times New Roman"/>
          <w:color w:val="000000" w:themeColor="text1"/>
          <w:sz w:val="24"/>
          <w:szCs w:val="24"/>
        </w:rPr>
        <w:t xml:space="preserve">В случае </w:t>
      </w:r>
      <w:proofErr w:type="spellStart"/>
      <w:r w:rsidR="00A17321" w:rsidRPr="004027B5">
        <w:rPr>
          <w:rFonts w:ascii="Times New Roman" w:eastAsia="Calibri" w:hAnsi="Times New Roman"/>
          <w:color w:val="000000" w:themeColor="text1"/>
          <w:sz w:val="24"/>
          <w:szCs w:val="24"/>
        </w:rPr>
        <w:t>непредоставления</w:t>
      </w:r>
      <w:proofErr w:type="spellEnd"/>
      <w:r w:rsidR="00A17321" w:rsidRPr="004027B5">
        <w:rPr>
          <w:rFonts w:ascii="Times New Roman" w:eastAsia="Calibri" w:hAnsi="Times New Roman"/>
          <w:color w:val="000000" w:themeColor="text1"/>
          <w:sz w:val="24"/>
          <w:szCs w:val="24"/>
        </w:rPr>
        <w:t xml:space="preserve"> участником закупки, с которым заключается </w:t>
      </w:r>
      <w:r w:rsidR="00E01D30" w:rsidRPr="004027B5">
        <w:rPr>
          <w:rFonts w:ascii="Times New Roman" w:eastAsia="Calibri" w:hAnsi="Times New Roman"/>
          <w:color w:val="000000" w:themeColor="text1"/>
          <w:sz w:val="24"/>
          <w:szCs w:val="24"/>
        </w:rPr>
        <w:t>договор</w:t>
      </w:r>
      <w:r w:rsidR="00A17321" w:rsidRPr="004027B5">
        <w:rPr>
          <w:rFonts w:ascii="Times New Roman" w:eastAsia="Calibri" w:hAnsi="Times New Roman"/>
          <w:color w:val="000000" w:themeColor="text1"/>
          <w:sz w:val="24"/>
          <w:szCs w:val="24"/>
        </w:rPr>
        <w:t xml:space="preserve">, обеспечения исполнения </w:t>
      </w:r>
      <w:r w:rsidR="00E01D30" w:rsidRPr="004027B5">
        <w:rPr>
          <w:rFonts w:ascii="Times New Roman" w:eastAsia="Calibri" w:hAnsi="Times New Roman"/>
          <w:color w:val="000000" w:themeColor="text1"/>
          <w:sz w:val="24"/>
          <w:szCs w:val="24"/>
        </w:rPr>
        <w:t>договора</w:t>
      </w:r>
      <w:r w:rsidR="00A17321" w:rsidRPr="004027B5">
        <w:rPr>
          <w:rFonts w:ascii="Times New Roman" w:eastAsia="Calibri" w:hAnsi="Times New Roman"/>
          <w:color w:val="000000" w:themeColor="text1"/>
          <w:sz w:val="24"/>
          <w:szCs w:val="24"/>
        </w:rPr>
        <w:t xml:space="preserve"> в срок, установленный для заключения </w:t>
      </w:r>
      <w:r w:rsidR="00E01D30" w:rsidRPr="004027B5">
        <w:rPr>
          <w:rFonts w:ascii="Times New Roman" w:eastAsia="Calibri" w:hAnsi="Times New Roman"/>
          <w:color w:val="000000" w:themeColor="text1"/>
          <w:sz w:val="24"/>
          <w:szCs w:val="24"/>
        </w:rPr>
        <w:t>договора</w:t>
      </w:r>
      <w:r w:rsidR="00A17321" w:rsidRPr="004027B5">
        <w:rPr>
          <w:rFonts w:ascii="Times New Roman" w:eastAsia="Calibri" w:hAnsi="Times New Roman"/>
          <w:color w:val="000000" w:themeColor="text1"/>
          <w:sz w:val="24"/>
          <w:szCs w:val="24"/>
        </w:rPr>
        <w:t>, такой участник</w:t>
      </w:r>
      <w:r w:rsidR="00B331C4" w:rsidRPr="004027B5">
        <w:rPr>
          <w:rFonts w:ascii="Times New Roman" w:eastAsia="Calibri" w:hAnsi="Times New Roman"/>
          <w:color w:val="000000" w:themeColor="text1"/>
          <w:sz w:val="24"/>
          <w:szCs w:val="24"/>
        </w:rPr>
        <w:t xml:space="preserve"> закупки</w:t>
      </w:r>
      <w:r w:rsidR="00A17321" w:rsidRPr="004027B5">
        <w:rPr>
          <w:rFonts w:ascii="Times New Roman" w:eastAsia="Calibri" w:hAnsi="Times New Roman"/>
          <w:color w:val="000000" w:themeColor="text1"/>
          <w:sz w:val="24"/>
          <w:szCs w:val="24"/>
        </w:rPr>
        <w:t xml:space="preserve"> считается уклонившимся от заключения </w:t>
      </w:r>
      <w:r w:rsidR="00E01D30" w:rsidRPr="004027B5">
        <w:rPr>
          <w:rFonts w:ascii="Times New Roman" w:eastAsia="Calibri" w:hAnsi="Times New Roman"/>
          <w:color w:val="000000" w:themeColor="text1"/>
          <w:sz w:val="24"/>
          <w:szCs w:val="24"/>
        </w:rPr>
        <w:t>договора</w:t>
      </w:r>
      <w:r w:rsidR="00A17321" w:rsidRPr="004027B5">
        <w:rPr>
          <w:rFonts w:ascii="Times New Roman" w:eastAsia="Calibri" w:hAnsi="Times New Roman"/>
          <w:color w:val="000000" w:themeColor="text1"/>
          <w:sz w:val="24"/>
          <w:szCs w:val="24"/>
        </w:rPr>
        <w:t>.</w:t>
      </w:r>
    </w:p>
    <w:p w:rsidR="00E96288" w:rsidRPr="004027B5" w:rsidRDefault="00896C8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512380" w:rsidRPr="004027B5">
        <w:rPr>
          <w:rFonts w:ascii="Times New Roman" w:eastAsia="Calibri" w:hAnsi="Times New Roman"/>
          <w:color w:val="000000" w:themeColor="text1"/>
          <w:sz w:val="24"/>
          <w:szCs w:val="24"/>
        </w:rPr>
        <w:t>3</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E96288" w:rsidRPr="004027B5">
        <w:rPr>
          <w:rFonts w:ascii="Times New Roman" w:eastAsia="Calibri" w:hAnsi="Times New Roman"/>
          <w:color w:val="000000" w:themeColor="text1"/>
          <w:sz w:val="24"/>
          <w:szCs w:val="24"/>
        </w:rPr>
        <w:t>В ходе исполнения договора поставщик (</w:t>
      </w:r>
      <w:r w:rsidR="00594F0B" w:rsidRPr="004027B5">
        <w:rPr>
          <w:rFonts w:ascii="Times New Roman" w:eastAsia="Calibri" w:hAnsi="Times New Roman"/>
          <w:color w:val="000000" w:themeColor="text1"/>
          <w:sz w:val="24"/>
          <w:szCs w:val="24"/>
        </w:rPr>
        <w:t xml:space="preserve">исполнитель, </w:t>
      </w:r>
      <w:r w:rsidR="00E96288" w:rsidRPr="004027B5">
        <w:rPr>
          <w:rFonts w:ascii="Times New Roman" w:eastAsia="Calibri" w:hAnsi="Times New Roman"/>
          <w:color w:val="000000" w:themeColor="text1"/>
          <w:sz w:val="24"/>
          <w:szCs w:val="24"/>
        </w:rPr>
        <w:t xml:space="preserve">подрядчик) вправе предоставить заказчику </w:t>
      </w:r>
      <w:r w:rsidR="003226F4" w:rsidRPr="004027B5">
        <w:rPr>
          <w:rFonts w:ascii="Times New Roman" w:eastAsia="Calibri" w:hAnsi="Times New Roman"/>
          <w:color w:val="000000" w:themeColor="text1"/>
          <w:sz w:val="24"/>
          <w:szCs w:val="24"/>
        </w:rPr>
        <w:t xml:space="preserve">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w:t>
      </w:r>
    </w:p>
    <w:p w:rsidR="00CF14F6" w:rsidRPr="004027B5" w:rsidRDefault="00CF14F6" w:rsidP="004027B5">
      <w:pPr>
        <w:autoSpaceDE w:val="0"/>
        <w:autoSpaceDN w:val="0"/>
        <w:adjustRightInd w:val="0"/>
        <w:ind w:firstLine="709"/>
        <w:jc w:val="both"/>
        <w:rPr>
          <w:rFonts w:ascii="Times New Roman" w:eastAsia="Calibri" w:hAnsi="Times New Roman"/>
          <w:color w:val="000000" w:themeColor="text1"/>
          <w:sz w:val="24"/>
          <w:szCs w:val="24"/>
        </w:rPr>
      </w:pPr>
    </w:p>
    <w:p w:rsidR="00483AA3" w:rsidRPr="004027B5" w:rsidRDefault="00483AA3" w:rsidP="004027B5">
      <w:pPr>
        <w:autoSpaceDE w:val="0"/>
        <w:autoSpaceDN w:val="0"/>
        <w:adjustRightInd w:val="0"/>
        <w:ind w:firstLine="540"/>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Отмена конкурентной закупки</w:t>
      </w:r>
    </w:p>
    <w:p w:rsidR="00483AA3" w:rsidRPr="004027B5" w:rsidRDefault="00483AA3" w:rsidP="004027B5">
      <w:pPr>
        <w:autoSpaceDE w:val="0"/>
        <w:autoSpaceDN w:val="0"/>
        <w:adjustRightInd w:val="0"/>
        <w:ind w:firstLine="540"/>
        <w:jc w:val="center"/>
        <w:rPr>
          <w:rFonts w:ascii="Times New Roman" w:eastAsia="Calibri" w:hAnsi="Times New Roman"/>
          <w:color w:val="000000" w:themeColor="text1"/>
          <w:sz w:val="24"/>
          <w:szCs w:val="24"/>
        </w:rPr>
      </w:pPr>
    </w:p>
    <w:p w:rsidR="00483AA3" w:rsidRPr="004027B5" w:rsidRDefault="003415A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512380" w:rsidRPr="004027B5">
        <w:rPr>
          <w:rFonts w:ascii="Times New Roman" w:eastAsia="Calibri" w:hAnsi="Times New Roman"/>
          <w:color w:val="000000" w:themeColor="text1"/>
          <w:sz w:val="24"/>
          <w:szCs w:val="24"/>
        </w:rPr>
        <w:t>4</w:t>
      </w:r>
      <w:r w:rsidR="00483AA3" w:rsidRPr="004027B5">
        <w:rPr>
          <w:rFonts w:ascii="Times New Roman" w:eastAsia="Calibri" w:hAnsi="Times New Roman"/>
          <w:color w:val="000000" w:themeColor="text1"/>
          <w:sz w:val="24"/>
          <w:szCs w:val="24"/>
        </w:rPr>
        <w:t>.</w:t>
      </w:r>
      <w:bookmarkStart w:id="1" w:name="Par0"/>
      <w:bookmarkEnd w:id="1"/>
      <w:r w:rsidR="003D33B9" w:rsidRPr="004027B5">
        <w:rPr>
          <w:rFonts w:ascii="Times New Roman" w:eastAsia="Calibri" w:hAnsi="Times New Roman"/>
          <w:color w:val="000000" w:themeColor="text1"/>
          <w:sz w:val="24"/>
          <w:szCs w:val="24"/>
        </w:rPr>
        <w:t> </w:t>
      </w:r>
      <w:r w:rsidR="00512380" w:rsidRPr="004027B5">
        <w:rPr>
          <w:rFonts w:ascii="Times New Roman" w:eastAsia="Calibri" w:hAnsi="Times New Roman"/>
          <w:color w:val="000000" w:themeColor="text1"/>
          <w:sz w:val="24"/>
          <w:szCs w:val="24"/>
        </w:rPr>
        <w:t xml:space="preserve">Отмена конкурентной закупки осуществляется заказчиком в </w:t>
      </w:r>
      <w:r w:rsidR="00483AA3" w:rsidRPr="004027B5">
        <w:rPr>
          <w:rFonts w:ascii="Times New Roman" w:eastAsia="Calibri" w:hAnsi="Times New Roman"/>
          <w:color w:val="000000" w:themeColor="text1"/>
          <w:sz w:val="24"/>
          <w:szCs w:val="24"/>
        </w:rPr>
        <w:t>соответствии с част</w:t>
      </w:r>
      <w:r w:rsidR="00F14230" w:rsidRPr="004027B5">
        <w:rPr>
          <w:rFonts w:ascii="Times New Roman" w:eastAsia="Calibri" w:hAnsi="Times New Roman"/>
          <w:color w:val="000000" w:themeColor="text1"/>
          <w:sz w:val="24"/>
          <w:szCs w:val="24"/>
        </w:rPr>
        <w:t>ями</w:t>
      </w:r>
      <w:r w:rsidR="00483AA3" w:rsidRPr="004027B5">
        <w:rPr>
          <w:rFonts w:ascii="Times New Roman" w:eastAsia="Calibri" w:hAnsi="Times New Roman"/>
          <w:color w:val="000000" w:themeColor="text1"/>
          <w:sz w:val="24"/>
          <w:szCs w:val="24"/>
        </w:rPr>
        <w:t xml:space="preserve"> 5-7 статьи 3.2 </w:t>
      </w:r>
      <w:r w:rsidR="00483AA3" w:rsidRPr="004027B5">
        <w:rPr>
          <w:rFonts w:ascii="Times New Roman" w:hAnsi="Times New Roman"/>
          <w:color w:val="000000" w:themeColor="text1"/>
          <w:sz w:val="24"/>
          <w:szCs w:val="24"/>
        </w:rPr>
        <w:t>Федерального закона № 223-ФЗ</w:t>
      </w:r>
      <w:r w:rsidR="00483AA3" w:rsidRPr="004027B5">
        <w:rPr>
          <w:rFonts w:ascii="Times New Roman" w:eastAsia="Calibri" w:hAnsi="Times New Roman"/>
          <w:color w:val="000000" w:themeColor="text1"/>
          <w:sz w:val="24"/>
          <w:szCs w:val="24"/>
        </w:rPr>
        <w:t>.</w:t>
      </w:r>
    </w:p>
    <w:p w:rsidR="00483AA3" w:rsidRPr="004027B5" w:rsidRDefault="00483AA3" w:rsidP="004027B5">
      <w:pPr>
        <w:autoSpaceDE w:val="0"/>
        <w:autoSpaceDN w:val="0"/>
        <w:adjustRightInd w:val="0"/>
        <w:ind w:firstLine="709"/>
        <w:jc w:val="both"/>
        <w:rPr>
          <w:rFonts w:ascii="Times New Roman" w:eastAsia="Calibri" w:hAnsi="Times New Roman"/>
          <w:color w:val="000000" w:themeColor="text1"/>
          <w:sz w:val="24"/>
          <w:szCs w:val="24"/>
        </w:rPr>
      </w:pP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2. Определение поставщика (исполнителя, подрядчика) путем проведения конкурса</w:t>
      </w:r>
    </w:p>
    <w:p w:rsidR="00483AA3" w:rsidRPr="004027B5" w:rsidRDefault="00483AA3" w:rsidP="004027B5">
      <w:pPr>
        <w:autoSpaceDE w:val="0"/>
        <w:autoSpaceDN w:val="0"/>
        <w:adjustRightInd w:val="0"/>
        <w:ind w:firstLine="709"/>
        <w:jc w:val="both"/>
        <w:rPr>
          <w:rFonts w:ascii="Times New Roman" w:hAnsi="Times New Roman"/>
          <w:color w:val="000000" w:themeColor="text1"/>
          <w:sz w:val="24"/>
          <w:szCs w:val="24"/>
        </w:rPr>
      </w:pP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Проведение конкурса</w:t>
      </w: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p>
    <w:p w:rsidR="00E000D8" w:rsidRPr="004027B5" w:rsidRDefault="00E000D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25</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Под конкурсом понимается форма торгов, </w:t>
      </w:r>
      <w:r w:rsidRPr="004027B5">
        <w:rPr>
          <w:rFonts w:ascii="Times New Roman" w:eastAsia="Calibri" w:hAnsi="Times New Roman"/>
          <w:color w:val="000000" w:themeColor="text1"/>
          <w:sz w:val="24"/>
          <w:szCs w:val="24"/>
        </w:rPr>
        <w:t xml:space="preserve">в соответствии с условиями, предусмотренными частью 16 статьи 3.2 </w:t>
      </w:r>
      <w:r w:rsidRPr="004027B5">
        <w:rPr>
          <w:rFonts w:ascii="Times New Roman" w:hAnsi="Times New Roman"/>
          <w:color w:val="000000" w:themeColor="text1"/>
          <w:sz w:val="24"/>
          <w:szCs w:val="24"/>
        </w:rPr>
        <w:t>Федерального закона № 223-ФЗ</w:t>
      </w:r>
      <w:r w:rsidRPr="004027B5">
        <w:rPr>
          <w:rFonts w:ascii="Times New Roman" w:eastAsia="Calibri" w:hAnsi="Times New Roman"/>
          <w:color w:val="000000" w:themeColor="text1"/>
          <w:sz w:val="24"/>
          <w:szCs w:val="24"/>
        </w:rPr>
        <w:t>.</w:t>
      </w:r>
    </w:p>
    <w:p w:rsidR="00EF1395" w:rsidRPr="004027B5" w:rsidRDefault="00E000D8" w:rsidP="004027B5">
      <w:pPr>
        <w:pStyle w:val="af2"/>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26</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384BCD" w:rsidRPr="004027B5">
        <w:rPr>
          <w:rFonts w:ascii="Times New Roman" w:eastAsia="Calibri" w:hAnsi="Times New Roman"/>
          <w:color w:val="000000" w:themeColor="text1"/>
          <w:sz w:val="24"/>
          <w:szCs w:val="24"/>
        </w:rPr>
        <w:t>Извещение о проведении конкурса и документация о конкурсе размещается з</w:t>
      </w:r>
      <w:r w:rsidR="00483AA3" w:rsidRPr="004027B5">
        <w:rPr>
          <w:rFonts w:ascii="Times New Roman" w:eastAsia="Calibri" w:hAnsi="Times New Roman"/>
          <w:color w:val="000000" w:themeColor="text1"/>
          <w:sz w:val="24"/>
          <w:szCs w:val="24"/>
        </w:rPr>
        <w:t>аказчик</w:t>
      </w:r>
      <w:r w:rsidR="007869DC" w:rsidRPr="004027B5">
        <w:rPr>
          <w:rFonts w:ascii="Times New Roman" w:eastAsia="Calibri" w:hAnsi="Times New Roman"/>
          <w:color w:val="000000" w:themeColor="text1"/>
          <w:sz w:val="24"/>
          <w:szCs w:val="24"/>
        </w:rPr>
        <w:t>ом</w:t>
      </w:r>
      <w:r w:rsidR="00483AA3" w:rsidRPr="004027B5">
        <w:rPr>
          <w:rFonts w:ascii="Times New Roman" w:eastAsia="Calibri" w:hAnsi="Times New Roman"/>
          <w:color w:val="000000" w:themeColor="text1"/>
          <w:sz w:val="24"/>
          <w:szCs w:val="24"/>
        </w:rPr>
        <w:t xml:space="preserve"> в единой информационной системе в соответствии со сроками, установленными частью 17 статьи 3.2 </w:t>
      </w:r>
      <w:r w:rsidR="00483AA3" w:rsidRPr="004027B5">
        <w:rPr>
          <w:rFonts w:ascii="Times New Roman" w:hAnsi="Times New Roman"/>
          <w:color w:val="000000" w:themeColor="text1"/>
          <w:sz w:val="24"/>
          <w:szCs w:val="24"/>
        </w:rPr>
        <w:t>Федерального закона № 223-ФЗ</w:t>
      </w:r>
      <w:r w:rsidR="00483AA3" w:rsidRPr="004027B5">
        <w:rPr>
          <w:rFonts w:ascii="Times New Roman" w:eastAsia="Calibri" w:hAnsi="Times New Roman"/>
          <w:color w:val="000000" w:themeColor="text1"/>
          <w:sz w:val="24"/>
          <w:szCs w:val="24"/>
        </w:rPr>
        <w:t>.</w:t>
      </w:r>
      <w:r w:rsidR="00FB4814" w:rsidRPr="004027B5">
        <w:rPr>
          <w:rFonts w:ascii="Times New Roman" w:eastAsia="Calibri" w:hAnsi="Times New Roman"/>
          <w:color w:val="000000" w:themeColor="text1"/>
          <w:sz w:val="24"/>
          <w:szCs w:val="24"/>
        </w:rPr>
        <w:t xml:space="preserve"> </w:t>
      </w:r>
    </w:p>
    <w:p w:rsidR="003903E9" w:rsidRPr="004027B5" w:rsidRDefault="003903E9" w:rsidP="004027B5">
      <w:pPr>
        <w:pStyle w:val="af2"/>
        <w:ind w:firstLine="709"/>
        <w:jc w:val="both"/>
        <w:rPr>
          <w:rFonts w:ascii="Times New Roman" w:hAnsi="Times New Roman"/>
          <w:sz w:val="24"/>
          <w:szCs w:val="24"/>
        </w:rPr>
      </w:pPr>
      <w:r w:rsidRPr="004027B5">
        <w:rPr>
          <w:rFonts w:ascii="Times New Roman" w:eastAsia="Calibri" w:hAnsi="Times New Roman"/>
          <w:sz w:val="24"/>
          <w:szCs w:val="24"/>
        </w:rPr>
        <w:t>П</w:t>
      </w:r>
      <w:r w:rsidRPr="004027B5">
        <w:rPr>
          <w:rFonts w:ascii="Times New Roman" w:hAnsi="Times New Roman"/>
          <w:sz w:val="24"/>
          <w:szCs w:val="24"/>
        </w:rPr>
        <w:t>ри осуществлении конкурса, участниками которого могут быть только субъекты малого и среднего предпринимательства</w:t>
      </w:r>
      <w:r w:rsidRPr="004027B5">
        <w:rPr>
          <w:rFonts w:ascii="Times New Roman" w:eastAsia="Calibri" w:hAnsi="Times New Roman"/>
          <w:sz w:val="24"/>
          <w:szCs w:val="24"/>
        </w:rPr>
        <w:t xml:space="preserve"> в соответствии с </w:t>
      </w:r>
      <w:r w:rsidRPr="004027B5">
        <w:rPr>
          <w:rFonts w:ascii="Times New Roman" w:eastAsia="Lucida Sans Unicode" w:hAnsi="Times New Roman"/>
          <w:sz w:val="24"/>
          <w:szCs w:val="24"/>
          <w:lang w:eastAsia="en-US"/>
        </w:rPr>
        <w:t xml:space="preserve">Постановлением № 1352, </w:t>
      </w:r>
      <w:r w:rsidRPr="004027B5">
        <w:rPr>
          <w:rFonts w:ascii="Times New Roman" w:eastAsia="Calibri" w:hAnsi="Times New Roman"/>
          <w:sz w:val="24"/>
          <w:szCs w:val="24"/>
        </w:rPr>
        <w:t xml:space="preserve">заказчиком размещается в единой информационной системе извещение о проведении конкурса и документация о конкурсе в соответствии с подпунктом «а», «б» пункта 1 части 3 статьи 3.4 </w:t>
      </w:r>
      <w:r w:rsidRPr="004027B5">
        <w:rPr>
          <w:rFonts w:ascii="Times New Roman" w:hAnsi="Times New Roman"/>
          <w:sz w:val="24"/>
          <w:szCs w:val="24"/>
        </w:rPr>
        <w:t xml:space="preserve">Федерального закона № 223-ФЗ.  </w:t>
      </w:r>
    </w:p>
    <w:p w:rsidR="001548A4" w:rsidRPr="004027B5" w:rsidRDefault="001548A4" w:rsidP="004027B5">
      <w:pPr>
        <w:autoSpaceDE w:val="0"/>
        <w:autoSpaceDN w:val="0"/>
        <w:adjustRightInd w:val="0"/>
        <w:rPr>
          <w:rFonts w:ascii="Times New Roman" w:hAnsi="Times New Roman"/>
          <w:color w:val="000000" w:themeColor="text1"/>
          <w:sz w:val="24"/>
          <w:szCs w:val="24"/>
        </w:rPr>
      </w:pP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Извещение </w:t>
      </w:r>
      <w:r w:rsidRPr="004027B5">
        <w:rPr>
          <w:rFonts w:ascii="Times New Roman" w:eastAsia="Calibri" w:hAnsi="Times New Roman"/>
          <w:color w:val="000000" w:themeColor="text1"/>
          <w:sz w:val="24"/>
          <w:szCs w:val="24"/>
        </w:rPr>
        <w:t>о проведении конкурса</w:t>
      </w: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p>
    <w:p w:rsidR="00483AA3" w:rsidRPr="004027B5" w:rsidRDefault="00FD477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2</w:t>
      </w:r>
      <w:r w:rsidR="0020186B" w:rsidRPr="004027B5">
        <w:rPr>
          <w:rFonts w:ascii="Times New Roman" w:eastAsia="Calibri" w:hAnsi="Times New Roman"/>
          <w:color w:val="000000" w:themeColor="text1"/>
          <w:sz w:val="24"/>
          <w:szCs w:val="24"/>
        </w:rPr>
        <w:t>7</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В извещении о проведении конкурса должны быть указаны следующие сведения:</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способ осуществления закупки;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наименование, место нахождения, почтовый адрес, адрес электронной почты, номер контактного телефона заказчика;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w:t>
      </w:r>
      <w:hyperlink r:id="rId24" w:history="1">
        <w:r w:rsidR="00483AA3" w:rsidRPr="004027B5">
          <w:rPr>
            <w:rFonts w:ascii="Times New Roman" w:eastAsia="Calibri" w:hAnsi="Times New Roman"/>
            <w:color w:val="000000" w:themeColor="text1"/>
            <w:sz w:val="24"/>
            <w:szCs w:val="24"/>
          </w:rPr>
          <w:t>частью 6.1 статьи 3</w:t>
        </w:r>
      </w:hyperlink>
      <w:r w:rsidR="00483AA3" w:rsidRPr="004027B5">
        <w:rPr>
          <w:rFonts w:ascii="Times New Roman" w:eastAsia="Calibri" w:hAnsi="Times New Roman"/>
          <w:color w:val="000000" w:themeColor="text1"/>
          <w:sz w:val="24"/>
          <w:szCs w:val="24"/>
        </w:rPr>
        <w:t xml:space="preserve"> Федерального закона № 223-ФЗ (при необходимости);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место поставки товара, выполнения работы, оказания услуги;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сведения о начальной (максимальной) цене договора (цен</w:t>
      </w:r>
      <w:r w:rsidR="00D33EE5" w:rsidRPr="004027B5">
        <w:rPr>
          <w:rFonts w:ascii="Times New Roman" w:eastAsia="Calibri" w:hAnsi="Times New Roman"/>
          <w:color w:val="000000" w:themeColor="text1"/>
          <w:sz w:val="24"/>
          <w:szCs w:val="24"/>
        </w:rPr>
        <w:t>е</w:t>
      </w:r>
      <w:r w:rsidR="00483AA3" w:rsidRPr="004027B5">
        <w:rPr>
          <w:rFonts w:ascii="Times New Roman" w:eastAsia="Calibri" w:hAnsi="Times New Roman"/>
          <w:color w:val="000000" w:themeColor="text1"/>
          <w:sz w:val="24"/>
          <w:szCs w:val="24"/>
        </w:rPr>
        <w:t xml:space="preserve">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00483AA3"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eastAsia="Calibri" w:hAnsi="Times New Roman"/>
          <w:color w:val="000000" w:themeColor="text1"/>
          <w:sz w:val="24"/>
          <w:szCs w:val="24"/>
          <w:lang w:eastAsia="en-US"/>
        </w:rPr>
        <w:t>6)</w:t>
      </w:r>
      <w:r w:rsidRPr="004027B5">
        <w:rPr>
          <w:rFonts w:ascii="Times New Roman" w:eastAsia="Calibri" w:hAnsi="Times New Roman"/>
          <w:color w:val="000000" w:themeColor="text1"/>
          <w:sz w:val="24"/>
          <w:szCs w:val="24"/>
          <w:lang w:eastAsia="en-US"/>
        </w:rPr>
        <w:t> </w:t>
      </w:r>
      <w:r w:rsidR="00483AA3" w:rsidRPr="004027B5">
        <w:rPr>
          <w:rFonts w:ascii="Times New Roman" w:eastAsia="Calibri" w:hAnsi="Times New Roman"/>
          <w:color w:val="000000" w:themeColor="text1"/>
          <w:sz w:val="24"/>
          <w:szCs w:val="24"/>
          <w:lang w:eastAsia="en-US"/>
        </w:rPr>
        <w:t xml:space="preserve">размер обеспечения заявок на участие в </w:t>
      </w:r>
      <w:r w:rsidR="00483AA3" w:rsidRPr="004027B5">
        <w:rPr>
          <w:rFonts w:ascii="Times New Roman" w:hAnsi="Times New Roman"/>
          <w:color w:val="000000" w:themeColor="text1"/>
          <w:sz w:val="24"/>
          <w:szCs w:val="24"/>
        </w:rPr>
        <w:t>конкурсе</w:t>
      </w:r>
      <w:r w:rsidR="00F41316" w:rsidRPr="004027B5">
        <w:rPr>
          <w:rFonts w:ascii="Times New Roman" w:hAnsi="Times New Roman"/>
          <w:color w:val="000000" w:themeColor="text1"/>
          <w:sz w:val="24"/>
          <w:szCs w:val="24"/>
        </w:rPr>
        <w:t xml:space="preserve"> и иные требования к такому обеспечению</w:t>
      </w:r>
      <w:r w:rsidR="00483AA3" w:rsidRPr="004027B5">
        <w:rPr>
          <w:rFonts w:ascii="Times New Roman" w:eastAsia="Calibri" w:hAnsi="Times New Roman"/>
          <w:color w:val="000000" w:themeColor="text1"/>
          <w:sz w:val="24"/>
          <w:szCs w:val="24"/>
          <w:lang w:eastAsia="en-US"/>
        </w:rPr>
        <w:t>;</w:t>
      </w:r>
    </w:p>
    <w:p w:rsidR="00F41316"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7)</w:t>
      </w:r>
      <w:r w:rsidRPr="004027B5">
        <w:rPr>
          <w:rFonts w:ascii="Times New Roman" w:hAnsi="Times New Roman"/>
          <w:color w:val="000000" w:themeColor="text1"/>
          <w:sz w:val="24"/>
          <w:szCs w:val="24"/>
        </w:rPr>
        <w:t> </w:t>
      </w:r>
      <w:r w:rsidR="00F41316" w:rsidRPr="004027B5">
        <w:rPr>
          <w:rFonts w:ascii="Times New Roman" w:eastAsia="Calibri" w:hAnsi="Times New Roman"/>
          <w:color w:val="000000" w:themeColor="text1"/>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в том числе каждого договора в случае проведения совместной закупки в соответствии с </w:t>
      </w:r>
      <w:r w:rsidR="00266E4E" w:rsidRPr="004027B5">
        <w:rPr>
          <w:rFonts w:ascii="Times New Roman" w:eastAsia="Calibri" w:hAnsi="Times New Roman"/>
          <w:color w:val="000000" w:themeColor="text1"/>
          <w:sz w:val="24"/>
          <w:szCs w:val="24"/>
        </w:rPr>
        <w:t>пунктом 7</w:t>
      </w:r>
      <w:r w:rsidR="00F41316" w:rsidRPr="004027B5">
        <w:rPr>
          <w:rFonts w:ascii="Times New Roman" w:eastAsia="Calibri" w:hAnsi="Times New Roman"/>
          <w:color w:val="000000" w:themeColor="text1"/>
          <w:sz w:val="24"/>
          <w:szCs w:val="24"/>
        </w:rPr>
        <w:t xml:space="preserve"> настоящего Положения о закупке;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срок, место и порядок предоставления документации о конкурсе,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конкурсе в форме электронного документа;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порядок, дата начала, дата и время окончания срока подачи заявок на участие в конкурсе  и пор</w:t>
      </w:r>
      <w:r w:rsidR="007B793A" w:rsidRPr="004027B5">
        <w:rPr>
          <w:rFonts w:ascii="Times New Roman" w:eastAsia="Calibri" w:hAnsi="Times New Roman"/>
          <w:color w:val="000000" w:themeColor="text1"/>
          <w:sz w:val="24"/>
          <w:szCs w:val="24"/>
        </w:rPr>
        <w:t>ядок подведения итогов конкурса</w:t>
      </w:r>
      <w:r w:rsidR="00483AA3" w:rsidRPr="004027B5">
        <w:rPr>
          <w:rFonts w:ascii="Times New Roman" w:eastAsia="Calibri" w:hAnsi="Times New Roman"/>
          <w:color w:val="000000" w:themeColor="text1"/>
          <w:sz w:val="24"/>
          <w:szCs w:val="24"/>
        </w:rPr>
        <w:t>;</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адрес электронной площадки в информационно-телек</w:t>
      </w:r>
      <w:r w:rsidR="003903E9" w:rsidRPr="004027B5">
        <w:rPr>
          <w:rFonts w:ascii="Times New Roman" w:eastAsia="Calibri" w:hAnsi="Times New Roman"/>
          <w:color w:val="000000" w:themeColor="text1"/>
          <w:sz w:val="24"/>
          <w:szCs w:val="24"/>
        </w:rPr>
        <w:t>оммуникационной сети «Интернет»;</w:t>
      </w:r>
    </w:p>
    <w:p w:rsidR="003903E9" w:rsidRPr="004027B5" w:rsidRDefault="003D33B9" w:rsidP="004027B5">
      <w:pPr>
        <w:pStyle w:val="af2"/>
        <w:ind w:firstLine="709"/>
        <w:jc w:val="both"/>
        <w:rPr>
          <w:rFonts w:ascii="Times New Roman" w:eastAsia="Lucida Sans Unicode" w:hAnsi="Times New Roman"/>
          <w:sz w:val="24"/>
          <w:szCs w:val="24"/>
          <w:lang w:eastAsia="en-US"/>
        </w:rPr>
      </w:pPr>
      <w:r w:rsidRPr="004027B5">
        <w:rPr>
          <w:rFonts w:ascii="Times New Roman" w:hAnsi="Times New Roman"/>
          <w:sz w:val="24"/>
          <w:szCs w:val="24"/>
        </w:rPr>
        <w:t>11)</w:t>
      </w:r>
      <w:r w:rsidRPr="004027B5">
        <w:rPr>
          <w:rFonts w:ascii="Times New Roman" w:hAnsi="Times New Roman"/>
          <w:sz w:val="24"/>
          <w:szCs w:val="24"/>
        </w:rPr>
        <w:t> </w:t>
      </w:r>
      <w:r w:rsidR="003903E9" w:rsidRPr="004027B5">
        <w:rPr>
          <w:rFonts w:ascii="Times New Roman" w:eastAsia="Calibri" w:hAnsi="Times New Roman"/>
          <w:sz w:val="24"/>
          <w:szCs w:val="24"/>
        </w:rPr>
        <w:t xml:space="preserve">участниками конкурса могут быть только субъекты </w:t>
      </w:r>
      <w:r w:rsidR="003903E9" w:rsidRPr="004027B5">
        <w:rPr>
          <w:rFonts w:ascii="Times New Roman" w:eastAsia="Calibri" w:hAnsi="Times New Roman"/>
          <w:sz w:val="24"/>
          <w:szCs w:val="24"/>
          <w:lang w:eastAsia="en-US"/>
        </w:rPr>
        <w:t>малого и среднего предпринимательства</w:t>
      </w:r>
      <w:r w:rsidR="003903E9" w:rsidRPr="004027B5">
        <w:rPr>
          <w:rFonts w:ascii="Times New Roman" w:hAnsi="Times New Roman"/>
          <w:sz w:val="24"/>
          <w:szCs w:val="24"/>
        </w:rPr>
        <w:t xml:space="preserve"> (условие устанавливается в  случае, если заказчик осуществляет закупку </w:t>
      </w:r>
      <w:r w:rsidR="003903E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903E9" w:rsidRPr="004027B5">
        <w:rPr>
          <w:rFonts w:ascii="Times New Roman" w:eastAsia="Lucida Sans Unicode" w:hAnsi="Times New Roman"/>
          <w:sz w:val="24"/>
          <w:szCs w:val="24"/>
          <w:lang w:eastAsia="en-US"/>
        </w:rPr>
        <w:t xml:space="preserve"> Постановлением № 1352);</w:t>
      </w:r>
    </w:p>
    <w:p w:rsidR="003903E9" w:rsidRPr="004027B5" w:rsidRDefault="003D33B9" w:rsidP="004027B5">
      <w:pPr>
        <w:pStyle w:val="af2"/>
        <w:ind w:firstLine="709"/>
        <w:jc w:val="both"/>
        <w:rPr>
          <w:rFonts w:ascii="Times New Roman" w:eastAsia="Lucida Sans Unicode" w:hAnsi="Times New Roman"/>
          <w:sz w:val="24"/>
          <w:szCs w:val="24"/>
          <w:lang w:eastAsia="en-US"/>
        </w:rPr>
      </w:pPr>
      <w:proofErr w:type="gramStart"/>
      <w:r w:rsidRPr="004027B5">
        <w:rPr>
          <w:rFonts w:ascii="Times New Roman" w:hAnsi="Times New Roman"/>
          <w:sz w:val="24"/>
          <w:szCs w:val="24"/>
        </w:rPr>
        <w:t>12)</w:t>
      </w:r>
      <w:r w:rsidRPr="004027B5">
        <w:rPr>
          <w:rFonts w:ascii="Times New Roman" w:hAnsi="Times New Roman"/>
          <w:sz w:val="24"/>
          <w:szCs w:val="24"/>
        </w:rPr>
        <w:t> </w:t>
      </w:r>
      <w:r w:rsidR="003903E9" w:rsidRPr="004027B5">
        <w:rPr>
          <w:rFonts w:ascii="Times New Roman" w:hAnsi="Times New Roman"/>
          <w:sz w:val="24"/>
          <w:szCs w:val="24"/>
        </w:rPr>
        <w:t>счет заказчика, на который будут перечислены д</w:t>
      </w:r>
      <w:r w:rsidR="003903E9" w:rsidRPr="004027B5">
        <w:rPr>
          <w:rFonts w:ascii="Times New Roman" w:eastAsia="Calibri" w:hAnsi="Times New Roman"/>
          <w:sz w:val="24"/>
          <w:szCs w:val="24"/>
        </w:rPr>
        <w:t xml:space="preserve">енежные средства участника  конкурса в случае его уклонения, в том числе </w:t>
      </w:r>
      <w:proofErr w:type="spellStart"/>
      <w:r w:rsidR="003903E9" w:rsidRPr="004027B5">
        <w:rPr>
          <w:rFonts w:ascii="Times New Roman" w:eastAsia="Calibri" w:hAnsi="Times New Roman"/>
          <w:sz w:val="24"/>
          <w:szCs w:val="24"/>
        </w:rPr>
        <w:t>непредоставления</w:t>
      </w:r>
      <w:proofErr w:type="spellEnd"/>
      <w:r w:rsidR="003903E9" w:rsidRPr="004027B5">
        <w:rPr>
          <w:rFonts w:ascii="Times New Roman" w:eastAsia="Calibri" w:hAnsi="Times New Roman"/>
          <w:sz w:val="24"/>
          <w:szCs w:val="24"/>
        </w:rPr>
        <w:t xml:space="preserve"> или предоставления с нарушением условий, установленных извещением  о проведении конкурса, документацией о проведении конкурса до заключения договора заказчику обеспечения исполнения договора (если в извещении  о проведении  конкурса, документации о проведении конкурса установлено требование об обеспечении исполнения договора), или отказа участника   конкурса</w:t>
      </w:r>
      <w:proofErr w:type="gramEnd"/>
      <w:r w:rsidR="003903E9" w:rsidRPr="004027B5">
        <w:rPr>
          <w:rFonts w:ascii="Times New Roman" w:eastAsia="Calibri" w:hAnsi="Times New Roman"/>
          <w:sz w:val="24"/>
          <w:szCs w:val="24"/>
        </w:rPr>
        <w:t xml:space="preserve"> заключить договор</w:t>
      </w:r>
      <w:r w:rsidR="003903E9" w:rsidRPr="004027B5">
        <w:rPr>
          <w:rFonts w:ascii="Times New Roman" w:eastAsia="Calibri" w:hAnsi="Times New Roman"/>
          <w:sz w:val="24"/>
          <w:szCs w:val="24"/>
          <w:lang w:eastAsia="en-US"/>
        </w:rPr>
        <w:t xml:space="preserve"> (указывается</w:t>
      </w:r>
      <w:r w:rsidR="003903E9" w:rsidRPr="004027B5">
        <w:rPr>
          <w:rFonts w:ascii="Times New Roman" w:hAnsi="Times New Roman"/>
          <w:sz w:val="24"/>
          <w:szCs w:val="24"/>
        </w:rPr>
        <w:t xml:space="preserve"> в  случае, если заказчик осуществляет закупку </w:t>
      </w:r>
      <w:r w:rsidR="003903E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903E9" w:rsidRPr="004027B5">
        <w:rPr>
          <w:rFonts w:ascii="Times New Roman" w:eastAsia="Lucida Sans Unicode" w:hAnsi="Times New Roman"/>
          <w:sz w:val="24"/>
          <w:szCs w:val="24"/>
          <w:lang w:eastAsia="en-US"/>
        </w:rPr>
        <w:t xml:space="preserve"> Постановлением № 1352);</w:t>
      </w:r>
    </w:p>
    <w:p w:rsidR="003903E9" w:rsidRPr="004027B5" w:rsidRDefault="003D33B9" w:rsidP="004027B5">
      <w:pPr>
        <w:pStyle w:val="af2"/>
        <w:ind w:firstLine="709"/>
        <w:jc w:val="both"/>
        <w:rPr>
          <w:rFonts w:ascii="Times New Roman" w:eastAsia="Lucida Sans Unicode" w:hAnsi="Times New Roman"/>
          <w:sz w:val="24"/>
          <w:szCs w:val="24"/>
          <w:lang w:eastAsia="en-US"/>
        </w:rPr>
      </w:pPr>
      <w:r w:rsidRPr="004027B5">
        <w:rPr>
          <w:rFonts w:ascii="Times New Roman" w:eastAsia="Lucida Sans Unicode" w:hAnsi="Times New Roman"/>
          <w:sz w:val="24"/>
          <w:szCs w:val="24"/>
          <w:lang w:eastAsia="en-US"/>
        </w:rPr>
        <w:t>13)</w:t>
      </w:r>
      <w:r w:rsidRPr="004027B5">
        <w:rPr>
          <w:rFonts w:ascii="Times New Roman" w:eastAsia="Lucida Sans Unicode" w:hAnsi="Times New Roman"/>
          <w:sz w:val="24"/>
          <w:szCs w:val="24"/>
          <w:lang w:eastAsia="en-US"/>
        </w:rPr>
        <w:t> </w:t>
      </w:r>
      <w:r w:rsidR="003903E9" w:rsidRPr="004027B5">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конкурсе </w:t>
      </w:r>
      <w:r w:rsidR="003903E9" w:rsidRPr="004027B5">
        <w:rPr>
          <w:rFonts w:ascii="Times New Roman" w:eastAsia="Calibri" w:hAnsi="Times New Roman"/>
          <w:sz w:val="24"/>
          <w:szCs w:val="24"/>
          <w:lang w:eastAsia="en-US"/>
        </w:rPr>
        <w:t>(указывается</w:t>
      </w:r>
      <w:r w:rsidR="003903E9" w:rsidRPr="004027B5">
        <w:rPr>
          <w:rFonts w:ascii="Times New Roman" w:hAnsi="Times New Roman"/>
          <w:sz w:val="24"/>
          <w:szCs w:val="24"/>
        </w:rPr>
        <w:t xml:space="preserve"> в  случае, если заказчик осуществляет закупку только </w:t>
      </w:r>
      <w:r w:rsidR="003903E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903E9" w:rsidRPr="004027B5">
        <w:rPr>
          <w:rFonts w:ascii="Times New Roman" w:eastAsia="Lucida Sans Unicode" w:hAnsi="Times New Roman"/>
          <w:sz w:val="24"/>
          <w:szCs w:val="24"/>
          <w:lang w:eastAsia="en-US"/>
        </w:rPr>
        <w:t xml:space="preserve"> Постановлением № 1352).</w:t>
      </w:r>
    </w:p>
    <w:p w:rsidR="00483AA3" w:rsidRPr="004027B5" w:rsidRDefault="00483AA3" w:rsidP="004027B5">
      <w:pPr>
        <w:pStyle w:val="af2"/>
        <w:ind w:firstLine="709"/>
        <w:jc w:val="both"/>
        <w:rPr>
          <w:rFonts w:ascii="Times New Roman" w:eastAsia="Lucida Sans Unicode" w:hAnsi="Times New Roman"/>
          <w:color w:val="000000" w:themeColor="text1"/>
          <w:sz w:val="24"/>
          <w:szCs w:val="24"/>
          <w:lang w:eastAsia="en-US"/>
        </w:rPr>
      </w:pPr>
    </w:p>
    <w:p w:rsidR="00483AA3" w:rsidRPr="004027B5" w:rsidRDefault="00483AA3" w:rsidP="004027B5">
      <w:pPr>
        <w:autoSpaceDE w:val="0"/>
        <w:autoSpaceDN w:val="0"/>
        <w:adjustRightInd w:val="0"/>
        <w:ind w:firstLine="709"/>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Документация о конкурсе</w:t>
      </w: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p>
    <w:p w:rsidR="00483AA3" w:rsidRPr="004027B5" w:rsidRDefault="00FD477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bCs/>
          <w:color w:val="000000" w:themeColor="text1"/>
          <w:sz w:val="24"/>
          <w:szCs w:val="24"/>
        </w:rPr>
        <w:t>2</w:t>
      </w:r>
      <w:r w:rsidR="001432A6" w:rsidRPr="004027B5">
        <w:rPr>
          <w:rFonts w:ascii="Times New Roman" w:hAnsi="Times New Roman"/>
          <w:bCs/>
          <w:color w:val="000000" w:themeColor="text1"/>
          <w:sz w:val="24"/>
          <w:szCs w:val="24"/>
        </w:rPr>
        <w:t>8</w:t>
      </w:r>
      <w:r w:rsidR="003D33B9" w:rsidRPr="004027B5">
        <w:rPr>
          <w:rFonts w:ascii="Times New Roman" w:hAnsi="Times New Roman"/>
          <w:bCs/>
          <w:color w:val="000000" w:themeColor="text1"/>
          <w:sz w:val="24"/>
          <w:szCs w:val="24"/>
        </w:rPr>
        <w:t>.</w:t>
      </w:r>
      <w:r w:rsidR="003D33B9" w:rsidRPr="004027B5">
        <w:rPr>
          <w:rFonts w:ascii="Times New Roman" w:hAnsi="Times New Roman"/>
          <w:bCs/>
          <w:color w:val="000000" w:themeColor="text1"/>
          <w:sz w:val="24"/>
          <w:szCs w:val="24"/>
        </w:rPr>
        <w:t> </w:t>
      </w:r>
      <w:r w:rsidR="00483AA3" w:rsidRPr="004027B5">
        <w:rPr>
          <w:rFonts w:ascii="Times New Roman" w:hAnsi="Times New Roman"/>
          <w:bCs/>
          <w:color w:val="000000" w:themeColor="text1"/>
          <w:sz w:val="24"/>
          <w:szCs w:val="24"/>
        </w:rPr>
        <w:t xml:space="preserve">В документации о конкурсе </w:t>
      </w:r>
      <w:r w:rsidR="00483AA3" w:rsidRPr="004027B5">
        <w:rPr>
          <w:rFonts w:ascii="Times New Roman" w:eastAsia="Calibri" w:hAnsi="Times New Roman"/>
          <w:color w:val="000000" w:themeColor="text1"/>
          <w:sz w:val="24"/>
          <w:szCs w:val="24"/>
        </w:rPr>
        <w:t>должны быть указаны:</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w:t>
      </w:r>
      <w:proofErr w:type="gramEnd"/>
      <w:r w:rsidR="00483AA3" w:rsidRPr="004027B5">
        <w:rPr>
          <w:rFonts w:ascii="Times New Roman" w:eastAsia="Calibri" w:hAnsi="Times New Roman"/>
          <w:color w:val="000000" w:themeColor="text1"/>
          <w:sz w:val="24"/>
          <w:szCs w:val="24"/>
        </w:rPr>
        <w:t xml:space="preserve"> поставляемого товара, выполняемой работы, оказываемой услуги потребностям заказчика. </w:t>
      </w:r>
      <w:proofErr w:type="gramStart"/>
      <w:r w:rsidR="00483AA3" w:rsidRPr="004027B5">
        <w:rPr>
          <w:rFonts w:ascii="Times New Roman" w:eastAsia="Calibri" w:hAnsi="Times New Roman"/>
          <w:color w:val="000000" w:themeColor="text1"/>
          <w:sz w:val="24"/>
          <w:szCs w:val="24"/>
        </w:rPr>
        <w:t xml:space="preserve">Если заказчиком в документации о конкурсе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w:t>
      </w:r>
      <w:r w:rsidR="00483AA3" w:rsidRPr="004027B5">
        <w:rPr>
          <w:rFonts w:ascii="Times New Roman" w:eastAsia="Calibri" w:hAnsi="Times New Roman"/>
          <w:color w:val="000000" w:themeColor="text1"/>
          <w:sz w:val="24"/>
          <w:szCs w:val="24"/>
        </w:rPr>
        <w:lastRenderedPageBreak/>
        <w:t>размерам, упаковке, отгрузке товара, к результатам работы, в документации о конкурсе должно содержаться обоснование необходимости использования иных требований, связанных с определением соответствия поставляемого</w:t>
      </w:r>
      <w:proofErr w:type="gramEnd"/>
      <w:r w:rsidR="00483AA3" w:rsidRPr="004027B5">
        <w:rPr>
          <w:rFonts w:ascii="Times New Roman" w:eastAsia="Calibri" w:hAnsi="Times New Roman"/>
          <w:color w:val="000000" w:themeColor="text1"/>
          <w:sz w:val="24"/>
          <w:szCs w:val="24"/>
        </w:rPr>
        <w:t xml:space="preserve"> товара, выполняемой работы, оказываемой услуги потребностям заказчика;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требования к содержанию, форме, оформлению и составу заявки на участие в конкурсе;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требования к описанию участниками такого конкурса поставляемого товара, который является предметом конкурса, его функциональных характеристик (потребительских свойств), его количественных и качественных характеристик, требования к описанию участниками такого конкурса выполняемой работы, оказываемой услуги, которые являются предметом конкурса, их количественных и качественных характеристик;</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место, условия и сроки (периоды) поставки товара, выполнения работы, оказания услуги;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сведения о начальной (максимальной) цене договора (цен</w:t>
      </w:r>
      <w:r w:rsidR="00D33EE5" w:rsidRPr="004027B5">
        <w:rPr>
          <w:rFonts w:ascii="Times New Roman" w:eastAsia="Calibri" w:hAnsi="Times New Roman"/>
          <w:color w:val="000000" w:themeColor="text1"/>
          <w:sz w:val="24"/>
          <w:szCs w:val="24"/>
        </w:rPr>
        <w:t>е</w:t>
      </w:r>
      <w:r w:rsidR="00483AA3" w:rsidRPr="004027B5">
        <w:rPr>
          <w:rFonts w:ascii="Times New Roman" w:eastAsia="Calibri" w:hAnsi="Times New Roman"/>
          <w:color w:val="000000" w:themeColor="text1"/>
          <w:sz w:val="24"/>
          <w:szCs w:val="24"/>
        </w:rPr>
        <w:t xml:space="preserve">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00483AA3"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форма, сроки и порядок оплаты товара, работы, услуги;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порядок, дата начала, дата и время окончания срока подачи заявок на участие в конкурсе  и порядок подведения итогов такого конкурса;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требования к участникам такого конкурса;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10)</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требования к участникам такого конкурса и привлекаемым ими субподрядчикам, соисполнителям и (или) изготовителям товара, являющегося предметом конкурса, и перечень документов, представляемых участниками такого конкурса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roofErr w:type="gramEnd"/>
    </w:p>
    <w:p w:rsidR="00F41316"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eastAsia="Calibri" w:hAnsi="Times New Roman"/>
          <w:color w:val="000000" w:themeColor="text1"/>
          <w:sz w:val="24"/>
          <w:szCs w:val="24"/>
          <w:lang w:eastAsia="en-US"/>
        </w:rPr>
        <w:t>11)</w:t>
      </w:r>
      <w:r w:rsidRPr="004027B5">
        <w:rPr>
          <w:rFonts w:ascii="Times New Roman" w:eastAsia="Calibri" w:hAnsi="Times New Roman"/>
          <w:color w:val="000000" w:themeColor="text1"/>
          <w:sz w:val="24"/>
          <w:szCs w:val="24"/>
          <w:lang w:eastAsia="en-US"/>
        </w:rPr>
        <w:t> </w:t>
      </w:r>
      <w:r w:rsidR="00F41316" w:rsidRPr="004027B5">
        <w:rPr>
          <w:rFonts w:ascii="Times New Roman" w:eastAsia="Calibri" w:hAnsi="Times New Roman"/>
          <w:color w:val="000000" w:themeColor="text1"/>
          <w:sz w:val="24"/>
          <w:szCs w:val="24"/>
          <w:lang w:eastAsia="en-US"/>
        </w:rPr>
        <w:t xml:space="preserve">размер обеспечения заявок на участие в </w:t>
      </w:r>
      <w:r w:rsidR="00F41316" w:rsidRPr="004027B5">
        <w:rPr>
          <w:rFonts w:ascii="Times New Roman" w:hAnsi="Times New Roman"/>
          <w:color w:val="000000" w:themeColor="text1"/>
          <w:sz w:val="24"/>
          <w:szCs w:val="24"/>
        </w:rPr>
        <w:t>конкурсе и иные требования к такому обеспечению</w:t>
      </w:r>
      <w:r w:rsidR="00F41316" w:rsidRPr="004027B5">
        <w:rPr>
          <w:rFonts w:ascii="Times New Roman" w:eastAsia="Calibri" w:hAnsi="Times New Roman"/>
          <w:color w:val="000000" w:themeColor="text1"/>
          <w:sz w:val="24"/>
          <w:szCs w:val="24"/>
          <w:lang w:eastAsia="en-US"/>
        </w:rPr>
        <w:t>;</w:t>
      </w:r>
    </w:p>
    <w:p w:rsidR="00F41316"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12)</w:t>
      </w:r>
      <w:r w:rsidRPr="004027B5">
        <w:rPr>
          <w:rFonts w:ascii="Times New Roman" w:hAnsi="Times New Roman"/>
          <w:color w:val="000000" w:themeColor="text1"/>
          <w:sz w:val="24"/>
          <w:szCs w:val="24"/>
        </w:rPr>
        <w:t> </w:t>
      </w:r>
      <w:r w:rsidR="00F41316" w:rsidRPr="004027B5">
        <w:rPr>
          <w:rFonts w:ascii="Times New Roman" w:eastAsia="Calibri" w:hAnsi="Times New Roman"/>
          <w:color w:val="000000" w:themeColor="text1"/>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в том числе каждого договора в случае проведения совместной закупки в соответствии с </w:t>
      </w:r>
      <w:r w:rsidR="00266E4E" w:rsidRPr="004027B5">
        <w:rPr>
          <w:rFonts w:ascii="Times New Roman" w:eastAsia="Calibri" w:hAnsi="Times New Roman"/>
          <w:color w:val="000000" w:themeColor="text1"/>
          <w:sz w:val="24"/>
          <w:szCs w:val="24"/>
        </w:rPr>
        <w:t>пунктом 7</w:t>
      </w:r>
      <w:r w:rsidR="00F41316" w:rsidRPr="004027B5">
        <w:rPr>
          <w:rFonts w:ascii="Times New Roman" w:eastAsia="Calibri" w:hAnsi="Times New Roman"/>
          <w:color w:val="000000" w:themeColor="text1"/>
          <w:sz w:val="24"/>
          <w:szCs w:val="24"/>
        </w:rPr>
        <w:t xml:space="preserve"> настоящего Положения о закупке;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формы, порядок, дата и время окончания срока предоставления участникам такого конкурса разъяснений положений документации о конкурсе;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14)</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дата рассмотрения</w:t>
      </w:r>
      <w:r w:rsidR="00925322" w:rsidRPr="004027B5">
        <w:rPr>
          <w:rFonts w:ascii="Times New Roman" w:eastAsia="Calibri" w:hAnsi="Times New Roman"/>
          <w:color w:val="000000" w:themeColor="text1"/>
          <w:sz w:val="24"/>
          <w:szCs w:val="24"/>
        </w:rPr>
        <w:t>, оценки и сопоставления</w:t>
      </w:r>
      <w:r w:rsidR="00483AA3" w:rsidRPr="004027B5">
        <w:rPr>
          <w:rFonts w:ascii="Times New Roman" w:eastAsia="Calibri" w:hAnsi="Times New Roman"/>
          <w:color w:val="000000" w:themeColor="text1"/>
          <w:sz w:val="24"/>
          <w:szCs w:val="24"/>
        </w:rPr>
        <w:t xml:space="preserve"> предложений участников такого конкурса и подведения итогов такого конкурса;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15)</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критерии оценки и сопоставления заявок на участие в таком конкурсе;</w:t>
      </w:r>
    </w:p>
    <w:p w:rsidR="00483AA3" w:rsidRPr="004027B5" w:rsidRDefault="00483AA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16)</w:t>
      </w:r>
      <w:r w:rsidR="003D33B9" w:rsidRPr="004027B5">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порядок оценки и сопоставления заявок на участие в таком конкурсе;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описание предмета такой закупки в соответствии с </w:t>
      </w:r>
      <w:hyperlink r:id="rId25" w:history="1">
        <w:r w:rsidR="00483AA3" w:rsidRPr="004027B5">
          <w:rPr>
            <w:rFonts w:ascii="Times New Roman" w:eastAsia="Calibri" w:hAnsi="Times New Roman"/>
            <w:color w:val="000000" w:themeColor="text1"/>
            <w:sz w:val="24"/>
            <w:szCs w:val="24"/>
          </w:rPr>
          <w:t>частью 6.1 статьи 3</w:t>
        </w:r>
      </w:hyperlink>
      <w:r w:rsidR="003903E9" w:rsidRPr="004027B5">
        <w:rPr>
          <w:rFonts w:ascii="Times New Roman" w:eastAsia="Calibri" w:hAnsi="Times New Roman"/>
          <w:color w:val="000000" w:themeColor="text1"/>
          <w:sz w:val="24"/>
          <w:szCs w:val="24"/>
        </w:rPr>
        <w:t xml:space="preserve"> Федерального закона № 223-ФЗ;</w:t>
      </w:r>
    </w:p>
    <w:p w:rsidR="003903E9" w:rsidRPr="004027B5" w:rsidRDefault="003903E9" w:rsidP="004027B5">
      <w:pPr>
        <w:pStyle w:val="af2"/>
        <w:ind w:firstLine="709"/>
        <w:jc w:val="both"/>
        <w:rPr>
          <w:rFonts w:ascii="Times New Roman" w:eastAsia="Lucida Sans Unicode" w:hAnsi="Times New Roman"/>
          <w:sz w:val="24"/>
          <w:szCs w:val="24"/>
          <w:lang w:eastAsia="en-US"/>
        </w:rPr>
      </w:pPr>
      <w:r w:rsidRPr="004027B5">
        <w:rPr>
          <w:rFonts w:ascii="Times New Roman" w:eastAsia="Calibri" w:hAnsi="Times New Roman"/>
          <w:sz w:val="24"/>
          <w:szCs w:val="24"/>
        </w:rPr>
        <w:t>18)</w:t>
      </w:r>
      <w:r w:rsidR="003D33B9" w:rsidRPr="004027B5">
        <w:rPr>
          <w:rFonts w:ascii="Times New Roman" w:eastAsia="Calibri" w:hAnsi="Times New Roman"/>
          <w:sz w:val="24"/>
          <w:szCs w:val="24"/>
        </w:rPr>
        <w:t> </w:t>
      </w:r>
      <w:r w:rsidRPr="004027B5">
        <w:rPr>
          <w:rFonts w:ascii="Times New Roman" w:eastAsia="Calibri" w:hAnsi="Times New Roman"/>
          <w:sz w:val="24"/>
          <w:szCs w:val="24"/>
        </w:rPr>
        <w:t xml:space="preserve">участниками конкурса могут быть только субъекты </w:t>
      </w:r>
      <w:r w:rsidRPr="004027B5">
        <w:rPr>
          <w:rFonts w:ascii="Times New Roman" w:eastAsia="Calibri" w:hAnsi="Times New Roman"/>
          <w:sz w:val="24"/>
          <w:szCs w:val="24"/>
          <w:lang w:eastAsia="en-US"/>
        </w:rPr>
        <w:t>малого и среднего предпринимательства (при</w:t>
      </w:r>
      <w:r w:rsidRPr="004027B5">
        <w:rPr>
          <w:rFonts w:ascii="Times New Roman" w:hAnsi="Times New Roman"/>
          <w:sz w:val="24"/>
          <w:szCs w:val="24"/>
        </w:rPr>
        <w:t xml:space="preserve">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lang w:eastAsia="en-US"/>
        </w:rPr>
        <w:t>;</w:t>
      </w:r>
    </w:p>
    <w:p w:rsidR="003903E9" w:rsidRPr="004027B5" w:rsidRDefault="003D33B9" w:rsidP="004027B5">
      <w:pPr>
        <w:pStyle w:val="af2"/>
        <w:ind w:firstLine="709"/>
        <w:jc w:val="both"/>
        <w:rPr>
          <w:rFonts w:ascii="Times New Roman" w:eastAsia="Lucida Sans Unicode" w:hAnsi="Times New Roman"/>
          <w:sz w:val="24"/>
          <w:szCs w:val="24"/>
          <w:lang w:eastAsia="en-US"/>
        </w:rPr>
      </w:pPr>
      <w:proofErr w:type="gramStart"/>
      <w:r w:rsidRPr="004027B5">
        <w:rPr>
          <w:rFonts w:ascii="Times New Roman" w:eastAsia="Calibri" w:hAnsi="Times New Roman"/>
          <w:sz w:val="24"/>
          <w:szCs w:val="24"/>
          <w:lang w:eastAsia="en-US"/>
        </w:rPr>
        <w:t>19)</w:t>
      </w:r>
      <w:r w:rsidRPr="004027B5">
        <w:rPr>
          <w:rFonts w:ascii="Times New Roman" w:eastAsia="Calibri" w:hAnsi="Times New Roman"/>
          <w:sz w:val="24"/>
          <w:szCs w:val="24"/>
          <w:lang w:eastAsia="en-US"/>
        </w:rPr>
        <w:t> </w:t>
      </w:r>
      <w:r w:rsidR="003903E9" w:rsidRPr="004027B5">
        <w:rPr>
          <w:rFonts w:ascii="Times New Roman" w:eastAsia="Calibri" w:hAnsi="Times New Roman"/>
          <w:sz w:val="24"/>
          <w:szCs w:val="24"/>
        </w:rPr>
        <w:t xml:space="preserve">условие о сроке оплаты поставленных товаров, выполненных работ, оказанных услуг по договору, заключенному поставщиком (исполнителем, подрядчиком) с субъектом малого и среднего предпринимательства в целях исполнения договора, заключенного поставщиком (исполнителем, подрядчиком) с заказчиком, который должен составлять не более 30 календарных дней со дня подписания заказчиком документа о приемке товара (выполненной работы, оказанной услуги) по договору </w:t>
      </w:r>
      <w:r w:rsidR="003903E9" w:rsidRPr="004027B5">
        <w:rPr>
          <w:rFonts w:ascii="Times New Roman" w:eastAsia="Calibri" w:hAnsi="Times New Roman"/>
          <w:sz w:val="24"/>
          <w:szCs w:val="24"/>
          <w:lang w:eastAsia="en-US"/>
        </w:rPr>
        <w:t>(при закупке</w:t>
      </w:r>
      <w:r w:rsidR="003903E9" w:rsidRPr="004027B5">
        <w:rPr>
          <w:rFonts w:ascii="Times New Roman" w:hAnsi="Times New Roman"/>
          <w:sz w:val="24"/>
          <w:szCs w:val="24"/>
        </w:rPr>
        <w:t xml:space="preserve"> </w:t>
      </w:r>
      <w:r w:rsidR="003903E9" w:rsidRPr="004027B5">
        <w:rPr>
          <w:rFonts w:ascii="Times New Roman" w:eastAsia="Calibri" w:hAnsi="Times New Roman"/>
          <w:sz w:val="24"/>
          <w:szCs w:val="24"/>
          <w:lang w:eastAsia="en-US"/>
        </w:rPr>
        <w:t>у субъектов малого</w:t>
      </w:r>
      <w:proofErr w:type="gramEnd"/>
      <w:r w:rsidR="003903E9" w:rsidRPr="004027B5">
        <w:rPr>
          <w:rFonts w:ascii="Times New Roman" w:eastAsia="Calibri" w:hAnsi="Times New Roman"/>
          <w:sz w:val="24"/>
          <w:szCs w:val="24"/>
          <w:lang w:eastAsia="en-US"/>
        </w:rPr>
        <w:t xml:space="preserve"> и среднего предпринимательства в соответствии с</w:t>
      </w:r>
      <w:r w:rsidR="003903E9" w:rsidRPr="004027B5">
        <w:rPr>
          <w:rFonts w:ascii="Times New Roman" w:eastAsia="Lucida Sans Unicode" w:hAnsi="Times New Roman"/>
          <w:sz w:val="24"/>
          <w:szCs w:val="24"/>
          <w:lang w:eastAsia="en-US"/>
        </w:rPr>
        <w:t xml:space="preserve"> Постановлением № 1352)</w:t>
      </w:r>
      <w:r w:rsidR="003903E9" w:rsidRPr="004027B5">
        <w:rPr>
          <w:rFonts w:ascii="Times New Roman" w:eastAsia="Calibri" w:hAnsi="Times New Roman"/>
          <w:sz w:val="24"/>
          <w:szCs w:val="24"/>
        </w:rPr>
        <w:t>;</w:t>
      </w:r>
      <w:r w:rsidR="003903E9" w:rsidRPr="004027B5">
        <w:rPr>
          <w:rFonts w:ascii="Times New Roman" w:eastAsia="Calibri" w:hAnsi="Times New Roman"/>
          <w:sz w:val="24"/>
          <w:szCs w:val="24"/>
          <w:lang w:eastAsia="en-US"/>
        </w:rPr>
        <w:t xml:space="preserve"> </w:t>
      </w:r>
      <w:r w:rsidR="003903E9" w:rsidRPr="004027B5">
        <w:rPr>
          <w:rFonts w:ascii="Times New Roman" w:eastAsia="Calibri" w:hAnsi="Times New Roman"/>
          <w:sz w:val="24"/>
          <w:szCs w:val="24"/>
        </w:rPr>
        <w:t xml:space="preserve"> </w:t>
      </w:r>
    </w:p>
    <w:p w:rsidR="003903E9" w:rsidRPr="004027B5" w:rsidRDefault="003903E9" w:rsidP="004027B5">
      <w:pPr>
        <w:pStyle w:val="af2"/>
        <w:ind w:firstLine="709"/>
        <w:jc w:val="both"/>
        <w:rPr>
          <w:rFonts w:ascii="Times New Roman" w:eastAsia="Lucida Sans Unicode" w:hAnsi="Times New Roman"/>
          <w:sz w:val="24"/>
          <w:szCs w:val="24"/>
          <w:lang w:eastAsia="en-US"/>
        </w:rPr>
      </w:pPr>
      <w:proofErr w:type="gramStart"/>
      <w:r w:rsidRPr="004027B5">
        <w:rPr>
          <w:rFonts w:ascii="Times New Roman" w:eastAsia="Calibri" w:hAnsi="Times New Roman"/>
          <w:sz w:val="24"/>
          <w:szCs w:val="24"/>
        </w:rPr>
        <w:t>20)</w:t>
      </w:r>
      <w:r w:rsidR="003D33B9" w:rsidRPr="004027B5">
        <w:rPr>
          <w:rFonts w:ascii="Times New Roman" w:eastAsia="Calibri" w:hAnsi="Times New Roman"/>
          <w:sz w:val="24"/>
          <w:szCs w:val="24"/>
        </w:rPr>
        <w:t> </w:t>
      </w:r>
      <w:r w:rsidRPr="004027B5">
        <w:rPr>
          <w:rFonts w:ascii="Times New Roman" w:hAnsi="Times New Roman"/>
          <w:sz w:val="24"/>
          <w:szCs w:val="24"/>
        </w:rPr>
        <w:t>счет заказчика, на который будут перечислены д</w:t>
      </w:r>
      <w:r w:rsidRPr="004027B5">
        <w:rPr>
          <w:rFonts w:ascii="Times New Roman" w:eastAsia="Calibri" w:hAnsi="Times New Roman"/>
          <w:sz w:val="24"/>
          <w:szCs w:val="24"/>
        </w:rPr>
        <w:t xml:space="preserve">енежные средства участника  конкурса в случае его уклонения, в том числе </w:t>
      </w:r>
      <w:proofErr w:type="spellStart"/>
      <w:r w:rsidRPr="004027B5">
        <w:rPr>
          <w:rFonts w:ascii="Times New Roman" w:eastAsia="Calibri" w:hAnsi="Times New Roman"/>
          <w:sz w:val="24"/>
          <w:szCs w:val="24"/>
        </w:rPr>
        <w:t>непредоставления</w:t>
      </w:r>
      <w:proofErr w:type="spellEnd"/>
      <w:r w:rsidRPr="004027B5">
        <w:rPr>
          <w:rFonts w:ascii="Times New Roman" w:eastAsia="Calibri" w:hAnsi="Times New Roman"/>
          <w:sz w:val="24"/>
          <w:szCs w:val="24"/>
        </w:rPr>
        <w:t xml:space="preserve"> или предоставления с нарушением условий, установленных извещением  о проведении конкурса, документацией о проведении конкурса до заключения договора заказчику обеспечения исполнения договора (если в извещении  о </w:t>
      </w:r>
      <w:r w:rsidRPr="004027B5">
        <w:rPr>
          <w:rFonts w:ascii="Times New Roman" w:eastAsia="Calibri" w:hAnsi="Times New Roman"/>
          <w:sz w:val="24"/>
          <w:szCs w:val="24"/>
        </w:rPr>
        <w:lastRenderedPageBreak/>
        <w:t>проведении  конкурса, документации о проведении конкурса установлено требование об обеспечении исполнения договора), или отказа участника   конкурса</w:t>
      </w:r>
      <w:proofErr w:type="gramEnd"/>
      <w:r w:rsidRPr="004027B5">
        <w:rPr>
          <w:rFonts w:ascii="Times New Roman" w:eastAsia="Calibri" w:hAnsi="Times New Roman"/>
          <w:sz w:val="24"/>
          <w:szCs w:val="24"/>
        </w:rPr>
        <w:t xml:space="preserve"> заключить договор</w:t>
      </w:r>
      <w:r w:rsidRPr="004027B5">
        <w:rPr>
          <w:rFonts w:ascii="Times New Roman" w:eastAsia="Calibri" w:hAnsi="Times New Roman"/>
          <w:sz w:val="24"/>
          <w:szCs w:val="24"/>
          <w:lang w:eastAsia="en-US"/>
        </w:rPr>
        <w:t xml:space="preserve"> (при</w:t>
      </w:r>
      <w:r w:rsidRPr="004027B5">
        <w:rPr>
          <w:rFonts w:ascii="Times New Roman" w:hAnsi="Times New Roman"/>
          <w:sz w:val="24"/>
          <w:szCs w:val="24"/>
        </w:rPr>
        <w:t xml:space="preserve">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3903E9" w:rsidRPr="004027B5" w:rsidRDefault="003D33B9" w:rsidP="004027B5">
      <w:pPr>
        <w:pStyle w:val="af2"/>
        <w:ind w:firstLine="709"/>
        <w:jc w:val="both"/>
        <w:rPr>
          <w:rFonts w:ascii="Times New Roman" w:eastAsia="Lucida Sans Unicode" w:hAnsi="Times New Roman"/>
          <w:sz w:val="24"/>
          <w:szCs w:val="24"/>
          <w:lang w:eastAsia="en-US"/>
        </w:rPr>
      </w:pPr>
      <w:r w:rsidRPr="004027B5">
        <w:rPr>
          <w:rFonts w:ascii="Times New Roman" w:eastAsia="Lucida Sans Unicode" w:hAnsi="Times New Roman"/>
          <w:sz w:val="24"/>
          <w:szCs w:val="24"/>
          <w:lang w:eastAsia="en-US"/>
        </w:rPr>
        <w:t>21)</w:t>
      </w:r>
      <w:r w:rsidRPr="004027B5">
        <w:rPr>
          <w:rFonts w:ascii="Times New Roman" w:eastAsia="Lucida Sans Unicode" w:hAnsi="Times New Roman"/>
          <w:sz w:val="24"/>
          <w:szCs w:val="24"/>
          <w:lang w:eastAsia="en-US"/>
        </w:rPr>
        <w:t> </w:t>
      </w:r>
      <w:r w:rsidR="003903E9" w:rsidRPr="004027B5">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конкурсе, ценового предложения участника конкурса </w:t>
      </w:r>
      <w:r w:rsidR="003903E9" w:rsidRPr="004027B5">
        <w:rPr>
          <w:rFonts w:ascii="Times New Roman" w:eastAsia="Calibri" w:hAnsi="Times New Roman"/>
          <w:sz w:val="24"/>
          <w:szCs w:val="24"/>
          <w:lang w:eastAsia="en-US"/>
        </w:rPr>
        <w:t>(при</w:t>
      </w:r>
      <w:r w:rsidR="003903E9" w:rsidRPr="004027B5">
        <w:rPr>
          <w:rFonts w:ascii="Times New Roman" w:hAnsi="Times New Roman"/>
          <w:sz w:val="24"/>
          <w:szCs w:val="24"/>
        </w:rPr>
        <w:t xml:space="preserve"> закупке только </w:t>
      </w:r>
      <w:r w:rsidR="003903E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903E9" w:rsidRPr="004027B5">
        <w:rPr>
          <w:rFonts w:ascii="Times New Roman" w:eastAsia="Lucida Sans Unicode" w:hAnsi="Times New Roman"/>
          <w:sz w:val="24"/>
          <w:szCs w:val="24"/>
          <w:lang w:eastAsia="en-US"/>
        </w:rPr>
        <w:t xml:space="preserve"> Постановлением № 1352).</w:t>
      </w:r>
    </w:p>
    <w:p w:rsidR="00483AA3" w:rsidRPr="004027B5" w:rsidRDefault="002D51AB"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eastAsia="Calibri" w:hAnsi="Times New Roman"/>
          <w:color w:val="000000" w:themeColor="text1"/>
          <w:sz w:val="24"/>
          <w:szCs w:val="24"/>
        </w:rPr>
        <w:t>29</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В</w:t>
      </w:r>
      <w:r w:rsidR="00483AA3" w:rsidRPr="004027B5">
        <w:rPr>
          <w:rFonts w:ascii="Times New Roman" w:eastAsia="Calibri" w:hAnsi="Times New Roman"/>
          <w:color w:val="000000" w:themeColor="text1"/>
          <w:sz w:val="24"/>
          <w:szCs w:val="24"/>
          <w:lang w:eastAsia="en-US"/>
        </w:rPr>
        <w:t xml:space="preserve"> соответствии с </w:t>
      </w:r>
      <w:r w:rsidR="00483AA3" w:rsidRPr="004027B5">
        <w:rPr>
          <w:rFonts w:ascii="Times New Roman" w:eastAsia="Calibri" w:hAnsi="Times New Roman"/>
          <w:color w:val="000000" w:themeColor="text1"/>
          <w:sz w:val="24"/>
          <w:szCs w:val="24"/>
        </w:rPr>
        <w:t>постановлением Правительства Российской Федерации от 16.09.2016 № 925</w:t>
      </w:r>
      <w:r w:rsidR="00483AA3" w:rsidRPr="004027B5">
        <w:rPr>
          <w:rFonts w:ascii="Times New Roman" w:hAnsi="Times New Roman"/>
          <w:color w:val="000000" w:themeColor="text1"/>
          <w:sz w:val="24"/>
          <w:szCs w:val="24"/>
        </w:rPr>
        <w:t xml:space="preserve">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 925) </w:t>
      </w:r>
      <w:r w:rsidR="00483AA3" w:rsidRPr="004027B5">
        <w:rPr>
          <w:rFonts w:ascii="Times New Roman" w:eastAsia="Calibri" w:hAnsi="Times New Roman"/>
          <w:color w:val="000000" w:themeColor="text1"/>
          <w:sz w:val="24"/>
          <w:szCs w:val="24"/>
          <w:lang w:eastAsia="en-US"/>
        </w:rPr>
        <w:t>в качестве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w:t>
      </w:r>
      <w:proofErr w:type="gramEnd"/>
      <w:r w:rsidR="00483AA3" w:rsidRPr="004027B5">
        <w:rPr>
          <w:rFonts w:ascii="Times New Roman" w:eastAsia="Calibri" w:hAnsi="Times New Roman"/>
          <w:color w:val="000000" w:themeColor="text1"/>
          <w:sz w:val="24"/>
          <w:szCs w:val="24"/>
          <w:lang w:eastAsia="en-US"/>
        </w:rPr>
        <w:t xml:space="preserve">, работам, услугам, выполняемым, оказываемым иностранными лицами, в </w:t>
      </w:r>
      <w:r w:rsidR="00483AA3" w:rsidRPr="004027B5">
        <w:rPr>
          <w:rFonts w:ascii="Times New Roman" w:hAnsi="Times New Roman"/>
          <w:bCs/>
          <w:color w:val="000000" w:themeColor="text1"/>
          <w:sz w:val="24"/>
          <w:szCs w:val="24"/>
        </w:rPr>
        <w:t>документации</w:t>
      </w:r>
      <w:r w:rsidRPr="004027B5">
        <w:rPr>
          <w:rFonts w:ascii="Times New Roman" w:hAnsi="Times New Roman"/>
          <w:bCs/>
          <w:color w:val="000000" w:themeColor="text1"/>
          <w:sz w:val="24"/>
          <w:szCs w:val="24"/>
        </w:rPr>
        <w:t xml:space="preserve"> о конкурсе</w:t>
      </w:r>
      <w:r w:rsidR="00483AA3" w:rsidRPr="004027B5">
        <w:rPr>
          <w:rFonts w:ascii="Times New Roman" w:eastAsia="Calibri" w:hAnsi="Times New Roman"/>
          <w:color w:val="000000" w:themeColor="text1"/>
          <w:sz w:val="24"/>
          <w:szCs w:val="24"/>
        </w:rPr>
        <w:t xml:space="preserve"> </w:t>
      </w:r>
      <w:r w:rsidR="00483AA3" w:rsidRPr="004027B5">
        <w:rPr>
          <w:rFonts w:ascii="Times New Roman" w:eastAsia="Calibri" w:hAnsi="Times New Roman"/>
          <w:color w:val="000000" w:themeColor="text1"/>
          <w:sz w:val="24"/>
          <w:szCs w:val="24"/>
          <w:lang w:eastAsia="en-US"/>
        </w:rPr>
        <w:t>должны быть указаны следующие сведения:</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требование об указании (декларировании) участником конкурса в заявке </w:t>
      </w:r>
      <w:r w:rsidR="00483AA3" w:rsidRPr="004027B5">
        <w:rPr>
          <w:rFonts w:ascii="Times New Roman" w:eastAsia="Calibri" w:hAnsi="Times New Roman"/>
          <w:color w:val="000000" w:themeColor="text1"/>
          <w:sz w:val="24"/>
          <w:szCs w:val="24"/>
        </w:rPr>
        <w:br/>
        <w:t xml:space="preserve">на участие в конкурсе (в части заявки на участие в конкурсе, содержащей предложение </w:t>
      </w:r>
      <w:r w:rsidR="00483AA3" w:rsidRPr="004027B5">
        <w:rPr>
          <w:rFonts w:ascii="Times New Roman" w:eastAsia="Calibri" w:hAnsi="Times New Roman"/>
          <w:color w:val="000000" w:themeColor="text1"/>
          <w:sz w:val="24"/>
          <w:szCs w:val="24"/>
        </w:rPr>
        <w:br/>
        <w:t>о поставке товара) наименования страны происхождения поставляемых товаров;</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положение об ответственности участников конкурса за представление недостоверных сведений о стране происхождения товара, указанного в заявке на участие в конкурсе;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сведения о начальной (максимальной) цене единицы каждого товара, работы, услуги, </w:t>
      </w:r>
      <w:proofErr w:type="gramStart"/>
      <w:r w:rsidR="00483AA3" w:rsidRPr="004027B5">
        <w:rPr>
          <w:rFonts w:ascii="Times New Roman" w:eastAsia="Calibri" w:hAnsi="Times New Roman"/>
          <w:color w:val="000000" w:themeColor="text1"/>
          <w:sz w:val="24"/>
          <w:szCs w:val="24"/>
        </w:rPr>
        <w:t>являющихся</w:t>
      </w:r>
      <w:proofErr w:type="gramEnd"/>
      <w:r w:rsidR="00483AA3" w:rsidRPr="004027B5">
        <w:rPr>
          <w:rFonts w:ascii="Times New Roman" w:eastAsia="Calibri" w:hAnsi="Times New Roman"/>
          <w:color w:val="000000" w:themeColor="text1"/>
          <w:sz w:val="24"/>
          <w:szCs w:val="24"/>
        </w:rPr>
        <w:t xml:space="preserve"> предметом закупки;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условие о том, что отсутствие в заявке на участие в конкурсе указания (декларирования) страны происхождения поставляемого товара не является основанием для отклонения заявки на участие в конкурсе и такая заявка рассматривается как содержащая предложение о поставке иностранных товаров;</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условие об определении цены единицы каждого товара, работы, услуги в целях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условие отнесения участника конкурса к российским или иностранным лицам на основании документов участника конкурса,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 </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указание страны происхождения поставляемого товара на основании сведений, содержащихся в заявке на участие в конкурсе, представленной участником конкурса, с которым заключается договор;</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8)</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положение о заключении договора с участником конкурса, который предложил такие же, как и победитель конкурса,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конкурса, который признан уклонившемся от заключения договора;</w:t>
      </w:r>
      <w:proofErr w:type="gramEnd"/>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9)</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условие о том, что при исполнении договора, заключенного с участником конкурса, которому предоставлен приоритет в соответствии с </w:t>
      </w:r>
      <w:r w:rsidR="00483AA3" w:rsidRPr="004027B5">
        <w:rPr>
          <w:rFonts w:ascii="Times New Roman" w:hAnsi="Times New Roman"/>
          <w:color w:val="000000" w:themeColor="text1"/>
          <w:sz w:val="24"/>
          <w:szCs w:val="24"/>
        </w:rPr>
        <w:t xml:space="preserve">Постановлением № 925, </w:t>
      </w:r>
      <w:r w:rsidR="00483AA3" w:rsidRPr="004027B5">
        <w:rPr>
          <w:rFonts w:ascii="Times New Roman" w:eastAsia="Calibri" w:hAnsi="Times New Roman"/>
          <w:color w:val="000000" w:themeColor="text1"/>
          <w:sz w:val="24"/>
          <w:szCs w:val="24"/>
        </w:rPr>
        <w:t>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техническим и функциональным характеристикам товаров</w:t>
      </w:r>
      <w:proofErr w:type="gramEnd"/>
      <w:r w:rsidR="00483AA3" w:rsidRPr="004027B5">
        <w:rPr>
          <w:rFonts w:ascii="Times New Roman" w:eastAsia="Calibri" w:hAnsi="Times New Roman"/>
          <w:color w:val="000000" w:themeColor="text1"/>
          <w:sz w:val="24"/>
          <w:szCs w:val="24"/>
        </w:rPr>
        <w:t xml:space="preserve">, </w:t>
      </w:r>
      <w:proofErr w:type="gramStart"/>
      <w:r w:rsidR="00483AA3" w:rsidRPr="004027B5">
        <w:rPr>
          <w:rFonts w:ascii="Times New Roman" w:eastAsia="Calibri" w:hAnsi="Times New Roman"/>
          <w:color w:val="000000" w:themeColor="text1"/>
          <w:sz w:val="24"/>
          <w:szCs w:val="24"/>
        </w:rPr>
        <w:t>указанных</w:t>
      </w:r>
      <w:proofErr w:type="gramEnd"/>
      <w:r w:rsidR="00483AA3" w:rsidRPr="004027B5">
        <w:rPr>
          <w:rFonts w:ascii="Times New Roman" w:eastAsia="Calibri" w:hAnsi="Times New Roman"/>
          <w:color w:val="000000" w:themeColor="text1"/>
          <w:sz w:val="24"/>
          <w:szCs w:val="24"/>
        </w:rPr>
        <w:t xml:space="preserve"> в договоре.</w:t>
      </w:r>
    </w:p>
    <w:p w:rsidR="003903E9" w:rsidRPr="004027B5" w:rsidRDefault="003903E9" w:rsidP="004027B5">
      <w:pPr>
        <w:autoSpaceDE w:val="0"/>
        <w:autoSpaceDN w:val="0"/>
        <w:adjustRightInd w:val="0"/>
        <w:ind w:firstLine="709"/>
        <w:jc w:val="both"/>
        <w:rPr>
          <w:rFonts w:ascii="Times New Roman" w:eastAsia="Calibri" w:hAnsi="Times New Roman"/>
          <w:color w:val="000000" w:themeColor="text1"/>
          <w:sz w:val="24"/>
          <w:szCs w:val="24"/>
        </w:rPr>
      </w:pPr>
    </w:p>
    <w:p w:rsidR="00483AA3" w:rsidRPr="004027B5" w:rsidRDefault="00EF1395"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rPr>
        <w:t xml:space="preserve"> </w:t>
      </w:r>
      <w:r w:rsidR="00483AA3" w:rsidRPr="004027B5">
        <w:rPr>
          <w:rFonts w:ascii="Times New Roman" w:hAnsi="Times New Roman"/>
          <w:color w:val="000000" w:themeColor="text1"/>
          <w:sz w:val="24"/>
          <w:szCs w:val="24"/>
        </w:rPr>
        <w:t>Порядок предоставления разъяснений положений документации о конкурсе</w:t>
      </w:r>
    </w:p>
    <w:p w:rsidR="00483AA3" w:rsidRPr="004027B5" w:rsidRDefault="00483AA3" w:rsidP="004027B5">
      <w:pPr>
        <w:autoSpaceDE w:val="0"/>
        <w:autoSpaceDN w:val="0"/>
        <w:adjustRightInd w:val="0"/>
        <w:ind w:firstLine="709"/>
        <w:jc w:val="both"/>
        <w:rPr>
          <w:rFonts w:ascii="Times New Roman" w:hAnsi="Times New Roman"/>
          <w:color w:val="000000" w:themeColor="text1"/>
          <w:sz w:val="24"/>
          <w:szCs w:val="24"/>
        </w:rPr>
      </w:pPr>
    </w:p>
    <w:p w:rsidR="00483AA3" w:rsidRPr="004027B5" w:rsidRDefault="002D51AB"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30</w:t>
      </w:r>
      <w:r w:rsidR="00232ADF"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 xml:space="preserve">Любой участник закупки, аккредитованный на электронной площадке, вправе направить </w:t>
      </w:r>
      <w:r w:rsidR="00F7668B" w:rsidRPr="004027B5">
        <w:rPr>
          <w:rFonts w:ascii="Times New Roman" w:hAnsi="Times New Roman"/>
          <w:color w:val="000000" w:themeColor="text1"/>
          <w:sz w:val="24"/>
          <w:szCs w:val="24"/>
        </w:rPr>
        <w:t xml:space="preserve">оператору </w:t>
      </w:r>
      <w:r w:rsidR="00F7668B" w:rsidRPr="004027B5">
        <w:rPr>
          <w:rFonts w:ascii="Times New Roman" w:eastAsia="Calibri" w:hAnsi="Times New Roman"/>
          <w:color w:val="000000" w:themeColor="text1"/>
          <w:sz w:val="24"/>
          <w:szCs w:val="24"/>
        </w:rPr>
        <w:t xml:space="preserve">электронной площадки </w:t>
      </w:r>
      <w:r w:rsidR="00483AA3" w:rsidRPr="004027B5">
        <w:rPr>
          <w:rFonts w:ascii="Times New Roman" w:eastAsia="Calibri" w:hAnsi="Times New Roman"/>
          <w:color w:val="000000" w:themeColor="text1"/>
          <w:sz w:val="24"/>
          <w:szCs w:val="24"/>
        </w:rPr>
        <w:t>с использованием программно-аппаратных средств электронной площадки, на которой размещена такая закупка</w:t>
      </w:r>
      <w:r w:rsidR="00483AA3" w:rsidRPr="004027B5">
        <w:rPr>
          <w:rFonts w:ascii="Times New Roman" w:hAnsi="Times New Roman"/>
          <w:color w:val="000000" w:themeColor="text1"/>
          <w:sz w:val="24"/>
          <w:szCs w:val="24"/>
        </w:rPr>
        <w:t xml:space="preserve">, запрос о даче разъяснений положений </w:t>
      </w:r>
      <w:r w:rsidR="00483AA3" w:rsidRPr="004027B5">
        <w:rPr>
          <w:rFonts w:ascii="Times New Roman" w:eastAsia="Calibri" w:hAnsi="Times New Roman"/>
          <w:color w:val="000000" w:themeColor="text1"/>
          <w:sz w:val="24"/>
          <w:szCs w:val="24"/>
        </w:rPr>
        <w:t>извещения о проведении конкурса и (или) документации о конкурсе</w:t>
      </w:r>
      <w:r w:rsidR="00483AA3" w:rsidRPr="004027B5">
        <w:rPr>
          <w:rFonts w:ascii="Times New Roman" w:hAnsi="Times New Roman"/>
          <w:color w:val="000000" w:themeColor="text1"/>
          <w:sz w:val="24"/>
          <w:szCs w:val="24"/>
        </w:rPr>
        <w:t xml:space="preserve">. </w:t>
      </w:r>
    </w:p>
    <w:p w:rsidR="00D25AFF" w:rsidRPr="004027B5" w:rsidRDefault="002D51A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31</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232ADF" w:rsidRPr="004027B5">
        <w:rPr>
          <w:rFonts w:ascii="Times New Roman" w:eastAsia="Calibri" w:hAnsi="Times New Roman"/>
          <w:color w:val="000000" w:themeColor="text1"/>
          <w:sz w:val="24"/>
          <w:szCs w:val="24"/>
        </w:rPr>
        <w:t xml:space="preserve">Разъяснение положений </w:t>
      </w:r>
      <w:r w:rsidR="00232ADF" w:rsidRPr="004027B5">
        <w:rPr>
          <w:rFonts w:ascii="Times New Roman" w:hAnsi="Times New Roman"/>
          <w:color w:val="000000" w:themeColor="text1"/>
          <w:sz w:val="24"/>
          <w:szCs w:val="24"/>
        </w:rPr>
        <w:t>документации о</w:t>
      </w:r>
      <w:r w:rsidR="00D25AFF" w:rsidRPr="004027B5">
        <w:rPr>
          <w:rFonts w:ascii="Times New Roman" w:hAnsi="Times New Roman"/>
          <w:color w:val="000000" w:themeColor="text1"/>
          <w:sz w:val="24"/>
          <w:szCs w:val="24"/>
        </w:rPr>
        <w:t xml:space="preserve"> конкурсе осуществляется заказчиком в </w:t>
      </w:r>
      <w:r w:rsidR="00D25AFF" w:rsidRPr="004027B5">
        <w:rPr>
          <w:rFonts w:ascii="Times New Roman" w:eastAsia="Calibri" w:hAnsi="Times New Roman"/>
          <w:color w:val="000000" w:themeColor="text1"/>
          <w:sz w:val="24"/>
          <w:szCs w:val="24"/>
        </w:rPr>
        <w:t>соответствии с част</w:t>
      </w:r>
      <w:r w:rsidR="00F14230" w:rsidRPr="004027B5">
        <w:rPr>
          <w:rFonts w:ascii="Times New Roman" w:eastAsia="Calibri" w:hAnsi="Times New Roman"/>
          <w:color w:val="000000" w:themeColor="text1"/>
          <w:sz w:val="24"/>
          <w:szCs w:val="24"/>
        </w:rPr>
        <w:t>ями</w:t>
      </w:r>
      <w:r w:rsidR="00D25AFF" w:rsidRPr="004027B5">
        <w:rPr>
          <w:rFonts w:ascii="Times New Roman" w:eastAsia="Calibri" w:hAnsi="Times New Roman"/>
          <w:color w:val="000000" w:themeColor="text1"/>
          <w:sz w:val="24"/>
          <w:szCs w:val="24"/>
        </w:rPr>
        <w:t xml:space="preserve"> 3</w:t>
      </w:r>
      <w:r w:rsidR="001D1390" w:rsidRPr="004027B5">
        <w:rPr>
          <w:rFonts w:ascii="Times New Roman" w:eastAsia="Calibri" w:hAnsi="Times New Roman"/>
          <w:color w:val="000000" w:themeColor="text1"/>
          <w:sz w:val="24"/>
          <w:szCs w:val="24"/>
        </w:rPr>
        <w:t>-</w:t>
      </w:r>
      <w:r w:rsidR="00AE7058" w:rsidRPr="004027B5">
        <w:rPr>
          <w:rFonts w:ascii="Times New Roman" w:eastAsia="Calibri" w:hAnsi="Times New Roman"/>
          <w:color w:val="000000" w:themeColor="text1"/>
          <w:sz w:val="24"/>
          <w:szCs w:val="24"/>
        </w:rPr>
        <w:t>4</w:t>
      </w:r>
      <w:r w:rsidR="00D25AFF" w:rsidRPr="004027B5">
        <w:rPr>
          <w:rFonts w:ascii="Times New Roman" w:eastAsia="Calibri" w:hAnsi="Times New Roman"/>
          <w:color w:val="000000" w:themeColor="text1"/>
          <w:sz w:val="24"/>
          <w:szCs w:val="24"/>
        </w:rPr>
        <w:t xml:space="preserve"> статьи 3.2</w:t>
      </w:r>
      <w:r w:rsidR="00954B04" w:rsidRPr="004027B5">
        <w:rPr>
          <w:rFonts w:ascii="Times New Roman" w:eastAsia="Calibri" w:hAnsi="Times New Roman"/>
          <w:color w:val="000000" w:themeColor="text1"/>
          <w:sz w:val="24"/>
          <w:szCs w:val="24"/>
        </w:rPr>
        <w:t>, частью 11 статьи 4</w:t>
      </w:r>
      <w:r w:rsidR="00D25AFF" w:rsidRPr="004027B5">
        <w:rPr>
          <w:rFonts w:ascii="Times New Roman" w:eastAsia="Calibri" w:hAnsi="Times New Roman"/>
          <w:color w:val="000000" w:themeColor="text1"/>
          <w:sz w:val="24"/>
          <w:szCs w:val="24"/>
        </w:rPr>
        <w:t xml:space="preserve"> </w:t>
      </w:r>
      <w:r w:rsidR="00D25AFF" w:rsidRPr="004027B5">
        <w:rPr>
          <w:rFonts w:ascii="Times New Roman" w:hAnsi="Times New Roman"/>
          <w:color w:val="000000" w:themeColor="text1"/>
          <w:sz w:val="24"/>
          <w:szCs w:val="24"/>
        </w:rPr>
        <w:t>Федерального закона № 223-ФЗ</w:t>
      </w:r>
      <w:r w:rsidR="00D25AFF" w:rsidRPr="004027B5">
        <w:rPr>
          <w:rFonts w:ascii="Times New Roman" w:eastAsia="Calibri" w:hAnsi="Times New Roman"/>
          <w:color w:val="000000" w:themeColor="text1"/>
          <w:sz w:val="24"/>
          <w:szCs w:val="24"/>
        </w:rPr>
        <w:t>.</w:t>
      </w:r>
    </w:p>
    <w:p w:rsidR="00232ADF" w:rsidRPr="004027B5" w:rsidRDefault="00232ADF" w:rsidP="004027B5">
      <w:pPr>
        <w:autoSpaceDE w:val="0"/>
        <w:autoSpaceDN w:val="0"/>
        <w:adjustRightInd w:val="0"/>
        <w:ind w:firstLine="709"/>
        <w:jc w:val="both"/>
        <w:rPr>
          <w:rFonts w:ascii="Times New Roman" w:eastAsia="Calibri" w:hAnsi="Times New Roman"/>
          <w:color w:val="000000" w:themeColor="text1"/>
          <w:sz w:val="24"/>
          <w:szCs w:val="24"/>
        </w:rPr>
      </w:pPr>
    </w:p>
    <w:p w:rsidR="00483AA3" w:rsidRPr="004027B5" w:rsidRDefault="00705DF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Вн</w:t>
      </w:r>
      <w:r w:rsidR="00483AA3" w:rsidRPr="004027B5">
        <w:rPr>
          <w:rFonts w:ascii="Times New Roman" w:hAnsi="Times New Roman"/>
          <w:color w:val="000000" w:themeColor="text1"/>
          <w:sz w:val="24"/>
          <w:szCs w:val="24"/>
        </w:rPr>
        <w:t>есени</w:t>
      </w:r>
      <w:r w:rsidRPr="004027B5">
        <w:rPr>
          <w:rFonts w:ascii="Times New Roman" w:hAnsi="Times New Roman"/>
          <w:color w:val="000000" w:themeColor="text1"/>
          <w:sz w:val="24"/>
          <w:szCs w:val="24"/>
        </w:rPr>
        <w:t>е</w:t>
      </w:r>
      <w:r w:rsidR="00483AA3" w:rsidRPr="004027B5">
        <w:rPr>
          <w:rFonts w:ascii="Times New Roman" w:hAnsi="Times New Roman"/>
          <w:color w:val="000000" w:themeColor="text1"/>
          <w:sz w:val="24"/>
          <w:szCs w:val="24"/>
        </w:rPr>
        <w:t xml:space="preserve"> изменений в </w:t>
      </w:r>
      <w:r w:rsidR="00483AA3" w:rsidRPr="004027B5">
        <w:rPr>
          <w:rFonts w:ascii="Times New Roman" w:eastAsia="Calibri" w:hAnsi="Times New Roman"/>
          <w:color w:val="000000" w:themeColor="text1"/>
          <w:sz w:val="24"/>
          <w:szCs w:val="24"/>
        </w:rPr>
        <w:t xml:space="preserve">извещение о проведении конкурса </w:t>
      </w:r>
      <w:r w:rsidR="00483AA3" w:rsidRPr="004027B5">
        <w:rPr>
          <w:rFonts w:ascii="Times New Roman" w:hAnsi="Times New Roman"/>
          <w:color w:val="000000" w:themeColor="text1"/>
          <w:sz w:val="24"/>
          <w:szCs w:val="24"/>
        </w:rPr>
        <w:t>и (или) документацию о конкурсе</w:t>
      </w: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p>
    <w:p w:rsidR="00483AA3" w:rsidRPr="004027B5" w:rsidRDefault="00FD477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2D51AB" w:rsidRPr="004027B5">
        <w:rPr>
          <w:rFonts w:ascii="Times New Roman" w:eastAsia="Calibri" w:hAnsi="Times New Roman"/>
          <w:color w:val="000000" w:themeColor="text1"/>
          <w:sz w:val="24"/>
          <w:szCs w:val="24"/>
        </w:rPr>
        <w:t>2</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Изменения, вносимые </w:t>
      </w:r>
      <w:r w:rsidR="00483AA3" w:rsidRPr="004027B5">
        <w:rPr>
          <w:rFonts w:ascii="Times New Roman" w:hAnsi="Times New Roman"/>
          <w:color w:val="000000" w:themeColor="text1"/>
          <w:sz w:val="24"/>
          <w:szCs w:val="24"/>
        </w:rPr>
        <w:t xml:space="preserve">в </w:t>
      </w:r>
      <w:r w:rsidR="00483AA3" w:rsidRPr="004027B5">
        <w:rPr>
          <w:rFonts w:ascii="Times New Roman" w:eastAsia="Calibri" w:hAnsi="Times New Roman"/>
          <w:color w:val="000000" w:themeColor="text1"/>
          <w:sz w:val="24"/>
          <w:szCs w:val="24"/>
        </w:rPr>
        <w:t xml:space="preserve">извещение о проведении конкурса </w:t>
      </w:r>
      <w:r w:rsidR="00483AA3" w:rsidRPr="004027B5">
        <w:rPr>
          <w:rFonts w:ascii="Times New Roman" w:hAnsi="Times New Roman"/>
          <w:color w:val="000000" w:themeColor="text1"/>
          <w:sz w:val="24"/>
          <w:szCs w:val="24"/>
        </w:rPr>
        <w:t xml:space="preserve">и (или) </w:t>
      </w:r>
      <w:r w:rsidR="00483AA3" w:rsidRPr="004027B5">
        <w:rPr>
          <w:rFonts w:ascii="Times New Roman" w:eastAsia="Calibri" w:hAnsi="Times New Roman"/>
          <w:color w:val="000000" w:themeColor="text1"/>
          <w:sz w:val="24"/>
          <w:szCs w:val="24"/>
        </w:rPr>
        <w:t>документацию о конкурсе размещаются заказчиком в</w:t>
      </w:r>
      <w:r w:rsidR="00D03306" w:rsidRPr="004027B5">
        <w:rPr>
          <w:rFonts w:ascii="Times New Roman" w:eastAsia="Calibri" w:hAnsi="Times New Roman"/>
          <w:color w:val="000000" w:themeColor="text1"/>
          <w:sz w:val="24"/>
          <w:szCs w:val="24"/>
        </w:rPr>
        <w:t xml:space="preserve"> соответствии с </w:t>
      </w:r>
      <w:r w:rsidR="00D25AFF" w:rsidRPr="004027B5">
        <w:rPr>
          <w:rFonts w:ascii="Times New Roman" w:eastAsia="Calibri" w:hAnsi="Times New Roman"/>
          <w:color w:val="000000" w:themeColor="text1"/>
          <w:sz w:val="24"/>
          <w:szCs w:val="24"/>
        </w:rPr>
        <w:t xml:space="preserve">частью 11 статьи 4 </w:t>
      </w:r>
      <w:r w:rsidR="00D25AFF" w:rsidRPr="004027B5">
        <w:rPr>
          <w:rFonts w:ascii="Times New Roman" w:hAnsi="Times New Roman"/>
          <w:color w:val="000000" w:themeColor="text1"/>
          <w:sz w:val="24"/>
          <w:szCs w:val="24"/>
        </w:rPr>
        <w:t>Федерального закона № 223-ФЗ</w:t>
      </w:r>
      <w:r w:rsidR="00D25AFF" w:rsidRPr="004027B5">
        <w:rPr>
          <w:rFonts w:ascii="Times New Roman" w:eastAsia="Calibri" w:hAnsi="Times New Roman"/>
          <w:color w:val="000000" w:themeColor="text1"/>
          <w:sz w:val="24"/>
          <w:szCs w:val="24"/>
        </w:rPr>
        <w:t>.</w:t>
      </w:r>
    </w:p>
    <w:p w:rsidR="00D25AFF" w:rsidRPr="004027B5" w:rsidRDefault="00D25AFF" w:rsidP="004027B5">
      <w:pPr>
        <w:autoSpaceDE w:val="0"/>
        <w:autoSpaceDN w:val="0"/>
        <w:adjustRightInd w:val="0"/>
        <w:ind w:firstLine="709"/>
        <w:jc w:val="both"/>
        <w:rPr>
          <w:rFonts w:ascii="Times New Roman" w:eastAsia="Calibri" w:hAnsi="Times New Roman"/>
          <w:color w:val="000000" w:themeColor="text1"/>
          <w:sz w:val="24"/>
          <w:szCs w:val="24"/>
        </w:rPr>
      </w:pP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подачи заявок на участие в конкурсе</w:t>
      </w: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p>
    <w:p w:rsidR="000D18F0" w:rsidRPr="004027B5" w:rsidRDefault="005747A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33</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 xml:space="preserve">Участник </w:t>
      </w:r>
      <w:r w:rsidR="00631A59" w:rsidRPr="004027B5">
        <w:rPr>
          <w:rFonts w:ascii="Times New Roman" w:hAnsi="Times New Roman"/>
          <w:sz w:val="24"/>
          <w:szCs w:val="24"/>
        </w:rPr>
        <w:t xml:space="preserve">конкурса подает заявку на участие в конкурсе, </w:t>
      </w:r>
      <w:r w:rsidR="00631A59" w:rsidRPr="004027B5">
        <w:rPr>
          <w:rFonts w:ascii="Times New Roman" w:eastAsia="Calibri" w:hAnsi="Times New Roman"/>
          <w:sz w:val="24"/>
          <w:szCs w:val="24"/>
        </w:rPr>
        <w:t xml:space="preserve">в соответствии с требованиями частей 10-11 статьи 3.2, части 11 статьи 3.3 </w:t>
      </w:r>
      <w:r w:rsidR="00631A59" w:rsidRPr="004027B5">
        <w:rPr>
          <w:rFonts w:ascii="Times New Roman" w:hAnsi="Times New Roman"/>
          <w:sz w:val="24"/>
          <w:szCs w:val="24"/>
        </w:rPr>
        <w:t xml:space="preserve">Федерального закона № 223-ФЗ, частей 19, 21 </w:t>
      </w:r>
      <w:r w:rsidR="00631A59" w:rsidRPr="004027B5">
        <w:rPr>
          <w:rFonts w:ascii="Times New Roman" w:eastAsia="Calibri" w:hAnsi="Times New Roman"/>
          <w:sz w:val="24"/>
          <w:szCs w:val="24"/>
        </w:rPr>
        <w:t xml:space="preserve">статьи 3.4 </w:t>
      </w:r>
      <w:r w:rsidR="00631A59" w:rsidRPr="004027B5">
        <w:rPr>
          <w:rFonts w:ascii="Times New Roman" w:hAnsi="Times New Roman"/>
          <w:sz w:val="24"/>
          <w:szCs w:val="24"/>
        </w:rPr>
        <w:t>Федерального закона № 223-ФЗ (при проведении конкурса, участниками которого могут быть только субъекты малого и среднего предпринимательства</w:t>
      </w:r>
      <w:r w:rsidR="00631A59" w:rsidRPr="004027B5">
        <w:rPr>
          <w:rFonts w:ascii="Times New Roman" w:eastAsia="Calibri" w:hAnsi="Times New Roman"/>
          <w:sz w:val="24"/>
          <w:szCs w:val="24"/>
        </w:rPr>
        <w:t xml:space="preserve"> в соответствии с </w:t>
      </w:r>
      <w:r w:rsidR="00631A59" w:rsidRPr="004027B5">
        <w:rPr>
          <w:rFonts w:ascii="Times New Roman" w:eastAsia="Lucida Sans Unicode" w:hAnsi="Times New Roman"/>
          <w:sz w:val="24"/>
          <w:szCs w:val="24"/>
          <w:lang w:eastAsia="en-US"/>
        </w:rPr>
        <w:t>Постановлением № 1352).</w:t>
      </w:r>
    </w:p>
    <w:p w:rsidR="00483AA3" w:rsidRPr="004027B5" w:rsidRDefault="00200F3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34</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 xml:space="preserve">Заявка на участие в конкурсе должна содержать </w:t>
      </w:r>
      <w:r w:rsidR="00483AA3" w:rsidRPr="004027B5">
        <w:rPr>
          <w:rFonts w:ascii="Times New Roman" w:eastAsia="Calibri" w:hAnsi="Times New Roman"/>
          <w:color w:val="000000" w:themeColor="text1"/>
          <w:sz w:val="24"/>
          <w:szCs w:val="24"/>
        </w:rPr>
        <w:t xml:space="preserve">следующие </w:t>
      </w:r>
      <w:r w:rsidR="00483AA3" w:rsidRPr="004027B5">
        <w:rPr>
          <w:rFonts w:ascii="Times New Roman" w:eastAsia="Calibri" w:hAnsi="Times New Roman"/>
          <w:color w:val="000000" w:themeColor="text1"/>
          <w:sz w:val="24"/>
          <w:szCs w:val="24"/>
        </w:rPr>
        <w:br/>
        <w:t>документы и информацию:</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согласие участника конкурса на поставку товара, выполнение работы</w:t>
      </w:r>
      <w:r w:rsidR="003C4E69" w:rsidRPr="004027B5">
        <w:rPr>
          <w:rFonts w:ascii="Times New Roman" w:eastAsia="Calibri" w:hAnsi="Times New Roman"/>
          <w:color w:val="000000" w:themeColor="text1"/>
          <w:sz w:val="24"/>
          <w:szCs w:val="24"/>
        </w:rPr>
        <w:t>,</w:t>
      </w:r>
      <w:r w:rsidR="00483AA3" w:rsidRPr="004027B5">
        <w:rPr>
          <w:rFonts w:ascii="Times New Roman" w:eastAsia="Calibri" w:hAnsi="Times New Roman"/>
          <w:color w:val="000000" w:themeColor="text1"/>
          <w:sz w:val="24"/>
          <w:szCs w:val="24"/>
        </w:rPr>
        <w:t xml:space="preserve"> оказание услуги на условиях, предусмотренных документацией о конкурсе (такое согласие дается с применением программно-аппаратных средств электронной площадки);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3821F3" w:rsidRPr="004027B5">
        <w:rPr>
          <w:rFonts w:ascii="Times New Roman" w:eastAsia="Calibri" w:hAnsi="Times New Roman"/>
          <w:color w:val="000000" w:themeColor="text1"/>
          <w:sz w:val="24"/>
          <w:szCs w:val="24"/>
        </w:rPr>
        <w:t>предложение участника конкурса о цене договора и предложение о цене каждого наименования товара, работы, услуги либо предложение о цене единицы товара, работы, услуги</w:t>
      </w:r>
      <w:r w:rsidR="00483AA3" w:rsidRPr="004027B5">
        <w:rPr>
          <w:rFonts w:ascii="Times New Roman" w:eastAsia="Calibri" w:hAnsi="Times New Roman"/>
          <w:color w:val="000000" w:themeColor="text1"/>
          <w:sz w:val="24"/>
          <w:szCs w:val="24"/>
        </w:rPr>
        <w:t>;</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предложение участника конкурса о качественных, функциональных и об экологических характеристиках предмета </w:t>
      </w:r>
      <w:r w:rsidR="00CE40A9" w:rsidRPr="004027B5">
        <w:rPr>
          <w:rFonts w:ascii="Times New Roman" w:eastAsia="Calibri" w:hAnsi="Times New Roman"/>
          <w:color w:val="000000" w:themeColor="text1"/>
          <w:sz w:val="24"/>
          <w:szCs w:val="24"/>
        </w:rPr>
        <w:t>конкурса</w:t>
      </w:r>
      <w:r w:rsidR="00483AA3" w:rsidRPr="004027B5">
        <w:rPr>
          <w:rFonts w:ascii="Times New Roman" w:eastAsia="Calibri" w:hAnsi="Times New Roman"/>
          <w:color w:val="000000" w:themeColor="text1"/>
          <w:sz w:val="24"/>
          <w:szCs w:val="24"/>
        </w:rPr>
        <w:t xml:space="preserve"> при установлении в документации о конкурсе критерия, предусмотренного </w:t>
      </w:r>
      <w:r w:rsidR="00F030FB" w:rsidRPr="004027B5">
        <w:rPr>
          <w:rFonts w:ascii="Times New Roman" w:eastAsia="Calibri" w:hAnsi="Times New Roman"/>
          <w:color w:val="000000" w:themeColor="text1"/>
          <w:sz w:val="24"/>
          <w:szCs w:val="24"/>
        </w:rPr>
        <w:t>пунктом 201 настоящего</w:t>
      </w:r>
      <w:r w:rsidR="00483AA3" w:rsidRPr="004027B5">
        <w:rPr>
          <w:rFonts w:ascii="Times New Roman" w:eastAsia="Calibri" w:hAnsi="Times New Roman"/>
          <w:color w:val="000000" w:themeColor="text1"/>
          <w:sz w:val="24"/>
          <w:szCs w:val="24"/>
        </w:rPr>
        <w:t xml:space="preserve"> Положения о закупке;</w:t>
      </w:r>
      <w:proofErr w:type="gramEnd"/>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при осуществлении закупки товара или закупки работы, услуги, для выполнения, оказания которых используется товар:</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а)</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указание (декларирование) наименования страны происхождения поставляемых товаров;</w:t>
      </w:r>
    </w:p>
    <w:p w:rsidR="00483AA3" w:rsidRPr="004027B5" w:rsidRDefault="00483AA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б)</w:t>
      </w:r>
      <w:r w:rsidR="003D33B9" w:rsidRPr="004027B5">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конкретные показатели товара, соответствующие значениям, установленным в документации о конкурсе, и указание на товарный знак (при наличии). Информация, предусмотренная настоящим подпунктом, включается в заявку на участие в конкурсе в случае отсутствия в документации о конкурсе указания на товарный знак или в случае, если участник </w:t>
      </w:r>
      <w:r w:rsidR="004B2CFD" w:rsidRPr="004027B5">
        <w:rPr>
          <w:rFonts w:ascii="Times New Roman" w:eastAsia="Calibri" w:hAnsi="Times New Roman"/>
          <w:color w:val="000000" w:themeColor="text1"/>
          <w:sz w:val="24"/>
          <w:szCs w:val="24"/>
        </w:rPr>
        <w:t>конкурса</w:t>
      </w:r>
      <w:r w:rsidRPr="004027B5">
        <w:rPr>
          <w:rFonts w:ascii="Times New Roman" w:eastAsia="Calibri" w:hAnsi="Times New Roman"/>
          <w:color w:val="000000" w:themeColor="text1"/>
          <w:sz w:val="24"/>
          <w:szCs w:val="24"/>
        </w:rPr>
        <w:t xml:space="preserve"> предлагает товар, который обозначен товарным знаком, отличным от товарного знака, указа</w:t>
      </w:r>
      <w:r w:rsidR="00200F31" w:rsidRPr="004027B5">
        <w:rPr>
          <w:rFonts w:ascii="Times New Roman" w:eastAsia="Calibri" w:hAnsi="Times New Roman"/>
          <w:color w:val="000000" w:themeColor="text1"/>
          <w:sz w:val="24"/>
          <w:szCs w:val="24"/>
        </w:rPr>
        <w:t>нного в документации о конкурсе;</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5)</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конкурса, номер контактного телефона, идентификационный номер налогоплательщика участника такого конкурса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конкурса (для иностранного лица), идентификационный номер налогоплательщика (при наличии) учредителей</w:t>
      </w:r>
      <w:proofErr w:type="gramEnd"/>
      <w:r w:rsidR="00483AA3" w:rsidRPr="004027B5">
        <w:rPr>
          <w:rFonts w:ascii="Times New Roman" w:eastAsia="Calibri" w:hAnsi="Times New Roman"/>
          <w:color w:val="000000" w:themeColor="text1"/>
          <w:sz w:val="24"/>
          <w:szCs w:val="24"/>
        </w:rPr>
        <w:t>, членов коллегиального исполнительного органа, лица, исполняющего функции единоличного исполнительного органа участника такого конкурса;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копии учредительных документов участника конкурса (для юридического лица), 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фамили</w:t>
      </w:r>
      <w:r w:rsidR="00C12E59" w:rsidRPr="004027B5">
        <w:rPr>
          <w:rFonts w:ascii="Times New Roman" w:eastAsia="Calibri" w:hAnsi="Times New Roman"/>
          <w:color w:val="000000" w:themeColor="text1"/>
          <w:sz w:val="24"/>
          <w:szCs w:val="24"/>
        </w:rPr>
        <w:t>ю</w:t>
      </w:r>
      <w:r w:rsidR="00483AA3" w:rsidRPr="004027B5">
        <w:rPr>
          <w:rFonts w:ascii="Times New Roman" w:eastAsia="Calibri" w:hAnsi="Times New Roman"/>
          <w:color w:val="000000" w:themeColor="text1"/>
          <w:sz w:val="24"/>
          <w:szCs w:val="24"/>
        </w:rPr>
        <w:t>,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копи</w:t>
      </w:r>
      <w:r w:rsidR="00C12E59" w:rsidRPr="004027B5">
        <w:rPr>
          <w:rFonts w:ascii="Times New Roman" w:eastAsia="Calibri" w:hAnsi="Times New Roman"/>
          <w:color w:val="000000" w:themeColor="text1"/>
          <w:sz w:val="24"/>
          <w:szCs w:val="24"/>
        </w:rPr>
        <w:t>ю</w:t>
      </w:r>
      <w:r w:rsidR="00483AA3" w:rsidRPr="004027B5">
        <w:rPr>
          <w:rFonts w:ascii="Times New Roman" w:eastAsia="Calibri" w:hAnsi="Times New Roman"/>
          <w:color w:val="000000" w:themeColor="text1"/>
          <w:sz w:val="24"/>
          <w:szCs w:val="24"/>
        </w:rPr>
        <w:t xml:space="preserve"> документа, удостоверяющего личность участника конкурса в соответствии с законодательством Российской Федерации (для физического лица, не являющегося индивидуальным предпринимателем);</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9)</w:t>
      </w:r>
      <w:r w:rsidRPr="004027B5">
        <w:rPr>
          <w:rFonts w:ascii="Times New Roman" w:eastAsia="Calibri" w:hAnsi="Times New Roman"/>
          <w:color w:val="000000" w:themeColor="text1"/>
          <w:sz w:val="24"/>
          <w:szCs w:val="24"/>
        </w:rPr>
        <w:t> </w:t>
      </w:r>
      <w:r w:rsidR="00393151" w:rsidRPr="004027B5">
        <w:rPr>
          <w:rFonts w:ascii="Times New Roman" w:eastAsia="Calibri" w:hAnsi="Times New Roman"/>
          <w:color w:val="000000" w:themeColor="text1"/>
          <w:sz w:val="24"/>
          <w:szCs w:val="24"/>
        </w:rPr>
        <w:t>копи</w:t>
      </w:r>
      <w:r w:rsidR="00C12E59" w:rsidRPr="004027B5">
        <w:rPr>
          <w:rFonts w:ascii="Times New Roman" w:eastAsia="Calibri" w:hAnsi="Times New Roman"/>
          <w:color w:val="000000" w:themeColor="text1"/>
          <w:sz w:val="24"/>
          <w:szCs w:val="24"/>
        </w:rPr>
        <w:t>ю</w:t>
      </w:r>
      <w:r w:rsidR="00393151" w:rsidRPr="004027B5">
        <w:rPr>
          <w:rFonts w:ascii="Times New Roman" w:eastAsia="Calibri" w:hAnsi="Times New Roman"/>
          <w:color w:val="000000" w:themeColor="text1"/>
          <w:sz w:val="24"/>
          <w:szCs w:val="24"/>
        </w:rPr>
        <w:t xml:space="preserve"> </w:t>
      </w:r>
      <w:r w:rsidR="00483AA3" w:rsidRPr="004027B5">
        <w:rPr>
          <w:rFonts w:ascii="Times New Roman" w:eastAsia="Calibri" w:hAnsi="Times New Roman"/>
          <w:color w:val="000000" w:themeColor="text1"/>
          <w:sz w:val="24"/>
          <w:szCs w:val="24"/>
        </w:rPr>
        <w:t>выписк</w:t>
      </w:r>
      <w:r w:rsidR="00393151" w:rsidRPr="004027B5">
        <w:rPr>
          <w:rFonts w:ascii="Times New Roman" w:eastAsia="Calibri" w:hAnsi="Times New Roman"/>
          <w:color w:val="000000" w:themeColor="text1"/>
          <w:sz w:val="24"/>
          <w:szCs w:val="24"/>
        </w:rPr>
        <w:t>и</w:t>
      </w:r>
      <w:r w:rsidR="00483AA3" w:rsidRPr="004027B5">
        <w:rPr>
          <w:rFonts w:ascii="Times New Roman" w:eastAsia="Calibri" w:hAnsi="Times New Roman"/>
          <w:color w:val="000000" w:themeColor="text1"/>
          <w:sz w:val="24"/>
          <w:szCs w:val="24"/>
        </w:rPr>
        <w:t xml:space="preserve"> из единого государственного реестра юридических лиц (для юридического лица), </w:t>
      </w:r>
      <w:r w:rsidR="00393151" w:rsidRPr="004027B5">
        <w:rPr>
          <w:rFonts w:ascii="Times New Roman" w:eastAsia="Calibri" w:hAnsi="Times New Roman"/>
          <w:color w:val="000000" w:themeColor="text1"/>
          <w:sz w:val="24"/>
          <w:szCs w:val="24"/>
        </w:rPr>
        <w:t>копи</w:t>
      </w:r>
      <w:r w:rsidR="00C12E59" w:rsidRPr="004027B5">
        <w:rPr>
          <w:rFonts w:ascii="Times New Roman" w:eastAsia="Calibri" w:hAnsi="Times New Roman"/>
          <w:color w:val="000000" w:themeColor="text1"/>
          <w:sz w:val="24"/>
          <w:szCs w:val="24"/>
        </w:rPr>
        <w:t>ю</w:t>
      </w:r>
      <w:r w:rsidR="00393151" w:rsidRPr="004027B5">
        <w:rPr>
          <w:rFonts w:ascii="Times New Roman" w:eastAsia="Calibri" w:hAnsi="Times New Roman"/>
          <w:color w:val="000000" w:themeColor="text1"/>
          <w:sz w:val="24"/>
          <w:szCs w:val="24"/>
        </w:rPr>
        <w:t xml:space="preserve"> </w:t>
      </w:r>
      <w:r w:rsidR="00483AA3" w:rsidRPr="004027B5">
        <w:rPr>
          <w:rFonts w:ascii="Times New Roman" w:eastAsia="Calibri" w:hAnsi="Times New Roman"/>
          <w:color w:val="000000" w:themeColor="text1"/>
          <w:sz w:val="24"/>
          <w:szCs w:val="24"/>
        </w:rPr>
        <w:t>выписк</w:t>
      </w:r>
      <w:r w:rsidR="00393151" w:rsidRPr="004027B5">
        <w:rPr>
          <w:rFonts w:ascii="Times New Roman" w:eastAsia="Calibri" w:hAnsi="Times New Roman"/>
          <w:color w:val="000000" w:themeColor="text1"/>
          <w:sz w:val="24"/>
          <w:szCs w:val="24"/>
        </w:rPr>
        <w:t>и</w:t>
      </w:r>
      <w:r w:rsidR="00483AA3" w:rsidRPr="004027B5">
        <w:rPr>
          <w:rFonts w:ascii="Times New Roman" w:eastAsia="Calibri" w:hAnsi="Times New Roman"/>
          <w:color w:val="000000" w:themeColor="text1"/>
          <w:sz w:val="24"/>
          <w:szCs w:val="24"/>
        </w:rPr>
        <w:t xml:space="preserve"> из единого государственного реестра индивидуальных предпринимателей (для индивидуального предпринимателя);</w:t>
      </w:r>
    </w:p>
    <w:p w:rsidR="00483AA3" w:rsidRPr="004027B5" w:rsidRDefault="00483AA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3D33B9" w:rsidRPr="004027B5">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11)</w:t>
      </w:r>
      <w:r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копи</w:t>
      </w:r>
      <w:r w:rsidR="00C12E59" w:rsidRPr="004027B5">
        <w:rPr>
          <w:rFonts w:ascii="Times New Roman" w:eastAsia="Calibri" w:hAnsi="Times New Roman"/>
          <w:color w:val="000000" w:themeColor="text1"/>
          <w:sz w:val="24"/>
          <w:szCs w:val="24"/>
        </w:rPr>
        <w:t>и</w:t>
      </w:r>
      <w:r w:rsidR="00483AA3" w:rsidRPr="004027B5">
        <w:rPr>
          <w:rFonts w:ascii="Times New Roman" w:eastAsia="Calibri" w:hAnsi="Times New Roman"/>
          <w:color w:val="000000" w:themeColor="text1"/>
          <w:sz w:val="24"/>
          <w:szCs w:val="24"/>
        </w:rPr>
        <w:t xml:space="preserve"> документов, подтверждающих соответствие товара, работы</w:t>
      </w:r>
      <w:r w:rsidR="00D728D5" w:rsidRPr="004027B5">
        <w:rPr>
          <w:rFonts w:ascii="Times New Roman" w:eastAsia="Calibri" w:hAnsi="Times New Roman"/>
          <w:color w:val="000000" w:themeColor="text1"/>
          <w:sz w:val="24"/>
          <w:szCs w:val="24"/>
        </w:rPr>
        <w:t>,</w:t>
      </w:r>
      <w:r w:rsidR="00483AA3" w:rsidRPr="004027B5">
        <w:rPr>
          <w:rFonts w:ascii="Times New Roman" w:eastAsia="Calibri" w:hAnsi="Times New Roman"/>
          <w:color w:val="000000" w:themeColor="text1"/>
          <w:sz w:val="24"/>
          <w:szCs w:val="24"/>
        </w:rPr>
        <w:t xml:space="preserve">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w:t>
      </w:r>
      <w:r w:rsidR="00D728D5" w:rsidRPr="004027B5">
        <w:rPr>
          <w:rFonts w:ascii="Times New Roman" w:eastAsia="Calibri" w:hAnsi="Times New Roman"/>
          <w:color w:val="000000" w:themeColor="text1"/>
          <w:sz w:val="24"/>
          <w:szCs w:val="24"/>
        </w:rPr>
        <w:t xml:space="preserve">, </w:t>
      </w:r>
      <w:r w:rsidR="00483AA3" w:rsidRPr="004027B5">
        <w:rPr>
          <w:rFonts w:ascii="Times New Roman" w:eastAsia="Calibri" w:hAnsi="Times New Roman"/>
          <w:color w:val="000000" w:themeColor="text1"/>
          <w:sz w:val="24"/>
          <w:szCs w:val="24"/>
        </w:rPr>
        <w:t>услуге и предоставление указанных копий документов предусмотрено документацией о конкурсе. При этом не допускается требовать предоставления копий указанных документов, если в соответствии с законодательством Российской Федерации указанные документы передаются вместе с товаром;</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Pr="004027B5">
        <w:rPr>
          <w:rFonts w:ascii="Times New Roman" w:eastAsia="Calibri" w:hAnsi="Times New Roman"/>
          <w:color w:val="000000" w:themeColor="text1"/>
          <w:sz w:val="24"/>
          <w:szCs w:val="24"/>
        </w:rPr>
        <w:t> </w:t>
      </w:r>
      <w:r w:rsidR="004B2CFD" w:rsidRPr="004027B5">
        <w:rPr>
          <w:rFonts w:ascii="Times New Roman" w:eastAsia="Calibri" w:hAnsi="Times New Roman"/>
          <w:color w:val="000000" w:themeColor="text1"/>
          <w:sz w:val="24"/>
          <w:szCs w:val="24"/>
        </w:rPr>
        <w:t>копи</w:t>
      </w:r>
      <w:r w:rsidR="00C12E59" w:rsidRPr="004027B5">
        <w:rPr>
          <w:rFonts w:ascii="Times New Roman" w:eastAsia="Calibri" w:hAnsi="Times New Roman"/>
          <w:color w:val="000000" w:themeColor="text1"/>
          <w:sz w:val="24"/>
          <w:szCs w:val="24"/>
        </w:rPr>
        <w:t>и</w:t>
      </w:r>
      <w:r w:rsidR="004B2CFD" w:rsidRPr="004027B5">
        <w:rPr>
          <w:rFonts w:ascii="Times New Roman" w:eastAsia="Calibri" w:hAnsi="Times New Roman"/>
          <w:color w:val="000000" w:themeColor="text1"/>
          <w:sz w:val="24"/>
          <w:szCs w:val="24"/>
        </w:rPr>
        <w:t xml:space="preserve"> </w:t>
      </w:r>
      <w:r w:rsidR="00483AA3" w:rsidRPr="004027B5">
        <w:rPr>
          <w:rFonts w:ascii="Times New Roman" w:eastAsia="Calibri" w:hAnsi="Times New Roman"/>
          <w:color w:val="000000" w:themeColor="text1"/>
          <w:sz w:val="24"/>
          <w:szCs w:val="24"/>
        </w:rPr>
        <w:t>документ</w:t>
      </w:r>
      <w:r w:rsidR="004B2CFD" w:rsidRPr="004027B5">
        <w:rPr>
          <w:rFonts w:ascii="Times New Roman" w:eastAsia="Calibri" w:hAnsi="Times New Roman"/>
          <w:color w:val="000000" w:themeColor="text1"/>
          <w:sz w:val="24"/>
          <w:szCs w:val="24"/>
        </w:rPr>
        <w:t>ов</w:t>
      </w:r>
      <w:r w:rsidR="00483AA3" w:rsidRPr="004027B5">
        <w:rPr>
          <w:rFonts w:ascii="Times New Roman" w:eastAsia="Calibri" w:hAnsi="Times New Roman"/>
          <w:color w:val="000000" w:themeColor="text1"/>
          <w:sz w:val="24"/>
          <w:szCs w:val="24"/>
        </w:rPr>
        <w:t>, подтверждающи</w:t>
      </w:r>
      <w:r w:rsidR="00EF61F9" w:rsidRPr="004027B5">
        <w:rPr>
          <w:rFonts w:ascii="Times New Roman" w:eastAsia="Calibri" w:hAnsi="Times New Roman"/>
          <w:color w:val="000000" w:themeColor="text1"/>
          <w:sz w:val="24"/>
          <w:szCs w:val="24"/>
        </w:rPr>
        <w:t>х</w:t>
      </w:r>
      <w:r w:rsidR="00483AA3" w:rsidRPr="004027B5">
        <w:rPr>
          <w:rFonts w:ascii="Times New Roman" w:eastAsia="Calibri" w:hAnsi="Times New Roman"/>
          <w:color w:val="000000" w:themeColor="text1"/>
          <w:sz w:val="24"/>
          <w:szCs w:val="24"/>
        </w:rPr>
        <w:t xml:space="preserve"> соответствие участника конкурса требованиям к участникам такого конкурса, установленным заказчиком в документации о конкурсе,</w:t>
      </w:r>
      <w:r w:rsidR="004B2CFD" w:rsidRPr="004027B5">
        <w:rPr>
          <w:rFonts w:ascii="Times New Roman" w:eastAsia="Calibri" w:hAnsi="Times New Roman"/>
          <w:color w:val="000000" w:themeColor="text1"/>
          <w:sz w:val="24"/>
          <w:szCs w:val="24"/>
        </w:rPr>
        <w:t xml:space="preserve"> в соответствии с подпунктом 1 пункта 10 настоящего Положения о закупке,</w:t>
      </w:r>
      <w:r w:rsidR="00483AA3" w:rsidRPr="004027B5">
        <w:rPr>
          <w:rFonts w:ascii="Times New Roman" w:eastAsia="Calibri" w:hAnsi="Times New Roman"/>
          <w:color w:val="000000" w:themeColor="text1"/>
          <w:sz w:val="24"/>
          <w:szCs w:val="24"/>
        </w:rPr>
        <w:t xml:space="preserve"> а также декларацию о соответствии участника конкурса требованиям, установленным в соответствии </w:t>
      </w:r>
      <w:proofErr w:type="gramStart"/>
      <w:r w:rsidR="00483AA3" w:rsidRPr="004027B5">
        <w:rPr>
          <w:rFonts w:ascii="Times New Roman" w:eastAsia="Calibri" w:hAnsi="Times New Roman"/>
          <w:color w:val="000000" w:themeColor="text1"/>
          <w:sz w:val="24"/>
          <w:szCs w:val="24"/>
        </w:rPr>
        <w:t>с</w:t>
      </w:r>
      <w:proofErr w:type="gramEnd"/>
      <w:r w:rsidR="00483AA3" w:rsidRPr="004027B5">
        <w:rPr>
          <w:rFonts w:ascii="Times New Roman" w:eastAsia="Calibri" w:hAnsi="Times New Roman"/>
          <w:color w:val="000000" w:themeColor="text1"/>
          <w:sz w:val="24"/>
          <w:szCs w:val="24"/>
        </w:rPr>
        <w:t xml:space="preserve"> </w:t>
      </w:r>
      <w:proofErr w:type="gramStart"/>
      <w:r w:rsidR="004B2CFD" w:rsidRPr="004027B5">
        <w:rPr>
          <w:rFonts w:ascii="Times New Roman" w:eastAsia="Calibri" w:hAnsi="Times New Roman"/>
          <w:color w:val="000000" w:themeColor="text1"/>
          <w:sz w:val="24"/>
          <w:szCs w:val="24"/>
        </w:rPr>
        <w:t>под</w:t>
      </w:r>
      <w:proofErr w:type="gramEnd"/>
      <w:r w:rsidR="001D6067">
        <w:fldChar w:fldCharType="begin"/>
      </w:r>
      <w:r w:rsidR="001D6067">
        <w:instrText xml:space="preserve"> HYPERLINK "consultantplus://offline/ref=4ADC45599001C34A5C0E19898E4746ABB5C3B7123445D0F2DD435AEA593CF05FD9E6BC4BBF29D3C6OBGBJ" </w:instrText>
      </w:r>
      <w:r w:rsidR="001D6067">
        <w:fldChar w:fldCharType="separate"/>
      </w:r>
      <w:r w:rsidR="00483AA3" w:rsidRPr="004027B5">
        <w:rPr>
          <w:rFonts w:ascii="Times New Roman" w:eastAsia="Calibri" w:hAnsi="Times New Roman"/>
          <w:color w:val="000000" w:themeColor="text1"/>
          <w:sz w:val="24"/>
          <w:szCs w:val="24"/>
        </w:rPr>
        <w:t xml:space="preserve">пунктами </w:t>
      </w:r>
      <w:r w:rsidR="001D6067">
        <w:rPr>
          <w:rFonts w:ascii="Times New Roman" w:eastAsia="Calibri" w:hAnsi="Times New Roman"/>
          <w:color w:val="000000" w:themeColor="text1"/>
          <w:sz w:val="24"/>
          <w:szCs w:val="24"/>
        </w:rPr>
        <w:fldChar w:fldCharType="end"/>
      </w:r>
      <w:r w:rsidR="004B2CFD" w:rsidRPr="004027B5">
        <w:rPr>
          <w:rFonts w:ascii="Times New Roman" w:eastAsia="Calibri" w:hAnsi="Times New Roman"/>
          <w:color w:val="000000" w:themeColor="text1"/>
          <w:sz w:val="24"/>
          <w:szCs w:val="24"/>
        </w:rPr>
        <w:t>2-</w:t>
      </w:r>
      <w:r w:rsidR="007070A9" w:rsidRPr="004027B5">
        <w:rPr>
          <w:rFonts w:ascii="Times New Roman" w:hAnsi="Times New Roman"/>
          <w:color w:val="000000" w:themeColor="text1"/>
          <w:sz w:val="24"/>
          <w:szCs w:val="24"/>
        </w:rPr>
        <w:t>9</w:t>
      </w:r>
      <w:r w:rsidR="00483AA3" w:rsidRPr="004027B5">
        <w:rPr>
          <w:rFonts w:ascii="Times New Roman" w:eastAsia="Calibri" w:hAnsi="Times New Roman"/>
          <w:color w:val="000000" w:themeColor="text1"/>
          <w:sz w:val="24"/>
          <w:szCs w:val="24"/>
        </w:rPr>
        <w:t xml:space="preserve"> </w:t>
      </w:r>
      <w:r w:rsidR="004B2CFD" w:rsidRPr="004027B5">
        <w:rPr>
          <w:rFonts w:ascii="Times New Roman" w:eastAsia="Calibri" w:hAnsi="Times New Roman"/>
          <w:color w:val="000000" w:themeColor="text1"/>
          <w:sz w:val="24"/>
          <w:szCs w:val="24"/>
        </w:rPr>
        <w:t>пункта 10</w:t>
      </w:r>
      <w:r w:rsidR="00483AA3" w:rsidRPr="004027B5">
        <w:rPr>
          <w:rFonts w:ascii="Times New Roman" w:eastAsia="Calibri" w:hAnsi="Times New Roman"/>
          <w:color w:val="000000" w:themeColor="text1"/>
          <w:sz w:val="24"/>
          <w:szCs w:val="24"/>
        </w:rPr>
        <w:t xml:space="preserve"> настоящего Положения о закупке;</w:t>
      </w:r>
    </w:p>
    <w:p w:rsidR="00483AA3" w:rsidRPr="004027B5" w:rsidRDefault="00483AA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w:t>
      </w:r>
      <w:r w:rsidR="003D33B9" w:rsidRPr="004027B5">
        <w:rPr>
          <w:rFonts w:ascii="Times New Roman" w:eastAsia="Calibri" w:hAnsi="Times New Roman"/>
          <w:color w:val="000000" w:themeColor="text1"/>
          <w:sz w:val="24"/>
          <w:szCs w:val="24"/>
        </w:rPr>
        <w:t> </w:t>
      </w:r>
      <w:r w:rsidR="00C12E59" w:rsidRPr="004027B5">
        <w:rPr>
          <w:rFonts w:ascii="Times New Roman" w:eastAsia="Calibri" w:hAnsi="Times New Roman"/>
          <w:color w:val="000000" w:themeColor="text1"/>
          <w:sz w:val="24"/>
          <w:szCs w:val="24"/>
        </w:rPr>
        <w:t xml:space="preserve">копии </w:t>
      </w:r>
      <w:r w:rsidRPr="004027B5">
        <w:rPr>
          <w:rFonts w:ascii="Times New Roman" w:eastAsia="Calibri" w:hAnsi="Times New Roman"/>
          <w:color w:val="000000" w:themeColor="text1"/>
          <w:sz w:val="24"/>
          <w:szCs w:val="24"/>
        </w:rPr>
        <w:t>документ</w:t>
      </w:r>
      <w:r w:rsidR="00C12E59" w:rsidRPr="004027B5">
        <w:rPr>
          <w:rFonts w:ascii="Times New Roman" w:eastAsia="Calibri" w:hAnsi="Times New Roman"/>
          <w:color w:val="000000" w:themeColor="text1"/>
          <w:sz w:val="24"/>
          <w:szCs w:val="24"/>
        </w:rPr>
        <w:t>ов</w:t>
      </w:r>
      <w:r w:rsidRPr="004027B5">
        <w:rPr>
          <w:rFonts w:ascii="Times New Roman" w:eastAsia="Calibri" w:hAnsi="Times New Roman"/>
          <w:color w:val="000000" w:themeColor="text1"/>
          <w:sz w:val="24"/>
          <w:szCs w:val="24"/>
        </w:rPr>
        <w:t>, подтверждающи</w:t>
      </w:r>
      <w:r w:rsidR="00EF61F9" w:rsidRPr="004027B5">
        <w:rPr>
          <w:rFonts w:ascii="Times New Roman" w:eastAsia="Calibri" w:hAnsi="Times New Roman"/>
          <w:color w:val="000000" w:themeColor="text1"/>
          <w:sz w:val="24"/>
          <w:szCs w:val="24"/>
        </w:rPr>
        <w:t>х</w:t>
      </w:r>
      <w:r w:rsidRPr="004027B5">
        <w:rPr>
          <w:rFonts w:ascii="Times New Roman" w:eastAsia="Calibri" w:hAnsi="Times New Roman"/>
          <w:color w:val="000000" w:themeColor="text1"/>
          <w:sz w:val="24"/>
          <w:szCs w:val="24"/>
        </w:rPr>
        <w:t xml:space="preserve"> квалификацию участника конкурса. При этом отсутствие этих документов не является основанием для признания заявки на участие в конкурсе не соответствующей требованиям документации о таком конкурсе;</w:t>
      </w:r>
    </w:p>
    <w:p w:rsidR="00EF1395"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14)</w:t>
      </w:r>
      <w:r w:rsidRPr="004027B5">
        <w:rPr>
          <w:rFonts w:ascii="Times New Roman" w:eastAsia="Calibri" w:hAnsi="Times New Roman"/>
          <w:color w:val="000000" w:themeColor="text1"/>
          <w:sz w:val="24"/>
          <w:szCs w:val="24"/>
        </w:rPr>
        <w:t> </w:t>
      </w:r>
      <w:r w:rsidR="009C486C" w:rsidRPr="004027B5">
        <w:rPr>
          <w:rFonts w:ascii="Times New Roman" w:eastAsia="Calibri" w:hAnsi="Times New Roman"/>
          <w:color w:val="000000" w:themeColor="text1"/>
          <w:sz w:val="24"/>
          <w:szCs w:val="24"/>
        </w:rPr>
        <w:t>эскиз, рисунок, чертеж, фотографию, иное изображение товара, на поставку которого будет заключен договор (в случае, если данное требование будет установлено в документации о конкурсе).</w:t>
      </w:r>
    </w:p>
    <w:p w:rsidR="00631A59" w:rsidRPr="004027B5" w:rsidRDefault="005A5C7A" w:rsidP="004027B5">
      <w:pPr>
        <w:autoSpaceDE w:val="0"/>
        <w:autoSpaceDN w:val="0"/>
        <w:adjustRightInd w:val="0"/>
        <w:ind w:firstLine="540"/>
        <w:jc w:val="both"/>
        <w:rPr>
          <w:rFonts w:ascii="Times New Roman" w:eastAsia="Calibri" w:hAnsi="Times New Roman"/>
          <w:sz w:val="24"/>
          <w:szCs w:val="24"/>
        </w:rPr>
      </w:pPr>
      <w:r w:rsidRPr="004027B5">
        <w:rPr>
          <w:rFonts w:ascii="Times New Roman" w:eastAsia="Calibri" w:hAnsi="Times New Roman"/>
          <w:sz w:val="24"/>
          <w:szCs w:val="24"/>
        </w:rPr>
        <w:t>34-</w:t>
      </w:r>
      <w:r w:rsidR="003D33B9" w:rsidRPr="004027B5">
        <w:rPr>
          <w:rFonts w:ascii="Times New Roman" w:eastAsia="Calibri" w:hAnsi="Times New Roman"/>
          <w:sz w:val="24"/>
          <w:szCs w:val="24"/>
        </w:rPr>
        <w:t>1.</w:t>
      </w:r>
      <w:r w:rsidR="003D33B9" w:rsidRPr="004027B5">
        <w:rPr>
          <w:rFonts w:ascii="Times New Roman" w:eastAsia="Calibri" w:hAnsi="Times New Roman"/>
          <w:sz w:val="24"/>
          <w:szCs w:val="24"/>
        </w:rPr>
        <w:t> </w:t>
      </w:r>
      <w:r w:rsidR="00631A59" w:rsidRPr="004027B5">
        <w:rPr>
          <w:rFonts w:ascii="Times New Roman" w:eastAsia="Calibri" w:hAnsi="Times New Roman"/>
          <w:sz w:val="24"/>
          <w:szCs w:val="24"/>
        </w:rPr>
        <w:t>Заявка на участие в конкурсе  должна  состоять из двух частей и ценового предложения</w:t>
      </w:r>
      <w:r w:rsidR="00631A59" w:rsidRPr="004027B5">
        <w:rPr>
          <w:rFonts w:ascii="Times New Roman" w:hAnsi="Times New Roman"/>
          <w:sz w:val="24"/>
          <w:szCs w:val="24"/>
        </w:rPr>
        <w:t xml:space="preserve">, в случае, если заказчик осуществляет конкурс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w:t>
      </w:r>
    </w:p>
    <w:p w:rsidR="00631A59" w:rsidRPr="004027B5" w:rsidRDefault="003D33B9" w:rsidP="004027B5">
      <w:pPr>
        <w:autoSpaceDE w:val="0"/>
        <w:autoSpaceDN w:val="0"/>
        <w:adjustRightInd w:val="0"/>
        <w:ind w:firstLine="567"/>
        <w:jc w:val="both"/>
        <w:rPr>
          <w:rFonts w:ascii="Times New Roman" w:eastAsia="Calibri" w:hAnsi="Times New Roman"/>
          <w:sz w:val="24"/>
          <w:szCs w:val="24"/>
        </w:rPr>
      </w:pPr>
      <w:r w:rsidRPr="004027B5">
        <w:rPr>
          <w:rFonts w:ascii="Times New Roman" w:eastAsia="Calibri" w:hAnsi="Times New Roman"/>
          <w:sz w:val="24"/>
          <w:szCs w:val="24"/>
        </w:rPr>
        <w:t>34-1-1.</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Первая часть заявки на участие в конкурсе, участниками которого могут быть только </w:t>
      </w:r>
      <w:r w:rsidR="00631A59" w:rsidRPr="004027B5">
        <w:rPr>
          <w:rFonts w:ascii="Times New Roman" w:eastAsia="Calibri" w:hAnsi="Times New Roman"/>
          <w:sz w:val="24"/>
          <w:szCs w:val="24"/>
          <w:lang w:eastAsia="en-US"/>
        </w:rPr>
        <w:t>субъекты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r w:rsidR="00631A59" w:rsidRPr="004027B5">
        <w:rPr>
          <w:rFonts w:ascii="Times New Roman" w:eastAsia="Calibri" w:hAnsi="Times New Roman"/>
          <w:sz w:val="24"/>
          <w:szCs w:val="24"/>
        </w:rPr>
        <w:t xml:space="preserve"> должна содержать описание поставляемого товара, выполняемой работы, оказываемой услуги, которые являются предметом конкурса. </w:t>
      </w:r>
    </w:p>
    <w:p w:rsidR="00631A59" w:rsidRPr="004027B5" w:rsidRDefault="00631A5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При описании товара или описании работы, услуги, для выполнения, оказания которых используется товар,  необходимо:</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а)</w:t>
      </w:r>
      <w:r w:rsidRPr="004027B5">
        <w:rPr>
          <w:rFonts w:ascii="Times New Roman" w:eastAsia="Calibri" w:hAnsi="Times New Roman"/>
          <w:sz w:val="24"/>
          <w:szCs w:val="24"/>
        </w:rPr>
        <w:t> </w:t>
      </w:r>
      <w:r w:rsidR="00631A59" w:rsidRPr="004027B5">
        <w:rPr>
          <w:rFonts w:ascii="Times New Roman" w:eastAsia="Calibri" w:hAnsi="Times New Roman"/>
          <w:sz w:val="24"/>
          <w:szCs w:val="24"/>
        </w:rPr>
        <w:t>указание (декларирование) наименования страны происхождения поставляемых товаров;</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б)</w:t>
      </w:r>
      <w:r w:rsidRPr="004027B5">
        <w:rPr>
          <w:rFonts w:ascii="Times New Roman" w:eastAsia="Calibri" w:hAnsi="Times New Roman"/>
          <w:sz w:val="24"/>
          <w:szCs w:val="24"/>
        </w:rPr>
        <w:t> </w:t>
      </w:r>
      <w:r w:rsidR="00631A59" w:rsidRPr="004027B5">
        <w:rPr>
          <w:rFonts w:ascii="Times New Roman" w:eastAsia="Calibri" w:hAnsi="Times New Roman"/>
          <w:sz w:val="24"/>
          <w:szCs w:val="24"/>
        </w:rPr>
        <w:t>конкретные показатели товара, соответствующие значениям, установленным в документации о конкурсе, и указание на товарный знак (при наличии). Информация, предусмотренная настоящим подпунктом, включается в заявку на участие в  конкурсе в случае отсутствия в документации о  конкурсе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  конкурсе;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proofErr w:type="gramStart"/>
      <w:r w:rsidRPr="004027B5">
        <w:rPr>
          <w:rFonts w:ascii="Times New Roman" w:eastAsia="Calibri" w:hAnsi="Times New Roman"/>
          <w:sz w:val="24"/>
          <w:szCs w:val="24"/>
        </w:rPr>
        <w:t>в)</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предложение участника конкурса о качественных, функциональных и об экологических характеристиках предмета конкурса при установлении в документации о конкурсе критерия, предусмотренного </w:t>
      </w:r>
      <w:hyperlink r:id="rId26" w:history="1">
        <w:r w:rsidR="00631A59" w:rsidRPr="004027B5">
          <w:rPr>
            <w:rFonts w:ascii="Times New Roman" w:eastAsia="Calibri" w:hAnsi="Times New Roman"/>
            <w:sz w:val="24"/>
            <w:szCs w:val="24"/>
          </w:rPr>
          <w:t xml:space="preserve">  пунктом 201 настоящего</w:t>
        </w:r>
      </w:hyperlink>
      <w:r w:rsidR="00631A59" w:rsidRPr="004027B5">
        <w:rPr>
          <w:rFonts w:ascii="Times New Roman" w:eastAsia="Calibri" w:hAnsi="Times New Roman"/>
          <w:sz w:val="24"/>
          <w:szCs w:val="24"/>
        </w:rPr>
        <w:t xml:space="preserve"> Положения о закупке.</w:t>
      </w:r>
      <w:proofErr w:type="gramEnd"/>
    </w:p>
    <w:p w:rsidR="00631A59" w:rsidRPr="004027B5" w:rsidRDefault="003D33B9" w:rsidP="004027B5">
      <w:pPr>
        <w:autoSpaceDE w:val="0"/>
        <w:autoSpaceDN w:val="0"/>
        <w:adjustRightInd w:val="0"/>
        <w:ind w:firstLine="567"/>
        <w:jc w:val="both"/>
        <w:rPr>
          <w:rFonts w:ascii="Times New Roman" w:eastAsia="Calibri" w:hAnsi="Times New Roman"/>
          <w:sz w:val="24"/>
          <w:szCs w:val="24"/>
        </w:rPr>
      </w:pPr>
      <w:r w:rsidRPr="004027B5">
        <w:rPr>
          <w:rFonts w:ascii="Times New Roman" w:eastAsia="Calibri" w:hAnsi="Times New Roman"/>
          <w:sz w:val="24"/>
          <w:szCs w:val="24"/>
        </w:rPr>
        <w:t>34-1-2.</w:t>
      </w:r>
      <w:r w:rsidRPr="004027B5">
        <w:rPr>
          <w:rFonts w:ascii="Times New Roman" w:eastAsia="Calibri" w:hAnsi="Times New Roman"/>
          <w:sz w:val="24"/>
          <w:szCs w:val="24"/>
        </w:rPr>
        <w:t> </w:t>
      </w:r>
      <w:r w:rsidR="00631A59" w:rsidRPr="004027B5">
        <w:rPr>
          <w:rFonts w:ascii="Times New Roman" w:eastAsia="Calibri" w:hAnsi="Times New Roman"/>
          <w:sz w:val="24"/>
          <w:szCs w:val="24"/>
        </w:rPr>
        <w:t>Не допускается указание в первой части заявки на участие в  конкурсе,</w:t>
      </w:r>
      <w:r w:rsidR="00631A59" w:rsidRPr="004027B5">
        <w:rPr>
          <w:rFonts w:ascii="Times New Roman" w:hAnsi="Times New Roman"/>
          <w:sz w:val="24"/>
          <w:szCs w:val="24"/>
        </w:rPr>
        <w:t xml:space="preserve"> участниками которого могут быть только</w:t>
      </w:r>
      <w:r w:rsidR="00631A59"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r w:rsidR="00631A59" w:rsidRPr="004027B5">
        <w:rPr>
          <w:rFonts w:ascii="Times New Roman" w:eastAsia="Calibri" w:hAnsi="Times New Roman"/>
          <w:sz w:val="24"/>
          <w:szCs w:val="24"/>
        </w:rPr>
        <w:t xml:space="preserve"> сведений об участнике конкурса, о его соответствии единым квалификационным требованиям (если они установлены в документации о конкурсе) и (или) о ценовом предложении.</w:t>
      </w:r>
    </w:p>
    <w:p w:rsidR="00631A59" w:rsidRPr="004027B5" w:rsidRDefault="003D33B9" w:rsidP="004027B5">
      <w:pPr>
        <w:autoSpaceDE w:val="0"/>
        <w:autoSpaceDN w:val="0"/>
        <w:adjustRightInd w:val="0"/>
        <w:ind w:firstLine="540"/>
        <w:jc w:val="both"/>
        <w:rPr>
          <w:rFonts w:ascii="Times New Roman" w:eastAsia="Calibri" w:hAnsi="Times New Roman"/>
          <w:sz w:val="24"/>
          <w:szCs w:val="24"/>
        </w:rPr>
      </w:pPr>
      <w:r w:rsidRPr="004027B5">
        <w:rPr>
          <w:rFonts w:ascii="Times New Roman" w:eastAsia="Calibri" w:hAnsi="Times New Roman"/>
          <w:sz w:val="24"/>
          <w:szCs w:val="24"/>
        </w:rPr>
        <w:t>34-2.</w:t>
      </w:r>
      <w:r w:rsidRPr="004027B5">
        <w:rPr>
          <w:rFonts w:ascii="Times New Roman" w:eastAsia="Calibri" w:hAnsi="Times New Roman"/>
          <w:sz w:val="24"/>
          <w:szCs w:val="24"/>
        </w:rPr>
        <w:t> </w:t>
      </w:r>
      <w:r w:rsidR="00631A59" w:rsidRPr="004027B5">
        <w:rPr>
          <w:rFonts w:ascii="Times New Roman" w:eastAsia="Calibri" w:hAnsi="Times New Roman"/>
          <w:sz w:val="24"/>
          <w:szCs w:val="24"/>
        </w:rPr>
        <w:t>Вторая часть заявки</w:t>
      </w:r>
      <w:r w:rsidR="00631A59" w:rsidRPr="004027B5">
        <w:rPr>
          <w:rFonts w:ascii="Times New Roman" w:hAnsi="Times New Roman"/>
          <w:sz w:val="24"/>
          <w:szCs w:val="24"/>
        </w:rPr>
        <w:t xml:space="preserve"> на участие в конкурсе, участниками которого могут быть только</w:t>
      </w:r>
      <w:r w:rsidR="00631A59"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5A5C7A" w:rsidRPr="004027B5">
        <w:rPr>
          <w:rFonts w:ascii="Times New Roman" w:eastAsia="Lucida Sans Unicode" w:hAnsi="Times New Roman"/>
          <w:sz w:val="24"/>
          <w:szCs w:val="24"/>
          <w:lang w:eastAsia="en-US"/>
        </w:rPr>
        <w:t xml:space="preserve"> </w:t>
      </w:r>
      <w:r w:rsidR="00631A59" w:rsidRPr="004027B5">
        <w:rPr>
          <w:rFonts w:ascii="Times New Roman" w:eastAsia="Lucida Sans Unicode" w:hAnsi="Times New Roman"/>
          <w:sz w:val="24"/>
          <w:szCs w:val="24"/>
          <w:lang w:eastAsia="en-US"/>
        </w:rPr>
        <w:t>Постановлением № 1352,</w:t>
      </w:r>
      <w:r w:rsidR="00631A59" w:rsidRPr="004027B5">
        <w:rPr>
          <w:rFonts w:ascii="Times New Roman" w:hAnsi="Times New Roman"/>
          <w:sz w:val="24"/>
          <w:szCs w:val="24"/>
        </w:rPr>
        <w:t xml:space="preserve"> должна содержать </w:t>
      </w:r>
      <w:r w:rsidR="005A5C7A" w:rsidRPr="004027B5">
        <w:rPr>
          <w:rFonts w:ascii="Times New Roman" w:eastAsia="Calibri" w:hAnsi="Times New Roman"/>
          <w:sz w:val="24"/>
          <w:szCs w:val="24"/>
        </w:rPr>
        <w:t xml:space="preserve">следующие </w:t>
      </w:r>
      <w:r w:rsidR="00631A59" w:rsidRPr="004027B5">
        <w:rPr>
          <w:rFonts w:ascii="Times New Roman" w:eastAsia="Calibri" w:hAnsi="Times New Roman"/>
          <w:sz w:val="24"/>
          <w:szCs w:val="24"/>
        </w:rPr>
        <w:t>документы и информацию:</w:t>
      </w:r>
    </w:p>
    <w:p w:rsidR="00631A59" w:rsidRPr="004027B5" w:rsidRDefault="003D33B9" w:rsidP="004027B5">
      <w:pPr>
        <w:autoSpaceDE w:val="0"/>
        <w:autoSpaceDN w:val="0"/>
        <w:adjustRightInd w:val="0"/>
        <w:ind w:firstLine="567"/>
        <w:jc w:val="both"/>
        <w:rPr>
          <w:rFonts w:ascii="Times New Roman" w:eastAsia="Calibri" w:hAnsi="Times New Roman"/>
          <w:sz w:val="24"/>
          <w:szCs w:val="24"/>
        </w:rPr>
      </w:pPr>
      <w:proofErr w:type="gramStart"/>
      <w:r w:rsidRPr="004027B5">
        <w:rPr>
          <w:rFonts w:ascii="Times New Roman" w:eastAsia="Calibri" w:hAnsi="Times New Roman"/>
          <w:sz w:val="24"/>
          <w:szCs w:val="24"/>
        </w:rPr>
        <w:t>1)</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конкурса, номер контактного </w:t>
      </w:r>
      <w:r w:rsidR="00631A59" w:rsidRPr="004027B5">
        <w:rPr>
          <w:rFonts w:ascii="Times New Roman" w:eastAsia="Calibri" w:hAnsi="Times New Roman"/>
          <w:sz w:val="24"/>
          <w:szCs w:val="24"/>
        </w:rPr>
        <w:lastRenderedPageBreak/>
        <w:t>телефона, идентификационный номер налогоплательщика участника такого конкурса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конкурса (для иностранного лица), идентификационный номер налогоплательщика (при наличии) учредителей</w:t>
      </w:r>
      <w:proofErr w:type="gramEnd"/>
      <w:r w:rsidR="00631A59" w:rsidRPr="004027B5">
        <w:rPr>
          <w:rFonts w:ascii="Times New Roman" w:eastAsia="Calibri" w:hAnsi="Times New Roman"/>
          <w:sz w:val="24"/>
          <w:szCs w:val="24"/>
        </w:rPr>
        <w:t>, членов коллегиального исполнительного органа, лица, исполняющего функции единоличного исполнительного органа участника такого конкурса;</w:t>
      </w:r>
    </w:p>
    <w:p w:rsidR="00631A59" w:rsidRPr="004027B5" w:rsidRDefault="00631A5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2)</w:t>
      </w:r>
      <w:r w:rsidR="003D33B9" w:rsidRPr="004027B5">
        <w:rPr>
          <w:rFonts w:ascii="Times New Roman" w:eastAsia="Calibri" w:hAnsi="Times New Roman"/>
          <w:sz w:val="24"/>
          <w:szCs w:val="24"/>
        </w:rPr>
        <w:t> </w:t>
      </w:r>
      <w:r w:rsidRPr="004027B5">
        <w:rPr>
          <w:rFonts w:ascii="Times New Roman" w:eastAsia="Calibri" w:hAnsi="Times New Roman"/>
          <w:sz w:val="24"/>
          <w:szCs w:val="24"/>
        </w:rPr>
        <w:t>информацию о  соответствии участника конкурса единым квалификационным требованиям (если в документации о конкурсе указан такой критерий оценки заявок на участие в конкурсе, как квалификация участника конкурса), копии документов, подтверждающих квалификацию участника конкурса. При этом отсутствие этих документов не является основанием для признания заявки на участие в конкурсе не соответствующей требованиям документации о таком конкурсе;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3)</w:t>
      </w:r>
      <w:r w:rsidRPr="004027B5">
        <w:rPr>
          <w:rFonts w:ascii="Times New Roman" w:eastAsia="Calibri" w:hAnsi="Times New Roman"/>
          <w:sz w:val="24"/>
          <w:szCs w:val="24"/>
        </w:rPr>
        <w:t> </w:t>
      </w:r>
      <w:r w:rsidR="00631A59" w:rsidRPr="004027B5">
        <w:rPr>
          <w:rFonts w:ascii="Times New Roman" w:eastAsia="Calibri" w:hAnsi="Times New Roman"/>
          <w:sz w:val="24"/>
          <w:szCs w:val="24"/>
        </w:rPr>
        <w:t>копии учредительных документов участника конкурса (для юридического лица), 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w:t>
      </w:r>
      <w:r w:rsidRPr="004027B5">
        <w:rPr>
          <w:rFonts w:ascii="Times New Roman" w:eastAsia="Calibri" w:hAnsi="Times New Roman"/>
          <w:sz w:val="24"/>
          <w:szCs w:val="24"/>
        </w:rPr>
        <w:t> </w:t>
      </w:r>
      <w:r w:rsidR="00631A59" w:rsidRPr="004027B5">
        <w:rPr>
          <w:rFonts w:ascii="Times New Roman" w:eastAsia="Calibri" w:hAnsi="Times New Roman"/>
          <w:sz w:val="24"/>
          <w:szCs w:val="24"/>
        </w:rPr>
        <w:t>фамилию,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5)</w:t>
      </w:r>
      <w:r w:rsidRPr="004027B5">
        <w:rPr>
          <w:rFonts w:ascii="Times New Roman" w:eastAsia="Calibri" w:hAnsi="Times New Roman"/>
          <w:sz w:val="24"/>
          <w:szCs w:val="24"/>
        </w:rPr>
        <w:t> </w:t>
      </w:r>
      <w:r w:rsidR="00631A59" w:rsidRPr="004027B5">
        <w:rPr>
          <w:rFonts w:ascii="Times New Roman" w:eastAsia="Calibri" w:hAnsi="Times New Roman"/>
          <w:sz w:val="24"/>
          <w:szCs w:val="24"/>
        </w:rPr>
        <w:t>копию документа, удостоверяющего личность участника конкурса в соответствии с законодательством Российской Федерации (для физического лица, не являющегося индивидуальным предпринимателем);</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6)</w:t>
      </w:r>
      <w:r w:rsidRPr="004027B5">
        <w:rPr>
          <w:rFonts w:ascii="Times New Roman" w:eastAsia="Calibri" w:hAnsi="Times New Roman"/>
          <w:sz w:val="24"/>
          <w:szCs w:val="24"/>
        </w:rPr>
        <w:t> </w:t>
      </w:r>
      <w:r w:rsidR="00631A59" w:rsidRPr="004027B5">
        <w:rPr>
          <w:rFonts w:ascii="Times New Roman" w:eastAsia="Calibri" w:hAnsi="Times New Roman"/>
          <w:sz w:val="24"/>
          <w:szCs w:val="24"/>
        </w:rPr>
        <w:t>копию выписки из единого государственного реестра юридических лиц (для юридического лица), копию выписки из единого государственного реестра индивидуальных предпринимателей (для индивидуального предпринимателя);</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7)</w:t>
      </w:r>
      <w:r w:rsidRPr="004027B5">
        <w:rPr>
          <w:rFonts w:ascii="Times New Roman" w:eastAsia="Calibri" w:hAnsi="Times New Roman"/>
          <w:sz w:val="24"/>
          <w:szCs w:val="24"/>
        </w:rPr>
        <w:t> </w:t>
      </w:r>
      <w:r w:rsidR="00631A59" w:rsidRPr="004027B5">
        <w:rPr>
          <w:rFonts w:ascii="Times New Roman" w:eastAsia="Calibri" w:hAnsi="Times New Roman"/>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8)</w:t>
      </w:r>
      <w:r w:rsidRPr="004027B5">
        <w:rPr>
          <w:rFonts w:ascii="Times New Roman" w:eastAsia="Calibri" w:hAnsi="Times New Roman"/>
          <w:sz w:val="24"/>
          <w:szCs w:val="24"/>
        </w:rPr>
        <w:t> </w:t>
      </w:r>
      <w:r w:rsidR="00631A59" w:rsidRPr="004027B5">
        <w:rPr>
          <w:rFonts w:ascii="Times New Roman" w:eastAsia="Calibri" w:hAnsi="Times New Roman"/>
          <w:sz w:val="24"/>
          <w:szCs w:val="24"/>
        </w:rPr>
        <w:t>копии документов, подтверждающих соответствие товара, работы,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услуге и предоставление указанных копий документов предусмотрено документацией о конкурсе. При этом не допускается требовать представление указанных документов, если в соответствии с законодательством Российской Федерации указанные документы передаются вместе с товаром;</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9)</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копии документов, подтверждающих соответствие участника конкурса требованиям к участникам такого конкурса, установленным заказчиком в документации о конкурсе, в соответствии с подпунктом 1 пункта 10 настоящего Положения о закупке, а также декларацию о соответствии участника конкурса требованиям, установленным в соответствии </w:t>
      </w:r>
      <w:proofErr w:type="gramStart"/>
      <w:r w:rsidR="00631A59" w:rsidRPr="004027B5">
        <w:rPr>
          <w:rFonts w:ascii="Times New Roman" w:eastAsia="Calibri" w:hAnsi="Times New Roman"/>
          <w:sz w:val="24"/>
          <w:szCs w:val="24"/>
        </w:rPr>
        <w:t>с</w:t>
      </w:r>
      <w:proofErr w:type="gramEnd"/>
      <w:r w:rsidR="00631A59" w:rsidRPr="004027B5">
        <w:rPr>
          <w:rFonts w:ascii="Times New Roman" w:eastAsia="Calibri" w:hAnsi="Times New Roman"/>
          <w:sz w:val="24"/>
          <w:szCs w:val="24"/>
        </w:rPr>
        <w:t xml:space="preserve"> </w:t>
      </w:r>
      <w:proofErr w:type="gramStart"/>
      <w:r w:rsidR="00631A59" w:rsidRPr="004027B5">
        <w:rPr>
          <w:rFonts w:ascii="Times New Roman" w:eastAsia="Calibri" w:hAnsi="Times New Roman"/>
          <w:sz w:val="24"/>
          <w:szCs w:val="24"/>
        </w:rPr>
        <w:t>под</w:t>
      </w:r>
      <w:proofErr w:type="gramEnd"/>
      <w:r w:rsidR="001D6067">
        <w:fldChar w:fldCharType="begin"/>
      </w:r>
      <w:r w:rsidR="001D6067">
        <w:instrText xml:space="preserve"> HYPERLINK "consultantplus://offline/ref=4ADC45599001C34A5C0E19898E4746ABB5C3B7123445D0F2DD435AEA593CF05FD9E6BC4BBF29D3C6OBGBJ" </w:instrText>
      </w:r>
      <w:r w:rsidR="001D6067">
        <w:fldChar w:fldCharType="separate"/>
      </w:r>
      <w:r w:rsidR="00631A59" w:rsidRPr="004027B5">
        <w:rPr>
          <w:rFonts w:ascii="Times New Roman" w:eastAsia="Calibri" w:hAnsi="Times New Roman"/>
          <w:sz w:val="24"/>
          <w:szCs w:val="24"/>
        </w:rPr>
        <w:t xml:space="preserve">пунктами </w:t>
      </w:r>
      <w:r w:rsidR="001D6067">
        <w:rPr>
          <w:rFonts w:ascii="Times New Roman" w:eastAsia="Calibri" w:hAnsi="Times New Roman"/>
          <w:sz w:val="24"/>
          <w:szCs w:val="24"/>
        </w:rPr>
        <w:fldChar w:fldCharType="end"/>
      </w:r>
      <w:r w:rsidR="00631A59" w:rsidRPr="004027B5">
        <w:rPr>
          <w:rFonts w:ascii="Times New Roman" w:eastAsia="Calibri" w:hAnsi="Times New Roman"/>
          <w:sz w:val="24"/>
          <w:szCs w:val="24"/>
        </w:rPr>
        <w:t>2-9 пункта 10 настоящего Положения о закупке;</w:t>
      </w:r>
    </w:p>
    <w:p w:rsidR="00631A59" w:rsidRPr="004027B5" w:rsidRDefault="00631A5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10)</w:t>
      </w:r>
      <w:r w:rsidR="003D33B9" w:rsidRPr="004027B5">
        <w:rPr>
          <w:rFonts w:ascii="Times New Roman" w:eastAsia="Calibri" w:hAnsi="Times New Roman"/>
          <w:sz w:val="24"/>
          <w:szCs w:val="24"/>
        </w:rPr>
        <w:t> </w:t>
      </w:r>
      <w:r w:rsidRPr="004027B5">
        <w:rPr>
          <w:rFonts w:ascii="Times New Roman" w:eastAsia="Calibri" w:hAnsi="Times New Roman"/>
          <w:sz w:val="24"/>
          <w:szCs w:val="24"/>
        </w:rPr>
        <w:t>копии документов, подтверждающих квалификацию участника конкурса. При этом отсутствие этих документов не является основанием для признания заявки на участие в конкурсе не соответствующей требованиям документации о таком конкурсе;</w:t>
      </w:r>
    </w:p>
    <w:p w:rsidR="00631A59" w:rsidRPr="004027B5" w:rsidRDefault="003D33B9" w:rsidP="004027B5">
      <w:pPr>
        <w:pStyle w:val="af2"/>
        <w:ind w:firstLine="709"/>
        <w:jc w:val="both"/>
        <w:rPr>
          <w:rFonts w:ascii="Times New Roman" w:eastAsia="Lucida Sans Unicode" w:hAnsi="Times New Roman"/>
          <w:sz w:val="24"/>
          <w:szCs w:val="24"/>
          <w:lang w:eastAsia="en-US"/>
        </w:rPr>
      </w:pPr>
      <w:r w:rsidRPr="00B32CFE">
        <w:rPr>
          <w:rFonts w:ascii="Times New Roman" w:eastAsia="Calibri" w:hAnsi="Times New Roman"/>
          <w:sz w:val="24"/>
          <w:szCs w:val="24"/>
        </w:rPr>
        <w:t>11)</w:t>
      </w:r>
      <w:r w:rsidRPr="00B32CFE">
        <w:rPr>
          <w:rFonts w:ascii="Times New Roman" w:eastAsia="Calibri" w:hAnsi="Times New Roman"/>
          <w:sz w:val="24"/>
          <w:szCs w:val="24"/>
        </w:rPr>
        <w:t> </w:t>
      </w:r>
      <w:r w:rsidR="00631A59" w:rsidRPr="004027B5">
        <w:rPr>
          <w:rFonts w:ascii="Times New Roman" w:eastAsia="Calibri" w:hAnsi="Times New Roman"/>
          <w:sz w:val="24"/>
          <w:szCs w:val="24"/>
        </w:rPr>
        <w:t>план привлечения субподрядчиков (соисполнителей) из числа субъектов малого и среднего предпринимательства.</w:t>
      </w:r>
      <w:r w:rsidR="00631A59" w:rsidRPr="004027B5">
        <w:rPr>
          <w:rFonts w:ascii="Times New Roman" w:hAnsi="Times New Roman"/>
          <w:sz w:val="24"/>
          <w:szCs w:val="24"/>
        </w:rPr>
        <w:t xml:space="preserve">  </w:t>
      </w:r>
    </w:p>
    <w:p w:rsidR="00631A59" w:rsidRPr="004027B5" w:rsidRDefault="00631A59" w:rsidP="004027B5">
      <w:pPr>
        <w:pStyle w:val="aa"/>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Не допускается указание во второй части заявки на участие в  конкурсе сведений  о ценовом предложении.</w:t>
      </w:r>
    </w:p>
    <w:p w:rsidR="00631A59" w:rsidRPr="004027B5" w:rsidRDefault="003D33B9" w:rsidP="004027B5">
      <w:pPr>
        <w:pStyle w:val="af2"/>
        <w:ind w:firstLine="709"/>
        <w:jc w:val="both"/>
        <w:rPr>
          <w:rFonts w:ascii="Times New Roman" w:eastAsia="Lucida Sans Unicode" w:hAnsi="Times New Roman"/>
          <w:sz w:val="24"/>
          <w:szCs w:val="24"/>
          <w:lang w:eastAsia="en-US"/>
        </w:rPr>
      </w:pPr>
      <w:r w:rsidRPr="004027B5">
        <w:rPr>
          <w:rFonts w:ascii="Times New Roman" w:hAnsi="Times New Roman"/>
          <w:sz w:val="24"/>
          <w:szCs w:val="24"/>
        </w:rPr>
        <w:t>34-3.</w:t>
      </w:r>
      <w:r w:rsidRPr="004027B5">
        <w:rPr>
          <w:rFonts w:ascii="Times New Roman" w:hAnsi="Times New Roman"/>
          <w:sz w:val="24"/>
          <w:szCs w:val="24"/>
        </w:rPr>
        <w:t> </w:t>
      </w:r>
      <w:r w:rsidR="00631A59" w:rsidRPr="004027B5">
        <w:rPr>
          <w:rFonts w:ascii="Times New Roman" w:hAnsi="Times New Roman"/>
          <w:sz w:val="24"/>
          <w:szCs w:val="24"/>
        </w:rPr>
        <w:t>Ценовое предложение участник  конкурса, участниками которого могут быть только</w:t>
      </w:r>
      <w:r w:rsidR="00631A59"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w:t>
      </w:r>
      <w:r w:rsidR="00631A59" w:rsidRPr="004027B5">
        <w:rPr>
          <w:rFonts w:ascii="Times New Roman" w:hAnsi="Times New Roman"/>
          <w:sz w:val="24"/>
          <w:szCs w:val="24"/>
        </w:rPr>
        <w:t>подает по форме, установленной в документации о  конкурсе.</w:t>
      </w:r>
    </w:p>
    <w:p w:rsidR="00483AA3" w:rsidRPr="004027B5" w:rsidRDefault="00E34A5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35</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Участник конкурса несет ответственность за представление недостоверных сведений о стране происхождения товара, указанного в заявке на участие в конкурсе. </w:t>
      </w:r>
    </w:p>
    <w:p w:rsidR="00483AA3" w:rsidRPr="004027B5" w:rsidRDefault="00E34A5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lastRenderedPageBreak/>
        <w:t>36</w:t>
      </w:r>
      <w:r w:rsidR="00645FD6"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83AA3" w:rsidRPr="004027B5">
        <w:rPr>
          <w:rFonts w:ascii="Times New Roman" w:eastAsia="Calibri" w:hAnsi="Times New Roman"/>
          <w:color w:val="000000" w:themeColor="text1"/>
          <w:sz w:val="24"/>
          <w:szCs w:val="24"/>
        </w:rPr>
        <w:t>В случае</w:t>
      </w:r>
      <w:proofErr w:type="gramStart"/>
      <w:r w:rsidR="00483AA3" w:rsidRPr="004027B5">
        <w:rPr>
          <w:rFonts w:ascii="Times New Roman" w:eastAsia="Calibri" w:hAnsi="Times New Roman"/>
          <w:color w:val="000000" w:themeColor="text1"/>
          <w:sz w:val="24"/>
          <w:szCs w:val="24"/>
        </w:rPr>
        <w:t>,</w:t>
      </w:r>
      <w:proofErr w:type="gramEnd"/>
      <w:r w:rsidR="00483AA3" w:rsidRPr="004027B5">
        <w:rPr>
          <w:rFonts w:ascii="Times New Roman" w:eastAsia="Calibri" w:hAnsi="Times New Roman"/>
          <w:color w:val="000000" w:themeColor="text1"/>
          <w:sz w:val="24"/>
          <w:szCs w:val="24"/>
        </w:rPr>
        <w:t xml:space="preserve"> если по окончании срока подачи заявок на участие в конкурсе подана только одна заявка или не подано ни одной заявки, </w:t>
      </w:r>
      <w:r w:rsidR="008916B1" w:rsidRPr="004027B5">
        <w:rPr>
          <w:rFonts w:ascii="Times New Roman" w:eastAsia="Calibri" w:hAnsi="Times New Roman"/>
          <w:color w:val="000000" w:themeColor="text1"/>
          <w:sz w:val="24"/>
          <w:szCs w:val="24"/>
        </w:rPr>
        <w:t xml:space="preserve">такой </w:t>
      </w:r>
      <w:r w:rsidR="00483AA3" w:rsidRPr="004027B5">
        <w:rPr>
          <w:rFonts w:ascii="Times New Roman" w:eastAsia="Calibri" w:hAnsi="Times New Roman"/>
          <w:color w:val="000000" w:themeColor="text1"/>
          <w:sz w:val="24"/>
          <w:szCs w:val="24"/>
        </w:rPr>
        <w:t>конкурс признается несостоявшимся.</w:t>
      </w: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p>
    <w:p w:rsidR="00483AA3" w:rsidRPr="004027B5" w:rsidRDefault="00483AA3"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рассмотрения, оценки и сопоставления заявок на участие в конкурсе</w:t>
      </w:r>
    </w:p>
    <w:p w:rsidR="00483AA3" w:rsidRPr="004027B5" w:rsidRDefault="00483AA3" w:rsidP="004027B5">
      <w:pPr>
        <w:autoSpaceDE w:val="0"/>
        <w:autoSpaceDN w:val="0"/>
        <w:adjustRightInd w:val="0"/>
        <w:ind w:firstLine="709"/>
        <w:jc w:val="both"/>
        <w:rPr>
          <w:rFonts w:ascii="Times New Roman" w:hAnsi="Times New Roman"/>
          <w:color w:val="000000" w:themeColor="text1"/>
          <w:sz w:val="24"/>
          <w:szCs w:val="24"/>
        </w:rPr>
      </w:pPr>
    </w:p>
    <w:p w:rsidR="00C1279B" w:rsidRPr="004027B5" w:rsidRDefault="00FD477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033381" w:rsidRPr="004027B5">
        <w:rPr>
          <w:rFonts w:ascii="Times New Roman" w:eastAsia="Calibri" w:hAnsi="Times New Roman"/>
          <w:color w:val="000000" w:themeColor="text1"/>
          <w:sz w:val="24"/>
          <w:szCs w:val="24"/>
        </w:rPr>
        <w:t>7</w:t>
      </w:r>
      <w:r w:rsidR="00645FD6"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C1279B" w:rsidRPr="004027B5">
        <w:rPr>
          <w:rFonts w:ascii="Times New Roman" w:eastAsia="Calibri" w:hAnsi="Times New Roman"/>
          <w:color w:val="000000" w:themeColor="text1"/>
          <w:sz w:val="24"/>
          <w:szCs w:val="24"/>
        </w:rPr>
        <w:t>Срок рассмотрения, оценки и сопоставления заявок на участие в конкурсе не может превышать десять рабочих дней</w:t>
      </w:r>
      <w:r w:rsidR="00E32BA8" w:rsidRPr="004027B5">
        <w:rPr>
          <w:rFonts w:ascii="Times New Roman" w:eastAsia="Calibri" w:hAnsi="Times New Roman"/>
          <w:color w:val="000000" w:themeColor="text1"/>
          <w:sz w:val="24"/>
          <w:szCs w:val="24"/>
        </w:rPr>
        <w:t xml:space="preserve"> </w:t>
      </w:r>
      <w:proofErr w:type="gramStart"/>
      <w:r w:rsidR="00E32BA8" w:rsidRPr="004027B5">
        <w:rPr>
          <w:rFonts w:ascii="Times New Roman" w:eastAsia="Calibri" w:hAnsi="Times New Roman"/>
          <w:color w:val="000000" w:themeColor="text1"/>
          <w:sz w:val="24"/>
          <w:szCs w:val="24"/>
        </w:rPr>
        <w:t>с даты окончания</w:t>
      </w:r>
      <w:proofErr w:type="gramEnd"/>
      <w:r w:rsidR="00E32BA8" w:rsidRPr="004027B5">
        <w:rPr>
          <w:rFonts w:ascii="Times New Roman" w:eastAsia="Calibri" w:hAnsi="Times New Roman"/>
          <w:color w:val="000000" w:themeColor="text1"/>
          <w:sz w:val="24"/>
          <w:szCs w:val="24"/>
        </w:rPr>
        <w:t xml:space="preserve"> срока подачи указанных заявок</w:t>
      </w:r>
      <w:r w:rsidR="00C1279B" w:rsidRPr="004027B5">
        <w:rPr>
          <w:rFonts w:ascii="Times New Roman" w:eastAsia="Calibri" w:hAnsi="Times New Roman"/>
          <w:color w:val="000000" w:themeColor="text1"/>
          <w:sz w:val="24"/>
          <w:szCs w:val="24"/>
        </w:rPr>
        <w:t>.</w:t>
      </w:r>
    </w:p>
    <w:p w:rsidR="00483AA3" w:rsidRPr="004027B5" w:rsidRDefault="0003338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38</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Отсутствие в заявке на участие в конкурсе указания (декларирования) страны происхождения поставляемого товара не является основанием для отклонения заявки на участие в конкурсе, и такая заявка рассматривается как содержащая предложение о поставке иностранных товаров. </w:t>
      </w:r>
    </w:p>
    <w:p w:rsidR="00483AA3" w:rsidRPr="004027B5" w:rsidRDefault="0003338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39</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proofErr w:type="gramStart"/>
      <w:r w:rsidR="00483AA3" w:rsidRPr="004027B5">
        <w:rPr>
          <w:rFonts w:ascii="Times New Roman" w:hAnsi="Times New Roman"/>
          <w:color w:val="000000" w:themeColor="text1"/>
          <w:sz w:val="24"/>
          <w:szCs w:val="24"/>
        </w:rPr>
        <w:t xml:space="preserve">Оценка и сопоставление заявок на участие в конкурсе,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конкурсе. </w:t>
      </w:r>
      <w:proofErr w:type="gramEnd"/>
    </w:p>
    <w:p w:rsidR="00483AA3" w:rsidRPr="004027B5" w:rsidRDefault="00FD4774"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4</w:t>
      </w:r>
      <w:r w:rsidR="00033381" w:rsidRPr="004027B5">
        <w:rPr>
          <w:rFonts w:ascii="Times New Roman" w:hAnsi="Times New Roman"/>
          <w:color w:val="000000" w:themeColor="text1"/>
          <w:sz w:val="24"/>
          <w:szCs w:val="24"/>
        </w:rPr>
        <w:t>0</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 xml:space="preserve">Приоритет не предоставляется в случаях, если: </w:t>
      </w:r>
    </w:p>
    <w:p w:rsidR="00483AA3"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 xml:space="preserve">конкурс признан </w:t>
      </w:r>
      <w:proofErr w:type="gramStart"/>
      <w:r w:rsidR="00483AA3" w:rsidRPr="004027B5">
        <w:rPr>
          <w:rFonts w:ascii="Times New Roman" w:hAnsi="Times New Roman"/>
          <w:color w:val="000000" w:themeColor="text1"/>
          <w:sz w:val="24"/>
          <w:szCs w:val="24"/>
        </w:rPr>
        <w:t>несостоявшимся</w:t>
      </w:r>
      <w:proofErr w:type="gramEnd"/>
      <w:r w:rsidR="00483AA3" w:rsidRPr="004027B5">
        <w:rPr>
          <w:rFonts w:ascii="Times New Roman" w:hAnsi="Times New Roman"/>
          <w:color w:val="000000" w:themeColor="text1"/>
          <w:sz w:val="24"/>
          <w:szCs w:val="24"/>
        </w:rPr>
        <w:t xml:space="preserve"> и договор заключается с единственным участником конкурса;</w:t>
      </w:r>
    </w:p>
    <w:p w:rsidR="00483AA3"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w:t>
      </w:r>
      <w:r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в заявке на участие в конкурсе не содержится предложений о поставке товаров российского происхождения, выполнении работ, оказании услуг российскими лицами;</w:t>
      </w:r>
    </w:p>
    <w:p w:rsidR="00483AA3" w:rsidRPr="004027B5" w:rsidRDefault="003D33B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3)</w:t>
      </w:r>
      <w:r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в заявке на участие в конкурсе не содержится предложений о поставке товаров иностранного происхождения, выполнении работ, оказании услуг иностранными лицами;</w:t>
      </w:r>
    </w:p>
    <w:p w:rsidR="00483AA3"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4)</w:t>
      </w:r>
      <w:r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в заявке на участие в конкурсе</w:t>
      </w:r>
      <w:r w:rsidR="00B94DF0" w:rsidRPr="004027B5">
        <w:rPr>
          <w:rFonts w:ascii="Times New Roman" w:hAnsi="Times New Roman"/>
          <w:color w:val="000000" w:themeColor="text1"/>
          <w:sz w:val="24"/>
          <w:szCs w:val="24"/>
        </w:rPr>
        <w:t xml:space="preserve"> </w:t>
      </w:r>
      <w:r w:rsidR="00483AA3" w:rsidRPr="004027B5">
        <w:rPr>
          <w:rFonts w:ascii="Times New Roman" w:eastAsia="Calibri" w:hAnsi="Times New Roman"/>
          <w:color w:val="000000" w:themeColor="text1"/>
          <w:sz w:val="24"/>
          <w:szCs w:val="24"/>
        </w:rPr>
        <w:t>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sidR="00483AA3" w:rsidRPr="004027B5">
        <w:rPr>
          <w:rFonts w:ascii="Times New Roman" w:hAnsi="Times New Roman"/>
          <w:color w:val="000000" w:themeColor="text1"/>
          <w:sz w:val="24"/>
          <w:szCs w:val="24"/>
        </w:rPr>
        <w:t xml:space="preserve">. </w:t>
      </w:r>
    </w:p>
    <w:p w:rsidR="00483AA3" w:rsidRPr="004027B5" w:rsidRDefault="00FD4774"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4</w:t>
      </w:r>
      <w:r w:rsidR="00033381" w:rsidRPr="004027B5">
        <w:rPr>
          <w:rFonts w:ascii="Times New Roman" w:hAnsi="Times New Roman"/>
          <w:color w:val="000000" w:themeColor="text1"/>
          <w:sz w:val="24"/>
          <w:szCs w:val="24"/>
        </w:rPr>
        <w:t>1</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proofErr w:type="gramStart"/>
      <w:r w:rsidR="00483AA3" w:rsidRPr="004027B5">
        <w:rPr>
          <w:rFonts w:ascii="Times New Roman" w:hAnsi="Times New Roman"/>
          <w:color w:val="000000" w:themeColor="text1"/>
          <w:sz w:val="24"/>
          <w:szCs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4 пункта </w:t>
      </w:r>
      <w:r w:rsidR="00033381" w:rsidRPr="004027B5">
        <w:rPr>
          <w:rFonts w:ascii="Times New Roman" w:hAnsi="Times New Roman"/>
          <w:color w:val="000000" w:themeColor="text1"/>
          <w:sz w:val="24"/>
          <w:szCs w:val="24"/>
        </w:rPr>
        <w:t>40</w:t>
      </w:r>
      <w:r w:rsidR="00483AA3" w:rsidRPr="004027B5">
        <w:rPr>
          <w:rFonts w:ascii="Times New Roman" w:hAnsi="Times New Roman"/>
          <w:color w:val="000000" w:themeColor="text1"/>
          <w:sz w:val="24"/>
          <w:szCs w:val="24"/>
        </w:rPr>
        <w:t xml:space="preserve"> </w:t>
      </w:r>
      <w:r w:rsidR="00645FD6" w:rsidRPr="004027B5">
        <w:rPr>
          <w:rFonts w:ascii="Times New Roman" w:eastAsia="Calibri" w:hAnsi="Times New Roman"/>
          <w:color w:val="000000" w:themeColor="text1"/>
          <w:sz w:val="24"/>
          <w:szCs w:val="24"/>
        </w:rPr>
        <w:t>настоящего Положения о закупке</w:t>
      </w:r>
      <w:r w:rsidR="00483AA3" w:rsidRPr="004027B5">
        <w:rPr>
          <w:rFonts w:ascii="Times New Roman" w:hAnsi="Times New Roman"/>
          <w:color w:val="000000" w:themeColor="text1"/>
          <w:sz w:val="24"/>
          <w:szCs w:val="24"/>
        </w:rPr>
        <w:t>,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w:t>
      </w:r>
      <w:r w:rsidR="00384BCD" w:rsidRPr="004027B5">
        <w:rPr>
          <w:rFonts w:ascii="Times New Roman" w:hAnsi="Times New Roman"/>
          <w:color w:val="000000" w:themeColor="text1"/>
          <w:sz w:val="24"/>
          <w:szCs w:val="24"/>
        </w:rPr>
        <w:t xml:space="preserve"> о конкурсе</w:t>
      </w:r>
      <w:r w:rsidR="00483AA3" w:rsidRPr="004027B5">
        <w:rPr>
          <w:rFonts w:ascii="Times New Roman" w:hAnsi="Times New Roman"/>
          <w:color w:val="000000" w:themeColor="text1"/>
          <w:sz w:val="24"/>
          <w:szCs w:val="24"/>
        </w:rPr>
        <w:t>, в соответствии с подпунктом 3 пункта</w:t>
      </w:r>
      <w:proofErr w:type="gramEnd"/>
      <w:r w:rsidR="00483AA3" w:rsidRPr="004027B5">
        <w:rPr>
          <w:rFonts w:ascii="Times New Roman" w:hAnsi="Times New Roman"/>
          <w:color w:val="000000" w:themeColor="text1"/>
          <w:sz w:val="24"/>
          <w:szCs w:val="24"/>
        </w:rPr>
        <w:t xml:space="preserve"> </w:t>
      </w:r>
      <w:r w:rsidR="00033381" w:rsidRPr="004027B5">
        <w:rPr>
          <w:rFonts w:ascii="Times New Roman" w:hAnsi="Times New Roman"/>
          <w:color w:val="000000" w:themeColor="text1"/>
          <w:sz w:val="24"/>
          <w:szCs w:val="24"/>
        </w:rPr>
        <w:t>29</w:t>
      </w:r>
      <w:r w:rsidR="00483AA3" w:rsidRPr="004027B5">
        <w:rPr>
          <w:rFonts w:ascii="Times New Roman" w:hAnsi="Times New Roman"/>
          <w:color w:val="000000" w:themeColor="text1"/>
          <w:sz w:val="24"/>
          <w:szCs w:val="24"/>
        </w:rPr>
        <w:t xml:space="preserve"> </w:t>
      </w:r>
      <w:r w:rsidR="00645FD6" w:rsidRPr="004027B5">
        <w:rPr>
          <w:rFonts w:ascii="Times New Roman" w:eastAsia="Calibri" w:hAnsi="Times New Roman"/>
          <w:color w:val="000000" w:themeColor="text1"/>
          <w:sz w:val="24"/>
          <w:szCs w:val="24"/>
        </w:rPr>
        <w:t>настоящего Положения о закупке</w:t>
      </w:r>
      <w:r w:rsidR="00483AA3" w:rsidRPr="004027B5">
        <w:rPr>
          <w:rFonts w:ascii="Times New Roman" w:hAnsi="Times New Roman"/>
          <w:color w:val="000000" w:themeColor="text1"/>
          <w:sz w:val="24"/>
          <w:szCs w:val="24"/>
        </w:rPr>
        <w:t>, на коэффициент изменения начальной (максимальной) цены договора по результатам проведения конкурса, определяемый как результат деления цены договора, по которой заключается договор, на начальную (максимальную) цену договора.</w:t>
      </w:r>
    </w:p>
    <w:p w:rsidR="00483AA3" w:rsidRPr="004027B5" w:rsidRDefault="00FD4774"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4</w:t>
      </w:r>
      <w:r w:rsidR="00033381" w:rsidRPr="004027B5">
        <w:rPr>
          <w:rFonts w:ascii="Times New Roman" w:hAnsi="Times New Roman"/>
          <w:color w:val="000000" w:themeColor="text1"/>
          <w:sz w:val="24"/>
          <w:szCs w:val="24"/>
        </w:rPr>
        <w:t>2</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483AA3" w:rsidRPr="004027B5">
        <w:rPr>
          <w:rFonts w:ascii="Times New Roman" w:hAnsi="Times New Roman"/>
          <w:color w:val="000000" w:themeColor="text1"/>
          <w:sz w:val="24"/>
          <w:szCs w:val="24"/>
        </w:rPr>
        <w:t>Отнесение участника конкурса к российским или иностранным лицам осуществляется на основании документов участника конкурса,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033381"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43.</w:t>
      </w:r>
      <w:r w:rsidRPr="004027B5">
        <w:rPr>
          <w:rFonts w:ascii="Times New Roman" w:eastAsia="Calibri" w:hAnsi="Times New Roman"/>
          <w:color w:val="000000" w:themeColor="text1"/>
          <w:sz w:val="24"/>
          <w:szCs w:val="24"/>
        </w:rPr>
        <w:t> </w:t>
      </w:r>
      <w:proofErr w:type="gramStart"/>
      <w:r w:rsidR="00033381" w:rsidRPr="004027B5">
        <w:rPr>
          <w:rFonts w:ascii="Times New Roman" w:eastAsia="Calibri" w:hAnsi="Times New Roman"/>
          <w:color w:val="000000" w:themeColor="text1"/>
          <w:sz w:val="24"/>
          <w:szCs w:val="24"/>
        </w:rPr>
        <w:t>По результатам рассмотрения</w:t>
      </w:r>
      <w:r w:rsidR="00C1279B" w:rsidRPr="004027B5">
        <w:rPr>
          <w:rFonts w:ascii="Times New Roman" w:eastAsia="Calibri" w:hAnsi="Times New Roman"/>
          <w:color w:val="000000" w:themeColor="text1"/>
          <w:sz w:val="24"/>
          <w:szCs w:val="24"/>
        </w:rPr>
        <w:t>,</w:t>
      </w:r>
      <w:r w:rsidR="00033381" w:rsidRPr="004027B5">
        <w:rPr>
          <w:rFonts w:ascii="Times New Roman" w:eastAsia="Calibri" w:hAnsi="Times New Roman"/>
          <w:color w:val="000000" w:themeColor="text1"/>
          <w:sz w:val="24"/>
          <w:szCs w:val="24"/>
        </w:rPr>
        <w:t xml:space="preserve"> </w:t>
      </w:r>
      <w:r w:rsidR="00C1279B" w:rsidRPr="004027B5">
        <w:rPr>
          <w:rFonts w:ascii="Times New Roman" w:eastAsia="Calibri" w:hAnsi="Times New Roman"/>
          <w:color w:val="000000" w:themeColor="text1"/>
          <w:sz w:val="24"/>
          <w:szCs w:val="24"/>
        </w:rPr>
        <w:t xml:space="preserve">оценки и сопоставления заявок на участие в конкурсе </w:t>
      </w:r>
      <w:r w:rsidR="00033381" w:rsidRPr="004027B5">
        <w:rPr>
          <w:rFonts w:ascii="Times New Roman" w:eastAsia="Calibri" w:hAnsi="Times New Roman"/>
          <w:color w:val="000000" w:themeColor="text1"/>
          <w:sz w:val="24"/>
          <w:szCs w:val="24"/>
        </w:rPr>
        <w:t xml:space="preserve">комиссией принимается решение о признании заявки на участие в конкурсе и участника такого конкурса, подавшего данную заявку, соответствующими требованиям, установленным </w:t>
      </w:r>
      <w:r w:rsidR="00503C85" w:rsidRPr="004027B5">
        <w:rPr>
          <w:rFonts w:ascii="Times New Roman" w:eastAsia="Calibri" w:hAnsi="Times New Roman"/>
          <w:color w:val="000000" w:themeColor="text1"/>
          <w:sz w:val="24"/>
          <w:szCs w:val="24"/>
        </w:rPr>
        <w:t>д</w:t>
      </w:r>
      <w:r w:rsidR="00033381" w:rsidRPr="004027B5">
        <w:rPr>
          <w:rFonts w:ascii="Times New Roman" w:eastAsia="Calibri" w:hAnsi="Times New Roman"/>
          <w:color w:val="000000" w:themeColor="text1"/>
          <w:sz w:val="24"/>
          <w:szCs w:val="24"/>
        </w:rPr>
        <w:t>окументаци</w:t>
      </w:r>
      <w:r w:rsidR="00503C85" w:rsidRPr="004027B5">
        <w:rPr>
          <w:rFonts w:ascii="Times New Roman" w:eastAsia="Calibri" w:hAnsi="Times New Roman"/>
          <w:color w:val="000000" w:themeColor="text1"/>
          <w:sz w:val="24"/>
          <w:szCs w:val="24"/>
        </w:rPr>
        <w:t>ей</w:t>
      </w:r>
      <w:r w:rsidR="00033381" w:rsidRPr="004027B5">
        <w:rPr>
          <w:rFonts w:ascii="Times New Roman" w:eastAsia="Calibri" w:hAnsi="Times New Roman"/>
          <w:color w:val="000000" w:themeColor="text1"/>
          <w:sz w:val="24"/>
          <w:szCs w:val="24"/>
        </w:rPr>
        <w:t xml:space="preserve"> о конкурсе, либо решение о несоответствии заявки </w:t>
      </w:r>
      <w:r w:rsidR="00C1279B" w:rsidRPr="004027B5">
        <w:rPr>
          <w:rFonts w:ascii="Times New Roman" w:eastAsia="Calibri" w:hAnsi="Times New Roman"/>
          <w:color w:val="000000" w:themeColor="text1"/>
          <w:sz w:val="24"/>
          <w:szCs w:val="24"/>
        </w:rPr>
        <w:t xml:space="preserve">на участие в конкурсе </w:t>
      </w:r>
      <w:r w:rsidR="00033381" w:rsidRPr="004027B5">
        <w:rPr>
          <w:rFonts w:ascii="Times New Roman" w:eastAsia="Calibri" w:hAnsi="Times New Roman"/>
          <w:color w:val="000000" w:themeColor="text1"/>
          <w:sz w:val="24"/>
          <w:szCs w:val="24"/>
        </w:rPr>
        <w:t>и (или) участника</w:t>
      </w:r>
      <w:r w:rsidR="00C1279B" w:rsidRPr="004027B5">
        <w:rPr>
          <w:rFonts w:ascii="Times New Roman" w:eastAsia="Calibri" w:hAnsi="Times New Roman"/>
          <w:color w:val="000000" w:themeColor="text1"/>
          <w:sz w:val="24"/>
          <w:szCs w:val="24"/>
        </w:rPr>
        <w:t xml:space="preserve"> такого конкурса</w:t>
      </w:r>
      <w:r w:rsidR="00033381" w:rsidRPr="004027B5">
        <w:rPr>
          <w:rFonts w:ascii="Times New Roman" w:eastAsia="Calibri" w:hAnsi="Times New Roman"/>
          <w:color w:val="000000" w:themeColor="text1"/>
          <w:sz w:val="24"/>
          <w:szCs w:val="24"/>
        </w:rPr>
        <w:t xml:space="preserve"> требованиям, установленным  документаци</w:t>
      </w:r>
      <w:r w:rsidR="002956D5" w:rsidRPr="004027B5">
        <w:rPr>
          <w:rFonts w:ascii="Times New Roman" w:eastAsia="Calibri" w:hAnsi="Times New Roman"/>
          <w:color w:val="000000" w:themeColor="text1"/>
          <w:sz w:val="24"/>
          <w:szCs w:val="24"/>
        </w:rPr>
        <w:t>ей</w:t>
      </w:r>
      <w:r w:rsidR="00033381" w:rsidRPr="004027B5">
        <w:rPr>
          <w:rFonts w:ascii="Times New Roman" w:eastAsia="Calibri" w:hAnsi="Times New Roman"/>
          <w:color w:val="000000" w:themeColor="text1"/>
          <w:sz w:val="24"/>
          <w:szCs w:val="24"/>
        </w:rPr>
        <w:t xml:space="preserve"> о конкурсе, </w:t>
      </w:r>
      <w:hyperlink w:anchor="Par1" w:history="1">
        <w:r w:rsidR="00033381" w:rsidRPr="004027B5">
          <w:rPr>
            <w:rFonts w:ascii="Times New Roman" w:eastAsia="Calibri" w:hAnsi="Times New Roman"/>
            <w:color w:val="000000" w:themeColor="text1"/>
            <w:sz w:val="24"/>
            <w:szCs w:val="24"/>
          </w:rPr>
          <w:t>пунктом</w:t>
        </w:r>
      </w:hyperlink>
      <w:r w:rsidR="00033381" w:rsidRPr="004027B5">
        <w:rPr>
          <w:rFonts w:ascii="Times New Roman" w:eastAsia="Calibri" w:hAnsi="Times New Roman"/>
          <w:color w:val="000000" w:themeColor="text1"/>
          <w:sz w:val="24"/>
          <w:szCs w:val="24"/>
        </w:rPr>
        <w:t xml:space="preserve"> 44 настоящего Положения о закупке.</w:t>
      </w:r>
      <w:proofErr w:type="gramEnd"/>
    </w:p>
    <w:p w:rsidR="00033381"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44.</w:t>
      </w:r>
      <w:r w:rsidRPr="004027B5">
        <w:rPr>
          <w:rFonts w:ascii="Times New Roman" w:eastAsia="Calibri" w:hAnsi="Times New Roman"/>
          <w:color w:val="000000" w:themeColor="text1"/>
          <w:sz w:val="24"/>
          <w:szCs w:val="24"/>
        </w:rPr>
        <w:t> </w:t>
      </w:r>
      <w:r w:rsidR="00033381" w:rsidRPr="004027B5">
        <w:rPr>
          <w:rFonts w:ascii="Times New Roman" w:eastAsia="Calibri" w:hAnsi="Times New Roman"/>
          <w:color w:val="000000" w:themeColor="text1"/>
          <w:sz w:val="24"/>
          <w:szCs w:val="24"/>
        </w:rPr>
        <w:t>Заявка на участие в конкурсе признается не соответствующей требованиям, установленным документацией о конкурсе</w:t>
      </w:r>
      <w:r w:rsidR="00427525" w:rsidRPr="004027B5">
        <w:rPr>
          <w:rFonts w:ascii="Times New Roman" w:eastAsia="Calibri" w:hAnsi="Times New Roman"/>
          <w:color w:val="000000" w:themeColor="text1"/>
          <w:sz w:val="24"/>
          <w:szCs w:val="24"/>
        </w:rPr>
        <w:t xml:space="preserve"> в случае</w:t>
      </w:r>
      <w:r w:rsidR="00033381" w:rsidRPr="004027B5">
        <w:rPr>
          <w:rFonts w:ascii="Times New Roman" w:eastAsia="Calibri" w:hAnsi="Times New Roman"/>
          <w:color w:val="000000" w:themeColor="text1"/>
          <w:sz w:val="24"/>
          <w:szCs w:val="24"/>
        </w:rPr>
        <w:t>:</w:t>
      </w:r>
    </w:p>
    <w:p w:rsidR="00427525"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w:t>
      </w:r>
      <w:proofErr w:type="spellStart"/>
      <w:r w:rsidR="00033381" w:rsidRPr="004027B5">
        <w:rPr>
          <w:rFonts w:ascii="Times New Roman" w:eastAsia="Calibri" w:hAnsi="Times New Roman"/>
          <w:color w:val="000000" w:themeColor="text1"/>
          <w:sz w:val="24"/>
          <w:szCs w:val="24"/>
        </w:rPr>
        <w:t>непредоставления</w:t>
      </w:r>
      <w:proofErr w:type="spellEnd"/>
      <w:r w:rsidR="00033381" w:rsidRPr="004027B5">
        <w:rPr>
          <w:rFonts w:ascii="Times New Roman" w:eastAsia="Calibri" w:hAnsi="Times New Roman"/>
          <w:color w:val="000000" w:themeColor="text1"/>
          <w:sz w:val="24"/>
          <w:szCs w:val="24"/>
        </w:rPr>
        <w:t xml:space="preserve"> документов и (или) информации, </w:t>
      </w:r>
      <w:r w:rsidR="00E32BA8" w:rsidRPr="004027B5">
        <w:rPr>
          <w:rFonts w:ascii="Times New Roman" w:eastAsia="Calibri" w:hAnsi="Times New Roman"/>
          <w:color w:val="000000" w:themeColor="text1"/>
          <w:sz w:val="24"/>
          <w:szCs w:val="24"/>
        </w:rPr>
        <w:t xml:space="preserve">установленных документацией о конкурсе и </w:t>
      </w:r>
      <w:r w:rsidR="00033381" w:rsidRPr="004027B5">
        <w:rPr>
          <w:rFonts w:ascii="Times New Roman" w:eastAsia="Calibri" w:hAnsi="Times New Roman"/>
          <w:color w:val="000000" w:themeColor="text1"/>
          <w:sz w:val="24"/>
          <w:szCs w:val="24"/>
        </w:rPr>
        <w:t>предусмотрен</w:t>
      </w:r>
      <w:r w:rsidR="00427525" w:rsidRPr="004027B5">
        <w:rPr>
          <w:rFonts w:ascii="Times New Roman" w:eastAsia="Calibri" w:hAnsi="Times New Roman"/>
          <w:color w:val="000000" w:themeColor="text1"/>
          <w:sz w:val="24"/>
          <w:szCs w:val="24"/>
        </w:rPr>
        <w:t>ных</w:t>
      </w:r>
      <w:r w:rsidR="00033381" w:rsidRPr="004027B5">
        <w:rPr>
          <w:rFonts w:ascii="Times New Roman" w:eastAsia="Calibri" w:hAnsi="Times New Roman"/>
          <w:color w:val="000000" w:themeColor="text1"/>
          <w:sz w:val="24"/>
          <w:szCs w:val="24"/>
        </w:rPr>
        <w:t xml:space="preserve"> </w:t>
      </w:r>
      <w:r w:rsidR="00427525" w:rsidRPr="004027B5">
        <w:rPr>
          <w:rFonts w:ascii="Times New Roman" w:eastAsia="Calibri" w:hAnsi="Times New Roman"/>
          <w:color w:val="000000" w:themeColor="text1"/>
          <w:sz w:val="24"/>
          <w:szCs w:val="24"/>
        </w:rPr>
        <w:t>пунктом 34 настоящего Положения о закупке</w:t>
      </w:r>
      <w:r w:rsidR="00033381" w:rsidRPr="004027B5">
        <w:rPr>
          <w:rFonts w:ascii="Times New Roman" w:eastAsia="Calibri" w:hAnsi="Times New Roman"/>
          <w:color w:val="000000" w:themeColor="text1"/>
          <w:sz w:val="24"/>
          <w:szCs w:val="24"/>
        </w:rPr>
        <w:t xml:space="preserve">, </w:t>
      </w:r>
      <w:r w:rsidR="00427525" w:rsidRPr="004027B5">
        <w:rPr>
          <w:rFonts w:ascii="Times New Roman" w:eastAsia="Calibri" w:hAnsi="Times New Roman"/>
          <w:color w:val="000000" w:themeColor="text1"/>
          <w:sz w:val="24"/>
          <w:szCs w:val="24"/>
        </w:rPr>
        <w:t xml:space="preserve">либо </w:t>
      </w:r>
      <w:r w:rsidR="00033381" w:rsidRPr="004027B5">
        <w:rPr>
          <w:rFonts w:ascii="Times New Roman" w:eastAsia="Calibri" w:hAnsi="Times New Roman"/>
          <w:color w:val="000000" w:themeColor="text1"/>
          <w:sz w:val="24"/>
          <w:szCs w:val="24"/>
        </w:rPr>
        <w:t xml:space="preserve">несоответствия указанных документов и </w:t>
      </w:r>
      <w:r w:rsidR="001D22FD" w:rsidRPr="004027B5">
        <w:rPr>
          <w:rFonts w:ascii="Times New Roman" w:eastAsia="Calibri" w:hAnsi="Times New Roman"/>
          <w:color w:val="000000" w:themeColor="text1"/>
          <w:sz w:val="24"/>
          <w:szCs w:val="24"/>
        </w:rPr>
        <w:t xml:space="preserve">(или) </w:t>
      </w:r>
      <w:r w:rsidR="00033381" w:rsidRPr="004027B5">
        <w:rPr>
          <w:rFonts w:ascii="Times New Roman" w:eastAsia="Calibri" w:hAnsi="Times New Roman"/>
          <w:color w:val="000000" w:themeColor="text1"/>
          <w:sz w:val="24"/>
          <w:szCs w:val="24"/>
        </w:rPr>
        <w:t>информации требованиям, установленным документацией о таком конкурсе</w:t>
      </w:r>
      <w:r w:rsidR="00384BCD" w:rsidRPr="004027B5">
        <w:rPr>
          <w:rFonts w:ascii="Times New Roman" w:eastAsia="Calibri" w:hAnsi="Times New Roman"/>
          <w:color w:val="000000" w:themeColor="text1"/>
          <w:sz w:val="24"/>
          <w:szCs w:val="24"/>
        </w:rPr>
        <w:t>;</w:t>
      </w:r>
    </w:p>
    <w:p w:rsidR="00033381"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 </w:t>
      </w:r>
      <w:r w:rsidR="00427525" w:rsidRPr="004027B5">
        <w:rPr>
          <w:rFonts w:ascii="Times New Roman" w:eastAsia="Calibri" w:hAnsi="Times New Roman"/>
          <w:color w:val="000000" w:themeColor="text1"/>
          <w:sz w:val="24"/>
          <w:szCs w:val="24"/>
        </w:rPr>
        <w:t>н</w:t>
      </w:r>
      <w:r w:rsidR="00033381" w:rsidRPr="004027B5">
        <w:rPr>
          <w:rFonts w:ascii="Times New Roman" w:eastAsia="Calibri" w:hAnsi="Times New Roman"/>
          <w:color w:val="000000" w:themeColor="text1"/>
          <w:sz w:val="24"/>
          <w:szCs w:val="24"/>
        </w:rPr>
        <w:t>аличия в документах</w:t>
      </w:r>
      <w:r w:rsidR="00427525" w:rsidRPr="004027B5">
        <w:rPr>
          <w:rFonts w:ascii="Times New Roman" w:eastAsia="Calibri" w:hAnsi="Times New Roman"/>
          <w:color w:val="000000" w:themeColor="text1"/>
          <w:sz w:val="24"/>
          <w:szCs w:val="24"/>
        </w:rPr>
        <w:t xml:space="preserve"> и (или) информации, </w:t>
      </w:r>
      <w:r w:rsidR="00E32BA8" w:rsidRPr="004027B5">
        <w:rPr>
          <w:rFonts w:ascii="Times New Roman" w:eastAsia="Calibri" w:hAnsi="Times New Roman"/>
          <w:color w:val="000000" w:themeColor="text1"/>
          <w:sz w:val="24"/>
          <w:szCs w:val="24"/>
        </w:rPr>
        <w:t xml:space="preserve">установленных документацией о конкурсе и </w:t>
      </w:r>
      <w:r w:rsidR="00427525" w:rsidRPr="004027B5">
        <w:rPr>
          <w:rFonts w:ascii="Times New Roman" w:eastAsia="Calibri" w:hAnsi="Times New Roman"/>
          <w:color w:val="000000" w:themeColor="text1"/>
          <w:sz w:val="24"/>
          <w:szCs w:val="24"/>
        </w:rPr>
        <w:t>предусмотренных пунктом 34 настоящего Положения о закупке,</w:t>
      </w:r>
      <w:r w:rsidR="00033381" w:rsidRPr="004027B5">
        <w:rPr>
          <w:rFonts w:ascii="Times New Roman" w:eastAsia="Calibri" w:hAnsi="Times New Roman"/>
          <w:color w:val="000000" w:themeColor="text1"/>
          <w:sz w:val="24"/>
          <w:szCs w:val="24"/>
        </w:rPr>
        <w:t xml:space="preserve"> недостоверной информации на </w:t>
      </w:r>
      <w:r w:rsidR="00033381" w:rsidRPr="004027B5">
        <w:rPr>
          <w:rFonts w:ascii="Times New Roman" w:eastAsia="Calibri" w:hAnsi="Times New Roman"/>
          <w:color w:val="000000" w:themeColor="text1"/>
          <w:sz w:val="24"/>
          <w:szCs w:val="24"/>
        </w:rPr>
        <w:lastRenderedPageBreak/>
        <w:t xml:space="preserve">дату и время окончания </w:t>
      </w:r>
      <w:r w:rsidR="00C75583" w:rsidRPr="004027B5">
        <w:rPr>
          <w:rFonts w:ascii="Times New Roman" w:eastAsia="Calibri" w:hAnsi="Times New Roman"/>
          <w:color w:val="000000" w:themeColor="text1"/>
          <w:sz w:val="24"/>
          <w:szCs w:val="24"/>
        </w:rPr>
        <w:t xml:space="preserve">срока </w:t>
      </w:r>
      <w:r w:rsidR="00427525" w:rsidRPr="004027B5">
        <w:rPr>
          <w:rFonts w:ascii="Times New Roman" w:eastAsia="Calibri" w:hAnsi="Times New Roman"/>
          <w:color w:val="000000" w:themeColor="text1"/>
          <w:sz w:val="24"/>
          <w:szCs w:val="24"/>
        </w:rPr>
        <w:t>рассмотрения, оценки и сопоставления заявок на участие в конкурсе</w:t>
      </w:r>
      <w:r w:rsidR="00033381" w:rsidRPr="004027B5">
        <w:rPr>
          <w:rFonts w:ascii="Times New Roman" w:eastAsia="Calibri" w:hAnsi="Times New Roman"/>
          <w:color w:val="000000" w:themeColor="text1"/>
          <w:sz w:val="24"/>
          <w:szCs w:val="24"/>
        </w:rPr>
        <w:t>;</w:t>
      </w:r>
    </w:p>
    <w:p w:rsidR="00033381" w:rsidRPr="004027B5" w:rsidRDefault="00925322"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033381" w:rsidRPr="004027B5">
        <w:rPr>
          <w:rFonts w:ascii="Times New Roman" w:eastAsia="Calibri" w:hAnsi="Times New Roman"/>
          <w:color w:val="000000" w:themeColor="text1"/>
          <w:sz w:val="24"/>
          <w:szCs w:val="24"/>
        </w:rPr>
        <w:t>несоответствия участника конкурса требованиям, установленным документаци</w:t>
      </w:r>
      <w:r w:rsidRPr="004027B5">
        <w:rPr>
          <w:rFonts w:ascii="Times New Roman" w:eastAsia="Calibri" w:hAnsi="Times New Roman"/>
          <w:color w:val="000000" w:themeColor="text1"/>
          <w:sz w:val="24"/>
          <w:szCs w:val="24"/>
        </w:rPr>
        <w:t>ей</w:t>
      </w:r>
      <w:r w:rsidR="00033381" w:rsidRPr="004027B5">
        <w:rPr>
          <w:rFonts w:ascii="Times New Roman" w:eastAsia="Calibri" w:hAnsi="Times New Roman"/>
          <w:color w:val="000000" w:themeColor="text1"/>
          <w:sz w:val="24"/>
          <w:szCs w:val="24"/>
        </w:rPr>
        <w:t xml:space="preserve"> о конкурсе</w:t>
      </w:r>
      <w:r w:rsidRPr="004027B5">
        <w:rPr>
          <w:rFonts w:ascii="Times New Roman" w:eastAsia="Calibri" w:hAnsi="Times New Roman"/>
          <w:color w:val="000000" w:themeColor="text1"/>
          <w:sz w:val="24"/>
          <w:szCs w:val="24"/>
        </w:rPr>
        <w:t>, в соответствии с пунктом 10 настоящего Положения о закупке</w:t>
      </w:r>
      <w:r w:rsidR="00033381" w:rsidRPr="004027B5">
        <w:rPr>
          <w:rFonts w:ascii="Times New Roman" w:eastAsia="Calibri" w:hAnsi="Times New Roman"/>
          <w:color w:val="000000" w:themeColor="text1"/>
          <w:sz w:val="24"/>
          <w:szCs w:val="24"/>
        </w:rPr>
        <w:t>.</w:t>
      </w:r>
    </w:p>
    <w:p w:rsidR="00483AA3" w:rsidRPr="004027B5" w:rsidRDefault="0003338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45</w:t>
      </w:r>
      <w:r w:rsidR="00932625" w:rsidRPr="004027B5">
        <w:rPr>
          <w:rFonts w:ascii="Times New Roman" w:eastAsia="Calibri" w:hAnsi="Times New Roman"/>
          <w:color w:val="000000" w:themeColor="text1"/>
          <w:sz w:val="24"/>
          <w:szCs w:val="24"/>
        </w:rPr>
        <w:t xml:space="preserve">. </w:t>
      </w:r>
      <w:proofErr w:type="gramStart"/>
      <w:r w:rsidR="00483AA3" w:rsidRPr="004027B5">
        <w:rPr>
          <w:rFonts w:ascii="Times New Roman" w:eastAsia="Calibri" w:hAnsi="Times New Roman"/>
          <w:color w:val="000000" w:themeColor="text1"/>
          <w:sz w:val="24"/>
          <w:szCs w:val="24"/>
        </w:rPr>
        <w:t xml:space="preserve">Результаты </w:t>
      </w:r>
      <w:r w:rsidR="001D22FD" w:rsidRPr="004027B5">
        <w:rPr>
          <w:rFonts w:ascii="Times New Roman" w:eastAsia="Calibri" w:hAnsi="Times New Roman"/>
          <w:color w:val="000000" w:themeColor="text1"/>
          <w:sz w:val="24"/>
          <w:szCs w:val="24"/>
        </w:rPr>
        <w:t xml:space="preserve">рассмотрения, оценки и сопоставления заявок на участие </w:t>
      </w:r>
      <w:r w:rsidR="00483AA3" w:rsidRPr="004027B5">
        <w:rPr>
          <w:rFonts w:ascii="Times New Roman" w:eastAsia="Calibri" w:hAnsi="Times New Roman"/>
          <w:color w:val="000000" w:themeColor="text1"/>
          <w:sz w:val="24"/>
          <w:szCs w:val="24"/>
        </w:rPr>
        <w:t xml:space="preserve">в конкурсе фиксируются в итоговом протоколе, подписываемом всеми присутствующими </w:t>
      </w:r>
      <w:r w:rsidR="00925322" w:rsidRPr="004027B5">
        <w:rPr>
          <w:rFonts w:ascii="Times New Roman" w:eastAsia="Calibri" w:hAnsi="Times New Roman"/>
          <w:color w:val="000000" w:themeColor="text1"/>
          <w:sz w:val="24"/>
          <w:szCs w:val="24"/>
        </w:rPr>
        <w:t xml:space="preserve">на заседании </w:t>
      </w:r>
      <w:r w:rsidR="00483AA3" w:rsidRPr="004027B5">
        <w:rPr>
          <w:rFonts w:ascii="Times New Roman" w:eastAsia="Calibri" w:hAnsi="Times New Roman"/>
          <w:color w:val="000000" w:themeColor="text1"/>
          <w:sz w:val="24"/>
          <w:szCs w:val="24"/>
        </w:rPr>
        <w:t xml:space="preserve">членами комиссии не позднее даты окончания </w:t>
      </w:r>
      <w:r w:rsidR="00322323" w:rsidRPr="004027B5">
        <w:rPr>
          <w:rFonts w:ascii="Times New Roman" w:eastAsia="Calibri" w:hAnsi="Times New Roman"/>
          <w:color w:val="000000" w:themeColor="text1"/>
          <w:sz w:val="24"/>
          <w:szCs w:val="24"/>
        </w:rPr>
        <w:t xml:space="preserve">срока </w:t>
      </w:r>
      <w:r w:rsidR="00483AA3" w:rsidRPr="004027B5">
        <w:rPr>
          <w:rFonts w:ascii="Times New Roman" w:eastAsia="Calibri" w:hAnsi="Times New Roman"/>
          <w:color w:val="000000" w:themeColor="text1"/>
          <w:sz w:val="24"/>
          <w:szCs w:val="24"/>
        </w:rPr>
        <w:t>рассмотрения</w:t>
      </w:r>
      <w:r w:rsidR="00925322" w:rsidRPr="004027B5">
        <w:rPr>
          <w:rFonts w:ascii="Times New Roman" w:eastAsia="Calibri" w:hAnsi="Times New Roman"/>
          <w:color w:val="000000" w:themeColor="text1"/>
          <w:sz w:val="24"/>
          <w:szCs w:val="24"/>
        </w:rPr>
        <w:t>, оценки и сопоставления</w:t>
      </w:r>
      <w:r w:rsidR="00483AA3" w:rsidRPr="004027B5">
        <w:rPr>
          <w:rFonts w:ascii="Times New Roman" w:eastAsia="Calibri" w:hAnsi="Times New Roman"/>
          <w:color w:val="000000" w:themeColor="text1"/>
          <w:sz w:val="24"/>
          <w:szCs w:val="24"/>
        </w:rPr>
        <w:t xml:space="preserve"> </w:t>
      </w:r>
      <w:r w:rsidR="00322323" w:rsidRPr="004027B5">
        <w:rPr>
          <w:rFonts w:ascii="Times New Roman" w:eastAsia="Calibri" w:hAnsi="Times New Roman"/>
          <w:color w:val="000000" w:themeColor="text1"/>
          <w:sz w:val="24"/>
          <w:szCs w:val="24"/>
        </w:rPr>
        <w:t xml:space="preserve">таких </w:t>
      </w:r>
      <w:r w:rsidR="00483AA3" w:rsidRPr="004027B5">
        <w:rPr>
          <w:rFonts w:ascii="Times New Roman" w:eastAsia="Calibri" w:hAnsi="Times New Roman"/>
          <w:color w:val="000000" w:themeColor="text1"/>
          <w:sz w:val="24"/>
          <w:szCs w:val="24"/>
        </w:rPr>
        <w:t>заявок</w:t>
      </w:r>
      <w:r w:rsidR="00932625" w:rsidRPr="004027B5">
        <w:rPr>
          <w:rFonts w:ascii="Times New Roman" w:eastAsia="Calibri" w:hAnsi="Times New Roman"/>
          <w:color w:val="000000" w:themeColor="text1"/>
          <w:sz w:val="24"/>
          <w:szCs w:val="24"/>
        </w:rPr>
        <w:t>,</w:t>
      </w:r>
      <w:r w:rsidR="00483AA3" w:rsidRPr="004027B5">
        <w:rPr>
          <w:rFonts w:ascii="Times New Roman" w:eastAsia="Calibri" w:hAnsi="Times New Roman"/>
          <w:color w:val="000000" w:themeColor="text1"/>
          <w:sz w:val="24"/>
          <w:szCs w:val="24"/>
        </w:rPr>
        <w:t xml:space="preserve"> и </w:t>
      </w:r>
      <w:r w:rsidR="00932625" w:rsidRPr="004027B5">
        <w:rPr>
          <w:rFonts w:ascii="Times New Roman" w:eastAsia="Calibri" w:hAnsi="Times New Roman"/>
          <w:color w:val="000000" w:themeColor="text1"/>
          <w:sz w:val="24"/>
          <w:szCs w:val="24"/>
        </w:rPr>
        <w:t>размещаются заказчиком в единой информационной системе в соответствии со сроками, установленными частью 12 статьи 4 Федерального закона № 223-ФЗ</w:t>
      </w:r>
      <w:r w:rsidR="00483AA3" w:rsidRPr="004027B5">
        <w:rPr>
          <w:rFonts w:ascii="Times New Roman" w:eastAsia="Calibri" w:hAnsi="Times New Roman"/>
          <w:color w:val="000000" w:themeColor="text1"/>
          <w:sz w:val="24"/>
          <w:szCs w:val="24"/>
        </w:rPr>
        <w:t>.</w:t>
      </w:r>
      <w:proofErr w:type="gramEnd"/>
    </w:p>
    <w:p w:rsidR="00631A59" w:rsidRPr="004027B5" w:rsidRDefault="003D33B9" w:rsidP="004027B5">
      <w:pPr>
        <w:autoSpaceDE w:val="0"/>
        <w:autoSpaceDN w:val="0"/>
        <w:adjustRightInd w:val="0"/>
        <w:ind w:firstLine="709"/>
        <w:jc w:val="both"/>
        <w:rPr>
          <w:rFonts w:ascii="Times New Roman" w:eastAsia="Lucida Sans Unicode" w:hAnsi="Times New Roman"/>
          <w:sz w:val="24"/>
          <w:szCs w:val="24"/>
          <w:lang w:eastAsia="en-US"/>
        </w:rPr>
      </w:pPr>
      <w:r w:rsidRPr="004027B5">
        <w:rPr>
          <w:rFonts w:ascii="Times New Roman" w:eastAsia="Calibri" w:hAnsi="Times New Roman"/>
          <w:sz w:val="24"/>
          <w:szCs w:val="24"/>
        </w:rPr>
        <w:t>45-1.</w:t>
      </w:r>
      <w:r w:rsidRPr="004027B5">
        <w:rPr>
          <w:rFonts w:ascii="Times New Roman" w:eastAsia="Calibri" w:hAnsi="Times New Roman"/>
          <w:sz w:val="24"/>
          <w:szCs w:val="24"/>
        </w:rPr>
        <w:t> </w:t>
      </w:r>
      <w:r w:rsidR="00631A59" w:rsidRPr="004027B5">
        <w:rPr>
          <w:rFonts w:ascii="Times New Roman" w:eastAsia="Calibri" w:hAnsi="Times New Roman"/>
          <w:sz w:val="24"/>
          <w:szCs w:val="24"/>
        </w:rPr>
        <w:t>Е</w:t>
      </w:r>
      <w:r w:rsidR="00631A59" w:rsidRPr="004027B5">
        <w:rPr>
          <w:rFonts w:ascii="Times New Roman" w:hAnsi="Times New Roman"/>
          <w:sz w:val="24"/>
          <w:szCs w:val="24"/>
        </w:rPr>
        <w:t xml:space="preserve">сли заказчик осуществляет закупку только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устанавливается следующий порядок рассмотрения, оценки и сопоставления заявок на участие в конкурсе:</w:t>
      </w:r>
    </w:p>
    <w:p w:rsidR="00631A59" w:rsidRPr="004027B5" w:rsidRDefault="00631A5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w:t>
      </w:r>
      <w:r w:rsidR="003D33B9" w:rsidRPr="004027B5">
        <w:rPr>
          <w:rFonts w:ascii="Times New Roman" w:eastAsia="Calibri" w:hAnsi="Times New Roman"/>
          <w:sz w:val="24"/>
          <w:szCs w:val="24"/>
        </w:rPr>
        <w:t> </w:t>
      </w:r>
      <w:r w:rsidRPr="004027B5">
        <w:rPr>
          <w:rFonts w:ascii="Times New Roman" w:eastAsia="Calibri" w:hAnsi="Times New Roman"/>
          <w:sz w:val="24"/>
          <w:szCs w:val="24"/>
        </w:rPr>
        <w:t>Комиссией проверяются первые части заявок на участие в конкурсе, содержащие информацию, предусмотренную пунктом 34-1-1 настоящего Положения о закупке, на соответствие требованиям, установленным документацией о таком конкурсе в отношении закупаемых товаров, работ, услуг.</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45-1-2.</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Срок рассмотрения первых частей заявок на участие в конкурсе не может превышать пять рабочих дней </w:t>
      </w:r>
      <w:proofErr w:type="gramStart"/>
      <w:r w:rsidR="00631A59" w:rsidRPr="004027B5">
        <w:rPr>
          <w:rFonts w:ascii="Times New Roman" w:eastAsia="Calibri" w:hAnsi="Times New Roman"/>
          <w:sz w:val="24"/>
          <w:szCs w:val="24"/>
        </w:rPr>
        <w:t>с даты окончания</w:t>
      </w:r>
      <w:proofErr w:type="gramEnd"/>
      <w:r w:rsidR="00631A59" w:rsidRPr="004027B5">
        <w:rPr>
          <w:rFonts w:ascii="Times New Roman" w:eastAsia="Calibri" w:hAnsi="Times New Roman"/>
          <w:sz w:val="24"/>
          <w:szCs w:val="24"/>
        </w:rPr>
        <w:t xml:space="preserve"> срока подачи указанных заявок.</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45-1-3.</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Отсутствие в первой части заявки на участие в конкурсе указания (декларирования) страны происхождения поставляемого товара не является основанием для отклонения заявки на участие в конкурсе, и такая заявка рассматривается как содержащая предложение о поставке иностранных товаров. </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45-1-4.</w:t>
      </w:r>
      <w:r w:rsidRPr="004027B5">
        <w:rPr>
          <w:rFonts w:ascii="Times New Roman" w:eastAsia="Calibri" w:hAnsi="Times New Roman"/>
          <w:sz w:val="24"/>
          <w:szCs w:val="24"/>
        </w:rPr>
        <w:t> </w:t>
      </w:r>
      <w:proofErr w:type="gramStart"/>
      <w:r w:rsidR="00631A59" w:rsidRPr="004027B5">
        <w:rPr>
          <w:rFonts w:ascii="Times New Roman" w:eastAsia="Calibri" w:hAnsi="Times New Roman"/>
          <w:sz w:val="24"/>
          <w:szCs w:val="24"/>
        </w:rPr>
        <w:t>По результатам рассмотрения первых частей заявок на участие в конкурсе, содержащих информацию, предусмотренную пунктом  34-1-1 настоящего Положения о закупке, комиссией принимается решение о допуске участника закупки, подавшего заявку на участие в таком конкурсе, к участию в нем и признании этого участника закупки участником такого конкурса или об отказе в допуске к участию в таком конкурсе в порядке и по основаниям</w:t>
      </w:r>
      <w:proofErr w:type="gramEnd"/>
      <w:r w:rsidR="00631A59" w:rsidRPr="004027B5">
        <w:rPr>
          <w:rFonts w:ascii="Times New Roman" w:eastAsia="Calibri" w:hAnsi="Times New Roman"/>
          <w:sz w:val="24"/>
          <w:szCs w:val="24"/>
        </w:rPr>
        <w:t xml:space="preserve">, которые предусмотрены </w:t>
      </w:r>
      <w:hyperlink w:anchor="Par4" w:history="1">
        <w:r w:rsidR="00631A59" w:rsidRPr="004027B5">
          <w:rPr>
            <w:rFonts w:ascii="Times New Roman" w:eastAsia="Calibri" w:hAnsi="Times New Roman"/>
            <w:sz w:val="24"/>
            <w:szCs w:val="24"/>
          </w:rPr>
          <w:t>пунктом</w:t>
        </w:r>
      </w:hyperlink>
      <w:r w:rsidR="00631A59" w:rsidRPr="004027B5">
        <w:rPr>
          <w:rFonts w:ascii="Times New Roman" w:eastAsia="Calibri" w:hAnsi="Times New Roman"/>
          <w:sz w:val="24"/>
          <w:szCs w:val="24"/>
        </w:rPr>
        <w:t xml:space="preserve"> 45-1-5. настоящего Положения о закупке.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45-1-5.</w:t>
      </w:r>
      <w:r w:rsidRPr="004027B5">
        <w:rPr>
          <w:rFonts w:ascii="Times New Roman" w:eastAsia="Calibri" w:hAnsi="Times New Roman"/>
          <w:sz w:val="24"/>
          <w:szCs w:val="24"/>
        </w:rPr>
        <w:t> </w:t>
      </w:r>
      <w:r w:rsidR="00631A59" w:rsidRPr="004027B5">
        <w:rPr>
          <w:rFonts w:ascii="Times New Roman" w:eastAsia="Calibri" w:hAnsi="Times New Roman"/>
          <w:sz w:val="24"/>
          <w:szCs w:val="24"/>
        </w:rPr>
        <w:t>Участник конкурса не допускается к участию в нем в случае: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w:t>
      </w:r>
      <w:r w:rsidRPr="004027B5">
        <w:rPr>
          <w:rFonts w:ascii="Times New Roman" w:eastAsia="Calibri" w:hAnsi="Times New Roman"/>
          <w:sz w:val="24"/>
          <w:szCs w:val="24"/>
        </w:rPr>
        <w:t> </w:t>
      </w:r>
      <w:proofErr w:type="spellStart"/>
      <w:r w:rsidR="00631A59" w:rsidRPr="004027B5">
        <w:rPr>
          <w:rFonts w:ascii="Times New Roman" w:eastAsia="Calibri" w:hAnsi="Times New Roman"/>
          <w:sz w:val="24"/>
          <w:szCs w:val="24"/>
        </w:rPr>
        <w:t>непредоставления</w:t>
      </w:r>
      <w:proofErr w:type="spellEnd"/>
      <w:r w:rsidR="00631A59" w:rsidRPr="004027B5">
        <w:rPr>
          <w:rFonts w:ascii="Times New Roman" w:eastAsia="Calibri" w:hAnsi="Times New Roman"/>
          <w:sz w:val="24"/>
          <w:szCs w:val="24"/>
        </w:rPr>
        <w:t xml:space="preserve"> информации, предусмотренной пунктом  34-1-1 настоящего Положения о закупке, или предоставления недостоверной информации;</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2)</w:t>
      </w:r>
      <w:r w:rsidRPr="004027B5">
        <w:rPr>
          <w:rFonts w:ascii="Times New Roman" w:eastAsia="Calibri" w:hAnsi="Times New Roman"/>
          <w:sz w:val="24"/>
          <w:szCs w:val="24"/>
        </w:rPr>
        <w:t> </w:t>
      </w:r>
      <w:r w:rsidR="00631A59" w:rsidRPr="004027B5">
        <w:rPr>
          <w:rFonts w:ascii="Times New Roman" w:eastAsia="Calibri" w:hAnsi="Times New Roman"/>
          <w:sz w:val="24"/>
          <w:szCs w:val="24"/>
        </w:rPr>
        <w:t>несоответствия информации, предусмотренной пунктом  34-1-1 настоящего Положения о закупке, требованиям документации о таком конкурсе.</w:t>
      </w:r>
    </w:p>
    <w:p w:rsidR="00631A59" w:rsidRPr="004027B5" w:rsidRDefault="003D33B9" w:rsidP="004027B5">
      <w:pPr>
        <w:pStyle w:val="af2"/>
        <w:ind w:firstLine="709"/>
        <w:jc w:val="both"/>
        <w:rPr>
          <w:rFonts w:ascii="Times New Roman" w:hAnsi="Times New Roman"/>
          <w:sz w:val="24"/>
          <w:szCs w:val="24"/>
        </w:rPr>
      </w:pPr>
      <w:r w:rsidRPr="004027B5">
        <w:rPr>
          <w:rFonts w:ascii="Times New Roman" w:eastAsia="Calibri" w:hAnsi="Times New Roman"/>
          <w:sz w:val="24"/>
          <w:szCs w:val="24"/>
        </w:rPr>
        <w:t xml:space="preserve"> 3)</w:t>
      </w:r>
      <w:r w:rsidRPr="004027B5">
        <w:rPr>
          <w:rFonts w:ascii="Times New Roman" w:eastAsia="Calibri" w:hAnsi="Times New Roman"/>
          <w:sz w:val="24"/>
          <w:szCs w:val="24"/>
        </w:rPr>
        <w:t> </w:t>
      </w:r>
      <w:r w:rsidR="00631A59" w:rsidRPr="004027B5">
        <w:rPr>
          <w:rFonts w:ascii="Times New Roman" w:eastAsia="Calibri" w:hAnsi="Times New Roman"/>
          <w:sz w:val="24"/>
          <w:szCs w:val="24"/>
        </w:rPr>
        <w:t>содержания сведений об участнике закупки, информац</w:t>
      </w:r>
      <w:proofErr w:type="gramStart"/>
      <w:r w:rsidR="00631A59" w:rsidRPr="004027B5">
        <w:rPr>
          <w:rFonts w:ascii="Times New Roman" w:eastAsia="Calibri" w:hAnsi="Times New Roman"/>
          <w:sz w:val="24"/>
          <w:szCs w:val="24"/>
        </w:rPr>
        <w:t>ии о е</w:t>
      </w:r>
      <w:proofErr w:type="gramEnd"/>
      <w:r w:rsidR="00631A59" w:rsidRPr="004027B5">
        <w:rPr>
          <w:rFonts w:ascii="Times New Roman" w:eastAsia="Calibri" w:hAnsi="Times New Roman"/>
          <w:sz w:val="24"/>
          <w:szCs w:val="24"/>
        </w:rPr>
        <w:t xml:space="preserve">го соответствии единым квалификационным требованиям (если они установлены в документации о конкурсе), и (или) о ценовом предложении. </w:t>
      </w:r>
      <w:r w:rsidR="00631A59" w:rsidRPr="004027B5">
        <w:rPr>
          <w:rFonts w:ascii="Times New Roman" w:hAnsi="Times New Roman"/>
          <w:sz w:val="24"/>
          <w:szCs w:val="24"/>
        </w:rPr>
        <w:t xml:space="preserve"> </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45-1-6.</w:t>
      </w:r>
      <w:r w:rsidRPr="004027B5">
        <w:rPr>
          <w:rFonts w:ascii="Times New Roman" w:eastAsia="Calibri" w:hAnsi="Times New Roman"/>
          <w:sz w:val="24"/>
          <w:szCs w:val="24"/>
        </w:rPr>
        <w:t> </w:t>
      </w:r>
      <w:proofErr w:type="gramStart"/>
      <w:r w:rsidR="00631A59" w:rsidRPr="004027B5">
        <w:rPr>
          <w:rFonts w:ascii="Times New Roman" w:eastAsia="Calibri" w:hAnsi="Times New Roman"/>
          <w:sz w:val="24"/>
          <w:szCs w:val="24"/>
        </w:rPr>
        <w:t>Результаты рассмотрения первых частей заявок на участие в конкурсе фиксируются в протоколе рассмотрения первых частей заявок на участие в таком  конкурсе,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roofErr w:type="gramEnd"/>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45-1-7.</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Протокол рассмотрения первых частей заявок должен содержать </w:t>
      </w:r>
      <w:r w:rsidR="00631A59" w:rsidRPr="004027B5">
        <w:rPr>
          <w:rFonts w:ascii="Times New Roman" w:hAnsi="Times New Roman"/>
          <w:sz w:val="24"/>
          <w:szCs w:val="24"/>
        </w:rPr>
        <w:t xml:space="preserve">сведения, предусмотренные частью 13 статьи 3.2 </w:t>
      </w:r>
      <w:r w:rsidR="00631A59" w:rsidRPr="004027B5">
        <w:rPr>
          <w:rFonts w:ascii="Times New Roman" w:eastAsia="Calibri" w:hAnsi="Times New Roman"/>
          <w:sz w:val="24"/>
          <w:szCs w:val="24"/>
        </w:rPr>
        <w:t xml:space="preserve">Федерального закона № 223-ФЗ.  </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45-1-8.</w:t>
      </w:r>
      <w:r w:rsidRPr="004027B5">
        <w:rPr>
          <w:rFonts w:ascii="Times New Roman" w:eastAsia="Calibri" w:hAnsi="Times New Roman"/>
          <w:sz w:val="24"/>
          <w:szCs w:val="24"/>
        </w:rPr>
        <w:t> </w:t>
      </w:r>
      <w:r w:rsidR="00631A59" w:rsidRPr="004027B5">
        <w:rPr>
          <w:rFonts w:ascii="Times New Roman" w:eastAsia="Calibri" w:hAnsi="Times New Roman"/>
          <w:sz w:val="24"/>
          <w:szCs w:val="24"/>
        </w:rPr>
        <w:t>В случае</w:t>
      </w:r>
      <w:proofErr w:type="gramStart"/>
      <w:r w:rsidR="00631A59" w:rsidRPr="004027B5">
        <w:rPr>
          <w:rFonts w:ascii="Times New Roman" w:eastAsia="Calibri" w:hAnsi="Times New Roman"/>
          <w:sz w:val="24"/>
          <w:szCs w:val="24"/>
        </w:rPr>
        <w:t>,</w:t>
      </w:r>
      <w:proofErr w:type="gramEnd"/>
      <w:r w:rsidR="00631A59" w:rsidRPr="004027B5">
        <w:rPr>
          <w:rFonts w:ascii="Times New Roman" w:eastAsia="Calibri" w:hAnsi="Times New Roman"/>
          <w:sz w:val="24"/>
          <w:szCs w:val="24"/>
        </w:rPr>
        <w:t xml:space="preserve"> если по результатам рассмотрения первых частей заявок на участие в конкурсе комиссией принято решение об отказе в допуске к участию в таком конкурсе всех участников закупки, подавших заявки на участие в нем, или о признании только одного участника закупки, подавшего заявку на участие в таком конкурсе, его участником, такой конкурс признается несостоявшимся.</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45-1-9.</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Комиссией рассматриваются вторые части заявок на участие в конкурсе, информация и документы, в части соответствия их требованиям, установленным документацией о таком конкурсе. </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45-1-10.</w:t>
      </w:r>
      <w:r w:rsidRPr="004027B5">
        <w:rPr>
          <w:rFonts w:ascii="Times New Roman" w:eastAsia="Calibri" w:hAnsi="Times New Roman"/>
          <w:sz w:val="24"/>
          <w:szCs w:val="24"/>
        </w:rPr>
        <w:t> </w:t>
      </w:r>
      <w:r w:rsidR="00631A59" w:rsidRPr="004027B5">
        <w:rPr>
          <w:rFonts w:ascii="Times New Roman" w:eastAsia="Calibri" w:hAnsi="Times New Roman"/>
          <w:sz w:val="24"/>
          <w:szCs w:val="24"/>
        </w:rPr>
        <w:t>Срок рассмотрения вторых частей заявок на участие в  конкурсе не может превышать одного рабочего дня после направления оператором электронной площадки  вторых частей заявок на участие в  конкурсе.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lastRenderedPageBreak/>
        <w:t>45-1-11.</w:t>
      </w:r>
      <w:r w:rsidRPr="004027B5">
        <w:rPr>
          <w:rFonts w:ascii="Times New Roman" w:eastAsia="Calibri" w:hAnsi="Times New Roman"/>
          <w:sz w:val="24"/>
          <w:szCs w:val="24"/>
        </w:rPr>
        <w:t> </w:t>
      </w:r>
      <w:r w:rsidR="00631A59" w:rsidRPr="004027B5">
        <w:rPr>
          <w:rFonts w:ascii="Times New Roman" w:eastAsia="Calibri" w:hAnsi="Times New Roman"/>
          <w:sz w:val="24"/>
          <w:szCs w:val="24"/>
        </w:rPr>
        <w:t xml:space="preserve">Оценка и сопоставление вторых частей заявок на участие в конкурсе производится в соответствии с критериями и порядком, установленным документацией о таком конкурсе в соответствии с Критериями и порядком оценки заявок предложений участников закупки (Приложение №1 к настоящему Положению о закупке). </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45-1-12.</w:t>
      </w:r>
      <w:r w:rsidRPr="004027B5">
        <w:rPr>
          <w:rFonts w:ascii="Times New Roman" w:eastAsia="Calibri" w:hAnsi="Times New Roman"/>
          <w:sz w:val="24"/>
          <w:szCs w:val="24"/>
        </w:rPr>
        <w:t> </w:t>
      </w:r>
      <w:proofErr w:type="gramStart"/>
      <w:r w:rsidR="00631A59" w:rsidRPr="004027B5">
        <w:rPr>
          <w:rFonts w:ascii="Times New Roman" w:eastAsia="Calibri" w:hAnsi="Times New Roman"/>
          <w:sz w:val="24"/>
          <w:szCs w:val="24"/>
        </w:rPr>
        <w:t xml:space="preserve">По результатам рассмотрения, оценки и сопоставления вторых частей заявок на участие в конкурсе комиссией принимается решение о признании заявки на участие в конкурсе и участника такого конкурса, подавшего данную заявку, соответствующими требованиям, установленным документацией о конкурсе, либо решение о несоответствии заявки на участие в конкурсе и (или) участника такого конкурса требованиям, установленным  документацией о конкурсе, </w:t>
      </w:r>
      <w:hyperlink w:anchor="Par1" w:history="1">
        <w:r w:rsidR="00631A59" w:rsidRPr="004027B5">
          <w:rPr>
            <w:rFonts w:ascii="Times New Roman" w:eastAsia="Calibri" w:hAnsi="Times New Roman"/>
            <w:sz w:val="24"/>
            <w:szCs w:val="24"/>
          </w:rPr>
          <w:t>пунктом</w:t>
        </w:r>
      </w:hyperlink>
      <w:r w:rsidR="00631A59" w:rsidRPr="004027B5">
        <w:rPr>
          <w:rFonts w:ascii="Times New Roman" w:eastAsia="Calibri" w:hAnsi="Times New Roman"/>
          <w:sz w:val="24"/>
          <w:szCs w:val="24"/>
        </w:rPr>
        <w:t xml:space="preserve"> 45-1-13 настоящего Положения о</w:t>
      </w:r>
      <w:proofErr w:type="gramEnd"/>
      <w:r w:rsidR="00631A59" w:rsidRPr="004027B5">
        <w:rPr>
          <w:rFonts w:ascii="Times New Roman" w:eastAsia="Calibri" w:hAnsi="Times New Roman"/>
          <w:sz w:val="24"/>
          <w:szCs w:val="24"/>
        </w:rPr>
        <w:t xml:space="preserve"> закупке.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45-1-13.</w:t>
      </w:r>
      <w:r w:rsidRPr="004027B5">
        <w:rPr>
          <w:rFonts w:ascii="Times New Roman" w:eastAsia="Calibri" w:hAnsi="Times New Roman"/>
          <w:sz w:val="24"/>
          <w:szCs w:val="24"/>
        </w:rPr>
        <w:t> </w:t>
      </w:r>
      <w:r w:rsidR="00631A59" w:rsidRPr="004027B5">
        <w:rPr>
          <w:rFonts w:ascii="Times New Roman" w:eastAsia="Calibri" w:hAnsi="Times New Roman"/>
          <w:sz w:val="24"/>
          <w:szCs w:val="24"/>
        </w:rPr>
        <w:t>Вторая часть заявки на участие в конкурсе признается не соответствующей требованиям, установленным документацией о конкурсе в случае: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w:t>
      </w:r>
      <w:r w:rsidRPr="004027B5">
        <w:rPr>
          <w:rFonts w:ascii="Times New Roman" w:eastAsia="Calibri" w:hAnsi="Times New Roman"/>
          <w:sz w:val="24"/>
          <w:szCs w:val="24"/>
        </w:rPr>
        <w:t> </w:t>
      </w:r>
      <w:proofErr w:type="spellStart"/>
      <w:r w:rsidR="00631A59" w:rsidRPr="004027B5">
        <w:rPr>
          <w:rFonts w:ascii="Times New Roman" w:eastAsia="Calibri" w:hAnsi="Times New Roman"/>
          <w:sz w:val="24"/>
          <w:szCs w:val="24"/>
        </w:rPr>
        <w:t>непредоставления</w:t>
      </w:r>
      <w:proofErr w:type="spellEnd"/>
      <w:r w:rsidR="00631A59" w:rsidRPr="004027B5">
        <w:rPr>
          <w:rFonts w:ascii="Times New Roman" w:eastAsia="Calibri" w:hAnsi="Times New Roman"/>
          <w:sz w:val="24"/>
          <w:szCs w:val="24"/>
        </w:rPr>
        <w:t xml:space="preserve"> документов и (или) информации, установленных документацией о конкурсе и предусмотренных пунктом 34-2 настоящего Положения о закупке, либо несоответствия указанных документов и (или) информации требованиям, установленным документацией о таком конкурсе;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2)</w:t>
      </w:r>
      <w:r w:rsidRPr="004027B5">
        <w:rPr>
          <w:rFonts w:ascii="Times New Roman" w:eastAsia="Calibri" w:hAnsi="Times New Roman"/>
          <w:sz w:val="24"/>
          <w:szCs w:val="24"/>
        </w:rPr>
        <w:t> </w:t>
      </w:r>
      <w:r w:rsidR="00631A59" w:rsidRPr="004027B5">
        <w:rPr>
          <w:rFonts w:ascii="Times New Roman" w:eastAsia="Calibri" w:hAnsi="Times New Roman"/>
          <w:sz w:val="24"/>
          <w:szCs w:val="24"/>
        </w:rPr>
        <w:t>наличия в документах и (или) информации, установленных документацией о конкурсе и предусмотренных пунктом 34-2 настоящего Положения о закупке, недостоверной информации на дату и время окончания срока рассмотрения, оценки и сопоставления заявок на участие в конкурсе;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3)</w:t>
      </w:r>
      <w:r w:rsidRPr="004027B5">
        <w:rPr>
          <w:rFonts w:ascii="Times New Roman" w:eastAsia="Calibri" w:hAnsi="Times New Roman"/>
          <w:sz w:val="24"/>
          <w:szCs w:val="24"/>
        </w:rPr>
        <w:t> </w:t>
      </w:r>
      <w:r w:rsidR="00631A59" w:rsidRPr="004027B5">
        <w:rPr>
          <w:rFonts w:ascii="Times New Roman" w:eastAsia="Calibri" w:hAnsi="Times New Roman"/>
          <w:sz w:val="24"/>
          <w:szCs w:val="24"/>
        </w:rPr>
        <w:t>несоответствия участника конкурса требованиям, установленным документацией о конкурсе, в соответствии с пунктом 10 настоящего Положения о закупке;</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w:t>
      </w:r>
      <w:r w:rsidRPr="004027B5">
        <w:rPr>
          <w:rFonts w:ascii="Times New Roman" w:eastAsia="Calibri" w:hAnsi="Times New Roman"/>
          <w:sz w:val="24"/>
          <w:szCs w:val="24"/>
        </w:rPr>
        <w:t> </w:t>
      </w:r>
      <w:r w:rsidR="00631A59" w:rsidRPr="004027B5">
        <w:rPr>
          <w:rFonts w:ascii="Times New Roman" w:eastAsia="Calibri" w:hAnsi="Times New Roman"/>
          <w:sz w:val="24"/>
          <w:szCs w:val="24"/>
        </w:rPr>
        <w:t>указание во второй части заявки на участие в конкурсе сведений о ценовом предложении.</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45-1-14.</w:t>
      </w:r>
      <w:r w:rsidRPr="004027B5">
        <w:rPr>
          <w:rFonts w:ascii="Times New Roman" w:eastAsia="Calibri" w:hAnsi="Times New Roman"/>
          <w:sz w:val="24"/>
          <w:szCs w:val="24"/>
        </w:rPr>
        <w:t> </w:t>
      </w:r>
      <w:proofErr w:type="gramStart"/>
      <w:r w:rsidR="00631A59" w:rsidRPr="004027B5">
        <w:rPr>
          <w:rFonts w:ascii="Times New Roman" w:eastAsia="Calibri" w:hAnsi="Times New Roman"/>
          <w:sz w:val="24"/>
          <w:szCs w:val="24"/>
        </w:rPr>
        <w:t>Результаты рассмотрения, оценки и сопоставления вторых частей заявок на участие в конкурсе фиксируются в протоколе рассмотрения вторых частей, подписываемом всеми присутствующими на заседании членами комиссии не позднее даты окончания срока рассмотрения, оценки и сопоставления таких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roofErr w:type="gramEnd"/>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45-1-15.</w:t>
      </w:r>
      <w:r w:rsidRPr="004027B5">
        <w:rPr>
          <w:rFonts w:ascii="Times New Roman" w:eastAsia="Calibri" w:hAnsi="Times New Roman"/>
          <w:sz w:val="24"/>
          <w:szCs w:val="24"/>
        </w:rPr>
        <w:t> </w:t>
      </w:r>
      <w:r w:rsidR="00631A59" w:rsidRPr="004027B5">
        <w:rPr>
          <w:rFonts w:ascii="Times New Roman" w:eastAsia="Calibri" w:hAnsi="Times New Roman"/>
          <w:sz w:val="24"/>
          <w:szCs w:val="24"/>
        </w:rPr>
        <w:t>Протокол рассмотрения вторых частей заявок на участие в  конкурсе должен содержать сведения, предусмотренные частью 13 статьи 3.2 Федерального закона № 223-ФЗ.</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45-1-16.</w:t>
      </w:r>
      <w:r w:rsidRPr="004027B5">
        <w:rPr>
          <w:rFonts w:ascii="Times New Roman" w:eastAsia="Calibri" w:hAnsi="Times New Roman"/>
          <w:sz w:val="24"/>
          <w:szCs w:val="24"/>
        </w:rPr>
        <w:t> </w:t>
      </w:r>
      <w:r w:rsidRPr="004027B5">
        <w:rPr>
          <w:rFonts w:ascii="Times New Roman" w:eastAsia="Calibri" w:hAnsi="Times New Roman"/>
          <w:sz w:val="24"/>
          <w:szCs w:val="24"/>
        </w:rPr>
        <w:t>В</w:t>
      </w:r>
      <w:r w:rsidR="00631A59" w:rsidRPr="004027B5">
        <w:rPr>
          <w:rFonts w:ascii="Times New Roman" w:eastAsia="Calibri" w:hAnsi="Times New Roman"/>
          <w:sz w:val="24"/>
          <w:szCs w:val="24"/>
        </w:rPr>
        <w:t xml:space="preserve"> течение одного рабочего дня после направления оператором электронной площадки ценового предложения участника  конкурса комиссия  на основании результатов оценки заявок на участие в таком  конкурсе присваивает каждой такой заявке порядковый номер в порядке уменьшения степени выгодности содержащихся в них   условий исполнения договора. Заявке на участие в  конкурсе, в которой содержатся лучшие условия исполнения договора, присваивается первый номер. В случае</w:t>
      </w:r>
      <w:proofErr w:type="gramStart"/>
      <w:r w:rsidR="00631A59" w:rsidRPr="004027B5">
        <w:rPr>
          <w:rFonts w:ascii="Times New Roman" w:eastAsia="Calibri" w:hAnsi="Times New Roman"/>
          <w:sz w:val="24"/>
          <w:szCs w:val="24"/>
        </w:rPr>
        <w:t>,</w:t>
      </w:r>
      <w:proofErr w:type="gramEnd"/>
      <w:r w:rsidR="00631A59" w:rsidRPr="004027B5">
        <w:rPr>
          <w:rFonts w:ascii="Times New Roman" w:eastAsia="Calibri" w:hAnsi="Times New Roman"/>
          <w:sz w:val="24"/>
          <w:szCs w:val="24"/>
        </w:rPr>
        <w:t xml:space="preserve"> если в нескольких таких заявках содержатся одинаковые по степени выгодности условия исполнения договора, меньший порядковый номер присваивается заявке, которая поступила ранее других таких заявок. Рассмотрение ценового предложения участника конкурса производится в соответствии с пунктами 39-42 настоящего Положения о закупках. Результаты рассмотрения ценового предложения участника конкурса фиксируются в итоговом протоколе, который должен содержать</w:t>
      </w:r>
      <w:r w:rsidR="00631A59" w:rsidRPr="004027B5">
        <w:rPr>
          <w:rFonts w:ascii="Times New Roman" w:hAnsi="Times New Roman"/>
          <w:sz w:val="24"/>
          <w:szCs w:val="24"/>
        </w:rPr>
        <w:t xml:space="preserve"> сведения, предусмотренные частью 14 статьи 3.2 </w:t>
      </w:r>
      <w:r w:rsidR="00631A59" w:rsidRPr="004027B5">
        <w:rPr>
          <w:rFonts w:ascii="Times New Roman" w:eastAsia="Calibri" w:hAnsi="Times New Roman"/>
          <w:sz w:val="24"/>
          <w:szCs w:val="24"/>
        </w:rPr>
        <w:t>Федерального закона № 223-ФЗ,</w:t>
      </w:r>
      <w:r w:rsidR="00631A59" w:rsidRPr="004027B5">
        <w:rPr>
          <w:rFonts w:ascii="Times New Roman" w:hAnsi="Times New Roman"/>
          <w:sz w:val="24"/>
          <w:szCs w:val="24"/>
        </w:rPr>
        <w:t xml:space="preserve"> а также сведения о количестве, об </w:t>
      </w:r>
      <w:r w:rsidR="00631A59" w:rsidRPr="004027B5">
        <w:rPr>
          <w:rFonts w:ascii="Times New Roman" w:eastAsia="Calibri" w:hAnsi="Times New Roman"/>
          <w:sz w:val="24"/>
          <w:szCs w:val="24"/>
        </w:rPr>
        <w:t xml:space="preserve">объеме, цене закупаемых товаров, работ, услуг, сроке исполнения договора. </w:t>
      </w:r>
    </w:p>
    <w:p w:rsidR="007346F8"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46.</w:t>
      </w:r>
      <w:r w:rsidRPr="004027B5">
        <w:rPr>
          <w:rFonts w:ascii="Times New Roman" w:eastAsia="Calibri" w:hAnsi="Times New Roman"/>
          <w:color w:val="000000" w:themeColor="text1"/>
          <w:sz w:val="24"/>
          <w:szCs w:val="24"/>
        </w:rPr>
        <w:t> </w:t>
      </w:r>
      <w:r w:rsidR="00126AD6" w:rsidRPr="004027B5">
        <w:rPr>
          <w:rFonts w:ascii="Times New Roman" w:eastAsia="Calibri" w:hAnsi="Times New Roman"/>
          <w:color w:val="000000" w:themeColor="text1"/>
          <w:sz w:val="24"/>
          <w:szCs w:val="24"/>
        </w:rPr>
        <w:t xml:space="preserve">Итоговый протокол должен содержать </w:t>
      </w:r>
      <w:r w:rsidR="00126AD6" w:rsidRPr="004027B5">
        <w:rPr>
          <w:rFonts w:ascii="Times New Roman" w:hAnsi="Times New Roman"/>
          <w:color w:val="000000" w:themeColor="text1"/>
          <w:sz w:val="24"/>
          <w:szCs w:val="24"/>
        </w:rPr>
        <w:t xml:space="preserve"> сведения, предусмотренные частью 14 статьи 3.2 </w:t>
      </w:r>
      <w:r w:rsidR="00126AD6" w:rsidRPr="004027B5">
        <w:rPr>
          <w:rFonts w:ascii="Times New Roman" w:eastAsia="Calibri" w:hAnsi="Times New Roman"/>
          <w:color w:val="000000" w:themeColor="text1"/>
          <w:sz w:val="24"/>
          <w:szCs w:val="24"/>
        </w:rPr>
        <w:t>Федерального закона № 223-ФЗ,</w:t>
      </w:r>
      <w:r w:rsidR="00126AD6" w:rsidRPr="004027B5">
        <w:rPr>
          <w:rFonts w:ascii="Times New Roman" w:hAnsi="Times New Roman"/>
          <w:color w:val="000000" w:themeColor="text1"/>
          <w:sz w:val="24"/>
          <w:szCs w:val="24"/>
        </w:rPr>
        <w:t xml:space="preserve"> а также сведения о количестве, об </w:t>
      </w:r>
      <w:r w:rsidR="00126AD6" w:rsidRPr="004027B5">
        <w:rPr>
          <w:rFonts w:ascii="Times New Roman" w:eastAsia="Calibri" w:hAnsi="Times New Roman"/>
          <w:color w:val="000000" w:themeColor="text1"/>
          <w:sz w:val="24"/>
          <w:szCs w:val="24"/>
        </w:rPr>
        <w:t>объеме, цене закупаемых товаров, работ, услуг, сроке исполнения договора.</w:t>
      </w:r>
    </w:p>
    <w:p w:rsidR="00932625" w:rsidRPr="004027B5" w:rsidRDefault="00FD477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00033381" w:rsidRPr="004027B5">
        <w:rPr>
          <w:rFonts w:ascii="Times New Roman" w:eastAsia="Calibri" w:hAnsi="Times New Roman"/>
          <w:color w:val="000000" w:themeColor="text1"/>
          <w:sz w:val="24"/>
          <w:szCs w:val="24"/>
        </w:rPr>
        <w:t>7</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Победителем конкурса признается участник закупки</w:t>
      </w:r>
      <w:r w:rsidR="00932625" w:rsidRPr="004027B5">
        <w:rPr>
          <w:rFonts w:ascii="Times New Roman" w:eastAsia="Calibri" w:hAnsi="Times New Roman"/>
          <w:color w:val="000000" w:themeColor="text1"/>
          <w:sz w:val="24"/>
          <w:szCs w:val="24"/>
        </w:rPr>
        <w:t xml:space="preserve"> в соответствии с частью 16 статьи 3.2 </w:t>
      </w:r>
      <w:r w:rsidR="00932625" w:rsidRPr="004027B5">
        <w:rPr>
          <w:rFonts w:ascii="Times New Roman" w:hAnsi="Times New Roman"/>
          <w:color w:val="000000" w:themeColor="text1"/>
          <w:sz w:val="24"/>
          <w:szCs w:val="24"/>
        </w:rPr>
        <w:t>Федерального закона № 223-ФЗ</w:t>
      </w:r>
      <w:r w:rsidR="00932625" w:rsidRPr="004027B5">
        <w:rPr>
          <w:rFonts w:ascii="Times New Roman" w:eastAsia="Calibri" w:hAnsi="Times New Roman"/>
          <w:color w:val="000000" w:themeColor="text1"/>
          <w:sz w:val="24"/>
          <w:szCs w:val="24"/>
        </w:rPr>
        <w:t>.</w:t>
      </w:r>
    </w:p>
    <w:p w:rsidR="00483AA3" w:rsidRPr="004027B5" w:rsidRDefault="00FD477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00033381" w:rsidRPr="004027B5">
        <w:rPr>
          <w:rFonts w:ascii="Times New Roman" w:eastAsia="Calibri" w:hAnsi="Times New Roman"/>
          <w:color w:val="000000" w:themeColor="text1"/>
          <w:sz w:val="24"/>
          <w:szCs w:val="24"/>
        </w:rPr>
        <w:t>8</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В случае</w:t>
      </w:r>
      <w:proofErr w:type="gramStart"/>
      <w:r w:rsidR="00483AA3" w:rsidRPr="004027B5">
        <w:rPr>
          <w:rFonts w:ascii="Times New Roman" w:eastAsia="Calibri" w:hAnsi="Times New Roman"/>
          <w:color w:val="000000" w:themeColor="text1"/>
          <w:sz w:val="24"/>
          <w:szCs w:val="24"/>
        </w:rPr>
        <w:t>,</w:t>
      </w:r>
      <w:proofErr w:type="gramEnd"/>
      <w:r w:rsidR="00483AA3" w:rsidRPr="004027B5">
        <w:rPr>
          <w:rFonts w:ascii="Times New Roman" w:eastAsia="Calibri" w:hAnsi="Times New Roman"/>
          <w:color w:val="000000" w:themeColor="text1"/>
          <w:sz w:val="24"/>
          <w:szCs w:val="24"/>
        </w:rPr>
        <w:t xml:space="preserve"> если по результатам </w:t>
      </w:r>
      <w:r w:rsidR="003E7916" w:rsidRPr="004027B5">
        <w:rPr>
          <w:rFonts w:ascii="Times New Roman" w:eastAsia="Calibri" w:hAnsi="Times New Roman"/>
          <w:color w:val="000000" w:themeColor="text1"/>
          <w:sz w:val="24"/>
          <w:szCs w:val="24"/>
        </w:rPr>
        <w:t xml:space="preserve">рассмотрения, оценки и сопоставления заявок на участие в конкурсе </w:t>
      </w:r>
      <w:r w:rsidR="00483AA3" w:rsidRPr="004027B5">
        <w:rPr>
          <w:rFonts w:ascii="Times New Roman" w:eastAsia="Calibri" w:hAnsi="Times New Roman"/>
          <w:color w:val="000000" w:themeColor="text1"/>
          <w:sz w:val="24"/>
          <w:szCs w:val="24"/>
        </w:rPr>
        <w:t>комисси</w:t>
      </w:r>
      <w:r w:rsidR="00932625" w:rsidRPr="004027B5">
        <w:rPr>
          <w:rFonts w:ascii="Times New Roman" w:eastAsia="Calibri" w:hAnsi="Times New Roman"/>
          <w:color w:val="000000" w:themeColor="text1"/>
          <w:sz w:val="24"/>
          <w:szCs w:val="24"/>
        </w:rPr>
        <w:t>ей</w:t>
      </w:r>
      <w:r w:rsidR="00483AA3" w:rsidRPr="004027B5">
        <w:rPr>
          <w:rFonts w:ascii="Times New Roman" w:eastAsia="Calibri" w:hAnsi="Times New Roman"/>
          <w:color w:val="000000" w:themeColor="text1"/>
          <w:sz w:val="24"/>
          <w:szCs w:val="24"/>
        </w:rPr>
        <w:t xml:space="preserve"> отклон</w:t>
      </w:r>
      <w:r w:rsidR="00932625" w:rsidRPr="004027B5">
        <w:rPr>
          <w:rFonts w:ascii="Times New Roman" w:eastAsia="Calibri" w:hAnsi="Times New Roman"/>
          <w:color w:val="000000" w:themeColor="text1"/>
          <w:sz w:val="24"/>
          <w:szCs w:val="24"/>
        </w:rPr>
        <w:t>ены</w:t>
      </w:r>
      <w:r w:rsidR="00483AA3" w:rsidRPr="004027B5">
        <w:rPr>
          <w:rFonts w:ascii="Times New Roman" w:eastAsia="Calibri" w:hAnsi="Times New Roman"/>
          <w:color w:val="000000" w:themeColor="text1"/>
          <w:sz w:val="24"/>
          <w:szCs w:val="24"/>
        </w:rPr>
        <w:t xml:space="preserve"> все заявки </w:t>
      </w:r>
      <w:r w:rsidR="00D31A9F" w:rsidRPr="004027B5">
        <w:rPr>
          <w:rFonts w:ascii="Times New Roman" w:eastAsia="Calibri" w:hAnsi="Times New Roman"/>
          <w:color w:val="000000" w:themeColor="text1"/>
          <w:sz w:val="24"/>
          <w:szCs w:val="24"/>
        </w:rPr>
        <w:t xml:space="preserve">на участие в конкурсе </w:t>
      </w:r>
      <w:r w:rsidR="00483AA3" w:rsidRPr="004027B5">
        <w:rPr>
          <w:rFonts w:ascii="Times New Roman" w:eastAsia="Calibri" w:hAnsi="Times New Roman"/>
          <w:color w:val="000000" w:themeColor="text1"/>
          <w:sz w:val="24"/>
          <w:szCs w:val="24"/>
        </w:rPr>
        <w:t>или только одна заявка соответству</w:t>
      </w:r>
      <w:r w:rsidR="00E16482" w:rsidRPr="004027B5">
        <w:rPr>
          <w:rFonts w:ascii="Times New Roman" w:eastAsia="Calibri" w:hAnsi="Times New Roman"/>
          <w:color w:val="000000" w:themeColor="text1"/>
          <w:sz w:val="24"/>
          <w:szCs w:val="24"/>
        </w:rPr>
        <w:t>е</w:t>
      </w:r>
      <w:r w:rsidR="00483AA3" w:rsidRPr="004027B5">
        <w:rPr>
          <w:rFonts w:ascii="Times New Roman" w:eastAsia="Calibri" w:hAnsi="Times New Roman"/>
          <w:color w:val="000000" w:themeColor="text1"/>
          <w:sz w:val="24"/>
          <w:szCs w:val="24"/>
        </w:rPr>
        <w:t>т требованиям</w:t>
      </w:r>
      <w:r w:rsidR="003E7916" w:rsidRPr="004027B5">
        <w:rPr>
          <w:rFonts w:ascii="Times New Roman" w:eastAsia="Calibri" w:hAnsi="Times New Roman"/>
          <w:color w:val="000000" w:themeColor="text1"/>
          <w:sz w:val="24"/>
          <w:szCs w:val="24"/>
        </w:rPr>
        <w:t>, установленным</w:t>
      </w:r>
      <w:r w:rsidR="00483AA3" w:rsidRPr="004027B5">
        <w:rPr>
          <w:rFonts w:ascii="Times New Roman" w:eastAsia="Calibri" w:hAnsi="Times New Roman"/>
          <w:color w:val="000000" w:themeColor="text1"/>
          <w:sz w:val="24"/>
          <w:szCs w:val="24"/>
        </w:rPr>
        <w:t xml:space="preserve"> документаци</w:t>
      </w:r>
      <w:r w:rsidR="003E7916" w:rsidRPr="004027B5">
        <w:rPr>
          <w:rFonts w:ascii="Times New Roman" w:eastAsia="Calibri" w:hAnsi="Times New Roman"/>
          <w:color w:val="000000" w:themeColor="text1"/>
          <w:sz w:val="24"/>
          <w:szCs w:val="24"/>
        </w:rPr>
        <w:t>ей</w:t>
      </w:r>
      <w:r w:rsidR="00483AA3" w:rsidRPr="004027B5">
        <w:rPr>
          <w:rFonts w:ascii="Times New Roman" w:eastAsia="Calibri" w:hAnsi="Times New Roman"/>
          <w:color w:val="000000" w:themeColor="text1"/>
          <w:sz w:val="24"/>
          <w:szCs w:val="24"/>
        </w:rPr>
        <w:t xml:space="preserve"> о конкурсе, конкурс признается несостоявшимся.</w:t>
      </w:r>
    </w:p>
    <w:p w:rsidR="00483AA3" w:rsidRPr="004027B5" w:rsidRDefault="00483AA3" w:rsidP="004027B5">
      <w:pPr>
        <w:autoSpaceDE w:val="0"/>
        <w:autoSpaceDN w:val="0"/>
        <w:adjustRightInd w:val="0"/>
        <w:ind w:firstLine="709"/>
        <w:jc w:val="both"/>
        <w:rPr>
          <w:rFonts w:ascii="Times New Roman" w:hAnsi="Times New Roman"/>
          <w:color w:val="000000" w:themeColor="text1"/>
          <w:sz w:val="24"/>
          <w:szCs w:val="24"/>
        </w:rPr>
      </w:pPr>
    </w:p>
    <w:p w:rsidR="00483AA3" w:rsidRPr="004027B5" w:rsidRDefault="00483AA3"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Заключение договора по результатам проведения конкурса</w:t>
      </w:r>
    </w:p>
    <w:p w:rsidR="00483AA3" w:rsidRPr="004027B5" w:rsidRDefault="00483AA3" w:rsidP="004027B5">
      <w:pPr>
        <w:autoSpaceDE w:val="0"/>
        <w:autoSpaceDN w:val="0"/>
        <w:adjustRightInd w:val="0"/>
        <w:ind w:firstLine="709"/>
        <w:jc w:val="center"/>
        <w:rPr>
          <w:rFonts w:ascii="Times New Roman" w:eastAsia="Calibri" w:hAnsi="Times New Roman"/>
          <w:color w:val="000000" w:themeColor="text1"/>
          <w:sz w:val="24"/>
          <w:szCs w:val="24"/>
        </w:rPr>
      </w:pPr>
    </w:p>
    <w:p w:rsidR="00C16904" w:rsidRPr="004027B5" w:rsidRDefault="00CA05ED"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49</w:t>
      </w:r>
      <w:r w:rsidR="00932625"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В течение пяти дней с даты размещения в единой информационной системе итогового протокола заказчик</w:t>
      </w:r>
      <w:r w:rsidR="00C321AF" w:rsidRPr="004027B5">
        <w:rPr>
          <w:rFonts w:ascii="Times New Roman" w:eastAsia="Calibri" w:hAnsi="Times New Roman"/>
          <w:color w:val="000000" w:themeColor="text1"/>
          <w:sz w:val="24"/>
          <w:szCs w:val="24"/>
        </w:rPr>
        <w:t>ом</w:t>
      </w:r>
      <w:r w:rsidR="00483AA3" w:rsidRPr="004027B5">
        <w:rPr>
          <w:rFonts w:ascii="Times New Roman" w:eastAsia="Calibri" w:hAnsi="Times New Roman"/>
          <w:color w:val="000000" w:themeColor="text1"/>
          <w:sz w:val="24"/>
          <w:szCs w:val="24"/>
        </w:rPr>
        <w:t xml:space="preserve"> размещает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на электронной площадке без своей подписи проект договора, который составляется путем включения в проект договора, прилагаемый к документации о конкурсе, цены договора и (или) цены единицы товара, работы, услуги, предложенной </w:t>
      </w:r>
      <w:r w:rsidR="00C16904" w:rsidRPr="004027B5">
        <w:rPr>
          <w:rFonts w:ascii="Times New Roman" w:eastAsia="Calibri" w:hAnsi="Times New Roman"/>
          <w:color w:val="000000" w:themeColor="text1"/>
          <w:sz w:val="24"/>
          <w:szCs w:val="24"/>
        </w:rPr>
        <w:t xml:space="preserve">победителем такого </w:t>
      </w:r>
      <w:r w:rsidR="00483AA3" w:rsidRPr="004027B5">
        <w:rPr>
          <w:rFonts w:ascii="Times New Roman" w:hAnsi="Times New Roman"/>
          <w:color w:val="000000" w:themeColor="text1"/>
          <w:sz w:val="24"/>
          <w:szCs w:val="24"/>
        </w:rPr>
        <w:t>конкурса</w:t>
      </w:r>
      <w:r w:rsidR="00483AA3" w:rsidRPr="004027B5">
        <w:rPr>
          <w:rFonts w:ascii="Times New Roman" w:eastAsia="Calibri" w:hAnsi="Times New Roman"/>
          <w:color w:val="000000" w:themeColor="text1"/>
          <w:sz w:val="24"/>
          <w:szCs w:val="24"/>
        </w:rPr>
        <w:t>, с которым заключается договор, информации о товаре (товарном знаке и (или) конкретных</w:t>
      </w:r>
      <w:proofErr w:type="gramEnd"/>
      <w:r w:rsidR="00483AA3" w:rsidRPr="004027B5">
        <w:rPr>
          <w:rFonts w:ascii="Times New Roman" w:eastAsia="Calibri" w:hAnsi="Times New Roman"/>
          <w:color w:val="000000" w:themeColor="text1"/>
          <w:sz w:val="24"/>
          <w:szCs w:val="24"/>
        </w:rPr>
        <w:t xml:space="preserve"> </w:t>
      </w:r>
      <w:proofErr w:type="gramStart"/>
      <w:r w:rsidR="00483AA3" w:rsidRPr="004027B5">
        <w:rPr>
          <w:rFonts w:ascii="Times New Roman" w:eastAsia="Calibri" w:hAnsi="Times New Roman"/>
          <w:color w:val="000000" w:themeColor="text1"/>
          <w:sz w:val="24"/>
          <w:szCs w:val="24"/>
        </w:rPr>
        <w:t>показателях</w:t>
      </w:r>
      <w:proofErr w:type="gramEnd"/>
      <w:r w:rsidR="00483AA3" w:rsidRPr="004027B5">
        <w:rPr>
          <w:rFonts w:ascii="Times New Roman" w:eastAsia="Calibri" w:hAnsi="Times New Roman"/>
          <w:color w:val="000000" w:themeColor="text1"/>
          <w:sz w:val="24"/>
          <w:szCs w:val="24"/>
        </w:rPr>
        <w:t xml:space="preserve"> товара).</w:t>
      </w:r>
    </w:p>
    <w:p w:rsidR="00506FC5" w:rsidRPr="004027B5" w:rsidRDefault="00CA05ED"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50</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863CD2" w:rsidRPr="004027B5">
        <w:rPr>
          <w:rFonts w:ascii="Times New Roman" w:eastAsia="Calibri" w:hAnsi="Times New Roman"/>
          <w:color w:val="000000" w:themeColor="text1"/>
          <w:sz w:val="24"/>
          <w:szCs w:val="24"/>
        </w:rPr>
        <w:t>В течение пяти дней с даты размещения заказчиком на электронной площадке проекта договора</w:t>
      </w:r>
      <w:r w:rsidR="009B7CA4" w:rsidRPr="004027B5">
        <w:rPr>
          <w:rFonts w:ascii="Times New Roman" w:eastAsia="Calibri" w:hAnsi="Times New Roman"/>
          <w:color w:val="000000" w:themeColor="text1"/>
          <w:sz w:val="24"/>
          <w:szCs w:val="24"/>
        </w:rPr>
        <w:t xml:space="preserve"> победителем</w:t>
      </w:r>
      <w:r w:rsidR="00863CD2" w:rsidRPr="004027B5">
        <w:rPr>
          <w:rFonts w:ascii="Times New Roman" w:eastAsia="Calibri" w:hAnsi="Times New Roman"/>
          <w:color w:val="000000" w:themeColor="text1"/>
          <w:sz w:val="24"/>
          <w:szCs w:val="24"/>
        </w:rPr>
        <w:t xml:space="preserve"> конкурса подписывает</w:t>
      </w:r>
      <w:r w:rsidR="009B7CA4" w:rsidRPr="004027B5">
        <w:rPr>
          <w:rFonts w:ascii="Times New Roman" w:eastAsia="Calibri" w:hAnsi="Times New Roman"/>
          <w:color w:val="000000" w:themeColor="text1"/>
          <w:sz w:val="24"/>
          <w:szCs w:val="24"/>
        </w:rPr>
        <w:t>ся</w:t>
      </w:r>
      <w:r w:rsidR="00863CD2" w:rsidRPr="004027B5">
        <w:rPr>
          <w:rFonts w:ascii="Times New Roman" w:eastAsia="Calibri" w:hAnsi="Times New Roman"/>
          <w:color w:val="000000" w:themeColor="text1"/>
          <w:sz w:val="24"/>
          <w:szCs w:val="24"/>
        </w:rPr>
        <w:t xml:space="preserve"> усиленной квалифицированной электронной подписью (далее - электронная </w:t>
      </w:r>
      <w:proofErr w:type="gramStart"/>
      <w:r w:rsidR="00863CD2" w:rsidRPr="004027B5">
        <w:rPr>
          <w:rFonts w:ascii="Times New Roman" w:eastAsia="Calibri" w:hAnsi="Times New Roman"/>
          <w:color w:val="000000" w:themeColor="text1"/>
          <w:sz w:val="24"/>
          <w:szCs w:val="24"/>
        </w:rPr>
        <w:t xml:space="preserve">подпись) </w:t>
      </w:r>
      <w:proofErr w:type="gramEnd"/>
      <w:r w:rsidR="00863CD2" w:rsidRPr="004027B5">
        <w:rPr>
          <w:rFonts w:ascii="Times New Roman" w:eastAsia="Calibri" w:hAnsi="Times New Roman"/>
          <w:color w:val="000000" w:themeColor="text1"/>
          <w:sz w:val="24"/>
          <w:szCs w:val="24"/>
        </w:rPr>
        <w:t>указанный проект договора, размещает</w:t>
      </w:r>
      <w:r w:rsidR="009B7CA4" w:rsidRPr="004027B5">
        <w:rPr>
          <w:rFonts w:ascii="Times New Roman" w:eastAsia="Calibri" w:hAnsi="Times New Roman"/>
          <w:color w:val="000000" w:themeColor="text1"/>
          <w:sz w:val="24"/>
          <w:szCs w:val="24"/>
        </w:rPr>
        <w:t>ся</w:t>
      </w:r>
      <w:r w:rsidR="00863CD2" w:rsidRPr="004027B5">
        <w:rPr>
          <w:rFonts w:ascii="Times New Roman" w:eastAsia="Calibri" w:hAnsi="Times New Roman"/>
          <w:color w:val="000000" w:themeColor="text1"/>
          <w:sz w:val="24"/>
          <w:szCs w:val="24"/>
        </w:rPr>
        <w:t xml:space="preserve"> на электронной площадке подписанный проект договора и документ, подтверждающий предоставление обеспечения исполнения договора, если данное требование установлено в извещении </w:t>
      </w:r>
      <w:r w:rsidR="00506FC5" w:rsidRPr="004027B5">
        <w:rPr>
          <w:rFonts w:ascii="Times New Roman" w:eastAsia="Calibri" w:hAnsi="Times New Roman"/>
          <w:color w:val="000000" w:themeColor="text1"/>
          <w:sz w:val="24"/>
          <w:szCs w:val="24"/>
        </w:rPr>
        <w:t xml:space="preserve">о проведении конкурса </w:t>
      </w:r>
      <w:r w:rsidR="00863CD2" w:rsidRPr="004027B5">
        <w:rPr>
          <w:rFonts w:ascii="Times New Roman" w:eastAsia="Calibri" w:hAnsi="Times New Roman"/>
          <w:color w:val="000000" w:themeColor="text1"/>
          <w:sz w:val="24"/>
          <w:szCs w:val="24"/>
        </w:rPr>
        <w:t xml:space="preserve">и документации о </w:t>
      </w:r>
      <w:r w:rsidR="00506FC5" w:rsidRPr="004027B5">
        <w:rPr>
          <w:rFonts w:ascii="Times New Roman" w:eastAsia="Calibri" w:hAnsi="Times New Roman"/>
          <w:color w:val="000000" w:themeColor="text1"/>
          <w:sz w:val="24"/>
          <w:szCs w:val="24"/>
        </w:rPr>
        <w:t>конкурсе</w:t>
      </w:r>
      <w:r w:rsidR="00863CD2" w:rsidRPr="004027B5">
        <w:rPr>
          <w:rFonts w:ascii="Times New Roman" w:eastAsia="Calibri" w:hAnsi="Times New Roman"/>
          <w:color w:val="000000" w:themeColor="text1"/>
          <w:sz w:val="24"/>
          <w:szCs w:val="24"/>
        </w:rPr>
        <w:t>, либо размещает</w:t>
      </w:r>
      <w:r w:rsidR="009B7CA4" w:rsidRPr="004027B5">
        <w:rPr>
          <w:rFonts w:ascii="Times New Roman" w:eastAsia="Calibri" w:hAnsi="Times New Roman"/>
          <w:color w:val="000000" w:themeColor="text1"/>
          <w:sz w:val="24"/>
          <w:szCs w:val="24"/>
        </w:rPr>
        <w:t>ся</w:t>
      </w:r>
      <w:r w:rsidR="00863CD2" w:rsidRPr="004027B5">
        <w:rPr>
          <w:rFonts w:ascii="Times New Roman" w:eastAsia="Calibri" w:hAnsi="Times New Roman"/>
          <w:color w:val="000000" w:themeColor="text1"/>
          <w:sz w:val="24"/>
          <w:szCs w:val="24"/>
        </w:rPr>
        <w:t xml:space="preserve"> протокол разногласий, предусмотренный </w:t>
      </w:r>
      <w:r w:rsidR="00506FC5" w:rsidRPr="004027B5">
        <w:rPr>
          <w:rFonts w:ascii="Times New Roman" w:eastAsia="Calibri" w:hAnsi="Times New Roman"/>
          <w:color w:val="000000" w:themeColor="text1"/>
          <w:sz w:val="24"/>
          <w:szCs w:val="24"/>
        </w:rPr>
        <w:t>пунктом 5</w:t>
      </w:r>
      <w:r w:rsidRPr="004027B5">
        <w:rPr>
          <w:rFonts w:ascii="Times New Roman" w:eastAsia="Calibri" w:hAnsi="Times New Roman"/>
          <w:color w:val="000000" w:themeColor="text1"/>
          <w:sz w:val="24"/>
          <w:szCs w:val="24"/>
        </w:rPr>
        <w:t>1</w:t>
      </w:r>
      <w:r w:rsidR="00506FC5" w:rsidRPr="004027B5">
        <w:rPr>
          <w:rFonts w:ascii="Times New Roman" w:eastAsia="Calibri" w:hAnsi="Times New Roman"/>
          <w:color w:val="000000" w:themeColor="text1"/>
          <w:sz w:val="24"/>
          <w:szCs w:val="24"/>
        </w:rPr>
        <w:t xml:space="preserve"> настоящего Положения о закупке.</w:t>
      </w:r>
    </w:p>
    <w:p w:rsidR="00483AA3"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CA05ED" w:rsidRPr="004027B5">
        <w:rPr>
          <w:rFonts w:ascii="Times New Roman" w:eastAsia="Calibri" w:hAnsi="Times New Roman"/>
          <w:color w:val="000000" w:themeColor="text1"/>
          <w:sz w:val="24"/>
          <w:szCs w:val="24"/>
        </w:rPr>
        <w:t>1</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В течение пяти дней с даты размещения заказчиком на электронной площадке проекта договора победител</w:t>
      </w:r>
      <w:r w:rsidR="00C321AF" w:rsidRPr="004027B5">
        <w:rPr>
          <w:rFonts w:ascii="Times New Roman" w:eastAsia="Calibri" w:hAnsi="Times New Roman"/>
          <w:color w:val="000000" w:themeColor="text1"/>
          <w:sz w:val="24"/>
          <w:szCs w:val="24"/>
        </w:rPr>
        <w:t>ем</w:t>
      </w:r>
      <w:r w:rsidR="00483AA3" w:rsidRPr="004027B5">
        <w:rPr>
          <w:rFonts w:ascii="Times New Roman" w:eastAsia="Calibri" w:hAnsi="Times New Roman"/>
          <w:color w:val="000000" w:themeColor="text1"/>
          <w:sz w:val="24"/>
          <w:szCs w:val="24"/>
        </w:rPr>
        <w:t xml:space="preserve"> </w:t>
      </w:r>
      <w:r w:rsidR="00483AA3" w:rsidRPr="004027B5">
        <w:rPr>
          <w:rFonts w:ascii="Times New Roman" w:hAnsi="Times New Roman"/>
          <w:color w:val="000000" w:themeColor="text1"/>
          <w:sz w:val="24"/>
          <w:szCs w:val="24"/>
        </w:rPr>
        <w:t>конкурса</w:t>
      </w:r>
      <w:r w:rsidR="00483AA3" w:rsidRPr="004027B5">
        <w:rPr>
          <w:rFonts w:ascii="Times New Roman" w:eastAsia="Calibri" w:hAnsi="Times New Roman"/>
          <w:color w:val="000000" w:themeColor="text1"/>
          <w:sz w:val="24"/>
          <w:szCs w:val="24"/>
        </w:rPr>
        <w:t xml:space="preserve">, с которым заключается договор, в случае наличия разногласий по проекту договора, размещенному в соответствии с </w:t>
      </w:r>
      <w:hyperlink r:id="rId27" w:history="1">
        <w:r w:rsidR="00483AA3" w:rsidRPr="004027B5">
          <w:rPr>
            <w:rFonts w:ascii="Times New Roman" w:eastAsia="Calibri" w:hAnsi="Times New Roman"/>
            <w:color w:val="000000" w:themeColor="text1"/>
            <w:sz w:val="24"/>
            <w:szCs w:val="24"/>
          </w:rPr>
          <w:t>пунктом</w:t>
        </w:r>
      </w:hyperlink>
      <w:r w:rsidR="00483AA3" w:rsidRPr="004027B5">
        <w:rPr>
          <w:rFonts w:ascii="Times New Roman" w:eastAsia="Calibri" w:hAnsi="Times New Roman"/>
          <w:color w:val="000000" w:themeColor="text1"/>
          <w:sz w:val="24"/>
          <w:szCs w:val="24"/>
        </w:rPr>
        <w:t xml:space="preserve"> </w:t>
      </w:r>
      <w:r w:rsidR="00E3206F" w:rsidRPr="004027B5">
        <w:rPr>
          <w:rFonts w:ascii="Times New Roman" w:eastAsia="Calibri" w:hAnsi="Times New Roman"/>
          <w:color w:val="000000" w:themeColor="text1"/>
          <w:sz w:val="24"/>
          <w:szCs w:val="24"/>
        </w:rPr>
        <w:t>49</w:t>
      </w:r>
      <w:r w:rsidR="00483AA3" w:rsidRPr="004027B5">
        <w:rPr>
          <w:rFonts w:ascii="Times New Roman" w:eastAsia="Calibri" w:hAnsi="Times New Roman"/>
          <w:color w:val="000000" w:themeColor="text1"/>
          <w:sz w:val="24"/>
          <w:szCs w:val="24"/>
        </w:rPr>
        <w:t xml:space="preserve"> настояще</w:t>
      </w:r>
      <w:r w:rsidR="00C321AF" w:rsidRPr="004027B5">
        <w:rPr>
          <w:rFonts w:ascii="Times New Roman" w:eastAsia="Calibri" w:hAnsi="Times New Roman"/>
          <w:color w:val="000000" w:themeColor="text1"/>
          <w:sz w:val="24"/>
          <w:szCs w:val="24"/>
        </w:rPr>
        <w:t>го</w:t>
      </w:r>
      <w:r w:rsidR="00483AA3" w:rsidRPr="004027B5">
        <w:rPr>
          <w:rFonts w:ascii="Times New Roman" w:eastAsia="Calibri" w:hAnsi="Times New Roman"/>
          <w:color w:val="000000" w:themeColor="text1"/>
          <w:sz w:val="24"/>
          <w:szCs w:val="24"/>
        </w:rPr>
        <w:t xml:space="preserve"> </w:t>
      </w:r>
      <w:r w:rsidR="00C321AF" w:rsidRPr="004027B5">
        <w:rPr>
          <w:rFonts w:ascii="Times New Roman" w:eastAsia="Calibri" w:hAnsi="Times New Roman"/>
          <w:color w:val="000000" w:themeColor="text1"/>
          <w:sz w:val="24"/>
          <w:szCs w:val="24"/>
        </w:rPr>
        <w:t>Положения о закупке</w:t>
      </w:r>
      <w:r w:rsidR="00483AA3" w:rsidRPr="004027B5">
        <w:rPr>
          <w:rFonts w:ascii="Times New Roman" w:eastAsia="Calibri" w:hAnsi="Times New Roman"/>
          <w:color w:val="000000" w:themeColor="text1"/>
          <w:sz w:val="24"/>
          <w:szCs w:val="24"/>
        </w:rPr>
        <w:t>, размещает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на электронной площадке протокол разногласий, подписанный электронной подписью лица, имеющего право действовать от имени победителя </w:t>
      </w:r>
      <w:r w:rsidR="00483AA3" w:rsidRPr="004027B5">
        <w:rPr>
          <w:rFonts w:ascii="Times New Roman" w:hAnsi="Times New Roman"/>
          <w:color w:val="000000" w:themeColor="text1"/>
          <w:sz w:val="24"/>
          <w:szCs w:val="24"/>
        </w:rPr>
        <w:t>конкурса</w:t>
      </w:r>
      <w:r w:rsidR="00483AA3" w:rsidRPr="004027B5">
        <w:rPr>
          <w:rFonts w:ascii="Times New Roman" w:eastAsia="Calibri" w:hAnsi="Times New Roman"/>
          <w:color w:val="000000" w:themeColor="text1"/>
          <w:sz w:val="24"/>
          <w:szCs w:val="24"/>
        </w:rPr>
        <w:t>.</w:t>
      </w:r>
      <w:proofErr w:type="gramEnd"/>
      <w:r w:rsidR="00483AA3" w:rsidRPr="004027B5">
        <w:rPr>
          <w:rFonts w:ascii="Times New Roman" w:eastAsia="Calibri" w:hAnsi="Times New Roman"/>
          <w:color w:val="000000" w:themeColor="text1"/>
          <w:sz w:val="24"/>
          <w:szCs w:val="24"/>
        </w:rPr>
        <w:t xml:space="preserve"> Указанный протокол может быть размещен на электронной площадке в отношении соответствующего договора не более чем один раз. При этом победител</w:t>
      </w:r>
      <w:r w:rsidR="00C321AF" w:rsidRPr="004027B5">
        <w:rPr>
          <w:rFonts w:ascii="Times New Roman" w:eastAsia="Calibri" w:hAnsi="Times New Roman"/>
          <w:color w:val="000000" w:themeColor="text1"/>
          <w:sz w:val="24"/>
          <w:szCs w:val="24"/>
        </w:rPr>
        <w:t>ем</w:t>
      </w:r>
      <w:r w:rsidR="00483AA3" w:rsidRPr="004027B5">
        <w:rPr>
          <w:rFonts w:ascii="Times New Roman" w:eastAsia="Calibri" w:hAnsi="Times New Roman"/>
          <w:color w:val="000000" w:themeColor="text1"/>
          <w:sz w:val="24"/>
          <w:szCs w:val="24"/>
        </w:rPr>
        <w:t xml:space="preserve"> </w:t>
      </w:r>
      <w:r w:rsidR="00483AA3" w:rsidRPr="004027B5">
        <w:rPr>
          <w:rFonts w:ascii="Times New Roman" w:hAnsi="Times New Roman"/>
          <w:color w:val="000000" w:themeColor="text1"/>
          <w:sz w:val="24"/>
          <w:szCs w:val="24"/>
        </w:rPr>
        <w:t>конкурса</w:t>
      </w:r>
      <w:r w:rsidR="00483AA3" w:rsidRPr="004027B5">
        <w:rPr>
          <w:rFonts w:ascii="Times New Roman" w:eastAsia="Calibri" w:hAnsi="Times New Roman"/>
          <w:color w:val="000000" w:themeColor="text1"/>
          <w:sz w:val="24"/>
          <w:szCs w:val="24"/>
        </w:rPr>
        <w:t>, с которым заключается договор, указывает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в протоколе разногласий замечания к положениям проекта договора, не соответствующим документации о конкурсе и своей заявке на участие в конкурсе, с указанием соответствующих положений данных документов.</w:t>
      </w:r>
    </w:p>
    <w:p w:rsidR="00CF30A1"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2</w:t>
      </w:r>
      <w:r w:rsidR="00C321AF"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 xml:space="preserve">В течение трех рабочих дней с даты размещения победителем конкурса на электронной площадке в соответствии с </w:t>
      </w:r>
      <w:hyperlink r:id="rId28" w:history="1">
        <w:r w:rsidR="00483AA3" w:rsidRPr="004027B5">
          <w:rPr>
            <w:rFonts w:ascii="Times New Roman" w:eastAsia="Calibri" w:hAnsi="Times New Roman"/>
            <w:color w:val="000000" w:themeColor="text1"/>
            <w:sz w:val="24"/>
            <w:szCs w:val="24"/>
          </w:rPr>
          <w:t>пунктом</w:t>
        </w:r>
      </w:hyperlink>
      <w:r w:rsidR="00483AA3" w:rsidRPr="004027B5">
        <w:rPr>
          <w:rFonts w:ascii="Times New Roman" w:eastAsia="Calibri" w:hAnsi="Times New Roman"/>
          <w:color w:val="000000" w:themeColor="text1"/>
          <w:sz w:val="24"/>
          <w:szCs w:val="24"/>
        </w:rPr>
        <w:t xml:space="preserve"> </w:t>
      </w:r>
      <w:r w:rsidR="00C321AF"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1</w:t>
      </w:r>
      <w:r w:rsidR="00C321AF" w:rsidRPr="004027B5">
        <w:rPr>
          <w:rFonts w:ascii="Times New Roman" w:eastAsia="Calibri" w:hAnsi="Times New Roman"/>
          <w:color w:val="000000" w:themeColor="text1"/>
          <w:sz w:val="24"/>
          <w:szCs w:val="24"/>
        </w:rPr>
        <w:t xml:space="preserve"> настоящего Положения о закупке</w:t>
      </w:r>
      <w:r w:rsidR="00483AA3" w:rsidRPr="004027B5">
        <w:rPr>
          <w:rFonts w:ascii="Times New Roman" w:eastAsia="Calibri" w:hAnsi="Times New Roman"/>
          <w:color w:val="000000" w:themeColor="text1"/>
          <w:sz w:val="24"/>
          <w:szCs w:val="24"/>
        </w:rPr>
        <w:t xml:space="preserve"> протокола разногласий заказчик</w:t>
      </w:r>
      <w:r w:rsidR="00C321AF" w:rsidRPr="004027B5">
        <w:rPr>
          <w:rFonts w:ascii="Times New Roman" w:eastAsia="Calibri" w:hAnsi="Times New Roman"/>
          <w:color w:val="000000" w:themeColor="text1"/>
          <w:sz w:val="24"/>
          <w:szCs w:val="24"/>
        </w:rPr>
        <w:t>ом</w:t>
      </w:r>
      <w:r w:rsidR="00483AA3" w:rsidRPr="004027B5">
        <w:rPr>
          <w:rFonts w:ascii="Times New Roman" w:eastAsia="Calibri" w:hAnsi="Times New Roman"/>
          <w:color w:val="000000" w:themeColor="text1"/>
          <w:sz w:val="24"/>
          <w:szCs w:val="24"/>
        </w:rPr>
        <w:t xml:space="preserve"> рассматривает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протокол разногласий и без своей подписи размещает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на электронной площадке доработанный проект договора либо повторно размещает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на электронной площадке проект договора с указанием в отдельном документе причин отказа учесть полностью или частично содержащиеся в</w:t>
      </w:r>
      <w:proofErr w:type="gramEnd"/>
      <w:r w:rsidR="00483AA3" w:rsidRPr="004027B5">
        <w:rPr>
          <w:rFonts w:ascii="Times New Roman" w:eastAsia="Calibri" w:hAnsi="Times New Roman"/>
          <w:color w:val="000000" w:themeColor="text1"/>
          <w:sz w:val="24"/>
          <w:szCs w:val="24"/>
        </w:rPr>
        <w:t xml:space="preserve"> </w:t>
      </w:r>
      <w:proofErr w:type="gramStart"/>
      <w:r w:rsidR="00483AA3" w:rsidRPr="004027B5">
        <w:rPr>
          <w:rFonts w:ascii="Times New Roman" w:eastAsia="Calibri" w:hAnsi="Times New Roman"/>
          <w:color w:val="000000" w:themeColor="text1"/>
          <w:sz w:val="24"/>
          <w:szCs w:val="24"/>
        </w:rPr>
        <w:t>протоколе</w:t>
      </w:r>
      <w:proofErr w:type="gramEnd"/>
      <w:r w:rsidR="00483AA3" w:rsidRPr="004027B5">
        <w:rPr>
          <w:rFonts w:ascii="Times New Roman" w:eastAsia="Calibri" w:hAnsi="Times New Roman"/>
          <w:color w:val="000000" w:themeColor="text1"/>
          <w:sz w:val="24"/>
          <w:szCs w:val="24"/>
        </w:rPr>
        <w:t xml:space="preserve"> разногласий замечания победителя конкурса. При этом размещение на электронной площадке заказчиком проекта </w:t>
      </w:r>
      <w:r w:rsidR="008334ED" w:rsidRPr="004027B5">
        <w:rPr>
          <w:rFonts w:ascii="Times New Roman" w:eastAsia="Calibri" w:hAnsi="Times New Roman"/>
          <w:color w:val="000000" w:themeColor="text1"/>
          <w:sz w:val="24"/>
          <w:szCs w:val="24"/>
        </w:rPr>
        <w:t>договора</w:t>
      </w:r>
      <w:r w:rsidR="00483AA3" w:rsidRPr="004027B5">
        <w:rPr>
          <w:rFonts w:ascii="Times New Roman" w:eastAsia="Calibri" w:hAnsi="Times New Roman"/>
          <w:color w:val="000000" w:themeColor="text1"/>
          <w:sz w:val="24"/>
          <w:szCs w:val="24"/>
        </w:rPr>
        <w:t xml:space="preserve"> с указанием в отдельном документе причин отказа учесть полностью или частично содержащиеся в протоколе разногласий замечания победителя конкурса допускается при условии, что такой победитель разместил на электронной площадке протокол разногласий в соответствии с </w:t>
      </w:r>
      <w:hyperlink r:id="rId29" w:history="1">
        <w:r w:rsidR="00483AA3" w:rsidRPr="004027B5">
          <w:rPr>
            <w:rFonts w:ascii="Times New Roman" w:eastAsia="Calibri" w:hAnsi="Times New Roman"/>
            <w:color w:val="000000" w:themeColor="text1"/>
            <w:sz w:val="24"/>
            <w:szCs w:val="24"/>
          </w:rPr>
          <w:t>пунктом</w:t>
        </w:r>
      </w:hyperlink>
      <w:r w:rsidR="00483AA3" w:rsidRPr="004027B5">
        <w:rPr>
          <w:rFonts w:ascii="Times New Roman" w:eastAsia="Calibri" w:hAnsi="Times New Roman"/>
          <w:color w:val="000000" w:themeColor="text1"/>
          <w:sz w:val="24"/>
          <w:szCs w:val="24"/>
        </w:rPr>
        <w:t xml:space="preserve"> </w:t>
      </w:r>
      <w:r w:rsidR="00C321AF" w:rsidRPr="004027B5">
        <w:rPr>
          <w:rFonts w:ascii="Times New Roman" w:eastAsia="Calibri" w:hAnsi="Times New Roman"/>
          <w:color w:val="000000" w:themeColor="text1"/>
          <w:sz w:val="24"/>
          <w:szCs w:val="24"/>
        </w:rPr>
        <w:t>5</w:t>
      </w:r>
      <w:r w:rsidR="00B51B20" w:rsidRPr="004027B5">
        <w:rPr>
          <w:rFonts w:ascii="Times New Roman" w:eastAsia="Calibri" w:hAnsi="Times New Roman"/>
          <w:color w:val="000000" w:themeColor="text1"/>
          <w:sz w:val="24"/>
          <w:szCs w:val="24"/>
        </w:rPr>
        <w:t>1</w:t>
      </w:r>
      <w:r w:rsidR="00483AA3" w:rsidRPr="004027B5">
        <w:rPr>
          <w:rFonts w:ascii="Times New Roman" w:eastAsia="Calibri" w:hAnsi="Times New Roman"/>
          <w:color w:val="000000" w:themeColor="text1"/>
          <w:sz w:val="24"/>
          <w:szCs w:val="24"/>
        </w:rPr>
        <w:t xml:space="preserve"> настояще</w:t>
      </w:r>
      <w:r w:rsidR="00C321AF" w:rsidRPr="004027B5">
        <w:rPr>
          <w:rFonts w:ascii="Times New Roman" w:eastAsia="Calibri" w:hAnsi="Times New Roman"/>
          <w:color w:val="000000" w:themeColor="text1"/>
          <w:sz w:val="24"/>
          <w:szCs w:val="24"/>
        </w:rPr>
        <w:t>го</w:t>
      </w:r>
      <w:r w:rsidR="00483AA3" w:rsidRPr="004027B5">
        <w:rPr>
          <w:rFonts w:ascii="Times New Roman" w:eastAsia="Calibri" w:hAnsi="Times New Roman"/>
          <w:color w:val="000000" w:themeColor="text1"/>
          <w:sz w:val="24"/>
          <w:szCs w:val="24"/>
        </w:rPr>
        <w:t xml:space="preserve"> </w:t>
      </w:r>
      <w:r w:rsidR="00C321AF" w:rsidRPr="004027B5">
        <w:rPr>
          <w:rFonts w:ascii="Times New Roman" w:eastAsia="Calibri" w:hAnsi="Times New Roman"/>
          <w:color w:val="000000" w:themeColor="text1"/>
          <w:sz w:val="24"/>
          <w:szCs w:val="24"/>
        </w:rPr>
        <w:t>Положения о закупке</w:t>
      </w:r>
      <w:r w:rsidR="00483AA3" w:rsidRPr="004027B5">
        <w:rPr>
          <w:rFonts w:ascii="Times New Roman" w:eastAsia="Calibri" w:hAnsi="Times New Roman"/>
          <w:color w:val="000000" w:themeColor="text1"/>
          <w:sz w:val="24"/>
          <w:szCs w:val="24"/>
        </w:rPr>
        <w:t>.</w:t>
      </w:r>
    </w:p>
    <w:p w:rsidR="00CF30A1"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3</w:t>
      </w:r>
      <w:r w:rsidR="00C321AF"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 xml:space="preserve">В течение трех рабочих дней с даты размещения заказчиком на электронной площадке документов, предусмотренных </w:t>
      </w:r>
      <w:hyperlink w:anchor="Par0" w:history="1">
        <w:r w:rsidR="00483AA3" w:rsidRPr="004027B5">
          <w:rPr>
            <w:rFonts w:ascii="Times New Roman" w:eastAsia="Calibri" w:hAnsi="Times New Roman"/>
            <w:color w:val="000000" w:themeColor="text1"/>
            <w:sz w:val="24"/>
            <w:szCs w:val="24"/>
          </w:rPr>
          <w:t xml:space="preserve">пунктом </w:t>
        </w:r>
      </w:hyperlink>
      <w:r w:rsidR="009B7CA4"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2</w:t>
      </w:r>
      <w:r w:rsidR="00483AA3" w:rsidRPr="004027B5">
        <w:rPr>
          <w:rFonts w:ascii="Times New Roman" w:eastAsia="Calibri" w:hAnsi="Times New Roman"/>
          <w:color w:val="000000" w:themeColor="text1"/>
          <w:sz w:val="24"/>
          <w:szCs w:val="24"/>
        </w:rPr>
        <w:t xml:space="preserve"> настояще</w:t>
      </w:r>
      <w:r w:rsidR="00C321AF" w:rsidRPr="004027B5">
        <w:rPr>
          <w:rFonts w:ascii="Times New Roman" w:eastAsia="Calibri" w:hAnsi="Times New Roman"/>
          <w:color w:val="000000" w:themeColor="text1"/>
          <w:sz w:val="24"/>
          <w:szCs w:val="24"/>
        </w:rPr>
        <w:t>го</w:t>
      </w:r>
      <w:r w:rsidR="00483AA3" w:rsidRPr="004027B5">
        <w:rPr>
          <w:rFonts w:ascii="Times New Roman" w:eastAsia="Calibri" w:hAnsi="Times New Roman"/>
          <w:color w:val="000000" w:themeColor="text1"/>
          <w:sz w:val="24"/>
          <w:szCs w:val="24"/>
        </w:rPr>
        <w:t xml:space="preserve"> </w:t>
      </w:r>
      <w:r w:rsidR="00C321AF" w:rsidRPr="004027B5">
        <w:rPr>
          <w:rFonts w:ascii="Times New Roman" w:eastAsia="Calibri" w:hAnsi="Times New Roman"/>
          <w:color w:val="000000" w:themeColor="text1"/>
          <w:sz w:val="24"/>
          <w:szCs w:val="24"/>
        </w:rPr>
        <w:t>Положения о закупке</w:t>
      </w:r>
      <w:r w:rsidR="00483AA3" w:rsidRPr="004027B5">
        <w:rPr>
          <w:rFonts w:ascii="Times New Roman" w:eastAsia="Calibri" w:hAnsi="Times New Roman"/>
          <w:color w:val="000000" w:themeColor="text1"/>
          <w:sz w:val="24"/>
          <w:szCs w:val="24"/>
        </w:rPr>
        <w:t>, победител</w:t>
      </w:r>
      <w:r w:rsidR="00C321AF" w:rsidRPr="004027B5">
        <w:rPr>
          <w:rFonts w:ascii="Times New Roman" w:eastAsia="Calibri" w:hAnsi="Times New Roman"/>
          <w:color w:val="000000" w:themeColor="text1"/>
          <w:sz w:val="24"/>
          <w:szCs w:val="24"/>
        </w:rPr>
        <w:t>ем</w:t>
      </w:r>
      <w:r w:rsidR="00483AA3" w:rsidRPr="004027B5">
        <w:rPr>
          <w:rFonts w:ascii="Times New Roman" w:eastAsia="Calibri" w:hAnsi="Times New Roman"/>
          <w:color w:val="000000" w:themeColor="text1"/>
          <w:sz w:val="24"/>
          <w:szCs w:val="24"/>
        </w:rPr>
        <w:t xml:space="preserve"> конкурса размещает</w:t>
      </w:r>
      <w:r w:rsidR="00C321AF"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на электронной площадке проект договора, подписанный электронной подписью лица, имеющего право действо</w:t>
      </w:r>
      <w:r w:rsidR="009B7CA4" w:rsidRPr="004027B5">
        <w:rPr>
          <w:rFonts w:ascii="Times New Roman" w:eastAsia="Calibri" w:hAnsi="Times New Roman"/>
          <w:color w:val="000000" w:themeColor="text1"/>
          <w:sz w:val="24"/>
          <w:szCs w:val="24"/>
        </w:rPr>
        <w:t>вать от имени такого победителя, а также документ, подтверждающий предоставление обеспечения исполнения договора</w:t>
      </w:r>
      <w:r w:rsidR="00CF30A1" w:rsidRPr="004027B5">
        <w:rPr>
          <w:rFonts w:ascii="Times New Roman" w:eastAsia="Calibri" w:hAnsi="Times New Roman"/>
          <w:color w:val="000000" w:themeColor="text1"/>
          <w:sz w:val="24"/>
          <w:szCs w:val="24"/>
        </w:rPr>
        <w:t>, если данное требование установлено в извещении о проведении конкурса и документации о конкурсе</w:t>
      </w:r>
      <w:proofErr w:type="gramEnd"/>
      <w:r w:rsidR="00CF30A1" w:rsidRPr="004027B5">
        <w:rPr>
          <w:rFonts w:ascii="Times New Roman" w:eastAsia="Calibri" w:hAnsi="Times New Roman"/>
          <w:color w:val="000000" w:themeColor="text1"/>
          <w:sz w:val="24"/>
          <w:szCs w:val="24"/>
        </w:rPr>
        <w:t>,</w:t>
      </w:r>
      <w:r w:rsidR="009B7CA4" w:rsidRPr="004027B5">
        <w:rPr>
          <w:rFonts w:ascii="Times New Roman" w:eastAsia="Calibri" w:hAnsi="Times New Roman"/>
          <w:color w:val="000000" w:themeColor="text1"/>
          <w:sz w:val="24"/>
          <w:szCs w:val="24"/>
        </w:rPr>
        <w:t xml:space="preserve"> </w:t>
      </w:r>
      <w:proofErr w:type="gramStart"/>
      <w:r w:rsidR="009B7CA4" w:rsidRPr="004027B5">
        <w:rPr>
          <w:rFonts w:ascii="Times New Roman" w:eastAsia="Calibri" w:hAnsi="Times New Roman"/>
          <w:color w:val="000000" w:themeColor="text1"/>
          <w:sz w:val="24"/>
          <w:szCs w:val="24"/>
        </w:rPr>
        <w:t>подписанный</w:t>
      </w:r>
      <w:proofErr w:type="gramEnd"/>
      <w:r w:rsidR="009B7CA4" w:rsidRPr="004027B5">
        <w:rPr>
          <w:rFonts w:ascii="Times New Roman" w:eastAsia="Calibri" w:hAnsi="Times New Roman"/>
          <w:color w:val="000000" w:themeColor="text1"/>
          <w:sz w:val="24"/>
          <w:szCs w:val="24"/>
        </w:rPr>
        <w:t xml:space="preserve"> элек</w:t>
      </w:r>
      <w:r w:rsidR="00CF30A1" w:rsidRPr="004027B5">
        <w:rPr>
          <w:rFonts w:ascii="Times New Roman" w:eastAsia="Calibri" w:hAnsi="Times New Roman"/>
          <w:color w:val="000000" w:themeColor="text1"/>
          <w:sz w:val="24"/>
          <w:szCs w:val="24"/>
        </w:rPr>
        <w:t>тронной подписью указанного лиц</w:t>
      </w:r>
      <w:r w:rsidR="008334ED" w:rsidRPr="004027B5">
        <w:rPr>
          <w:rFonts w:ascii="Times New Roman" w:eastAsia="Calibri" w:hAnsi="Times New Roman"/>
          <w:color w:val="000000" w:themeColor="text1"/>
          <w:sz w:val="24"/>
          <w:szCs w:val="24"/>
        </w:rPr>
        <w:t>а</w:t>
      </w:r>
      <w:r w:rsidR="00CF30A1" w:rsidRPr="004027B5">
        <w:rPr>
          <w:rFonts w:ascii="Times New Roman" w:eastAsia="Calibri" w:hAnsi="Times New Roman"/>
          <w:color w:val="000000" w:themeColor="text1"/>
          <w:sz w:val="24"/>
          <w:szCs w:val="24"/>
        </w:rPr>
        <w:t>.</w:t>
      </w:r>
    </w:p>
    <w:p w:rsidR="00483AA3"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4</w:t>
      </w:r>
      <w:r w:rsidR="00C321AF"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В течение трех рабочих дней с даты размещения на электронной площадке проекта договора, подписанного электронной подписью лица, имеющего право действовать от имени победителя конкурса</w:t>
      </w:r>
      <w:r w:rsidR="00CF30A1" w:rsidRPr="004027B5">
        <w:rPr>
          <w:rFonts w:ascii="Times New Roman" w:eastAsia="Calibri" w:hAnsi="Times New Roman"/>
          <w:color w:val="000000" w:themeColor="text1"/>
          <w:sz w:val="24"/>
          <w:szCs w:val="24"/>
        </w:rPr>
        <w:t>, и предоставления таким победителем соответствующего требованиям извещения о проведении конкурса и документации о конкурсе обеспечения исполнения договора</w:t>
      </w:r>
      <w:r w:rsidR="00483AA3" w:rsidRPr="004027B5">
        <w:rPr>
          <w:rFonts w:ascii="Times New Roman" w:eastAsia="Calibri" w:hAnsi="Times New Roman"/>
          <w:color w:val="000000" w:themeColor="text1"/>
          <w:sz w:val="24"/>
          <w:szCs w:val="24"/>
        </w:rPr>
        <w:t xml:space="preserve"> заказчик</w:t>
      </w:r>
      <w:r w:rsidR="00C321AF" w:rsidRPr="004027B5">
        <w:rPr>
          <w:rFonts w:ascii="Times New Roman" w:eastAsia="Calibri" w:hAnsi="Times New Roman"/>
          <w:color w:val="000000" w:themeColor="text1"/>
          <w:sz w:val="24"/>
          <w:szCs w:val="24"/>
        </w:rPr>
        <w:t>ом</w:t>
      </w:r>
      <w:r w:rsidR="00483AA3" w:rsidRPr="004027B5">
        <w:rPr>
          <w:rFonts w:ascii="Times New Roman" w:eastAsia="Calibri" w:hAnsi="Times New Roman"/>
          <w:color w:val="000000" w:themeColor="text1"/>
          <w:sz w:val="24"/>
          <w:szCs w:val="24"/>
        </w:rPr>
        <w:t xml:space="preserve"> разме</w:t>
      </w:r>
      <w:r w:rsidR="00C321AF" w:rsidRPr="004027B5">
        <w:rPr>
          <w:rFonts w:ascii="Times New Roman" w:eastAsia="Calibri" w:hAnsi="Times New Roman"/>
          <w:color w:val="000000" w:themeColor="text1"/>
          <w:sz w:val="24"/>
          <w:szCs w:val="24"/>
        </w:rPr>
        <w:t>щается</w:t>
      </w:r>
      <w:r w:rsidR="00483AA3" w:rsidRPr="004027B5">
        <w:rPr>
          <w:rFonts w:ascii="Times New Roman" w:eastAsia="Calibri" w:hAnsi="Times New Roman"/>
          <w:color w:val="000000" w:themeColor="text1"/>
          <w:sz w:val="24"/>
          <w:szCs w:val="24"/>
        </w:rPr>
        <w:t xml:space="preserve"> на электронной площадке договор, подписанный электронной подписью лица, имеющего право действовать от имени заказчика.</w:t>
      </w:r>
      <w:proofErr w:type="gramEnd"/>
    </w:p>
    <w:p w:rsidR="00C321AF"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5</w:t>
      </w:r>
      <w:r w:rsidR="00C321AF"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С</w:t>
      </w:r>
      <w:r w:rsidR="007120EA" w:rsidRPr="004027B5">
        <w:rPr>
          <w:rFonts w:ascii="Times New Roman" w:eastAsia="Calibri" w:hAnsi="Times New Roman"/>
          <w:color w:val="000000" w:themeColor="text1"/>
          <w:sz w:val="24"/>
          <w:szCs w:val="24"/>
        </w:rPr>
        <w:t>о дня</w:t>
      </w:r>
      <w:r w:rsidR="00483AA3" w:rsidRPr="004027B5">
        <w:rPr>
          <w:rFonts w:ascii="Times New Roman" w:eastAsia="Calibri" w:hAnsi="Times New Roman"/>
          <w:color w:val="000000" w:themeColor="text1"/>
          <w:sz w:val="24"/>
          <w:szCs w:val="24"/>
        </w:rPr>
        <w:t xml:space="preserve"> </w:t>
      </w:r>
      <w:proofErr w:type="gramStart"/>
      <w:r w:rsidR="00483AA3" w:rsidRPr="004027B5">
        <w:rPr>
          <w:rFonts w:ascii="Times New Roman" w:eastAsia="Calibri" w:hAnsi="Times New Roman"/>
          <w:color w:val="000000" w:themeColor="text1"/>
          <w:sz w:val="24"/>
          <w:szCs w:val="24"/>
        </w:rPr>
        <w:t>размещения</w:t>
      </w:r>
      <w:proofErr w:type="gramEnd"/>
      <w:r w:rsidR="00483AA3" w:rsidRPr="004027B5">
        <w:rPr>
          <w:rFonts w:ascii="Times New Roman" w:eastAsia="Calibri" w:hAnsi="Times New Roman"/>
          <w:color w:val="000000" w:themeColor="text1"/>
          <w:sz w:val="24"/>
          <w:szCs w:val="24"/>
        </w:rPr>
        <w:t xml:space="preserve"> на электронной площадке предусмотренного </w:t>
      </w:r>
      <w:hyperlink w:anchor="Par2" w:history="1">
        <w:r w:rsidR="00483AA3" w:rsidRPr="004027B5">
          <w:rPr>
            <w:rFonts w:ascii="Times New Roman" w:eastAsia="Calibri" w:hAnsi="Times New Roman"/>
            <w:color w:val="000000" w:themeColor="text1"/>
            <w:sz w:val="24"/>
            <w:szCs w:val="24"/>
          </w:rPr>
          <w:t xml:space="preserve">пунктом </w:t>
        </w:r>
      </w:hyperlink>
      <w:r w:rsidR="00CF30A1"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4</w:t>
      </w:r>
      <w:r w:rsidR="00483AA3" w:rsidRPr="004027B5">
        <w:rPr>
          <w:rFonts w:ascii="Times New Roman" w:eastAsia="Calibri" w:hAnsi="Times New Roman"/>
          <w:color w:val="000000" w:themeColor="text1"/>
          <w:sz w:val="24"/>
          <w:szCs w:val="24"/>
        </w:rPr>
        <w:t xml:space="preserve"> настояще</w:t>
      </w:r>
      <w:r w:rsidR="00C321AF" w:rsidRPr="004027B5">
        <w:rPr>
          <w:rFonts w:ascii="Times New Roman" w:eastAsia="Calibri" w:hAnsi="Times New Roman"/>
          <w:color w:val="000000" w:themeColor="text1"/>
          <w:sz w:val="24"/>
          <w:szCs w:val="24"/>
        </w:rPr>
        <w:t>го</w:t>
      </w:r>
      <w:r w:rsidR="00483AA3" w:rsidRPr="004027B5">
        <w:rPr>
          <w:rFonts w:ascii="Times New Roman" w:eastAsia="Calibri" w:hAnsi="Times New Roman"/>
          <w:color w:val="000000" w:themeColor="text1"/>
          <w:sz w:val="24"/>
          <w:szCs w:val="24"/>
        </w:rPr>
        <w:t xml:space="preserve"> </w:t>
      </w:r>
      <w:r w:rsidR="00C321AF" w:rsidRPr="004027B5">
        <w:rPr>
          <w:rFonts w:ascii="Times New Roman" w:eastAsia="Calibri" w:hAnsi="Times New Roman"/>
          <w:color w:val="000000" w:themeColor="text1"/>
          <w:sz w:val="24"/>
          <w:szCs w:val="24"/>
        </w:rPr>
        <w:t>Положения о закупке</w:t>
      </w:r>
      <w:r w:rsidR="00483AA3" w:rsidRPr="004027B5">
        <w:rPr>
          <w:rFonts w:ascii="Times New Roman" w:eastAsia="Calibri" w:hAnsi="Times New Roman"/>
          <w:color w:val="000000" w:themeColor="text1"/>
          <w:sz w:val="24"/>
          <w:szCs w:val="24"/>
        </w:rPr>
        <w:t xml:space="preserve"> и подписанного заказчиком договора он считается заключенным.</w:t>
      </w:r>
    </w:p>
    <w:p w:rsidR="00483AA3"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6</w:t>
      </w:r>
      <w:r w:rsidR="00C321AF"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Договор по результатам </w:t>
      </w:r>
      <w:r w:rsidR="00CC6E7B" w:rsidRPr="004027B5">
        <w:rPr>
          <w:rFonts w:ascii="Times New Roman" w:eastAsia="Calibri" w:hAnsi="Times New Roman"/>
          <w:color w:val="000000" w:themeColor="text1"/>
          <w:sz w:val="24"/>
          <w:szCs w:val="24"/>
        </w:rPr>
        <w:t xml:space="preserve">проведения </w:t>
      </w:r>
      <w:r w:rsidR="00483AA3" w:rsidRPr="004027B5">
        <w:rPr>
          <w:rFonts w:ascii="Times New Roman" w:eastAsia="Calibri" w:hAnsi="Times New Roman"/>
          <w:color w:val="000000" w:themeColor="text1"/>
          <w:sz w:val="24"/>
          <w:szCs w:val="24"/>
        </w:rPr>
        <w:t xml:space="preserve">конкурса заключается </w:t>
      </w:r>
      <w:r w:rsidR="00CF30A1" w:rsidRPr="004027B5">
        <w:rPr>
          <w:rFonts w:ascii="Times New Roman" w:eastAsia="Calibri" w:hAnsi="Times New Roman"/>
          <w:color w:val="000000" w:themeColor="text1"/>
          <w:sz w:val="24"/>
          <w:szCs w:val="24"/>
        </w:rPr>
        <w:t xml:space="preserve">в соответствии со сроками, предусмотренными частью 15 статьи 3.2 </w:t>
      </w:r>
      <w:r w:rsidR="00CF30A1" w:rsidRPr="004027B5">
        <w:rPr>
          <w:rFonts w:ascii="Times New Roman" w:hAnsi="Times New Roman"/>
          <w:color w:val="000000" w:themeColor="text1"/>
          <w:sz w:val="24"/>
          <w:szCs w:val="24"/>
        </w:rPr>
        <w:t>Федерального закона № 223-ФЗ.</w:t>
      </w:r>
    </w:p>
    <w:p w:rsidR="00DD79AF" w:rsidRPr="004027B5" w:rsidRDefault="003E791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5</w:t>
      </w:r>
      <w:r w:rsidR="00E3206F" w:rsidRPr="004027B5">
        <w:rPr>
          <w:rFonts w:ascii="Times New Roman" w:eastAsia="Calibri" w:hAnsi="Times New Roman"/>
          <w:color w:val="000000" w:themeColor="text1"/>
          <w:sz w:val="24"/>
          <w:szCs w:val="24"/>
        </w:rPr>
        <w:t>7</w:t>
      </w:r>
      <w:r w:rsidR="00C321AF"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483AA3" w:rsidRPr="004027B5">
        <w:rPr>
          <w:rFonts w:ascii="Times New Roman" w:eastAsia="Calibri" w:hAnsi="Times New Roman"/>
          <w:color w:val="000000" w:themeColor="text1"/>
          <w:sz w:val="24"/>
          <w:szCs w:val="24"/>
        </w:rPr>
        <w:t xml:space="preserve">Победитель конкурса признается </w:t>
      </w:r>
      <w:proofErr w:type="gramStart"/>
      <w:r w:rsidR="00483AA3" w:rsidRPr="004027B5">
        <w:rPr>
          <w:rFonts w:ascii="Times New Roman" w:eastAsia="Calibri" w:hAnsi="Times New Roman"/>
          <w:color w:val="000000" w:themeColor="text1"/>
          <w:sz w:val="24"/>
          <w:szCs w:val="24"/>
        </w:rPr>
        <w:t>заказчиком</w:t>
      </w:r>
      <w:proofErr w:type="gramEnd"/>
      <w:r w:rsidR="00483AA3" w:rsidRPr="004027B5">
        <w:rPr>
          <w:rFonts w:ascii="Times New Roman" w:eastAsia="Calibri" w:hAnsi="Times New Roman"/>
          <w:color w:val="000000" w:themeColor="text1"/>
          <w:sz w:val="24"/>
          <w:szCs w:val="24"/>
        </w:rPr>
        <w:t xml:space="preserve"> уклонившимся от заключения договора в случае, если в сроки, предусмотренные настоящей главой, он не направил заказчику проект договора, подписанный лицом, имеющим право действовать от имени такого победителя. При этом заказчик</w:t>
      </w:r>
      <w:r w:rsidR="00807567" w:rsidRPr="004027B5">
        <w:rPr>
          <w:rFonts w:ascii="Times New Roman" w:eastAsia="Calibri" w:hAnsi="Times New Roman"/>
          <w:color w:val="000000" w:themeColor="text1"/>
          <w:sz w:val="24"/>
          <w:szCs w:val="24"/>
        </w:rPr>
        <w:t>ом</w:t>
      </w:r>
      <w:r w:rsidR="00483AA3" w:rsidRPr="004027B5">
        <w:rPr>
          <w:rFonts w:ascii="Times New Roman" w:eastAsia="Calibri" w:hAnsi="Times New Roman"/>
          <w:color w:val="000000" w:themeColor="text1"/>
          <w:sz w:val="24"/>
          <w:szCs w:val="24"/>
        </w:rPr>
        <w:t xml:space="preserve"> не позднее одного рабочего дня, следующего за днем признания победителя конкурса уклонившимся от заключения договора, составляет</w:t>
      </w:r>
      <w:r w:rsidR="00807567"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и размещает</w:t>
      </w:r>
      <w:r w:rsidR="00807567" w:rsidRPr="004027B5">
        <w:rPr>
          <w:rFonts w:ascii="Times New Roman" w:eastAsia="Calibri" w:hAnsi="Times New Roman"/>
          <w:color w:val="000000" w:themeColor="text1"/>
          <w:sz w:val="24"/>
          <w:szCs w:val="24"/>
        </w:rPr>
        <w:t>ся</w:t>
      </w:r>
      <w:r w:rsidR="00483AA3" w:rsidRPr="004027B5">
        <w:rPr>
          <w:rFonts w:ascii="Times New Roman" w:eastAsia="Calibri" w:hAnsi="Times New Roman"/>
          <w:color w:val="000000" w:themeColor="text1"/>
          <w:sz w:val="24"/>
          <w:szCs w:val="24"/>
        </w:rPr>
        <w:t xml:space="preserve"> на электронной площадке протокол о признании такого победителя уклонившимся от заключения договора. </w:t>
      </w:r>
      <w:r w:rsidR="00DD79AF" w:rsidRPr="004027B5">
        <w:rPr>
          <w:rFonts w:ascii="Times New Roman" w:eastAsia="Calibri" w:hAnsi="Times New Roman"/>
          <w:color w:val="000000" w:themeColor="text1"/>
          <w:sz w:val="24"/>
          <w:szCs w:val="24"/>
        </w:rPr>
        <w:t>Конкурс признается не состоявш</w:t>
      </w:r>
      <w:r w:rsidR="00E47FF5" w:rsidRPr="004027B5">
        <w:rPr>
          <w:rFonts w:ascii="Times New Roman" w:eastAsia="Calibri" w:hAnsi="Times New Roman"/>
          <w:color w:val="000000" w:themeColor="text1"/>
          <w:sz w:val="24"/>
          <w:szCs w:val="24"/>
        </w:rPr>
        <w:t>и</w:t>
      </w:r>
      <w:r w:rsidR="00237600" w:rsidRPr="004027B5">
        <w:rPr>
          <w:rFonts w:ascii="Times New Roman" w:eastAsia="Calibri" w:hAnsi="Times New Roman"/>
          <w:color w:val="000000" w:themeColor="text1"/>
          <w:sz w:val="24"/>
          <w:szCs w:val="24"/>
        </w:rPr>
        <w:t>мся</w:t>
      </w:r>
      <w:r w:rsidR="00DD79AF" w:rsidRPr="004027B5">
        <w:rPr>
          <w:rFonts w:ascii="Times New Roman" w:eastAsia="Calibri" w:hAnsi="Times New Roman"/>
          <w:color w:val="000000" w:themeColor="text1"/>
          <w:sz w:val="24"/>
          <w:szCs w:val="24"/>
        </w:rPr>
        <w:t xml:space="preserve"> в случае, если победитель</w:t>
      </w:r>
      <w:r w:rsidR="00237600" w:rsidRPr="004027B5">
        <w:rPr>
          <w:rFonts w:ascii="Times New Roman" w:eastAsia="Calibri" w:hAnsi="Times New Roman"/>
          <w:color w:val="000000" w:themeColor="text1"/>
          <w:sz w:val="24"/>
          <w:szCs w:val="24"/>
        </w:rPr>
        <w:t xml:space="preserve"> конкурса</w:t>
      </w:r>
      <w:r w:rsidR="00DD79AF" w:rsidRPr="004027B5">
        <w:rPr>
          <w:rFonts w:ascii="Times New Roman" w:eastAsia="Calibri" w:hAnsi="Times New Roman"/>
          <w:color w:val="000000" w:themeColor="text1"/>
          <w:sz w:val="24"/>
          <w:szCs w:val="24"/>
        </w:rPr>
        <w:t xml:space="preserve"> </w:t>
      </w:r>
      <w:r w:rsidR="00E47FF5" w:rsidRPr="004027B5">
        <w:rPr>
          <w:rFonts w:ascii="Times New Roman" w:eastAsia="Calibri" w:hAnsi="Times New Roman"/>
          <w:color w:val="000000" w:themeColor="text1"/>
          <w:sz w:val="24"/>
          <w:szCs w:val="24"/>
        </w:rPr>
        <w:t>уклонился</w:t>
      </w:r>
      <w:r w:rsidR="00DD79AF" w:rsidRPr="004027B5">
        <w:rPr>
          <w:rFonts w:ascii="Times New Roman" w:eastAsia="Calibri" w:hAnsi="Times New Roman"/>
          <w:color w:val="000000" w:themeColor="text1"/>
          <w:sz w:val="24"/>
          <w:szCs w:val="24"/>
        </w:rPr>
        <w:t xml:space="preserve"> от заключения договора.</w:t>
      </w:r>
    </w:p>
    <w:p w:rsidR="00483AA3" w:rsidRPr="004027B5" w:rsidRDefault="0023760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E3206F" w:rsidRPr="004027B5">
        <w:rPr>
          <w:rFonts w:ascii="Times New Roman" w:eastAsia="Calibri" w:hAnsi="Times New Roman"/>
          <w:color w:val="000000" w:themeColor="text1"/>
          <w:sz w:val="24"/>
          <w:szCs w:val="24"/>
        </w:rPr>
        <w:t>8</w:t>
      </w:r>
      <w:r w:rsidR="00807567"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proofErr w:type="gramStart"/>
      <w:r w:rsidR="00483AA3" w:rsidRPr="004027B5">
        <w:rPr>
          <w:rFonts w:ascii="Times New Roman" w:eastAsia="Calibri" w:hAnsi="Times New Roman"/>
          <w:color w:val="000000" w:themeColor="text1"/>
          <w:sz w:val="24"/>
          <w:szCs w:val="24"/>
        </w:rPr>
        <w:t>В случае наличия принятых судом или арбитражным судом судебных актов либо возникновения обстоятельств непреодолимой силы, препятствующих подписанию договора одной из сторон в установленные настоящей главе сроки, эта сторона обязана уведомить другую сторону о наличии данных судебных актов или данных обстоятельств в течение одного дня.</w:t>
      </w:r>
      <w:proofErr w:type="gramEnd"/>
      <w:r w:rsidR="00483AA3" w:rsidRPr="004027B5">
        <w:rPr>
          <w:rFonts w:ascii="Times New Roman" w:eastAsia="Calibri" w:hAnsi="Times New Roman"/>
          <w:color w:val="000000" w:themeColor="text1"/>
          <w:sz w:val="24"/>
          <w:szCs w:val="24"/>
        </w:rPr>
        <w:t xml:space="preserve"> При этом течение установленных настоящей глав</w:t>
      </w:r>
      <w:r w:rsidR="008334ED" w:rsidRPr="004027B5">
        <w:rPr>
          <w:rFonts w:ascii="Times New Roman" w:eastAsia="Calibri" w:hAnsi="Times New Roman"/>
          <w:color w:val="000000" w:themeColor="text1"/>
          <w:sz w:val="24"/>
          <w:szCs w:val="24"/>
        </w:rPr>
        <w:t>ой</w:t>
      </w:r>
      <w:r w:rsidR="00483AA3" w:rsidRPr="004027B5">
        <w:rPr>
          <w:rFonts w:ascii="Times New Roman" w:eastAsia="Calibri" w:hAnsi="Times New Roman"/>
          <w:color w:val="000000" w:themeColor="text1"/>
          <w:sz w:val="24"/>
          <w:szCs w:val="24"/>
        </w:rPr>
        <w:t xml:space="preserve">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483AA3" w:rsidRPr="004027B5" w:rsidRDefault="00483AA3" w:rsidP="004027B5">
      <w:pPr>
        <w:autoSpaceDE w:val="0"/>
        <w:autoSpaceDN w:val="0"/>
        <w:adjustRightInd w:val="0"/>
        <w:ind w:firstLine="709"/>
        <w:jc w:val="center"/>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Последствия признания конкурса </w:t>
      </w:r>
      <w:proofErr w:type="gramStart"/>
      <w:r w:rsidRPr="004027B5">
        <w:rPr>
          <w:rFonts w:ascii="Times New Roman" w:hAnsi="Times New Roman"/>
          <w:color w:val="000000" w:themeColor="text1"/>
          <w:sz w:val="24"/>
          <w:szCs w:val="24"/>
        </w:rPr>
        <w:t>несостоявшимся</w:t>
      </w:r>
      <w:proofErr w:type="gramEnd"/>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754766" w:rsidRPr="004027B5" w:rsidRDefault="00E3206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59</w:t>
      </w:r>
      <w:r w:rsidR="00754766"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754766" w:rsidRPr="004027B5">
        <w:rPr>
          <w:rFonts w:ascii="Times New Roman" w:eastAsia="Calibri" w:hAnsi="Times New Roman"/>
          <w:color w:val="000000" w:themeColor="text1"/>
          <w:sz w:val="24"/>
          <w:szCs w:val="24"/>
        </w:rPr>
        <w:t>В случае</w:t>
      </w:r>
      <w:proofErr w:type="gramStart"/>
      <w:r w:rsidR="00754766" w:rsidRPr="004027B5">
        <w:rPr>
          <w:rFonts w:ascii="Times New Roman" w:eastAsia="Calibri" w:hAnsi="Times New Roman"/>
          <w:color w:val="000000" w:themeColor="text1"/>
          <w:sz w:val="24"/>
          <w:szCs w:val="24"/>
        </w:rPr>
        <w:t>,</w:t>
      </w:r>
      <w:proofErr w:type="gramEnd"/>
      <w:r w:rsidR="00754766" w:rsidRPr="004027B5">
        <w:rPr>
          <w:rFonts w:ascii="Times New Roman" w:eastAsia="Calibri" w:hAnsi="Times New Roman"/>
          <w:color w:val="000000" w:themeColor="text1"/>
          <w:sz w:val="24"/>
          <w:szCs w:val="24"/>
        </w:rPr>
        <w:t xml:space="preserve"> если конкурс признан не состоявшимся по основаниям, предусмотренным </w:t>
      </w:r>
      <w:hyperlink w:anchor="Par1" w:history="1">
        <w:r w:rsidR="00754766" w:rsidRPr="004027B5">
          <w:rPr>
            <w:rFonts w:ascii="Times New Roman" w:eastAsia="Calibri" w:hAnsi="Times New Roman"/>
            <w:color w:val="000000" w:themeColor="text1"/>
            <w:sz w:val="24"/>
            <w:szCs w:val="24"/>
          </w:rPr>
          <w:t xml:space="preserve">пунктом </w:t>
        </w:r>
      </w:hyperlink>
      <w:r w:rsidR="00754766" w:rsidRPr="004027B5">
        <w:rPr>
          <w:rFonts w:ascii="Times New Roman" w:eastAsia="Calibri" w:hAnsi="Times New Roman"/>
          <w:color w:val="000000" w:themeColor="text1"/>
          <w:sz w:val="24"/>
          <w:szCs w:val="24"/>
        </w:rPr>
        <w:t>36 настоящего Положения о закупке в связи с тем, что по окончании срока подачи заявок на участие в конкурсе подана только одна заявка:</w:t>
      </w:r>
    </w:p>
    <w:p w:rsidR="00AC34BE" w:rsidRPr="004027B5" w:rsidRDefault="00754766"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1)</w:t>
      </w:r>
      <w:r w:rsidR="003D33B9" w:rsidRPr="004027B5">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в течение трех рабочих дней с даты получения от оператора электронной площадки единственной заявки на участие в конкурсе комиссией рассматривается и оценивается данная заявка в соответствии с пунктом 43 настоящего Положения о закупке</w:t>
      </w:r>
      <w:r w:rsidR="001D05A6"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результаты рассмотрения и оценки единственной заявки на участие в конкурсе фиксируются в итоговом протоколе, подписываемом всеми присутствующими на заседании членами комиссии</w:t>
      </w:r>
      <w:r w:rsidR="00AC34BE" w:rsidRPr="004027B5">
        <w:rPr>
          <w:rFonts w:ascii="Times New Roman" w:eastAsia="Calibri" w:hAnsi="Times New Roman"/>
          <w:color w:val="000000" w:themeColor="text1"/>
          <w:sz w:val="24"/>
          <w:szCs w:val="24"/>
        </w:rPr>
        <w:t>;</w:t>
      </w:r>
      <w:proofErr w:type="gramEnd"/>
    </w:p>
    <w:p w:rsidR="00754766" w:rsidRPr="004027B5" w:rsidRDefault="00AC34B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3D33B9" w:rsidRPr="004027B5">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итоговый протокол </w:t>
      </w:r>
      <w:r w:rsidR="00754766" w:rsidRPr="004027B5">
        <w:rPr>
          <w:rFonts w:ascii="Times New Roman" w:eastAsia="Calibri" w:hAnsi="Times New Roman"/>
          <w:color w:val="000000" w:themeColor="text1"/>
          <w:sz w:val="24"/>
          <w:szCs w:val="24"/>
        </w:rPr>
        <w:t>размеща</w:t>
      </w:r>
      <w:r w:rsidRPr="004027B5">
        <w:rPr>
          <w:rFonts w:ascii="Times New Roman" w:eastAsia="Calibri" w:hAnsi="Times New Roman"/>
          <w:color w:val="000000" w:themeColor="text1"/>
          <w:sz w:val="24"/>
          <w:szCs w:val="24"/>
        </w:rPr>
        <w:t>е</w:t>
      </w:r>
      <w:r w:rsidR="00754766" w:rsidRPr="004027B5">
        <w:rPr>
          <w:rFonts w:ascii="Times New Roman" w:eastAsia="Calibri" w:hAnsi="Times New Roman"/>
          <w:color w:val="000000" w:themeColor="text1"/>
          <w:sz w:val="24"/>
          <w:szCs w:val="24"/>
        </w:rPr>
        <w:t>тся заказчиком в единой информационной системе в соответствии со сроками, установленными частью 12 статьи 4 Федерального закона № 223-ФЗ</w:t>
      </w:r>
      <w:r w:rsidR="00E47FF5" w:rsidRPr="004027B5">
        <w:rPr>
          <w:rFonts w:ascii="Times New Roman" w:eastAsia="Calibri" w:hAnsi="Times New Roman"/>
          <w:color w:val="000000" w:themeColor="text1"/>
          <w:sz w:val="24"/>
          <w:szCs w:val="24"/>
        </w:rPr>
        <w:t>;</w:t>
      </w:r>
    </w:p>
    <w:p w:rsidR="00754766" w:rsidRPr="004027B5" w:rsidRDefault="00AC34B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7A52A0" w:rsidRPr="004027B5">
        <w:rPr>
          <w:rFonts w:ascii="Times New Roman" w:eastAsia="Calibri" w:hAnsi="Times New Roman"/>
          <w:color w:val="000000" w:themeColor="text1"/>
          <w:sz w:val="24"/>
          <w:szCs w:val="24"/>
        </w:rPr>
        <w:t>договор</w:t>
      </w:r>
      <w:r w:rsidR="00754766" w:rsidRPr="004027B5">
        <w:rPr>
          <w:rFonts w:ascii="Times New Roman" w:eastAsia="Calibri" w:hAnsi="Times New Roman"/>
          <w:color w:val="000000" w:themeColor="text1"/>
          <w:sz w:val="24"/>
          <w:szCs w:val="24"/>
        </w:rPr>
        <w:t xml:space="preserve"> заключается с участником конкурса, подавшим единственную заявку на участие в нем, если данный участник и поданная им заявка на участие в таком конкурсе признаны соответствующими требованиям документации</w:t>
      </w:r>
      <w:r w:rsidR="007A52A0" w:rsidRPr="004027B5">
        <w:rPr>
          <w:rFonts w:ascii="Times New Roman" w:eastAsia="Calibri" w:hAnsi="Times New Roman"/>
          <w:color w:val="000000" w:themeColor="text1"/>
          <w:sz w:val="24"/>
          <w:szCs w:val="24"/>
        </w:rPr>
        <w:t xml:space="preserve"> о конкурсе</w:t>
      </w:r>
      <w:r w:rsidR="00754766" w:rsidRPr="004027B5">
        <w:rPr>
          <w:rFonts w:ascii="Times New Roman" w:eastAsia="Calibri" w:hAnsi="Times New Roman"/>
          <w:color w:val="000000" w:themeColor="text1"/>
          <w:sz w:val="24"/>
          <w:szCs w:val="24"/>
        </w:rPr>
        <w:t xml:space="preserve">, в соответствии с </w:t>
      </w:r>
      <w:r w:rsidR="007A52A0" w:rsidRPr="004027B5">
        <w:rPr>
          <w:rFonts w:ascii="Times New Roman" w:eastAsia="Calibri" w:hAnsi="Times New Roman"/>
          <w:color w:val="000000" w:themeColor="text1"/>
          <w:sz w:val="24"/>
          <w:szCs w:val="24"/>
        </w:rPr>
        <w:t xml:space="preserve">подпунктом </w:t>
      </w:r>
      <w:r w:rsidR="00FC27E4" w:rsidRPr="004027B5">
        <w:rPr>
          <w:rFonts w:ascii="Times New Roman" w:eastAsia="Calibri" w:hAnsi="Times New Roman"/>
          <w:color w:val="000000" w:themeColor="text1"/>
          <w:sz w:val="24"/>
          <w:szCs w:val="24"/>
        </w:rPr>
        <w:t>1</w:t>
      </w:r>
      <w:r w:rsidR="007A52A0" w:rsidRPr="004027B5">
        <w:rPr>
          <w:rFonts w:ascii="Times New Roman" w:eastAsia="Calibri" w:hAnsi="Times New Roman"/>
          <w:color w:val="000000" w:themeColor="text1"/>
          <w:sz w:val="24"/>
          <w:szCs w:val="24"/>
        </w:rPr>
        <w:t xml:space="preserve"> пункта </w:t>
      </w:r>
      <w:r w:rsidR="0069208B" w:rsidRPr="004027B5">
        <w:rPr>
          <w:rFonts w:ascii="Times New Roman" w:eastAsia="Calibri" w:hAnsi="Times New Roman"/>
          <w:color w:val="000000" w:themeColor="text1"/>
          <w:sz w:val="24"/>
          <w:szCs w:val="24"/>
        </w:rPr>
        <w:t>186</w:t>
      </w:r>
      <w:r w:rsidR="007A52A0" w:rsidRPr="004027B5">
        <w:rPr>
          <w:rFonts w:ascii="Times New Roman" w:eastAsia="Calibri" w:hAnsi="Times New Roman"/>
          <w:color w:val="000000" w:themeColor="text1"/>
          <w:sz w:val="24"/>
          <w:szCs w:val="24"/>
        </w:rPr>
        <w:t xml:space="preserve"> настоящего Положения о закупке </w:t>
      </w:r>
      <w:r w:rsidR="00754766" w:rsidRPr="004027B5">
        <w:rPr>
          <w:rFonts w:ascii="Times New Roman" w:eastAsia="Calibri" w:hAnsi="Times New Roman"/>
          <w:color w:val="000000" w:themeColor="text1"/>
          <w:sz w:val="24"/>
          <w:szCs w:val="24"/>
        </w:rPr>
        <w:t xml:space="preserve">в порядке, установленном </w:t>
      </w:r>
      <w:r w:rsidR="007A52A0" w:rsidRPr="004027B5">
        <w:rPr>
          <w:rFonts w:ascii="Times New Roman" w:eastAsia="Calibri" w:hAnsi="Times New Roman"/>
          <w:color w:val="000000" w:themeColor="text1"/>
          <w:sz w:val="24"/>
          <w:szCs w:val="24"/>
        </w:rPr>
        <w:t xml:space="preserve">настоящей главой. </w:t>
      </w:r>
    </w:p>
    <w:p w:rsidR="00631A59" w:rsidRPr="004027B5" w:rsidRDefault="003D33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59-1.</w:t>
      </w:r>
      <w:r w:rsidRPr="004027B5">
        <w:rPr>
          <w:rFonts w:ascii="Times New Roman" w:eastAsia="Calibri" w:hAnsi="Times New Roman"/>
          <w:sz w:val="24"/>
          <w:szCs w:val="24"/>
        </w:rPr>
        <w:t> </w:t>
      </w:r>
      <w:r w:rsidR="00631A59" w:rsidRPr="004027B5">
        <w:rPr>
          <w:rFonts w:ascii="Times New Roman" w:eastAsia="Calibri" w:hAnsi="Times New Roman"/>
          <w:sz w:val="24"/>
          <w:szCs w:val="24"/>
        </w:rPr>
        <w:t>В случае</w:t>
      </w:r>
      <w:proofErr w:type="gramStart"/>
      <w:r w:rsidR="00631A59" w:rsidRPr="004027B5">
        <w:rPr>
          <w:rFonts w:ascii="Times New Roman" w:eastAsia="Calibri" w:hAnsi="Times New Roman"/>
          <w:sz w:val="24"/>
          <w:szCs w:val="24"/>
        </w:rPr>
        <w:t>,</w:t>
      </w:r>
      <w:proofErr w:type="gramEnd"/>
      <w:r w:rsidR="00631A59" w:rsidRPr="004027B5">
        <w:rPr>
          <w:rFonts w:ascii="Times New Roman" w:eastAsia="Calibri" w:hAnsi="Times New Roman"/>
          <w:sz w:val="24"/>
          <w:szCs w:val="24"/>
        </w:rPr>
        <w:t xml:space="preserve"> если конкурс, участниками которого могут быть только</w:t>
      </w:r>
      <w:r w:rsidR="00631A59"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w:t>
      </w:r>
      <w:r w:rsidR="00631A59" w:rsidRPr="004027B5">
        <w:rPr>
          <w:rFonts w:ascii="Times New Roman" w:eastAsia="Calibri" w:hAnsi="Times New Roman"/>
          <w:sz w:val="24"/>
          <w:szCs w:val="24"/>
        </w:rPr>
        <w:t xml:space="preserve"> признан не состоявшимся по основаниям, предусмотренным </w:t>
      </w:r>
      <w:hyperlink w:anchor="Par1" w:history="1">
        <w:r w:rsidR="00631A59" w:rsidRPr="004027B5">
          <w:rPr>
            <w:rFonts w:ascii="Times New Roman" w:eastAsia="Calibri" w:hAnsi="Times New Roman"/>
            <w:sz w:val="24"/>
            <w:szCs w:val="24"/>
          </w:rPr>
          <w:t xml:space="preserve">пунктом </w:t>
        </w:r>
      </w:hyperlink>
      <w:r w:rsidR="00631A59" w:rsidRPr="004027B5">
        <w:rPr>
          <w:rFonts w:ascii="Times New Roman" w:eastAsia="Calibri" w:hAnsi="Times New Roman"/>
          <w:sz w:val="24"/>
          <w:szCs w:val="24"/>
        </w:rPr>
        <w:t xml:space="preserve">36 настоящего Положения о закупке в связи с тем, что по окончании срока подачи заявок на участие в конкурсе подана только одна заявка, рассмотрение заявки осуществляется в порядке, предусмотренном подпунктами 45-1-1 – 45-1-16  пункта 45-1 настоящего Положения о закупке, заключение договора осуществляется в порядке, предусмотренном пунктами 49-58 настоящего Положения о закупке. </w:t>
      </w:r>
    </w:p>
    <w:p w:rsidR="00E47FF5" w:rsidRPr="004027B5" w:rsidRDefault="0023760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E3206F" w:rsidRPr="004027B5">
        <w:rPr>
          <w:rFonts w:ascii="Times New Roman" w:eastAsia="Calibri" w:hAnsi="Times New Roman"/>
          <w:color w:val="000000" w:themeColor="text1"/>
          <w:sz w:val="24"/>
          <w:szCs w:val="24"/>
        </w:rPr>
        <w:t>0</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754766" w:rsidRPr="004027B5">
        <w:rPr>
          <w:rFonts w:ascii="Times New Roman" w:eastAsia="Calibri" w:hAnsi="Times New Roman"/>
          <w:color w:val="000000" w:themeColor="text1"/>
          <w:sz w:val="24"/>
          <w:szCs w:val="24"/>
        </w:rPr>
        <w:t>В случае</w:t>
      </w:r>
      <w:proofErr w:type="gramStart"/>
      <w:r w:rsidR="00754766" w:rsidRPr="004027B5">
        <w:rPr>
          <w:rFonts w:ascii="Times New Roman" w:eastAsia="Calibri" w:hAnsi="Times New Roman"/>
          <w:color w:val="000000" w:themeColor="text1"/>
          <w:sz w:val="24"/>
          <w:szCs w:val="24"/>
        </w:rPr>
        <w:t>,</w:t>
      </w:r>
      <w:proofErr w:type="gramEnd"/>
      <w:r w:rsidR="00754766" w:rsidRPr="004027B5">
        <w:rPr>
          <w:rFonts w:ascii="Times New Roman" w:eastAsia="Calibri" w:hAnsi="Times New Roman"/>
          <w:color w:val="000000" w:themeColor="text1"/>
          <w:sz w:val="24"/>
          <w:szCs w:val="24"/>
        </w:rPr>
        <w:t xml:space="preserve"> если конкурс признан не состоявшимся по основанию, предусмотренному </w:t>
      </w:r>
      <w:hyperlink w:anchor="Par1" w:history="1">
        <w:r w:rsidR="007A52A0" w:rsidRPr="004027B5">
          <w:rPr>
            <w:rFonts w:ascii="Times New Roman" w:eastAsia="Calibri" w:hAnsi="Times New Roman"/>
            <w:color w:val="000000" w:themeColor="text1"/>
            <w:sz w:val="24"/>
            <w:szCs w:val="24"/>
          </w:rPr>
          <w:t xml:space="preserve">пунктом </w:t>
        </w:r>
      </w:hyperlink>
      <w:r w:rsidR="007A52A0" w:rsidRPr="004027B5">
        <w:rPr>
          <w:rFonts w:ascii="Times New Roman" w:eastAsia="Calibri" w:hAnsi="Times New Roman"/>
          <w:color w:val="000000" w:themeColor="text1"/>
          <w:sz w:val="24"/>
          <w:szCs w:val="24"/>
        </w:rPr>
        <w:t>48 настоящего Положения о закупке в связи с тем</w:t>
      </w:r>
      <w:r w:rsidR="00754766" w:rsidRPr="004027B5">
        <w:rPr>
          <w:rFonts w:ascii="Times New Roman" w:eastAsia="Calibri" w:hAnsi="Times New Roman"/>
          <w:color w:val="000000" w:themeColor="text1"/>
          <w:sz w:val="24"/>
          <w:szCs w:val="24"/>
        </w:rPr>
        <w:t>, что по результатам рассмотрения</w:t>
      </w:r>
      <w:r w:rsidR="00B605C4" w:rsidRPr="004027B5">
        <w:rPr>
          <w:rFonts w:ascii="Times New Roman" w:eastAsia="Calibri" w:hAnsi="Times New Roman"/>
          <w:color w:val="000000" w:themeColor="text1"/>
          <w:sz w:val="24"/>
          <w:szCs w:val="24"/>
        </w:rPr>
        <w:t>, оценки и сопоставления</w:t>
      </w:r>
      <w:r w:rsidR="00754766" w:rsidRPr="004027B5">
        <w:rPr>
          <w:rFonts w:ascii="Times New Roman" w:eastAsia="Calibri" w:hAnsi="Times New Roman"/>
          <w:color w:val="000000" w:themeColor="text1"/>
          <w:sz w:val="24"/>
          <w:szCs w:val="24"/>
        </w:rPr>
        <w:t xml:space="preserve"> заявок на участие в конкурсе только одна заявка </w:t>
      </w:r>
      <w:r w:rsidR="007A52A0" w:rsidRPr="004027B5">
        <w:rPr>
          <w:rFonts w:ascii="Times New Roman" w:eastAsia="Calibri" w:hAnsi="Times New Roman"/>
          <w:color w:val="000000" w:themeColor="text1"/>
          <w:sz w:val="24"/>
          <w:szCs w:val="24"/>
        </w:rPr>
        <w:t>и подавший ее участник соответствуют требованиям, установленным документацией о конкурсе</w:t>
      </w:r>
      <w:r w:rsidR="00E47FF5" w:rsidRPr="004027B5">
        <w:rPr>
          <w:rFonts w:ascii="Times New Roman" w:eastAsia="Calibri" w:hAnsi="Times New Roman"/>
          <w:color w:val="000000" w:themeColor="text1"/>
          <w:sz w:val="24"/>
          <w:szCs w:val="24"/>
        </w:rPr>
        <w:t xml:space="preserve"> договор заключается с участником конкурса, в соответствии с подпунктом </w:t>
      </w:r>
      <w:r w:rsidR="00FC27E4" w:rsidRPr="004027B5">
        <w:rPr>
          <w:rFonts w:ascii="Times New Roman" w:eastAsia="Calibri" w:hAnsi="Times New Roman"/>
          <w:color w:val="000000" w:themeColor="text1"/>
          <w:sz w:val="24"/>
          <w:szCs w:val="24"/>
        </w:rPr>
        <w:t>1</w:t>
      </w:r>
      <w:r w:rsidR="00E47FF5" w:rsidRPr="004027B5">
        <w:rPr>
          <w:rFonts w:ascii="Times New Roman" w:eastAsia="Calibri" w:hAnsi="Times New Roman"/>
          <w:color w:val="000000" w:themeColor="text1"/>
          <w:sz w:val="24"/>
          <w:szCs w:val="24"/>
        </w:rPr>
        <w:t xml:space="preserve"> пункта </w:t>
      </w:r>
      <w:r w:rsidR="0069208B" w:rsidRPr="004027B5">
        <w:rPr>
          <w:rFonts w:ascii="Times New Roman" w:eastAsia="Calibri" w:hAnsi="Times New Roman"/>
          <w:color w:val="000000" w:themeColor="text1"/>
          <w:sz w:val="24"/>
          <w:szCs w:val="24"/>
        </w:rPr>
        <w:t xml:space="preserve">186 </w:t>
      </w:r>
      <w:r w:rsidR="00E47FF5" w:rsidRPr="004027B5">
        <w:rPr>
          <w:rFonts w:ascii="Times New Roman" w:eastAsia="Calibri" w:hAnsi="Times New Roman"/>
          <w:color w:val="000000" w:themeColor="text1"/>
          <w:sz w:val="24"/>
          <w:szCs w:val="24"/>
        </w:rPr>
        <w:t xml:space="preserve">настоящего Положения о закупке в порядке, установленном настоящей главой. </w:t>
      </w:r>
    </w:p>
    <w:p w:rsidR="00237600" w:rsidRPr="004027B5" w:rsidRDefault="00E47FF5"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6</w:t>
      </w:r>
      <w:r w:rsidR="00E3206F" w:rsidRPr="004027B5">
        <w:rPr>
          <w:rFonts w:ascii="Times New Roman" w:hAnsi="Times New Roman"/>
          <w:color w:val="000000" w:themeColor="text1"/>
          <w:sz w:val="24"/>
          <w:szCs w:val="24"/>
        </w:rPr>
        <w:t>1</w:t>
      </w:r>
      <w:r w:rsidR="003D33B9" w:rsidRPr="004027B5">
        <w:rPr>
          <w:rFonts w:ascii="Times New Roman" w:hAnsi="Times New Roman"/>
          <w:color w:val="000000" w:themeColor="text1"/>
          <w:sz w:val="24"/>
          <w:szCs w:val="24"/>
        </w:rPr>
        <w:t>.</w:t>
      </w:r>
      <w:r w:rsidR="003D33B9" w:rsidRPr="004027B5">
        <w:rPr>
          <w:rFonts w:ascii="Times New Roman" w:hAnsi="Times New Roman"/>
          <w:color w:val="000000" w:themeColor="text1"/>
          <w:sz w:val="24"/>
          <w:szCs w:val="24"/>
        </w:rPr>
        <w:t> </w:t>
      </w:r>
      <w:r w:rsidR="005F3594" w:rsidRPr="004027B5">
        <w:rPr>
          <w:rFonts w:ascii="Times New Roman" w:hAnsi="Times New Roman"/>
          <w:color w:val="000000" w:themeColor="text1"/>
          <w:sz w:val="24"/>
          <w:szCs w:val="24"/>
        </w:rPr>
        <w:t>Заказчик вправе принять решение о повторном  проведении конкурса или заключить д</w:t>
      </w:r>
      <w:r w:rsidR="00D50B5E" w:rsidRPr="004027B5">
        <w:rPr>
          <w:rFonts w:ascii="Times New Roman" w:hAnsi="Times New Roman"/>
          <w:color w:val="000000" w:themeColor="text1"/>
          <w:sz w:val="24"/>
          <w:szCs w:val="24"/>
        </w:rPr>
        <w:t>оговор</w:t>
      </w:r>
      <w:r w:rsidR="00237600" w:rsidRPr="004027B5">
        <w:rPr>
          <w:rFonts w:ascii="Times New Roman" w:hAnsi="Times New Roman"/>
          <w:color w:val="000000" w:themeColor="text1"/>
          <w:sz w:val="24"/>
          <w:szCs w:val="24"/>
        </w:rPr>
        <w:t xml:space="preserve"> с единственным поставщиком (исполнителем, подрядчиком) в соответствии с подпунктом </w:t>
      </w:r>
      <w:r w:rsidR="00FC27E4" w:rsidRPr="004027B5">
        <w:rPr>
          <w:rFonts w:ascii="Times New Roman" w:hAnsi="Times New Roman"/>
          <w:color w:val="000000" w:themeColor="text1"/>
          <w:sz w:val="24"/>
          <w:szCs w:val="24"/>
        </w:rPr>
        <w:t>1</w:t>
      </w:r>
      <w:r w:rsidR="00237600" w:rsidRPr="004027B5">
        <w:rPr>
          <w:rFonts w:ascii="Times New Roman" w:hAnsi="Times New Roman"/>
          <w:color w:val="000000" w:themeColor="text1"/>
          <w:sz w:val="24"/>
          <w:szCs w:val="24"/>
        </w:rPr>
        <w:t xml:space="preserve"> пункта </w:t>
      </w:r>
      <w:r w:rsidR="0069208B" w:rsidRPr="004027B5">
        <w:rPr>
          <w:rFonts w:ascii="Times New Roman" w:hAnsi="Times New Roman"/>
          <w:color w:val="000000" w:themeColor="text1"/>
          <w:sz w:val="24"/>
          <w:szCs w:val="24"/>
        </w:rPr>
        <w:t xml:space="preserve">186 </w:t>
      </w:r>
      <w:r w:rsidR="00237600" w:rsidRPr="004027B5">
        <w:rPr>
          <w:rFonts w:ascii="Times New Roman" w:hAnsi="Times New Roman"/>
          <w:color w:val="000000" w:themeColor="text1"/>
          <w:sz w:val="24"/>
          <w:szCs w:val="24"/>
        </w:rPr>
        <w:t>настоящего Положения о закупке в случае, если конкурс признан не</w:t>
      </w:r>
      <w:r w:rsidR="002D0B7B" w:rsidRPr="004027B5">
        <w:rPr>
          <w:rFonts w:ascii="Times New Roman" w:hAnsi="Times New Roman"/>
          <w:color w:val="000000" w:themeColor="text1"/>
          <w:sz w:val="24"/>
          <w:szCs w:val="24"/>
        </w:rPr>
        <w:t xml:space="preserve"> </w:t>
      </w:r>
      <w:r w:rsidR="00237600" w:rsidRPr="004027B5">
        <w:rPr>
          <w:rFonts w:ascii="Times New Roman" w:hAnsi="Times New Roman"/>
          <w:color w:val="000000" w:themeColor="text1"/>
          <w:sz w:val="24"/>
          <w:szCs w:val="24"/>
        </w:rPr>
        <w:t>состоявшимся, по основаниям, предусмотренным:</w:t>
      </w:r>
    </w:p>
    <w:p w:rsidR="00237600"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w:t>
      </w:r>
      <w:r w:rsidR="00231784" w:rsidRPr="004027B5">
        <w:rPr>
          <w:rFonts w:ascii="Times New Roman" w:hAnsi="Times New Roman"/>
          <w:color w:val="000000" w:themeColor="text1"/>
          <w:sz w:val="24"/>
          <w:szCs w:val="24"/>
        </w:rPr>
        <w:t>пунктом 3</w:t>
      </w:r>
      <w:r w:rsidR="00E47FF5" w:rsidRPr="004027B5">
        <w:rPr>
          <w:rFonts w:ascii="Times New Roman" w:hAnsi="Times New Roman"/>
          <w:color w:val="000000" w:themeColor="text1"/>
          <w:sz w:val="24"/>
          <w:szCs w:val="24"/>
        </w:rPr>
        <w:t>6</w:t>
      </w:r>
      <w:r w:rsidR="00231784" w:rsidRPr="004027B5">
        <w:rPr>
          <w:rFonts w:ascii="Times New Roman" w:hAnsi="Times New Roman"/>
          <w:color w:val="000000" w:themeColor="text1"/>
          <w:sz w:val="24"/>
          <w:szCs w:val="24"/>
        </w:rPr>
        <w:t xml:space="preserve"> настоящего Положения о закупке в связи с тем, что </w:t>
      </w:r>
      <w:r w:rsidR="00E47FF5" w:rsidRPr="004027B5">
        <w:rPr>
          <w:rFonts w:ascii="Times New Roman" w:hAnsi="Times New Roman"/>
          <w:color w:val="000000" w:themeColor="text1"/>
          <w:sz w:val="24"/>
          <w:szCs w:val="24"/>
        </w:rPr>
        <w:t xml:space="preserve">по окончании </w:t>
      </w:r>
      <w:r w:rsidR="00E47FF5" w:rsidRPr="004027B5">
        <w:rPr>
          <w:rFonts w:ascii="Times New Roman" w:eastAsia="Calibri" w:hAnsi="Times New Roman"/>
          <w:color w:val="000000" w:themeColor="text1"/>
          <w:sz w:val="24"/>
          <w:szCs w:val="24"/>
        </w:rPr>
        <w:t xml:space="preserve">срока подачи заявок на участие в конкурсе </w:t>
      </w:r>
      <w:r w:rsidR="00231784" w:rsidRPr="004027B5">
        <w:rPr>
          <w:rFonts w:ascii="Times New Roman" w:eastAsia="Calibri" w:hAnsi="Times New Roman"/>
          <w:color w:val="000000" w:themeColor="text1"/>
          <w:sz w:val="24"/>
          <w:szCs w:val="24"/>
        </w:rPr>
        <w:t>не подано ни одной заявки</w:t>
      </w:r>
      <w:r w:rsidR="00237600" w:rsidRPr="004027B5">
        <w:rPr>
          <w:rFonts w:ascii="Times New Roman" w:eastAsia="Calibri" w:hAnsi="Times New Roman"/>
          <w:color w:val="000000" w:themeColor="text1"/>
          <w:sz w:val="24"/>
          <w:szCs w:val="24"/>
        </w:rPr>
        <w:t>;</w:t>
      </w:r>
    </w:p>
    <w:p w:rsidR="00807567"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2)</w:t>
      </w:r>
      <w:r w:rsidRPr="004027B5">
        <w:rPr>
          <w:rFonts w:ascii="Times New Roman" w:eastAsia="Calibri" w:hAnsi="Times New Roman"/>
          <w:color w:val="000000" w:themeColor="text1"/>
          <w:sz w:val="24"/>
          <w:szCs w:val="24"/>
        </w:rPr>
        <w:t> </w:t>
      </w:r>
      <w:r w:rsidR="00270049" w:rsidRPr="004027B5">
        <w:rPr>
          <w:rFonts w:ascii="Times New Roman" w:hAnsi="Times New Roman"/>
          <w:color w:val="000000" w:themeColor="text1"/>
          <w:sz w:val="24"/>
          <w:szCs w:val="24"/>
        </w:rPr>
        <w:t xml:space="preserve">пунктом </w:t>
      </w:r>
      <w:r w:rsidR="00FD4774" w:rsidRPr="004027B5">
        <w:rPr>
          <w:rFonts w:ascii="Times New Roman" w:hAnsi="Times New Roman"/>
          <w:color w:val="000000" w:themeColor="text1"/>
          <w:sz w:val="24"/>
          <w:szCs w:val="24"/>
        </w:rPr>
        <w:t>4</w:t>
      </w:r>
      <w:r w:rsidR="00E47FF5" w:rsidRPr="004027B5">
        <w:rPr>
          <w:rFonts w:ascii="Times New Roman" w:hAnsi="Times New Roman"/>
          <w:color w:val="000000" w:themeColor="text1"/>
          <w:sz w:val="24"/>
          <w:szCs w:val="24"/>
        </w:rPr>
        <w:t>8</w:t>
      </w:r>
      <w:r w:rsidR="00270049" w:rsidRPr="004027B5">
        <w:rPr>
          <w:rFonts w:ascii="Times New Roman" w:hAnsi="Times New Roman"/>
          <w:color w:val="000000" w:themeColor="text1"/>
          <w:sz w:val="24"/>
          <w:szCs w:val="24"/>
        </w:rPr>
        <w:t xml:space="preserve"> настоящего Положения о закупке, в связи с тем, что </w:t>
      </w:r>
      <w:r w:rsidR="00A42AE2" w:rsidRPr="004027B5">
        <w:rPr>
          <w:rFonts w:ascii="Times New Roman" w:eastAsia="Calibri" w:hAnsi="Times New Roman"/>
          <w:color w:val="000000" w:themeColor="text1"/>
          <w:sz w:val="24"/>
          <w:szCs w:val="24"/>
        </w:rPr>
        <w:t>по результатам рассмотрения, оценки и сопоставления заявок на участие в конкурсе комиссией отклонены все заявки на участие в конкурсе</w:t>
      </w:r>
      <w:r w:rsidR="00237600" w:rsidRPr="004027B5">
        <w:rPr>
          <w:rFonts w:ascii="Times New Roman" w:eastAsia="Calibri" w:hAnsi="Times New Roman"/>
          <w:color w:val="000000" w:themeColor="text1"/>
          <w:sz w:val="24"/>
          <w:szCs w:val="24"/>
        </w:rPr>
        <w:t>;</w:t>
      </w:r>
    </w:p>
    <w:p w:rsidR="00237600" w:rsidRPr="004027B5" w:rsidRDefault="003D33B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 </w:t>
      </w:r>
      <w:r w:rsidR="00237600" w:rsidRPr="004027B5">
        <w:rPr>
          <w:rFonts w:ascii="Times New Roman" w:eastAsia="Calibri" w:hAnsi="Times New Roman"/>
          <w:color w:val="000000" w:themeColor="text1"/>
          <w:sz w:val="24"/>
          <w:szCs w:val="24"/>
        </w:rPr>
        <w:t>пунктом 5</w:t>
      </w:r>
      <w:r w:rsidR="00E3206F" w:rsidRPr="004027B5">
        <w:rPr>
          <w:rFonts w:ascii="Times New Roman" w:eastAsia="Calibri" w:hAnsi="Times New Roman"/>
          <w:color w:val="000000" w:themeColor="text1"/>
          <w:sz w:val="24"/>
          <w:szCs w:val="24"/>
        </w:rPr>
        <w:t>7</w:t>
      </w:r>
      <w:r w:rsidR="00237600" w:rsidRPr="004027B5">
        <w:rPr>
          <w:rFonts w:ascii="Times New Roman" w:eastAsia="Calibri" w:hAnsi="Times New Roman"/>
          <w:color w:val="000000" w:themeColor="text1"/>
          <w:sz w:val="24"/>
          <w:szCs w:val="24"/>
        </w:rPr>
        <w:t xml:space="preserve"> </w:t>
      </w:r>
      <w:r w:rsidR="00237600" w:rsidRPr="004027B5">
        <w:rPr>
          <w:rFonts w:ascii="Times New Roman" w:hAnsi="Times New Roman"/>
          <w:color w:val="000000" w:themeColor="text1"/>
          <w:sz w:val="24"/>
          <w:szCs w:val="24"/>
        </w:rPr>
        <w:t xml:space="preserve">настоящего Положения о закупке, в связи с тем, что </w:t>
      </w:r>
      <w:r w:rsidR="00237600" w:rsidRPr="004027B5">
        <w:rPr>
          <w:rFonts w:ascii="Times New Roman" w:eastAsia="Calibri" w:hAnsi="Times New Roman"/>
          <w:color w:val="000000" w:themeColor="text1"/>
          <w:sz w:val="24"/>
          <w:szCs w:val="24"/>
        </w:rPr>
        <w:t>победитель конкурса уклонился от заключения договора.</w:t>
      </w:r>
    </w:p>
    <w:p w:rsidR="00631A59" w:rsidRPr="004027B5" w:rsidRDefault="00631A59" w:rsidP="004027B5">
      <w:pPr>
        <w:autoSpaceDE w:val="0"/>
        <w:autoSpaceDN w:val="0"/>
        <w:adjustRightInd w:val="0"/>
        <w:ind w:firstLine="709"/>
        <w:jc w:val="both"/>
        <w:rPr>
          <w:rFonts w:ascii="Times New Roman" w:hAnsi="Times New Roman"/>
          <w:color w:val="000000" w:themeColor="text1"/>
          <w:sz w:val="24"/>
          <w:szCs w:val="24"/>
        </w:rPr>
      </w:pPr>
    </w:p>
    <w:p w:rsidR="009A2EE5" w:rsidRPr="004027B5" w:rsidRDefault="009A2EE5"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3</w:t>
      </w:r>
      <w:r w:rsidR="00807567" w:rsidRPr="004027B5">
        <w:rPr>
          <w:rFonts w:ascii="Times New Roman" w:hAnsi="Times New Roman"/>
          <w:color w:val="000000" w:themeColor="text1"/>
          <w:sz w:val="24"/>
          <w:szCs w:val="24"/>
        </w:rPr>
        <w:t xml:space="preserve">. </w:t>
      </w:r>
      <w:r w:rsidRPr="004027B5">
        <w:rPr>
          <w:rFonts w:ascii="Times New Roman" w:hAnsi="Times New Roman"/>
          <w:color w:val="000000" w:themeColor="text1"/>
          <w:sz w:val="24"/>
          <w:szCs w:val="24"/>
        </w:rPr>
        <w:t>Определение поставщика (исполнителя, подрядчика) путем проведение аукциона</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Проведение аукциона</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E000D8" w:rsidRPr="004027B5" w:rsidRDefault="00657ED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E3206F" w:rsidRPr="004027B5">
        <w:rPr>
          <w:rFonts w:ascii="Times New Roman" w:eastAsia="Calibri" w:hAnsi="Times New Roman"/>
          <w:color w:val="000000" w:themeColor="text1"/>
          <w:sz w:val="24"/>
          <w:szCs w:val="24"/>
        </w:rPr>
        <w:t>2</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E000D8" w:rsidRPr="004027B5">
        <w:rPr>
          <w:rFonts w:ascii="Times New Roman" w:eastAsia="Calibri" w:hAnsi="Times New Roman"/>
          <w:color w:val="000000" w:themeColor="text1"/>
          <w:sz w:val="24"/>
          <w:szCs w:val="24"/>
        </w:rPr>
        <w:t xml:space="preserve">Под аукционом понимается форма торгов, в соответствии с условиями, предусмотренными частью 18 статьи 3.2 </w:t>
      </w:r>
      <w:r w:rsidR="00E000D8" w:rsidRPr="004027B5">
        <w:rPr>
          <w:rFonts w:ascii="Times New Roman" w:hAnsi="Times New Roman"/>
          <w:color w:val="000000" w:themeColor="text1"/>
          <w:sz w:val="24"/>
          <w:szCs w:val="24"/>
        </w:rPr>
        <w:t>Федерального закона № 223-ФЗ</w:t>
      </w:r>
      <w:r w:rsidR="00E000D8" w:rsidRPr="004027B5">
        <w:rPr>
          <w:rFonts w:ascii="Times New Roman" w:eastAsia="Calibri" w:hAnsi="Times New Roman"/>
          <w:color w:val="000000" w:themeColor="text1"/>
          <w:sz w:val="24"/>
          <w:szCs w:val="24"/>
        </w:rPr>
        <w:t>.</w:t>
      </w:r>
    </w:p>
    <w:p w:rsidR="00631A59" w:rsidRPr="004027B5" w:rsidRDefault="00657ED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E3206F" w:rsidRPr="004027B5">
        <w:rPr>
          <w:rFonts w:ascii="Times New Roman" w:eastAsia="Calibri" w:hAnsi="Times New Roman"/>
          <w:color w:val="000000" w:themeColor="text1"/>
          <w:sz w:val="24"/>
          <w:szCs w:val="24"/>
        </w:rPr>
        <w:t>3</w:t>
      </w:r>
      <w:r w:rsidR="003D33B9" w:rsidRPr="004027B5">
        <w:rPr>
          <w:rFonts w:ascii="Times New Roman" w:eastAsia="Calibri" w:hAnsi="Times New Roman"/>
          <w:color w:val="000000" w:themeColor="text1"/>
          <w:sz w:val="24"/>
          <w:szCs w:val="24"/>
        </w:rPr>
        <w:t>.</w:t>
      </w:r>
      <w:r w:rsidR="003D33B9" w:rsidRPr="004027B5">
        <w:rPr>
          <w:rFonts w:ascii="Times New Roman" w:eastAsia="Calibri" w:hAnsi="Times New Roman"/>
          <w:color w:val="000000" w:themeColor="text1"/>
          <w:sz w:val="24"/>
          <w:szCs w:val="24"/>
        </w:rPr>
        <w:t> </w:t>
      </w:r>
      <w:r w:rsidR="00A0389D" w:rsidRPr="004027B5">
        <w:rPr>
          <w:rFonts w:ascii="Times New Roman" w:eastAsia="Calibri" w:hAnsi="Times New Roman"/>
          <w:color w:val="000000" w:themeColor="text1"/>
          <w:sz w:val="24"/>
          <w:szCs w:val="24"/>
        </w:rPr>
        <w:t>Извещение о проведен</w:t>
      </w:r>
      <w:proofErr w:type="gramStart"/>
      <w:r w:rsidR="00A0389D" w:rsidRPr="004027B5">
        <w:rPr>
          <w:rFonts w:ascii="Times New Roman" w:eastAsia="Calibri" w:hAnsi="Times New Roman"/>
          <w:color w:val="000000" w:themeColor="text1"/>
          <w:sz w:val="24"/>
          <w:szCs w:val="24"/>
        </w:rPr>
        <w:t xml:space="preserve">ии </w:t>
      </w:r>
      <w:r w:rsidR="00722CBF" w:rsidRPr="004027B5">
        <w:rPr>
          <w:rFonts w:ascii="Times New Roman" w:eastAsia="Calibri" w:hAnsi="Times New Roman"/>
          <w:color w:val="000000" w:themeColor="text1"/>
          <w:sz w:val="24"/>
          <w:szCs w:val="24"/>
        </w:rPr>
        <w:t>ау</w:t>
      </w:r>
      <w:proofErr w:type="gramEnd"/>
      <w:r w:rsidR="00722CBF" w:rsidRPr="004027B5">
        <w:rPr>
          <w:rFonts w:ascii="Times New Roman" w:eastAsia="Calibri" w:hAnsi="Times New Roman"/>
          <w:color w:val="000000" w:themeColor="text1"/>
          <w:sz w:val="24"/>
          <w:szCs w:val="24"/>
        </w:rPr>
        <w:t>кциона</w:t>
      </w:r>
      <w:r w:rsidR="00A0389D" w:rsidRPr="004027B5">
        <w:rPr>
          <w:rFonts w:ascii="Times New Roman" w:eastAsia="Calibri" w:hAnsi="Times New Roman"/>
          <w:color w:val="000000" w:themeColor="text1"/>
          <w:sz w:val="24"/>
          <w:szCs w:val="24"/>
        </w:rPr>
        <w:t xml:space="preserve"> и документация </w:t>
      </w:r>
      <w:r w:rsidR="00722CBF" w:rsidRPr="004027B5">
        <w:rPr>
          <w:rFonts w:ascii="Times New Roman" w:eastAsia="Calibri" w:hAnsi="Times New Roman"/>
          <w:color w:val="000000" w:themeColor="text1"/>
          <w:sz w:val="24"/>
          <w:szCs w:val="24"/>
        </w:rPr>
        <w:t xml:space="preserve">об аукционе </w:t>
      </w:r>
      <w:r w:rsidR="00A0389D" w:rsidRPr="004027B5">
        <w:rPr>
          <w:rFonts w:ascii="Times New Roman" w:eastAsia="Calibri" w:hAnsi="Times New Roman"/>
          <w:color w:val="000000" w:themeColor="text1"/>
          <w:sz w:val="24"/>
          <w:szCs w:val="24"/>
        </w:rPr>
        <w:t>размещается заказчиком в единой информационной системе в соответствии со сроками, установленными частью 1</w:t>
      </w:r>
      <w:r w:rsidR="00722CBF" w:rsidRPr="004027B5">
        <w:rPr>
          <w:rFonts w:ascii="Times New Roman" w:eastAsia="Calibri" w:hAnsi="Times New Roman"/>
          <w:color w:val="000000" w:themeColor="text1"/>
          <w:sz w:val="24"/>
          <w:szCs w:val="24"/>
        </w:rPr>
        <w:t>9</w:t>
      </w:r>
      <w:r w:rsidR="00A0389D" w:rsidRPr="004027B5">
        <w:rPr>
          <w:rFonts w:ascii="Times New Roman" w:eastAsia="Calibri" w:hAnsi="Times New Roman"/>
          <w:color w:val="000000" w:themeColor="text1"/>
          <w:sz w:val="24"/>
          <w:szCs w:val="24"/>
        </w:rPr>
        <w:t xml:space="preserve"> статьи 3.2 </w:t>
      </w:r>
      <w:r w:rsidR="00A0389D" w:rsidRPr="004027B5">
        <w:rPr>
          <w:rFonts w:ascii="Times New Roman" w:hAnsi="Times New Roman"/>
          <w:color w:val="000000" w:themeColor="text1"/>
          <w:sz w:val="24"/>
          <w:szCs w:val="24"/>
        </w:rPr>
        <w:t>Федерального закона № 223-ФЗ</w:t>
      </w:r>
      <w:r w:rsidR="009A2EE5" w:rsidRPr="004027B5">
        <w:rPr>
          <w:rFonts w:ascii="Times New Roman" w:eastAsia="Calibri" w:hAnsi="Times New Roman"/>
          <w:color w:val="000000" w:themeColor="text1"/>
          <w:sz w:val="24"/>
          <w:szCs w:val="24"/>
        </w:rPr>
        <w:t>.</w:t>
      </w:r>
    </w:p>
    <w:p w:rsidR="00631A59" w:rsidRPr="004027B5" w:rsidRDefault="00631A5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Извещение о проведен</w:t>
      </w:r>
      <w:proofErr w:type="gramStart"/>
      <w:r w:rsidRPr="004027B5">
        <w:rPr>
          <w:rFonts w:ascii="Times New Roman" w:eastAsia="Calibri" w:hAnsi="Times New Roman"/>
          <w:sz w:val="24"/>
          <w:szCs w:val="24"/>
        </w:rPr>
        <w:t>ии ау</w:t>
      </w:r>
      <w:proofErr w:type="gramEnd"/>
      <w:r w:rsidRPr="004027B5">
        <w:rPr>
          <w:rFonts w:ascii="Times New Roman" w:eastAsia="Calibri" w:hAnsi="Times New Roman"/>
          <w:sz w:val="24"/>
          <w:szCs w:val="24"/>
        </w:rPr>
        <w:t xml:space="preserve">кциона и документация об аукционе   размещается заказчиком в единой информационной системе в соответствии со сроками, установленными подпунктом 2 части 3 статьи 3.4 </w:t>
      </w:r>
      <w:r w:rsidRPr="004027B5">
        <w:rPr>
          <w:rFonts w:ascii="Times New Roman" w:hAnsi="Times New Roman"/>
          <w:sz w:val="24"/>
          <w:szCs w:val="24"/>
        </w:rPr>
        <w:t>Федерального закона № 223-ФЗ</w:t>
      </w:r>
      <w:r w:rsidRPr="004027B5">
        <w:rPr>
          <w:rFonts w:ascii="Times New Roman" w:eastAsia="Calibri" w:hAnsi="Times New Roman"/>
          <w:sz w:val="24"/>
          <w:szCs w:val="24"/>
        </w:rPr>
        <w:t xml:space="preserve"> при осуществлении аукциона с участием субъектов малого и среднего предпринимательства в соответствии с Постановлением № 1352</w:t>
      </w:r>
      <w:r w:rsidRPr="004027B5">
        <w:rPr>
          <w:rFonts w:ascii="Times New Roman" w:hAnsi="Times New Roman"/>
          <w:sz w:val="24"/>
          <w:szCs w:val="24"/>
        </w:rPr>
        <w:t xml:space="preserve">.  </w:t>
      </w:r>
    </w:p>
    <w:p w:rsidR="001548A4" w:rsidRPr="004027B5" w:rsidRDefault="001548A4" w:rsidP="004027B5">
      <w:pPr>
        <w:autoSpaceDE w:val="0"/>
        <w:autoSpaceDN w:val="0"/>
        <w:adjustRightInd w:val="0"/>
        <w:ind w:firstLine="709"/>
        <w:jc w:val="both"/>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Извещение о проведен</w:t>
      </w:r>
      <w:proofErr w:type="gramStart"/>
      <w:r w:rsidRPr="004027B5">
        <w:rPr>
          <w:rFonts w:ascii="Times New Roman" w:hAnsi="Times New Roman"/>
          <w:color w:val="000000" w:themeColor="text1"/>
          <w:sz w:val="24"/>
          <w:szCs w:val="24"/>
        </w:rPr>
        <w:t>ии ау</w:t>
      </w:r>
      <w:proofErr w:type="gramEnd"/>
      <w:r w:rsidRPr="004027B5">
        <w:rPr>
          <w:rFonts w:ascii="Times New Roman" w:hAnsi="Times New Roman"/>
          <w:color w:val="000000" w:themeColor="text1"/>
          <w:sz w:val="24"/>
          <w:szCs w:val="24"/>
        </w:rPr>
        <w:t>кциона</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807567" w:rsidRPr="004027B5" w:rsidRDefault="00657ED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E3206F" w:rsidRPr="004027B5">
        <w:rPr>
          <w:rFonts w:ascii="Times New Roman" w:eastAsia="Calibri" w:hAnsi="Times New Roman"/>
          <w:color w:val="000000" w:themeColor="text1"/>
          <w:sz w:val="24"/>
          <w:szCs w:val="24"/>
        </w:rPr>
        <w:t>4</w:t>
      </w:r>
      <w:r w:rsidR="003D33B9" w:rsidRPr="004027B5">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 извещении о проведен</w:t>
      </w:r>
      <w:proofErr w:type="gramStart"/>
      <w:r w:rsidR="00807567" w:rsidRPr="004027B5">
        <w:rPr>
          <w:rFonts w:ascii="Times New Roman" w:eastAsia="Calibri" w:hAnsi="Times New Roman"/>
          <w:color w:val="000000" w:themeColor="text1"/>
          <w:sz w:val="24"/>
          <w:szCs w:val="24"/>
        </w:rPr>
        <w:t xml:space="preserve">ии </w:t>
      </w:r>
      <w:r w:rsidR="00807567" w:rsidRPr="004027B5">
        <w:rPr>
          <w:rFonts w:ascii="Times New Roman" w:hAnsi="Times New Roman"/>
          <w:color w:val="000000" w:themeColor="text1"/>
          <w:sz w:val="24"/>
          <w:szCs w:val="24"/>
        </w:rPr>
        <w:t>ау</w:t>
      </w:r>
      <w:proofErr w:type="gramEnd"/>
      <w:r w:rsidR="00807567" w:rsidRPr="004027B5">
        <w:rPr>
          <w:rFonts w:ascii="Times New Roman" w:hAnsi="Times New Roman"/>
          <w:color w:val="000000" w:themeColor="text1"/>
          <w:sz w:val="24"/>
          <w:szCs w:val="24"/>
        </w:rPr>
        <w:t xml:space="preserve">кциона </w:t>
      </w:r>
      <w:r w:rsidR="00807567" w:rsidRPr="004027B5">
        <w:rPr>
          <w:rFonts w:ascii="Times New Roman" w:eastAsia="Calibri" w:hAnsi="Times New Roman"/>
          <w:color w:val="000000" w:themeColor="text1"/>
          <w:sz w:val="24"/>
          <w:szCs w:val="24"/>
        </w:rPr>
        <w:t>должны быть указаны следующие сведения:</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способ осуществления закупки;</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наименование, место нахождения, почтовый адрес, адрес электронной почты, номер контактного телефона заказчика;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w:t>
      </w:r>
      <w:hyperlink r:id="rId30" w:history="1">
        <w:r w:rsidR="00807567" w:rsidRPr="004027B5">
          <w:rPr>
            <w:rFonts w:ascii="Times New Roman" w:eastAsia="Calibri" w:hAnsi="Times New Roman"/>
            <w:color w:val="000000" w:themeColor="text1"/>
            <w:sz w:val="24"/>
            <w:szCs w:val="24"/>
          </w:rPr>
          <w:t>частью 6.1 статьи 3</w:t>
        </w:r>
      </w:hyperlink>
      <w:r w:rsidR="00807567" w:rsidRPr="004027B5">
        <w:rPr>
          <w:rFonts w:ascii="Times New Roman" w:eastAsia="Calibri" w:hAnsi="Times New Roman"/>
          <w:color w:val="000000" w:themeColor="text1"/>
          <w:sz w:val="24"/>
          <w:szCs w:val="24"/>
        </w:rPr>
        <w:t xml:space="preserve"> Федерального закона № 223-ФЗ (при необходимости);</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4)</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место поставки товара, выполнения работы, оказания услуги;</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5)</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сведения о начальной (максимальной) цене договора (цен</w:t>
      </w:r>
      <w:r w:rsidR="00D33EE5" w:rsidRPr="004027B5">
        <w:rPr>
          <w:rFonts w:ascii="Times New Roman" w:eastAsia="Calibri" w:hAnsi="Times New Roman"/>
          <w:color w:val="000000" w:themeColor="text1"/>
          <w:sz w:val="24"/>
          <w:szCs w:val="24"/>
        </w:rPr>
        <w:t>е</w:t>
      </w:r>
      <w:r w:rsidR="00807567" w:rsidRPr="004027B5">
        <w:rPr>
          <w:rFonts w:ascii="Times New Roman" w:eastAsia="Calibri" w:hAnsi="Times New Roman"/>
          <w:color w:val="000000" w:themeColor="text1"/>
          <w:sz w:val="24"/>
          <w:szCs w:val="24"/>
        </w:rPr>
        <w:t xml:space="preserve">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00807567"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Pr>
          <w:rFonts w:ascii="Times New Roman" w:eastAsia="Calibri" w:hAnsi="Times New Roman"/>
          <w:color w:val="000000" w:themeColor="text1"/>
          <w:sz w:val="24"/>
          <w:szCs w:val="24"/>
          <w:lang w:eastAsia="en-US"/>
        </w:rPr>
        <w:t>6)</w:t>
      </w:r>
      <w:r>
        <w:rPr>
          <w:rFonts w:ascii="Times New Roman" w:eastAsia="Calibri" w:hAnsi="Times New Roman"/>
          <w:color w:val="000000" w:themeColor="text1"/>
          <w:sz w:val="24"/>
          <w:szCs w:val="24"/>
          <w:lang w:eastAsia="en-US"/>
        </w:rPr>
        <w:t> </w:t>
      </w:r>
      <w:r w:rsidR="00F41316" w:rsidRPr="004027B5">
        <w:rPr>
          <w:rFonts w:ascii="Times New Roman" w:eastAsia="Calibri" w:hAnsi="Times New Roman"/>
          <w:color w:val="000000" w:themeColor="text1"/>
          <w:sz w:val="24"/>
          <w:szCs w:val="24"/>
          <w:lang w:eastAsia="en-US"/>
        </w:rPr>
        <w:t xml:space="preserve">размер обеспечения заявок на участие в </w:t>
      </w:r>
      <w:r w:rsidR="00AF52A0" w:rsidRPr="004027B5">
        <w:rPr>
          <w:rFonts w:ascii="Times New Roman" w:hAnsi="Times New Roman"/>
          <w:color w:val="000000" w:themeColor="text1"/>
          <w:sz w:val="24"/>
          <w:szCs w:val="24"/>
        </w:rPr>
        <w:t>аукционе</w:t>
      </w:r>
      <w:r w:rsidR="00F41316" w:rsidRPr="004027B5">
        <w:rPr>
          <w:rFonts w:ascii="Times New Roman" w:hAnsi="Times New Roman"/>
          <w:color w:val="000000" w:themeColor="text1"/>
          <w:sz w:val="24"/>
          <w:szCs w:val="24"/>
        </w:rPr>
        <w:t xml:space="preserve"> и иные требования к такому обеспечению</w:t>
      </w:r>
      <w:r w:rsidR="00807567" w:rsidRPr="004027B5">
        <w:rPr>
          <w:rFonts w:ascii="Times New Roman" w:eastAsia="Calibri" w:hAnsi="Times New Roman"/>
          <w:color w:val="000000" w:themeColor="text1"/>
          <w:sz w:val="24"/>
          <w:szCs w:val="24"/>
          <w:lang w:eastAsia="en-US"/>
        </w:rPr>
        <w:t>;</w:t>
      </w:r>
    </w:p>
    <w:p w:rsidR="00266E4E" w:rsidRPr="004027B5" w:rsidRDefault="00B32CFE"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7)</w:t>
      </w:r>
      <w:r>
        <w:rPr>
          <w:rFonts w:ascii="Times New Roman" w:hAnsi="Times New Roman"/>
          <w:color w:val="000000" w:themeColor="text1"/>
          <w:sz w:val="24"/>
          <w:szCs w:val="24"/>
        </w:rPr>
        <w:t> </w:t>
      </w:r>
      <w:r w:rsidR="00F41316" w:rsidRPr="004027B5">
        <w:rPr>
          <w:rFonts w:ascii="Times New Roman" w:eastAsia="Calibri" w:hAnsi="Times New Roman"/>
          <w:color w:val="000000" w:themeColor="text1"/>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в том числе каждого договора в случае проведения совместной закупки </w:t>
      </w:r>
      <w:r w:rsidR="00266E4E" w:rsidRPr="004027B5">
        <w:rPr>
          <w:rFonts w:ascii="Times New Roman" w:eastAsia="Calibri" w:hAnsi="Times New Roman"/>
          <w:color w:val="000000" w:themeColor="text1"/>
          <w:sz w:val="24"/>
          <w:szCs w:val="24"/>
        </w:rPr>
        <w:t>в соответствии с пунктом 7 настоящего Положения о закупке;</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8)</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срок, место и порядок предоставления документации об аукционе,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об аукционе в форме электронного документа;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9)</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порядок, дата начала, дата и время окончания срока подачи заявок на участие в аукционе и пор</w:t>
      </w:r>
      <w:r w:rsidR="007B793A" w:rsidRPr="004027B5">
        <w:rPr>
          <w:rFonts w:ascii="Times New Roman" w:eastAsia="Calibri" w:hAnsi="Times New Roman"/>
          <w:color w:val="000000" w:themeColor="text1"/>
          <w:sz w:val="24"/>
          <w:szCs w:val="24"/>
        </w:rPr>
        <w:t>ядок подведения итогов аукциона</w:t>
      </w:r>
      <w:r w:rsidR="00807567" w:rsidRPr="004027B5">
        <w:rPr>
          <w:rFonts w:ascii="Times New Roman" w:eastAsia="Calibri" w:hAnsi="Times New Roman"/>
          <w:color w:val="000000" w:themeColor="text1"/>
          <w:sz w:val="24"/>
          <w:szCs w:val="24"/>
        </w:rPr>
        <w:t>;</w:t>
      </w:r>
    </w:p>
    <w:p w:rsidR="00631A59" w:rsidRPr="004027B5" w:rsidRDefault="0080756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color w:val="000000" w:themeColor="text1"/>
          <w:sz w:val="24"/>
          <w:szCs w:val="24"/>
        </w:rPr>
        <w:t>10)</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адрес электронной площадки в информационно-телеко</w:t>
      </w:r>
      <w:r w:rsidR="003250EE" w:rsidRPr="004027B5">
        <w:rPr>
          <w:rFonts w:ascii="Times New Roman" w:eastAsia="Calibri" w:hAnsi="Times New Roman"/>
          <w:color w:val="000000" w:themeColor="text1"/>
          <w:sz w:val="24"/>
          <w:szCs w:val="24"/>
        </w:rPr>
        <w:t>ммуникационной сети «Интер</w:t>
      </w:r>
      <w:r w:rsidR="00631A59" w:rsidRPr="004027B5">
        <w:rPr>
          <w:rFonts w:ascii="Times New Roman" w:eastAsia="Calibri" w:hAnsi="Times New Roman"/>
          <w:color w:val="000000" w:themeColor="text1"/>
          <w:sz w:val="24"/>
          <w:szCs w:val="24"/>
        </w:rPr>
        <w:t>нет»</w:t>
      </w:r>
      <w:r w:rsidR="00631A59" w:rsidRPr="004027B5">
        <w:rPr>
          <w:rFonts w:ascii="Times New Roman" w:eastAsia="Calibri" w:hAnsi="Times New Roman"/>
          <w:sz w:val="24"/>
          <w:szCs w:val="24"/>
        </w:rPr>
        <w:t>;</w:t>
      </w:r>
    </w:p>
    <w:p w:rsidR="00631A59" w:rsidRPr="004027B5" w:rsidRDefault="00631A59" w:rsidP="004027B5">
      <w:pPr>
        <w:pStyle w:val="af2"/>
        <w:ind w:firstLine="709"/>
        <w:jc w:val="both"/>
        <w:rPr>
          <w:rFonts w:ascii="Times New Roman" w:eastAsia="Lucida Sans Unicode" w:hAnsi="Times New Roman"/>
          <w:sz w:val="24"/>
          <w:szCs w:val="24"/>
          <w:lang w:eastAsia="en-US"/>
        </w:rPr>
      </w:pPr>
      <w:r w:rsidRPr="004027B5">
        <w:rPr>
          <w:rFonts w:ascii="Times New Roman" w:hAnsi="Times New Roman"/>
          <w:sz w:val="24"/>
          <w:szCs w:val="24"/>
        </w:rPr>
        <w:t>11)</w:t>
      </w:r>
      <w:r w:rsidR="00B32CFE">
        <w:rPr>
          <w:rFonts w:ascii="Times New Roman" w:hAnsi="Times New Roman"/>
          <w:sz w:val="24"/>
          <w:szCs w:val="24"/>
        </w:rPr>
        <w:t> </w:t>
      </w:r>
      <w:r w:rsidRPr="004027B5">
        <w:rPr>
          <w:rFonts w:ascii="Times New Roman" w:eastAsia="Calibri" w:hAnsi="Times New Roman"/>
          <w:sz w:val="24"/>
          <w:szCs w:val="24"/>
        </w:rPr>
        <w:t xml:space="preserve">участниками аукциона могут быть только субъекты </w:t>
      </w:r>
      <w:r w:rsidRPr="004027B5">
        <w:rPr>
          <w:rFonts w:ascii="Times New Roman" w:eastAsia="Calibri" w:hAnsi="Times New Roman"/>
          <w:sz w:val="24"/>
          <w:szCs w:val="24"/>
          <w:lang w:eastAsia="en-US"/>
        </w:rPr>
        <w:t>малого и среднего предпринимательства</w:t>
      </w:r>
      <w:r w:rsidRPr="004027B5">
        <w:rPr>
          <w:rFonts w:ascii="Times New Roman" w:hAnsi="Times New Roman"/>
          <w:sz w:val="24"/>
          <w:szCs w:val="24"/>
        </w:rPr>
        <w:t xml:space="preserve"> (условие устанавливается в  случае, если заказчик осуществляет закупку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631A59" w:rsidRPr="004027B5" w:rsidRDefault="00B32CFE" w:rsidP="004027B5">
      <w:pPr>
        <w:pStyle w:val="af2"/>
        <w:ind w:firstLine="709"/>
        <w:jc w:val="both"/>
        <w:rPr>
          <w:rFonts w:ascii="Times New Roman" w:eastAsia="Lucida Sans Unicode" w:hAnsi="Times New Roman"/>
          <w:sz w:val="24"/>
          <w:szCs w:val="24"/>
          <w:lang w:eastAsia="en-US"/>
        </w:rPr>
      </w:pPr>
      <w:proofErr w:type="gramStart"/>
      <w:r>
        <w:rPr>
          <w:rFonts w:ascii="Times New Roman" w:hAnsi="Times New Roman"/>
          <w:sz w:val="24"/>
          <w:szCs w:val="24"/>
        </w:rPr>
        <w:t>12)</w:t>
      </w:r>
      <w:r>
        <w:rPr>
          <w:rFonts w:ascii="Times New Roman" w:hAnsi="Times New Roman"/>
          <w:sz w:val="24"/>
          <w:szCs w:val="24"/>
        </w:rPr>
        <w:t> </w:t>
      </w:r>
      <w:r w:rsidR="00631A59" w:rsidRPr="004027B5">
        <w:rPr>
          <w:rFonts w:ascii="Times New Roman" w:hAnsi="Times New Roman"/>
          <w:sz w:val="24"/>
          <w:szCs w:val="24"/>
        </w:rPr>
        <w:t>счет заказчика, на который будут перечислены д</w:t>
      </w:r>
      <w:r w:rsidR="00631A59" w:rsidRPr="004027B5">
        <w:rPr>
          <w:rFonts w:ascii="Times New Roman" w:eastAsia="Calibri" w:hAnsi="Times New Roman"/>
          <w:sz w:val="24"/>
          <w:szCs w:val="24"/>
        </w:rPr>
        <w:t xml:space="preserve">енежные средства участника  аукциона в случае его уклонения, в том числе </w:t>
      </w:r>
      <w:proofErr w:type="spellStart"/>
      <w:r w:rsidR="00631A59" w:rsidRPr="004027B5">
        <w:rPr>
          <w:rFonts w:ascii="Times New Roman" w:eastAsia="Calibri" w:hAnsi="Times New Roman"/>
          <w:sz w:val="24"/>
          <w:szCs w:val="24"/>
        </w:rPr>
        <w:t>непредоставления</w:t>
      </w:r>
      <w:proofErr w:type="spellEnd"/>
      <w:r w:rsidR="00631A59" w:rsidRPr="004027B5">
        <w:rPr>
          <w:rFonts w:ascii="Times New Roman" w:eastAsia="Calibri" w:hAnsi="Times New Roman"/>
          <w:sz w:val="24"/>
          <w:szCs w:val="24"/>
        </w:rPr>
        <w:t xml:space="preserve"> или предоставления с нарушением условий, установленных извещением  о проведении аукциона, документацией о проведении аукциона до заключения договора заказчику обеспечения исполнения договора (если в извещении  о проведении  аукциона, документации о проведении аукциона установлено требование об </w:t>
      </w:r>
      <w:r w:rsidR="00631A59" w:rsidRPr="004027B5">
        <w:rPr>
          <w:rFonts w:ascii="Times New Roman" w:eastAsia="Calibri" w:hAnsi="Times New Roman"/>
          <w:sz w:val="24"/>
          <w:szCs w:val="24"/>
        </w:rPr>
        <w:lastRenderedPageBreak/>
        <w:t>обеспечении исполнения договора), или отказа участника   аукциона</w:t>
      </w:r>
      <w:proofErr w:type="gramEnd"/>
      <w:r w:rsidR="00631A59" w:rsidRPr="004027B5">
        <w:rPr>
          <w:rFonts w:ascii="Times New Roman" w:eastAsia="Calibri" w:hAnsi="Times New Roman"/>
          <w:sz w:val="24"/>
          <w:szCs w:val="24"/>
        </w:rPr>
        <w:t xml:space="preserve"> заключить договор</w:t>
      </w:r>
      <w:r w:rsidR="00631A59" w:rsidRPr="004027B5">
        <w:rPr>
          <w:rFonts w:ascii="Times New Roman" w:eastAsia="Calibri" w:hAnsi="Times New Roman"/>
          <w:sz w:val="24"/>
          <w:szCs w:val="24"/>
          <w:lang w:eastAsia="en-US"/>
        </w:rPr>
        <w:t xml:space="preserve"> (указывается</w:t>
      </w:r>
      <w:r w:rsidR="00631A59" w:rsidRPr="004027B5">
        <w:rPr>
          <w:rFonts w:ascii="Times New Roman" w:hAnsi="Times New Roman"/>
          <w:sz w:val="24"/>
          <w:szCs w:val="24"/>
        </w:rPr>
        <w:t xml:space="preserve"> в  случае, если заказчик осуществляет закупку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w:t>
      </w:r>
    </w:p>
    <w:p w:rsidR="00631A59" w:rsidRPr="004027B5" w:rsidRDefault="00B32CFE" w:rsidP="004027B5">
      <w:pPr>
        <w:pStyle w:val="af2"/>
        <w:ind w:firstLine="709"/>
        <w:jc w:val="both"/>
        <w:rPr>
          <w:rFonts w:ascii="Times New Roman" w:eastAsia="Lucida Sans Unicode" w:hAnsi="Times New Roman"/>
          <w:sz w:val="24"/>
          <w:szCs w:val="24"/>
          <w:lang w:eastAsia="en-US"/>
        </w:rPr>
      </w:pPr>
      <w:r>
        <w:rPr>
          <w:rFonts w:ascii="Times New Roman" w:eastAsia="Lucida Sans Unicode" w:hAnsi="Times New Roman"/>
          <w:sz w:val="24"/>
          <w:szCs w:val="24"/>
          <w:lang w:eastAsia="en-US"/>
        </w:rPr>
        <w:t>13)</w:t>
      </w:r>
      <w:r>
        <w:rPr>
          <w:rFonts w:ascii="Times New Roman" w:eastAsia="Lucida Sans Unicode" w:hAnsi="Times New Roman"/>
          <w:sz w:val="24"/>
          <w:szCs w:val="24"/>
          <w:lang w:eastAsia="en-US"/>
        </w:rPr>
        <w:t> </w:t>
      </w:r>
      <w:r w:rsidR="00631A59" w:rsidRPr="004027B5">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аукционе </w:t>
      </w:r>
      <w:r w:rsidR="00631A59" w:rsidRPr="004027B5">
        <w:rPr>
          <w:rFonts w:ascii="Times New Roman" w:eastAsia="Calibri" w:hAnsi="Times New Roman"/>
          <w:sz w:val="24"/>
          <w:szCs w:val="24"/>
          <w:lang w:eastAsia="en-US"/>
        </w:rPr>
        <w:t>(указывается</w:t>
      </w:r>
      <w:r w:rsidR="00631A59" w:rsidRPr="004027B5">
        <w:rPr>
          <w:rFonts w:ascii="Times New Roman" w:hAnsi="Times New Roman"/>
          <w:sz w:val="24"/>
          <w:szCs w:val="24"/>
        </w:rPr>
        <w:t xml:space="preserve"> в  случае, если заказчик осуществляет закупку только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p>
    <w:p w:rsidR="003250EE" w:rsidRPr="004027B5" w:rsidRDefault="003250EE" w:rsidP="004027B5">
      <w:pPr>
        <w:autoSpaceDE w:val="0"/>
        <w:autoSpaceDN w:val="0"/>
        <w:adjustRightInd w:val="0"/>
        <w:ind w:firstLine="709"/>
        <w:jc w:val="both"/>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Документация об аукционе</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807567" w:rsidRPr="004027B5" w:rsidRDefault="00657ED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bCs/>
          <w:color w:val="000000" w:themeColor="text1"/>
          <w:sz w:val="24"/>
          <w:szCs w:val="24"/>
        </w:rPr>
        <w:t>6</w:t>
      </w:r>
      <w:r w:rsidR="00E3206F" w:rsidRPr="004027B5">
        <w:rPr>
          <w:rFonts w:ascii="Times New Roman" w:hAnsi="Times New Roman"/>
          <w:bCs/>
          <w:color w:val="000000" w:themeColor="text1"/>
          <w:sz w:val="24"/>
          <w:szCs w:val="24"/>
        </w:rPr>
        <w:t>5</w:t>
      </w:r>
      <w:r w:rsidR="00B32CFE">
        <w:rPr>
          <w:rFonts w:ascii="Times New Roman" w:hAnsi="Times New Roman"/>
          <w:bCs/>
          <w:color w:val="000000" w:themeColor="text1"/>
          <w:sz w:val="24"/>
          <w:szCs w:val="24"/>
        </w:rPr>
        <w:t>.</w:t>
      </w:r>
      <w:r w:rsidR="00B32CFE">
        <w:rPr>
          <w:rFonts w:ascii="Times New Roman" w:hAnsi="Times New Roman"/>
          <w:bCs/>
          <w:color w:val="000000" w:themeColor="text1"/>
          <w:sz w:val="24"/>
          <w:szCs w:val="24"/>
        </w:rPr>
        <w:t> </w:t>
      </w:r>
      <w:r w:rsidR="00807567" w:rsidRPr="004027B5">
        <w:rPr>
          <w:rFonts w:ascii="Times New Roman" w:hAnsi="Times New Roman"/>
          <w:bCs/>
          <w:color w:val="000000" w:themeColor="text1"/>
          <w:sz w:val="24"/>
          <w:szCs w:val="24"/>
        </w:rPr>
        <w:t xml:space="preserve">В документации </w:t>
      </w:r>
      <w:r w:rsidR="00807567" w:rsidRPr="004027B5">
        <w:rPr>
          <w:rFonts w:ascii="Times New Roman" w:eastAsia="Calibri" w:hAnsi="Times New Roman"/>
          <w:color w:val="000000" w:themeColor="text1"/>
          <w:sz w:val="24"/>
          <w:szCs w:val="24"/>
        </w:rPr>
        <w:t xml:space="preserve">об аукционе должны быть указаны: </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w:t>
      </w:r>
      <w:proofErr w:type="gramEnd"/>
      <w:r w:rsidR="00807567" w:rsidRPr="004027B5">
        <w:rPr>
          <w:rFonts w:ascii="Times New Roman" w:eastAsia="Calibri" w:hAnsi="Times New Roman"/>
          <w:color w:val="000000" w:themeColor="text1"/>
          <w:sz w:val="24"/>
          <w:szCs w:val="24"/>
        </w:rPr>
        <w:t xml:space="preserve"> поставляемого товара, выполняемой работы, оказываемой услуги потребностям заказчика. </w:t>
      </w:r>
      <w:proofErr w:type="gramStart"/>
      <w:r w:rsidR="00807567" w:rsidRPr="004027B5">
        <w:rPr>
          <w:rFonts w:ascii="Times New Roman" w:eastAsia="Calibri" w:hAnsi="Times New Roman"/>
          <w:color w:val="000000" w:themeColor="text1"/>
          <w:sz w:val="24"/>
          <w:szCs w:val="24"/>
        </w:rPr>
        <w:t>Если заказчиком в документации об аукционе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об аукционе должно содержаться обоснование необходимости использования иных требований, связанных с определением соответствия поставляемого</w:t>
      </w:r>
      <w:proofErr w:type="gramEnd"/>
      <w:r w:rsidR="00807567" w:rsidRPr="004027B5">
        <w:rPr>
          <w:rFonts w:ascii="Times New Roman" w:eastAsia="Calibri" w:hAnsi="Times New Roman"/>
          <w:color w:val="000000" w:themeColor="text1"/>
          <w:sz w:val="24"/>
          <w:szCs w:val="24"/>
        </w:rPr>
        <w:t xml:space="preserve"> товара, выполняемой работы, оказываемой услуги потребностям заказчика;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требования к содержанию, форме, оформлению и составу заявки на участие в аукционе;</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требования к описанию участниками такого аукциона поставляемого товара, который является предметом аукциона, его функциональных характеристик (потребительских свойств), его количественных и качественных характеристик, требования к описанию участниками такого аукциона выполняемой работы, оказываемой услуги, которые являются предметом аукциона, их количественных и качественных характеристик;</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4)</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место, условия и сроки (периоды) поставки товара, выполнения работы, оказания услуги;</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5)</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сведения о начальной (максимальной) цене договора (цен</w:t>
      </w:r>
      <w:r w:rsidR="00D33EE5" w:rsidRPr="004027B5">
        <w:rPr>
          <w:rFonts w:ascii="Times New Roman" w:eastAsia="Calibri" w:hAnsi="Times New Roman"/>
          <w:color w:val="000000" w:themeColor="text1"/>
          <w:sz w:val="24"/>
          <w:szCs w:val="24"/>
        </w:rPr>
        <w:t>е</w:t>
      </w:r>
      <w:r w:rsidR="00807567" w:rsidRPr="004027B5">
        <w:rPr>
          <w:rFonts w:ascii="Times New Roman" w:eastAsia="Calibri" w:hAnsi="Times New Roman"/>
          <w:color w:val="000000" w:themeColor="text1"/>
          <w:sz w:val="24"/>
          <w:szCs w:val="24"/>
        </w:rPr>
        <w:t xml:space="preserve">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00807567"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807567" w:rsidRPr="004027B5" w:rsidRDefault="00B32CFE"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6)</w:t>
      </w:r>
      <w:r>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 xml:space="preserve">«шаг» аукциона; </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7)</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форма, сроки и порядок оплаты товара, работы, услуги;</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8)</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9)</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порядок, дата начала, дата и время окончания срока пода</w:t>
      </w:r>
      <w:r w:rsidR="007B793A" w:rsidRPr="004027B5">
        <w:rPr>
          <w:rFonts w:ascii="Times New Roman" w:eastAsia="Calibri" w:hAnsi="Times New Roman"/>
          <w:color w:val="000000" w:themeColor="text1"/>
          <w:sz w:val="24"/>
          <w:szCs w:val="24"/>
        </w:rPr>
        <w:t>чи заявок на участие в аукционе</w:t>
      </w:r>
      <w:r w:rsidR="00807567" w:rsidRPr="004027B5">
        <w:rPr>
          <w:rFonts w:ascii="Times New Roman" w:eastAsia="Calibri" w:hAnsi="Times New Roman"/>
          <w:color w:val="000000" w:themeColor="text1"/>
          <w:sz w:val="24"/>
          <w:szCs w:val="24"/>
        </w:rPr>
        <w:t>, дата проведения аукциона и порядок по</w:t>
      </w:r>
      <w:r w:rsidR="007B793A" w:rsidRPr="004027B5">
        <w:rPr>
          <w:rFonts w:ascii="Times New Roman" w:eastAsia="Calibri" w:hAnsi="Times New Roman"/>
          <w:color w:val="000000" w:themeColor="text1"/>
          <w:sz w:val="24"/>
          <w:szCs w:val="24"/>
        </w:rPr>
        <w:t>дведения итогов такого аукциона</w:t>
      </w:r>
      <w:r w:rsidR="00807567" w:rsidRPr="004027B5">
        <w:rPr>
          <w:rFonts w:ascii="Times New Roman" w:eastAsia="Calibri" w:hAnsi="Times New Roman"/>
          <w:color w:val="000000" w:themeColor="text1"/>
          <w:sz w:val="24"/>
          <w:szCs w:val="24"/>
        </w:rPr>
        <w:t>;</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10)</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требования к участникам такого аукциона;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11)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требования к участникам такого аукциона и привлекаемым ими субподрядчикам, соисполнителям и (или) изготовителям товара, являющегося предметом аукциона, и перечень документов, представляемых участниками такого аукциона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w:t>
      </w:r>
      <w:proofErr w:type="gramEnd"/>
    </w:p>
    <w:p w:rsidR="00266E4E"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Pr>
          <w:rFonts w:ascii="Times New Roman" w:eastAsia="Calibri" w:hAnsi="Times New Roman"/>
          <w:color w:val="000000" w:themeColor="text1"/>
          <w:sz w:val="24"/>
          <w:szCs w:val="24"/>
          <w:lang w:eastAsia="en-US"/>
        </w:rPr>
        <w:t>12)</w:t>
      </w:r>
      <w:r>
        <w:rPr>
          <w:rFonts w:ascii="Times New Roman" w:eastAsia="Calibri" w:hAnsi="Times New Roman"/>
          <w:color w:val="000000" w:themeColor="text1"/>
          <w:sz w:val="24"/>
          <w:szCs w:val="24"/>
          <w:lang w:eastAsia="en-US"/>
        </w:rPr>
        <w:t> </w:t>
      </w:r>
      <w:r w:rsidR="00266E4E" w:rsidRPr="004027B5">
        <w:rPr>
          <w:rFonts w:ascii="Times New Roman" w:eastAsia="Calibri" w:hAnsi="Times New Roman"/>
          <w:color w:val="000000" w:themeColor="text1"/>
          <w:sz w:val="24"/>
          <w:szCs w:val="24"/>
          <w:lang w:eastAsia="en-US"/>
        </w:rPr>
        <w:t xml:space="preserve">размер обеспечения заявок на участие в </w:t>
      </w:r>
      <w:r w:rsidR="00AF52A0" w:rsidRPr="004027B5">
        <w:rPr>
          <w:rFonts w:ascii="Times New Roman" w:hAnsi="Times New Roman"/>
          <w:color w:val="000000" w:themeColor="text1"/>
          <w:sz w:val="24"/>
          <w:szCs w:val="24"/>
        </w:rPr>
        <w:t>аукционе</w:t>
      </w:r>
      <w:r w:rsidR="00266E4E" w:rsidRPr="004027B5">
        <w:rPr>
          <w:rFonts w:ascii="Times New Roman" w:hAnsi="Times New Roman"/>
          <w:color w:val="000000" w:themeColor="text1"/>
          <w:sz w:val="24"/>
          <w:szCs w:val="24"/>
        </w:rPr>
        <w:t xml:space="preserve"> и иные требования к такому обеспечению</w:t>
      </w:r>
      <w:r w:rsidR="00266E4E" w:rsidRPr="004027B5">
        <w:rPr>
          <w:rFonts w:ascii="Times New Roman" w:eastAsia="Calibri" w:hAnsi="Times New Roman"/>
          <w:color w:val="000000" w:themeColor="text1"/>
          <w:sz w:val="24"/>
          <w:szCs w:val="24"/>
          <w:lang w:eastAsia="en-US"/>
        </w:rPr>
        <w:t>;</w:t>
      </w:r>
    </w:p>
    <w:p w:rsidR="00266E4E" w:rsidRPr="004027B5" w:rsidRDefault="00B32CFE"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13)</w:t>
      </w:r>
      <w:r>
        <w:rPr>
          <w:rFonts w:ascii="Times New Roman" w:hAnsi="Times New Roman"/>
          <w:color w:val="000000" w:themeColor="text1"/>
          <w:sz w:val="24"/>
          <w:szCs w:val="24"/>
        </w:rPr>
        <w:t> </w:t>
      </w:r>
      <w:r w:rsidR="00266E4E" w:rsidRPr="004027B5">
        <w:rPr>
          <w:rFonts w:ascii="Times New Roman" w:eastAsia="Calibri" w:hAnsi="Times New Roman"/>
          <w:color w:val="000000" w:themeColor="text1"/>
          <w:sz w:val="24"/>
          <w:szCs w:val="24"/>
        </w:rPr>
        <w:t>размер обеспечения исполнения договора, срок его предоставления до заключения договора и условия обеспечения исполнения договора, в том числе каждого договора в случае проведения совместной закупки в соответствии с пунктом 7 настоящего Положения о закупке;</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14)</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формы, порядок, дата и время окончания срока предоставления участникам такого аукциона разъяснений положений документации об аукционе;</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15)</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дата рассмотрения предложений участников такого аукциона и подведения итогов такого аукциона;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16)</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критерии оценки и сопоставления заявок на участие в таком аукционе;</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17)</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порядок оценки и сопоставления заявок на участие в таком аукционе;</w:t>
      </w:r>
    </w:p>
    <w:p w:rsidR="003250EE"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18)</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описание предмета такого аукциона в соответствии с </w:t>
      </w:r>
      <w:hyperlink r:id="rId31" w:history="1">
        <w:r w:rsidR="00807567" w:rsidRPr="004027B5">
          <w:rPr>
            <w:rFonts w:ascii="Times New Roman" w:eastAsia="Calibri" w:hAnsi="Times New Roman"/>
            <w:color w:val="000000" w:themeColor="text1"/>
            <w:sz w:val="24"/>
            <w:szCs w:val="24"/>
          </w:rPr>
          <w:t>частью 6.1 статьи 3</w:t>
        </w:r>
      </w:hyperlink>
      <w:r w:rsidR="00807567" w:rsidRPr="004027B5">
        <w:rPr>
          <w:rFonts w:ascii="Times New Roman" w:eastAsia="Calibri" w:hAnsi="Times New Roman"/>
          <w:color w:val="000000" w:themeColor="text1"/>
          <w:sz w:val="24"/>
          <w:szCs w:val="24"/>
        </w:rPr>
        <w:t xml:space="preserve"> Федерального закон</w:t>
      </w:r>
      <w:r w:rsidR="00631A59" w:rsidRPr="004027B5">
        <w:rPr>
          <w:rFonts w:ascii="Times New Roman" w:eastAsia="Calibri" w:hAnsi="Times New Roman"/>
          <w:color w:val="000000" w:themeColor="text1"/>
          <w:sz w:val="24"/>
          <w:szCs w:val="24"/>
        </w:rPr>
        <w:t>а № 223-ФЗ;</w:t>
      </w:r>
    </w:p>
    <w:p w:rsidR="00631A59" w:rsidRPr="004027B5" w:rsidRDefault="00631A59" w:rsidP="004027B5">
      <w:pPr>
        <w:pStyle w:val="af2"/>
        <w:ind w:firstLine="709"/>
        <w:jc w:val="both"/>
        <w:rPr>
          <w:rFonts w:ascii="Times New Roman" w:hAnsi="Times New Roman"/>
          <w:sz w:val="24"/>
          <w:szCs w:val="24"/>
        </w:rPr>
      </w:pPr>
      <w:r w:rsidRPr="004027B5">
        <w:rPr>
          <w:rFonts w:ascii="Times New Roman" w:eastAsia="Calibri" w:hAnsi="Times New Roman"/>
          <w:sz w:val="24"/>
          <w:szCs w:val="24"/>
        </w:rPr>
        <w:t>1</w:t>
      </w:r>
      <w:r w:rsidR="00B32CFE">
        <w:rPr>
          <w:rFonts w:ascii="Times New Roman" w:eastAsia="Calibri" w:hAnsi="Times New Roman"/>
          <w:sz w:val="24"/>
          <w:szCs w:val="24"/>
        </w:rPr>
        <w:t>9)</w:t>
      </w:r>
      <w:r w:rsidR="00B32CFE">
        <w:rPr>
          <w:rFonts w:ascii="Times New Roman" w:eastAsia="Calibri" w:hAnsi="Times New Roman"/>
          <w:sz w:val="24"/>
          <w:szCs w:val="24"/>
        </w:rPr>
        <w:t> </w:t>
      </w:r>
      <w:r w:rsidRPr="004027B5">
        <w:rPr>
          <w:rFonts w:ascii="Times New Roman" w:eastAsia="Calibri" w:hAnsi="Times New Roman"/>
          <w:sz w:val="24"/>
          <w:szCs w:val="24"/>
        </w:rPr>
        <w:t xml:space="preserve">участниками аукциона могут быть только субъекты </w:t>
      </w:r>
      <w:r w:rsidRPr="004027B5">
        <w:rPr>
          <w:rFonts w:ascii="Times New Roman" w:eastAsia="Calibri" w:hAnsi="Times New Roman"/>
          <w:sz w:val="24"/>
          <w:szCs w:val="24"/>
          <w:lang w:eastAsia="en-US"/>
        </w:rPr>
        <w:t>малого и среднего предпринимательства</w:t>
      </w:r>
      <w:r w:rsidRPr="004027B5">
        <w:rPr>
          <w:rFonts w:ascii="Times New Roman" w:hAnsi="Times New Roman"/>
          <w:sz w:val="24"/>
          <w:szCs w:val="24"/>
        </w:rPr>
        <w:t xml:space="preserve"> (при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631A59" w:rsidRPr="004027B5" w:rsidRDefault="00B32CFE" w:rsidP="004027B5">
      <w:pPr>
        <w:pStyle w:val="af2"/>
        <w:ind w:firstLine="709"/>
        <w:jc w:val="both"/>
        <w:rPr>
          <w:rFonts w:ascii="Times New Roman" w:eastAsia="Lucida Sans Unicode" w:hAnsi="Times New Roman"/>
          <w:sz w:val="24"/>
          <w:szCs w:val="24"/>
          <w:lang w:eastAsia="en-US"/>
        </w:rPr>
      </w:pPr>
      <w:proofErr w:type="gramStart"/>
      <w:r>
        <w:rPr>
          <w:rFonts w:ascii="Times New Roman" w:eastAsia="Calibri" w:hAnsi="Times New Roman"/>
          <w:sz w:val="24"/>
          <w:szCs w:val="24"/>
          <w:lang w:eastAsia="en-US"/>
        </w:rPr>
        <w:t>20)</w:t>
      </w:r>
      <w:r>
        <w:rPr>
          <w:rFonts w:ascii="Times New Roman" w:eastAsia="Calibri" w:hAnsi="Times New Roman"/>
          <w:sz w:val="24"/>
          <w:szCs w:val="24"/>
          <w:lang w:eastAsia="en-US"/>
        </w:rPr>
        <w:t> </w:t>
      </w:r>
      <w:r w:rsidR="00631A59" w:rsidRPr="004027B5">
        <w:rPr>
          <w:rFonts w:ascii="Times New Roman" w:eastAsia="Calibri" w:hAnsi="Times New Roman"/>
          <w:sz w:val="24"/>
          <w:szCs w:val="24"/>
        </w:rPr>
        <w:t>условие о сроке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малого и среднего предпринимательства в целях исполнения договора, заключенного поставщиком (исполнителем, подрядчиком) с заказчиком, который должен составлять не более 30 календарных дней со дня подписания заказчиком документа о приемке товара (выполненной работы, оказанной услуги) по договору (отдельному этапу</w:t>
      </w:r>
      <w:proofErr w:type="gramEnd"/>
      <w:r w:rsidR="00631A59" w:rsidRPr="004027B5">
        <w:rPr>
          <w:rFonts w:ascii="Times New Roman" w:eastAsia="Calibri" w:hAnsi="Times New Roman"/>
          <w:sz w:val="24"/>
          <w:szCs w:val="24"/>
        </w:rPr>
        <w:t xml:space="preserve"> договора)</w:t>
      </w:r>
      <w:r w:rsidR="00631A59" w:rsidRPr="004027B5">
        <w:rPr>
          <w:rStyle w:val="af4"/>
          <w:rFonts w:ascii="Times New Roman" w:eastAsia="Calibri" w:hAnsi="Times New Roman"/>
          <w:sz w:val="24"/>
          <w:szCs w:val="24"/>
          <w:lang w:eastAsia="en-US"/>
        </w:rPr>
        <w:t xml:space="preserve"> </w:t>
      </w:r>
      <w:r w:rsidR="00631A59" w:rsidRPr="004027B5">
        <w:rPr>
          <w:rFonts w:ascii="Times New Roman" w:hAnsi="Times New Roman"/>
          <w:sz w:val="24"/>
          <w:szCs w:val="24"/>
        </w:rPr>
        <w:t xml:space="preserve">(при закупке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r w:rsidR="00631A59" w:rsidRPr="004027B5">
        <w:rPr>
          <w:rFonts w:ascii="Times New Roman" w:eastAsia="Calibri" w:hAnsi="Times New Roman"/>
          <w:sz w:val="24"/>
          <w:szCs w:val="24"/>
        </w:rPr>
        <w:t xml:space="preserve"> </w:t>
      </w:r>
    </w:p>
    <w:p w:rsidR="00631A59" w:rsidRPr="004027B5" w:rsidRDefault="00B32CFE" w:rsidP="004027B5">
      <w:pPr>
        <w:pStyle w:val="af2"/>
        <w:ind w:firstLine="709"/>
        <w:jc w:val="both"/>
        <w:rPr>
          <w:rFonts w:ascii="Times New Roman" w:eastAsia="Lucida Sans Unicode" w:hAnsi="Times New Roman"/>
          <w:sz w:val="24"/>
          <w:szCs w:val="24"/>
          <w:lang w:eastAsia="en-US"/>
        </w:rPr>
      </w:pPr>
      <w:proofErr w:type="gramStart"/>
      <w:r>
        <w:rPr>
          <w:rFonts w:ascii="Times New Roman" w:hAnsi="Times New Roman"/>
          <w:sz w:val="24"/>
          <w:szCs w:val="24"/>
        </w:rPr>
        <w:t>21)</w:t>
      </w:r>
      <w:r>
        <w:rPr>
          <w:rFonts w:ascii="Times New Roman" w:hAnsi="Times New Roman"/>
          <w:sz w:val="24"/>
          <w:szCs w:val="24"/>
        </w:rPr>
        <w:t> </w:t>
      </w:r>
      <w:r w:rsidR="00631A59" w:rsidRPr="004027B5">
        <w:rPr>
          <w:rFonts w:ascii="Times New Roman" w:hAnsi="Times New Roman"/>
          <w:sz w:val="24"/>
          <w:szCs w:val="24"/>
        </w:rPr>
        <w:t>счет заказчика, на который будут перечислены д</w:t>
      </w:r>
      <w:r w:rsidR="00631A59" w:rsidRPr="004027B5">
        <w:rPr>
          <w:rFonts w:ascii="Times New Roman" w:eastAsia="Calibri" w:hAnsi="Times New Roman"/>
          <w:sz w:val="24"/>
          <w:szCs w:val="24"/>
        </w:rPr>
        <w:t xml:space="preserve">енежные средства участника  аукциона в случае его уклонения, в том числе </w:t>
      </w:r>
      <w:proofErr w:type="spellStart"/>
      <w:r w:rsidR="00631A59" w:rsidRPr="004027B5">
        <w:rPr>
          <w:rFonts w:ascii="Times New Roman" w:eastAsia="Calibri" w:hAnsi="Times New Roman"/>
          <w:sz w:val="24"/>
          <w:szCs w:val="24"/>
        </w:rPr>
        <w:t>непредоставления</w:t>
      </w:r>
      <w:proofErr w:type="spellEnd"/>
      <w:r w:rsidR="00631A59" w:rsidRPr="004027B5">
        <w:rPr>
          <w:rFonts w:ascii="Times New Roman" w:eastAsia="Calibri" w:hAnsi="Times New Roman"/>
          <w:sz w:val="24"/>
          <w:szCs w:val="24"/>
        </w:rPr>
        <w:t xml:space="preserve"> или предоставления с нарушением условий, установленных извещением  о проведении аукциона, документацией о проведении аукциона до заключения договора заказчику обеспечения исполнения договора (если в извещении  о проведении  аукциона, документации о проведении аукциона установлено требование об обеспечении исполнения договора), или отказа участника   аукциона</w:t>
      </w:r>
      <w:proofErr w:type="gramEnd"/>
      <w:r w:rsidR="00631A59" w:rsidRPr="004027B5">
        <w:rPr>
          <w:rFonts w:ascii="Times New Roman" w:eastAsia="Calibri" w:hAnsi="Times New Roman"/>
          <w:sz w:val="24"/>
          <w:szCs w:val="24"/>
        </w:rPr>
        <w:t xml:space="preserve"> заключить договор</w:t>
      </w:r>
      <w:r w:rsidR="00631A59" w:rsidRPr="004027B5">
        <w:rPr>
          <w:rFonts w:ascii="Times New Roman" w:eastAsia="Calibri" w:hAnsi="Times New Roman"/>
          <w:sz w:val="24"/>
          <w:szCs w:val="24"/>
          <w:lang w:eastAsia="en-US"/>
        </w:rPr>
        <w:t xml:space="preserve"> (при</w:t>
      </w:r>
      <w:r w:rsidR="00631A59" w:rsidRPr="004027B5">
        <w:rPr>
          <w:rFonts w:ascii="Times New Roman" w:hAnsi="Times New Roman"/>
          <w:sz w:val="24"/>
          <w:szCs w:val="24"/>
        </w:rPr>
        <w:t xml:space="preserve"> закупке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w:t>
      </w:r>
    </w:p>
    <w:p w:rsidR="00631A59" w:rsidRPr="004027B5" w:rsidRDefault="00B32CFE" w:rsidP="004027B5">
      <w:pPr>
        <w:pStyle w:val="af2"/>
        <w:ind w:firstLine="709"/>
        <w:jc w:val="both"/>
        <w:rPr>
          <w:rFonts w:ascii="Times New Roman" w:eastAsia="Lucida Sans Unicode" w:hAnsi="Times New Roman"/>
          <w:sz w:val="24"/>
          <w:szCs w:val="24"/>
          <w:lang w:eastAsia="en-US"/>
        </w:rPr>
      </w:pPr>
      <w:r>
        <w:rPr>
          <w:rFonts w:ascii="Times New Roman" w:eastAsia="Lucida Sans Unicode" w:hAnsi="Times New Roman"/>
          <w:sz w:val="24"/>
          <w:szCs w:val="24"/>
          <w:lang w:eastAsia="en-US"/>
        </w:rPr>
        <w:t>22)</w:t>
      </w:r>
      <w:r>
        <w:rPr>
          <w:rFonts w:ascii="Times New Roman" w:eastAsia="Lucida Sans Unicode" w:hAnsi="Times New Roman"/>
          <w:sz w:val="24"/>
          <w:szCs w:val="24"/>
          <w:lang w:eastAsia="en-US"/>
        </w:rPr>
        <w:t> </w:t>
      </w:r>
      <w:r w:rsidR="00631A59" w:rsidRPr="004027B5">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аукционе </w:t>
      </w:r>
      <w:r w:rsidR="00631A59" w:rsidRPr="004027B5">
        <w:rPr>
          <w:rFonts w:ascii="Times New Roman" w:eastAsia="Calibri" w:hAnsi="Times New Roman"/>
          <w:sz w:val="24"/>
          <w:szCs w:val="24"/>
          <w:lang w:eastAsia="en-US"/>
        </w:rPr>
        <w:t>(при</w:t>
      </w:r>
      <w:r w:rsidR="00631A59" w:rsidRPr="004027B5">
        <w:rPr>
          <w:rFonts w:ascii="Times New Roman" w:hAnsi="Times New Roman"/>
          <w:sz w:val="24"/>
          <w:szCs w:val="24"/>
        </w:rPr>
        <w:t xml:space="preserve"> закупке только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p>
    <w:p w:rsidR="00807567" w:rsidRPr="004027B5" w:rsidRDefault="00FE5B3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E3206F" w:rsidRPr="004027B5">
        <w:rPr>
          <w:rFonts w:ascii="Times New Roman" w:eastAsia="Calibri" w:hAnsi="Times New Roman"/>
          <w:color w:val="000000" w:themeColor="text1"/>
          <w:sz w:val="24"/>
          <w:szCs w:val="24"/>
        </w:rPr>
        <w:t>6</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w:t>
      </w:r>
      <w:r w:rsidR="00807567" w:rsidRPr="004027B5">
        <w:rPr>
          <w:rFonts w:ascii="Times New Roman" w:eastAsia="Calibri" w:hAnsi="Times New Roman"/>
          <w:color w:val="000000" w:themeColor="text1"/>
          <w:sz w:val="24"/>
          <w:szCs w:val="24"/>
          <w:lang w:eastAsia="en-US"/>
        </w:rPr>
        <w:t xml:space="preserve"> соответствии с </w:t>
      </w:r>
      <w:r w:rsidR="00807567" w:rsidRPr="004027B5">
        <w:rPr>
          <w:rFonts w:ascii="Times New Roman" w:hAnsi="Times New Roman"/>
          <w:color w:val="000000" w:themeColor="text1"/>
          <w:sz w:val="24"/>
          <w:szCs w:val="24"/>
        </w:rPr>
        <w:t>Постановлением № 925</w:t>
      </w:r>
      <w:r w:rsidR="00807567" w:rsidRPr="004027B5">
        <w:rPr>
          <w:rFonts w:ascii="Times New Roman" w:eastAsia="Calibri" w:hAnsi="Times New Roman"/>
          <w:color w:val="000000" w:themeColor="text1"/>
          <w:sz w:val="24"/>
          <w:szCs w:val="24"/>
          <w:lang w:eastAsia="en-US"/>
        </w:rPr>
        <w:t xml:space="preserve"> в качестве условия предоставления приоритета товаров российского происхождения, работ, услуг, выполняемых, оказываемых российскими лицами</w:t>
      </w:r>
      <w:r w:rsidR="00005014" w:rsidRPr="004027B5">
        <w:rPr>
          <w:rFonts w:ascii="Times New Roman" w:eastAsia="Calibri" w:hAnsi="Times New Roman"/>
          <w:color w:val="000000" w:themeColor="text1"/>
          <w:sz w:val="24"/>
          <w:szCs w:val="24"/>
          <w:lang w:eastAsia="en-US"/>
        </w:rPr>
        <w:t>,</w:t>
      </w:r>
      <w:r w:rsidR="00807567" w:rsidRPr="004027B5">
        <w:rPr>
          <w:rFonts w:ascii="Times New Roman" w:eastAsia="Calibri" w:hAnsi="Times New Roman"/>
          <w:color w:val="000000" w:themeColor="text1"/>
          <w:sz w:val="24"/>
          <w:szCs w:val="24"/>
          <w:lang w:eastAsia="en-US"/>
        </w:rPr>
        <w:t xml:space="preserve"> по отношению к товарам, происходящим из иностранного государства, работам, услугам, выполняемым, оказываемым иностранными лицами, в </w:t>
      </w:r>
      <w:r w:rsidR="00807567" w:rsidRPr="004027B5">
        <w:rPr>
          <w:rFonts w:ascii="Times New Roman" w:hAnsi="Times New Roman"/>
          <w:bCs/>
          <w:color w:val="000000" w:themeColor="text1"/>
          <w:sz w:val="24"/>
          <w:szCs w:val="24"/>
        </w:rPr>
        <w:t xml:space="preserve">документации </w:t>
      </w:r>
      <w:r w:rsidR="00807567" w:rsidRPr="004027B5">
        <w:rPr>
          <w:rFonts w:ascii="Times New Roman" w:eastAsia="Calibri" w:hAnsi="Times New Roman"/>
          <w:color w:val="000000" w:themeColor="text1"/>
          <w:sz w:val="24"/>
          <w:szCs w:val="24"/>
        </w:rPr>
        <w:t>о</w:t>
      </w:r>
      <w:r w:rsidR="00FA593A" w:rsidRPr="004027B5">
        <w:rPr>
          <w:rFonts w:ascii="Times New Roman" w:eastAsia="Calibri" w:hAnsi="Times New Roman"/>
          <w:color w:val="000000" w:themeColor="text1"/>
          <w:sz w:val="24"/>
          <w:szCs w:val="24"/>
        </w:rPr>
        <w:t>б</w:t>
      </w:r>
      <w:r w:rsidR="00807567" w:rsidRPr="004027B5">
        <w:rPr>
          <w:rFonts w:ascii="Times New Roman" w:eastAsia="Calibri" w:hAnsi="Times New Roman"/>
          <w:color w:val="000000" w:themeColor="text1"/>
          <w:sz w:val="24"/>
          <w:szCs w:val="24"/>
        </w:rPr>
        <w:t xml:space="preserve"> аукцион</w:t>
      </w:r>
      <w:r w:rsidR="00FA593A" w:rsidRPr="004027B5">
        <w:rPr>
          <w:rFonts w:ascii="Times New Roman" w:eastAsia="Calibri" w:hAnsi="Times New Roman"/>
          <w:color w:val="000000" w:themeColor="text1"/>
          <w:sz w:val="24"/>
          <w:szCs w:val="24"/>
        </w:rPr>
        <w:t>е</w:t>
      </w:r>
      <w:r w:rsidR="00807567" w:rsidRPr="004027B5">
        <w:rPr>
          <w:rFonts w:ascii="Times New Roman" w:eastAsia="Calibri" w:hAnsi="Times New Roman"/>
          <w:color w:val="000000" w:themeColor="text1"/>
          <w:sz w:val="24"/>
          <w:szCs w:val="24"/>
        </w:rPr>
        <w:t xml:space="preserve"> </w:t>
      </w:r>
      <w:r w:rsidR="00807567" w:rsidRPr="004027B5">
        <w:rPr>
          <w:rFonts w:ascii="Times New Roman" w:eastAsia="Calibri" w:hAnsi="Times New Roman"/>
          <w:color w:val="000000" w:themeColor="text1"/>
          <w:sz w:val="24"/>
          <w:szCs w:val="24"/>
          <w:lang w:eastAsia="en-US"/>
        </w:rPr>
        <w:t>должны быть указаны следующие сведения:</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требование об указании (декларировании) участником аукциона в заявке на участие в аукционе (в части заявки на участие в аукционе, содержащей предложение о поставке товара) наименования страны происхождения поставляемых товаров;</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положение об ответственности участников аукциона за представление недостоверных сведений о стране происхождения товара, указанного в заявке на участие в аукционе;</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сведения о начальной (максимальной) цене единицы каждого товара, работы, услуги, </w:t>
      </w:r>
      <w:proofErr w:type="gramStart"/>
      <w:r w:rsidR="00807567" w:rsidRPr="004027B5">
        <w:rPr>
          <w:rFonts w:ascii="Times New Roman" w:eastAsia="Calibri" w:hAnsi="Times New Roman"/>
          <w:color w:val="000000" w:themeColor="text1"/>
          <w:sz w:val="24"/>
          <w:szCs w:val="24"/>
        </w:rPr>
        <w:t>являющихся</w:t>
      </w:r>
      <w:proofErr w:type="gramEnd"/>
      <w:r w:rsidR="00807567" w:rsidRPr="004027B5">
        <w:rPr>
          <w:rFonts w:ascii="Times New Roman" w:eastAsia="Calibri" w:hAnsi="Times New Roman"/>
          <w:color w:val="000000" w:themeColor="text1"/>
          <w:sz w:val="24"/>
          <w:szCs w:val="24"/>
        </w:rPr>
        <w:t xml:space="preserve"> предметом закупки;</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условие о том, что отсутствие в заявке на участие в аукционе указания (декларирования) страны происхождения поставляемого товара не является основанием для отклонения заявки на участие в аукционе и такая заявка рассматривается как содержащая предложение о поставке иностранных товаров;</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5)</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условие об определении цены единицы каждого товара, работы, услуги в целях установления соотношения цены предлагаемых к поставке товаров российского </w:t>
      </w:r>
      <w:r w:rsidR="00807567" w:rsidRPr="004027B5">
        <w:rPr>
          <w:rFonts w:ascii="Times New Roman" w:eastAsia="Calibri" w:hAnsi="Times New Roman"/>
          <w:color w:val="000000" w:themeColor="text1"/>
          <w:sz w:val="24"/>
          <w:szCs w:val="24"/>
        </w:rPr>
        <w:br/>
        <w:t xml:space="preserve">и иностранного происхождения, цены выполнения работ, оказания услуг российскими </w:t>
      </w:r>
      <w:r w:rsidR="00807567" w:rsidRPr="004027B5">
        <w:rPr>
          <w:rFonts w:ascii="Times New Roman" w:eastAsia="Calibri" w:hAnsi="Times New Roman"/>
          <w:color w:val="000000" w:themeColor="text1"/>
          <w:sz w:val="24"/>
          <w:szCs w:val="24"/>
        </w:rPr>
        <w:br/>
        <w:t xml:space="preserve">и иностранными лицами; </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6)</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условие отнесения участника аукциона к российским или иностранным лицам на основании документов участника аукциона, содержащих информацию о месте его регистрации </w:t>
      </w:r>
      <w:r w:rsidR="00807567" w:rsidRPr="004027B5">
        <w:rPr>
          <w:rFonts w:ascii="Times New Roman" w:eastAsia="Calibri" w:hAnsi="Times New Roman"/>
          <w:color w:val="000000" w:themeColor="text1"/>
          <w:sz w:val="24"/>
          <w:szCs w:val="24"/>
        </w:rPr>
        <w:lastRenderedPageBreak/>
        <w:t>(для юридических лиц и индивидуальных предпринимателей), на основании документов, удостоверяющих личность (для физических лиц);</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7)</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указание страны происхождения поставляемого товара на основании сведений, содержащихся в заявке на участие в аукционе, представленной участником аукциона, с которым заключается договор;</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8)</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положение о заключении договора с участником аукциона, который предложил такие же, как и победитель аукциона, условия исполнения договора или предложение которого содержит лучшие условия исполнения договора, следующие после условий, предложенных победителем аукциона, который признан уклонившемся от заключения договора;</w:t>
      </w:r>
      <w:proofErr w:type="gramEnd"/>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9)</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условие о том, что при исполнении договора, заключенного с участником аукциона, которому предоставлен приоритет в соответствии с </w:t>
      </w:r>
      <w:r w:rsidR="00807567" w:rsidRPr="004027B5">
        <w:rPr>
          <w:rFonts w:ascii="Times New Roman" w:hAnsi="Times New Roman"/>
          <w:color w:val="000000" w:themeColor="text1"/>
          <w:sz w:val="24"/>
          <w:szCs w:val="24"/>
        </w:rPr>
        <w:t xml:space="preserve">Постановлением № 925, </w:t>
      </w:r>
      <w:r w:rsidR="00807567" w:rsidRPr="004027B5">
        <w:rPr>
          <w:rFonts w:ascii="Times New Roman" w:eastAsia="Calibri" w:hAnsi="Times New Roman"/>
          <w:color w:val="000000" w:themeColor="text1"/>
          <w:sz w:val="24"/>
          <w:szCs w:val="24"/>
        </w:rPr>
        <w:t>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техническим и функциональным характеристикам товаров</w:t>
      </w:r>
      <w:proofErr w:type="gramEnd"/>
      <w:r w:rsidR="00807567" w:rsidRPr="004027B5">
        <w:rPr>
          <w:rFonts w:ascii="Times New Roman" w:eastAsia="Calibri" w:hAnsi="Times New Roman"/>
          <w:color w:val="000000" w:themeColor="text1"/>
          <w:sz w:val="24"/>
          <w:szCs w:val="24"/>
        </w:rPr>
        <w:t xml:space="preserve">, </w:t>
      </w:r>
      <w:proofErr w:type="gramStart"/>
      <w:r w:rsidR="00807567" w:rsidRPr="004027B5">
        <w:rPr>
          <w:rFonts w:ascii="Times New Roman" w:eastAsia="Calibri" w:hAnsi="Times New Roman"/>
          <w:color w:val="000000" w:themeColor="text1"/>
          <w:sz w:val="24"/>
          <w:szCs w:val="24"/>
        </w:rPr>
        <w:t>указанных</w:t>
      </w:r>
      <w:proofErr w:type="gramEnd"/>
      <w:r w:rsidR="00807567" w:rsidRPr="004027B5">
        <w:rPr>
          <w:rFonts w:ascii="Times New Roman" w:eastAsia="Calibri" w:hAnsi="Times New Roman"/>
          <w:color w:val="000000" w:themeColor="text1"/>
          <w:sz w:val="24"/>
          <w:szCs w:val="24"/>
        </w:rPr>
        <w:t xml:space="preserve"> в договоре.</w:t>
      </w:r>
    </w:p>
    <w:p w:rsidR="00807567" w:rsidRPr="004027B5" w:rsidRDefault="009E004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 </w:t>
      </w:r>
    </w:p>
    <w:p w:rsidR="00D16245" w:rsidRPr="004027B5" w:rsidRDefault="00D16245"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Порядок предоставления разъяснений положений </w:t>
      </w:r>
      <w:r w:rsidRPr="004027B5">
        <w:rPr>
          <w:rFonts w:ascii="Times New Roman" w:eastAsia="Calibri" w:hAnsi="Times New Roman"/>
          <w:color w:val="000000" w:themeColor="text1"/>
          <w:sz w:val="24"/>
          <w:szCs w:val="24"/>
        </w:rPr>
        <w:t>документации об аукционе</w:t>
      </w:r>
    </w:p>
    <w:p w:rsidR="00D16245" w:rsidRPr="004027B5" w:rsidRDefault="00D16245" w:rsidP="004027B5">
      <w:pPr>
        <w:autoSpaceDE w:val="0"/>
        <w:autoSpaceDN w:val="0"/>
        <w:adjustRightInd w:val="0"/>
        <w:ind w:firstLine="709"/>
        <w:jc w:val="center"/>
        <w:rPr>
          <w:rFonts w:ascii="Times New Roman" w:hAnsi="Times New Roman"/>
          <w:color w:val="000000" w:themeColor="text1"/>
          <w:sz w:val="24"/>
          <w:szCs w:val="24"/>
        </w:rPr>
      </w:pPr>
    </w:p>
    <w:p w:rsidR="00EE7480" w:rsidRPr="004027B5" w:rsidRDefault="00DE1C21"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6</w:t>
      </w:r>
      <w:r w:rsidR="00E3206F" w:rsidRPr="004027B5">
        <w:rPr>
          <w:rFonts w:ascii="Times New Roman" w:hAnsi="Times New Roman"/>
          <w:color w:val="000000" w:themeColor="text1"/>
          <w:sz w:val="24"/>
          <w:szCs w:val="24"/>
        </w:rPr>
        <w:t>7</w:t>
      </w:r>
      <w:r w:rsidR="00B32CFE">
        <w:rPr>
          <w:rFonts w:ascii="Times New Roman" w:hAnsi="Times New Roman"/>
          <w:color w:val="000000" w:themeColor="text1"/>
          <w:sz w:val="24"/>
          <w:szCs w:val="24"/>
        </w:rPr>
        <w:t>.</w:t>
      </w:r>
      <w:r w:rsidR="00B32CFE">
        <w:rPr>
          <w:rFonts w:ascii="Times New Roman" w:hAnsi="Times New Roman"/>
          <w:color w:val="000000" w:themeColor="text1"/>
          <w:sz w:val="24"/>
          <w:szCs w:val="24"/>
        </w:rPr>
        <w:t> </w:t>
      </w:r>
      <w:r w:rsidR="00F7668B" w:rsidRPr="004027B5">
        <w:rPr>
          <w:rFonts w:ascii="Times New Roman" w:hAnsi="Times New Roman"/>
          <w:color w:val="000000" w:themeColor="text1"/>
          <w:sz w:val="24"/>
          <w:szCs w:val="24"/>
        </w:rPr>
        <w:t xml:space="preserve">Любой участник закупки, аккредитованный на электронной площадке, вправе направить оператору </w:t>
      </w:r>
      <w:r w:rsidR="00F7668B" w:rsidRPr="004027B5">
        <w:rPr>
          <w:rFonts w:ascii="Times New Roman" w:eastAsia="Calibri" w:hAnsi="Times New Roman"/>
          <w:color w:val="000000" w:themeColor="text1"/>
          <w:sz w:val="24"/>
          <w:szCs w:val="24"/>
        </w:rPr>
        <w:t>электронной площадки с использованием программно-аппаратных средств электронной площадки, на которой размещена такая закупка</w:t>
      </w:r>
      <w:r w:rsidR="00F7668B" w:rsidRPr="004027B5">
        <w:rPr>
          <w:rFonts w:ascii="Times New Roman" w:hAnsi="Times New Roman"/>
          <w:color w:val="000000" w:themeColor="text1"/>
          <w:sz w:val="24"/>
          <w:szCs w:val="24"/>
        </w:rPr>
        <w:t xml:space="preserve">, запрос о даче разъяснений </w:t>
      </w:r>
      <w:r w:rsidRPr="004027B5">
        <w:rPr>
          <w:rFonts w:ascii="Times New Roman" w:hAnsi="Times New Roman"/>
          <w:color w:val="000000" w:themeColor="text1"/>
          <w:sz w:val="24"/>
          <w:szCs w:val="24"/>
        </w:rPr>
        <w:t xml:space="preserve">положений </w:t>
      </w:r>
      <w:r w:rsidR="00D16245" w:rsidRPr="004027B5">
        <w:rPr>
          <w:rFonts w:ascii="Times New Roman" w:eastAsia="Calibri" w:hAnsi="Times New Roman"/>
          <w:color w:val="000000" w:themeColor="text1"/>
          <w:sz w:val="24"/>
          <w:szCs w:val="24"/>
        </w:rPr>
        <w:t>извещения о проведен</w:t>
      </w:r>
      <w:proofErr w:type="gramStart"/>
      <w:r w:rsidR="00D16245" w:rsidRPr="004027B5">
        <w:rPr>
          <w:rFonts w:ascii="Times New Roman" w:eastAsia="Calibri" w:hAnsi="Times New Roman"/>
          <w:color w:val="000000" w:themeColor="text1"/>
          <w:sz w:val="24"/>
          <w:szCs w:val="24"/>
        </w:rPr>
        <w:t xml:space="preserve">ии </w:t>
      </w:r>
      <w:r w:rsidR="00EE7480" w:rsidRPr="004027B5">
        <w:rPr>
          <w:rFonts w:ascii="Times New Roman" w:eastAsia="Calibri" w:hAnsi="Times New Roman"/>
          <w:color w:val="000000" w:themeColor="text1"/>
          <w:sz w:val="24"/>
          <w:szCs w:val="24"/>
        </w:rPr>
        <w:t>ау</w:t>
      </w:r>
      <w:proofErr w:type="gramEnd"/>
      <w:r w:rsidR="00EE7480" w:rsidRPr="004027B5">
        <w:rPr>
          <w:rFonts w:ascii="Times New Roman" w:eastAsia="Calibri" w:hAnsi="Times New Roman"/>
          <w:color w:val="000000" w:themeColor="text1"/>
          <w:sz w:val="24"/>
          <w:szCs w:val="24"/>
        </w:rPr>
        <w:t>кциона</w:t>
      </w:r>
      <w:r w:rsidR="00D16245" w:rsidRPr="004027B5">
        <w:rPr>
          <w:rFonts w:ascii="Times New Roman" w:eastAsia="Calibri" w:hAnsi="Times New Roman"/>
          <w:color w:val="000000" w:themeColor="text1"/>
          <w:sz w:val="24"/>
          <w:szCs w:val="24"/>
        </w:rPr>
        <w:t xml:space="preserve"> и (или) документации о</w:t>
      </w:r>
      <w:r w:rsidR="00EE7480" w:rsidRPr="004027B5">
        <w:rPr>
          <w:rFonts w:ascii="Times New Roman" w:eastAsia="Calibri" w:hAnsi="Times New Roman"/>
          <w:color w:val="000000" w:themeColor="text1"/>
          <w:sz w:val="24"/>
          <w:szCs w:val="24"/>
        </w:rPr>
        <w:t>б</w:t>
      </w:r>
      <w:r w:rsidR="00D16245" w:rsidRPr="004027B5">
        <w:rPr>
          <w:rFonts w:ascii="Times New Roman" w:eastAsia="Calibri" w:hAnsi="Times New Roman"/>
          <w:color w:val="000000" w:themeColor="text1"/>
          <w:sz w:val="24"/>
          <w:szCs w:val="24"/>
        </w:rPr>
        <w:t xml:space="preserve"> </w:t>
      </w:r>
      <w:r w:rsidR="00EE7480" w:rsidRPr="004027B5">
        <w:rPr>
          <w:rFonts w:ascii="Times New Roman" w:eastAsia="Calibri" w:hAnsi="Times New Roman"/>
          <w:color w:val="000000" w:themeColor="text1"/>
          <w:sz w:val="24"/>
          <w:szCs w:val="24"/>
        </w:rPr>
        <w:t>аукционе</w:t>
      </w:r>
      <w:r w:rsidR="00D16245" w:rsidRPr="004027B5">
        <w:rPr>
          <w:rFonts w:ascii="Times New Roman" w:hAnsi="Times New Roman"/>
          <w:color w:val="000000" w:themeColor="text1"/>
          <w:sz w:val="24"/>
          <w:szCs w:val="24"/>
        </w:rPr>
        <w:t>.</w:t>
      </w:r>
    </w:p>
    <w:p w:rsidR="00D16245" w:rsidRPr="004027B5" w:rsidRDefault="00DE1C2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6</w:t>
      </w:r>
      <w:r w:rsidR="00E3206F" w:rsidRPr="004027B5">
        <w:rPr>
          <w:rFonts w:ascii="Times New Roman" w:hAnsi="Times New Roman"/>
          <w:color w:val="000000" w:themeColor="text1"/>
          <w:sz w:val="24"/>
          <w:szCs w:val="24"/>
        </w:rPr>
        <w:t>8</w:t>
      </w:r>
      <w:r w:rsidR="00EE7480" w:rsidRPr="004027B5">
        <w:rPr>
          <w:rFonts w:ascii="Times New Roman" w:hAnsi="Times New Roman"/>
          <w:color w:val="000000" w:themeColor="text1"/>
          <w:sz w:val="24"/>
          <w:szCs w:val="24"/>
        </w:rPr>
        <w:t>.</w:t>
      </w:r>
      <w:r w:rsidR="00B32CFE">
        <w:rPr>
          <w:rFonts w:ascii="Times New Roman" w:eastAsia="Calibri" w:hAnsi="Times New Roman"/>
          <w:color w:val="000000" w:themeColor="text1"/>
          <w:sz w:val="24"/>
          <w:szCs w:val="24"/>
        </w:rPr>
        <w:t> </w:t>
      </w:r>
      <w:r w:rsidR="00D16245" w:rsidRPr="004027B5">
        <w:rPr>
          <w:rFonts w:ascii="Times New Roman" w:eastAsia="Calibri" w:hAnsi="Times New Roman"/>
          <w:color w:val="000000" w:themeColor="text1"/>
          <w:sz w:val="24"/>
          <w:szCs w:val="24"/>
        </w:rPr>
        <w:t xml:space="preserve">Разъяснение положений </w:t>
      </w:r>
      <w:r w:rsidR="00D16245" w:rsidRPr="004027B5">
        <w:rPr>
          <w:rFonts w:ascii="Times New Roman" w:hAnsi="Times New Roman"/>
          <w:color w:val="000000" w:themeColor="text1"/>
          <w:sz w:val="24"/>
          <w:szCs w:val="24"/>
        </w:rPr>
        <w:t>документации о</w:t>
      </w:r>
      <w:r w:rsidR="00EE7480" w:rsidRPr="004027B5">
        <w:rPr>
          <w:rFonts w:ascii="Times New Roman" w:hAnsi="Times New Roman"/>
          <w:color w:val="000000" w:themeColor="text1"/>
          <w:sz w:val="24"/>
          <w:szCs w:val="24"/>
        </w:rPr>
        <w:t>б аукционе</w:t>
      </w:r>
      <w:r w:rsidR="00D16245" w:rsidRPr="004027B5">
        <w:rPr>
          <w:rFonts w:ascii="Times New Roman" w:hAnsi="Times New Roman"/>
          <w:color w:val="000000" w:themeColor="text1"/>
          <w:sz w:val="24"/>
          <w:szCs w:val="24"/>
        </w:rPr>
        <w:t xml:space="preserve"> осуществляется заказчиком в </w:t>
      </w:r>
      <w:r w:rsidR="00D16245" w:rsidRPr="004027B5">
        <w:rPr>
          <w:rFonts w:ascii="Times New Roman" w:eastAsia="Calibri" w:hAnsi="Times New Roman"/>
          <w:color w:val="000000" w:themeColor="text1"/>
          <w:sz w:val="24"/>
          <w:szCs w:val="24"/>
        </w:rPr>
        <w:t xml:space="preserve">соответствии с </w:t>
      </w:r>
      <w:r w:rsidR="00F14230" w:rsidRPr="004027B5">
        <w:rPr>
          <w:rFonts w:ascii="Times New Roman" w:eastAsia="Calibri" w:hAnsi="Times New Roman"/>
          <w:color w:val="000000" w:themeColor="text1"/>
          <w:sz w:val="24"/>
          <w:szCs w:val="24"/>
        </w:rPr>
        <w:t>частями</w:t>
      </w:r>
      <w:r w:rsidR="00954B04" w:rsidRPr="004027B5">
        <w:rPr>
          <w:rFonts w:ascii="Times New Roman" w:eastAsia="Calibri" w:hAnsi="Times New Roman"/>
          <w:color w:val="000000" w:themeColor="text1"/>
          <w:sz w:val="24"/>
          <w:szCs w:val="24"/>
        </w:rPr>
        <w:t xml:space="preserve"> 3</w:t>
      </w:r>
      <w:r w:rsidR="001D1390" w:rsidRPr="004027B5">
        <w:rPr>
          <w:rFonts w:ascii="Times New Roman" w:eastAsia="Calibri" w:hAnsi="Times New Roman"/>
          <w:color w:val="000000" w:themeColor="text1"/>
          <w:sz w:val="24"/>
          <w:szCs w:val="24"/>
        </w:rPr>
        <w:t>-</w:t>
      </w:r>
      <w:r w:rsidR="00954B04" w:rsidRPr="004027B5">
        <w:rPr>
          <w:rFonts w:ascii="Times New Roman" w:eastAsia="Calibri" w:hAnsi="Times New Roman"/>
          <w:color w:val="000000" w:themeColor="text1"/>
          <w:sz w:val="24"/>
          <w:szCs w:val="24"/>
        </w:rPr>
        <w:t xml:space="preserve">4 статьи 3.2, частью 11 статьи 4 </w:t>
      </w:r>
      <w:r w:rsidR="00954B04" w:rsidRPr="004027B5">
        <w:rPr>
          <w:rFonts w:ascii="Times New Roman" w:hAnsi="Times New Roman"/>
          <w:color w:val="000000" w:themeColor="text1"/>
          <w:sz w:val="24"/>
          <w:szCs w:val="24"/>
        </w:rPr>
        <w:t>Федерального закона № 223-ФЗ</w:t>
      </w:r>
      <w:r w:rsidR="00D16245" w:rsidRPr="004027B5">
        <w:rPr>
          <w:rFonts w:ascii="Times New Roman" w:eastAsia="Calibri" w:hAnsi="Times New Roman"/>
          <w:color w:val="000000" w:themeColor="text1"/>
          <w:sz w:val="24"/>
          <w:szCs w:val="24"/>
        </w:rPr>
        <w:t>.</w:t>
      </w:r>
    </w:p>
    <w:p w:rsidR="00D16245" w:rsidRPr="004027B5" w:rsidRDefault="00D16245" w:rsidP="004027B5">
      <w:pPr>
        <w:autoSpaceDE w:val="0"/>
        <w:autoSpaceDN w:val="0"/>
        <w:adjustRightInd w:val="0"/>
        <w:ind w:firstLine="709"/>
        <w:jc w:val="both"/>
        <w:rPr>
          <w:rFonts w:ascii="Times New Roman" w:eastAsia="Calibri" w:hAnsi="Times New Roman"/>
          <w:color w:val="000000" w:themeColor="text1"/>
          <w:sz w:val="24"/>
          <w:szCs w:val="24"/>
        </w:rPr>
      </w:pPr>
    </w:p>
    <w:p w:rsidR="00EE7480" w:rsidRPr="004027B5" w:rsidRDefault="00705DF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В</w:t>
      </w:r>
      <w:r w:rsidR="00D16245" w:rsidRPr="004027B5">
        <w:rPr>
          <w:rFonts w:ascii="Times New Roman" w:hAnsi="Times New Roman"/>
          <w:color w:val="000000" w:themeColor="text1"/>
          <w:sz w:val="24"/>
          <w:szCs w:val="24"/>
        </w:rPr>
        <w:t>несени</w:t>
      </w:r>
      <w:r w:rsidRPr="004027B5">
        <w:rPr>
          <w:rFonts w:ascii="Times New Roman" w:hAnsi="Times New Roman"/>
          <w:color w:val="000000" w:themeColor="text1"/>
          <w:sz w:val="24"/>
          <w:szCs w:val="24"/>
        </w:rPr>
        <w:t>е</w:t>
      </w:r>
      <w:r w:rsidR="00D16245" w:rsidRPr="004027B5">
        <w:rPr>
          <w:rFonts w:ascii="Times New Roman" w:hAnsi="Times New Roman"/>
          <w:color w:val="000000" w:themeColor="text1"/>
          <w:sz w:val="24"/>
          <w:szCs w:val="24"/>
        </w:rPr>
        <w:t xml:space="preserve"> изменений в </w:t>
      </w:r>
      <w:r w:rsidR="00D16245" w:rsidRPr="004027B5">
        <w:rPr>
          <w:rFonts w:ascii="Times New Roman" w:eastAsia="Calibri" w:hAnsi="Times New Roman"/>
          <w:color w:val="000000" w:themeColor="text1"/>
          <w:sz w:val="24"/>
          <w:szCs w:val="24"/>
        </w:rPr>
        <w:t xml:space="preserve">извещение </w:t>
      </w:r>
      <w:r w:rsidR="00EE7480" w:rsidRPr="004027B5">
        <w:rPr>
          <w:rFonts w:ascii="Times New Roman" w:eastAsia="Calibri" w:hAnsi="Times New Roman"/>
          <w:color w:val="000000" w:themeColor="text1"/>
          <w:sz w:val="24"/>
          <w:szCs w:val="24"/>
        </w:rPr>
        <w:t>о проведен</w:t>
      </w:r>
      <w:proofErr w:type="gramStart"/>
      <w:r w:rsidR="00EE7480" w:rsidRPr="004027B5">
        <w:rPr>
          <w:rFonts w:ascii="Times New Roman" w:eastAsia="Calibri" w:hAnsi="Times New Roman"/>
          <w:color w:val="000000" w:themeColor="text1"/>
          <w:sz w:val="24"/>
          <w:szCs w:val="24"/>
        </w:rPr>
        <w:t>ии ау</w:t>
      </w:r>
      <w:proofErr w:type="gramEnd"/>
      <w:r w:rsidR="00EE7480" w:rsidRPr="004027B5">
        <w:rPr>
          <w:rFonts w:ascii="Times New Roman" w:eastAsia="Calibri" w:hAnsi="Times New Roman"/>
          <w:color w:val="000000" w:themeColor="text1"/>
          <w:sz w:val="24"/>
          <w:szCs w:val="24"/>
        </w:rPr>
        <w:t>кциона и (или) документацию об аукционе</w:t>
      </w:r>
    </w:p>
    <w:p w:rsidR="00EE7480" w:rsidRPr="004027B5" w:rsidRDefault="00EE7480" w:rsidP="004027B5">
      <w:pPr>
        <w:autoSpaceDE w:val="0"/>
        <w:autoSpaceDN w:val="0"/>
        <w:adjustRightInd w:val="0"/>
        <w:ind w:firstLine="709"/>
        <w:jc w:val="center"/>
        <w:rPr>
          <w:rFonts w:ascii="Times New Roman" w:eastAsia="Calibri" w:hAnsi="Times New Roman"/>
          <w:color w:val="000000" w:themeColor="text1"/>
          <w:sz w:val="24"/>
          <w:szCs w:val="24"/>
        </w:rPr>
      </w:pPr>
    </w:p>
    <w:p w:rsidR="00D16245" w:rsidRPr="004027B5" w:rsidRDefault="00E3206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69</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D16245" w:rsidRPr="004027B5">
        <w:rPr>
          <w:rFonts w:ascii="Times New Roman" w:eastAsia="Calibri" w:hAnsi="Times New Roman"/>
          <w:color w:val="000000" w:themeColor="text1"/>
          <w:sz w:val="24"/>
          <w:szCs w:val="24"/>
        </w:rPr>
        <w:t xml:space="preserve">Изменения, вносимые </w:t>
      </w:r>
      <w:r w:rsidR="00D16245" w:rsidRPr="004027B5">
        <w:rPr>
          <w:rFonts w:ascii="Times New Roman" w:hAnsi="Times New Roman"/>
          <w:color w:val="000000" w:themeColor="text1"/>
          <w:sz w:val="24"/>
          <w:szCs w:val="24"/>
        </w:rPr>
        <w:t xml:space="preserve">в </w:t>
      </w:r>
      <w:r w:rsidR="00D16245" w:rsidRPr="004027B5">
        <w:rPr>
          <w:rFonts w:ascii="Times New Roman" w:eastAsia="Calibri" w:hAnsi="Times New Roman"/>
          <w:color w:val="000000" w:themeColor="text1"/>
          <w:sz w:val="24"/>
          <w:szCs w:val="24"/>
        </w:rPr>
        <w:t xml:space="preserve">извещение </w:t>
      </w:r>
      <w:r w:rsidR="00EE7480" w:rsidRPr="004027B5">
        <w:rPr>
          <w:rFonts w:ascii="Times New Roman" w:eastAsia="Calibri" w:hAnsi="Times New Roman"/>
          <w:color w:val="000000" w:themeColor="text1"/>
          <w:sz w:val="24"/>
          <w:szCs w:val="24"/>
        </w:rPr>
        <w:t>о проведен</w:t>
      </w:r>
      <w:proofErr w:type="gramStart"/>
      <w:r w:rsidR="00EE7480" w:rsidRPr="004027B5">
        <w:rPr>
          <w:rFonts w:ascii="Times New Roman" w:eastAsia="Calibri" w:hAnsi="Times New Roman"/>
          <w:color w:val="000000" w:themeColor="text1"/>
          <w:sz w:val="24"/>
          <w:szCs w:val="24"/>
        </w:rPr>
        <w:t>ии ау</w:t>
      </w:r>
      <w:proofErr w:type="gramEnd"/>
      <w:r w:rsidR="00EE7480" w:rsidRPr="004027B5">
        <w:rPr>
          <w:rFonts w:ascii="Times New Roman" w:eastAsia="Calibri" w:hAnsi="Times New Roman"/>
          <w:color w:val="000000" w:themeColor="text1"/>
          <w:sz w:val="24"/>
          <w:szCs w:val="24"/>
        </w:rPr>
        <w:t xml:space="preserve">кциона и (или) документацию об аукционе </w:t>
      </w:r>
      <w:r w:rsidR="00D16245" w:rsidRPr="004027B5">
        <w:rPr>
          <w:rFonts w:ascii="Times New Roman" w:eastAsia="Calibri" w:hAnsi="Times New Roman"/>
          <w:color w:val="000000" w:themeColor="text1"/>
          <w:sz w:val="24"/>
          <w:szCs w:val="24"/>
        </w:rPr>
        <w:t xml:space="preserve">размещаются заказчиком в </w:t>
      </w:r>
      <w:r w:rsidR="00EE7480" w:rsidRPr="004027B5">
        <w:rPr>
          <w:rFonts w:ascii="Times New Roman" w:eastAsia="Calibri" w:hAnsi="Times New Roman"/>
          <w:color w:val="000000" w:themeColor="text1"/>
          <w:sz w:val="24"/>
          <w:szCs w:val="24"/>
        </w:rPr>
        <w:t xml:space="preserve">соответствии с </w:t>
      </w:r>
      <w:r w:rsidR="00D16245" w:rsidRPr="004027B5">
        <w:rPr>
          <w:rFonts w:ascii="Times New Roman" w:eastAsia="Calibri" w:hAnsi="Times New Roman"/>
          <w:color w:val="000000" w:themeColor="text1"/>
          <w:sz w:val="24"/>
          <w:szCs w:val="24"/>
        </w:rPr>
        <w:t>частью 11</w:t>
      </w:r>
      <w:r w:rsidR="00506FF4" w:rsidRPr="004027B5">
        <w:rPr>
          <w:rFonts w:ascii="Times New Roman" w:eastAsia="Calibri" w:hAnsi="Times New Roman"/>
          <w:color w:val="000000" w:themeColor="text1"/>
          <w:sz w:val="24"/>
          <w:szCs w:val="24"/>
        </w:rPr>
        <w:t xml:space="preserve"> </w:t>
      </w:r>
      <w:r w:rsidR="00D16245" w:rsidRPr="004027B5">
        <w:rPr>
          <w:rFonts w:ascii="Times New Roman" w:eastAsia="Calibri" w:hAnsi="Times New Roman"/>
          <w:color w:val="000000" w:themeColor="text1"/>
          <w:sz w:val="24"/>
          <w:szCs w:val="24"/>
        </w:rPr>
        <w:t xml:space="preserve">статьи 4 </w:t>
      </w:r>
      <w:r w:rsidR="00D16245" w:rsidRPr="004027B5">
        <w:rPr>
          <w:rFonts w:ascii="Times New Roman" w:hAnsi="Times New Roman"/>
          <w:color w:val="000000" w:themeColor="text1"/>
          <w:sz w:val="24"/>
          <w:szCs w:val="24"/>
        </w:rPr>
        <w:t>Федерального закона № 223-ФЗ</w:t>
      </w:r>
      <w:r w:rsidR="00D16245" w:rsidRPr="004027B5">
        <w:rPr>
          <w:rFonts w:ascii="Times New Roman" w:eastAsia="Calibri" w:hAnsi="Times New Roman"/>
          <w:color w:val="000000" w:themeColor="text1"/>
          <w:sz w:val="24"/>
          <w:szCs w:val="24"/>
        </w:rPr>
        <w:t>.</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подачи заявок на участие в аукционе</w:t>
      </w:r>
    </w:p>
    <w:p w:rsidR="00807567" w:rsidRPr="004027B5" w:rsidRDefault="00807567" w:rsidP="004027B5">
      <w:pPr>
        <w:autoSpaceDE w:val="0"/>
        <w:autoSpaceDN w:val="0"/>
        <w:adjustRightInd w:val="0"/>
        <w:ind w:firstLine="709"/>
        <w:jc w:val="both"/>
        <w:rPr>
          <w:rFonts w:ascii="Times New Roman" w:hAnsi="Times New Roman"/>
          <w:color w:val="000000" w:themeColor="text1"/>
          <w:sz w:val="24"/>
          <w:szCs w:val="24"/>
        </w:rPr>
      </w:pPr>
    </w:p>
    <w:p w:rsidR="00631A59" w:rsidRPr="004027B5" w:rsidRDefault="00DE1C21" w:rsidP="004027B5">
      <w:pPr>
        <w:autoSpaceDE w:val="0"/>
        <w:autoSpaceDN w:val="0"/>
        <w:adjustRightInd w:val="0"/>
        <w:ind w:firstLine="709"/>
        <w:jc w:val="both"/>
        <w:rPr>
          <w:rFonts w:ascii="Times New Roman" w:eastAsia="Calibri" w:hAnsi="Times New Roman"/>
          <w:sz w:val="24"/>
          <w:szCs w:val="24"/>
        </w:rPr>
      </w:pPr>
      <w:r w:rsidRPr="004027B5">
        <w:rPr>
          <w:rFonts w:ascii="Times New Roman" w:hAnsi="Times New Roman"/>
          <w:color w:val="000000" w:themeColor="text1"/>
          <w:sz w:val="24"/>
          <w:szCs w:val="24"/>
        </w:rPr>
        <w:t>7</w:t>
      </w:r>
      <w:r w:rsidR="00E3206F" w:rsidRPr="004027B5">
        <w:rPr>
          <w:rFonts w:ascii="Times New Roman" w:hAnsi="Times New Roman"/>
          <w:color w:val="000000" w:themeColor="text1"/>
          <w:sz w:val="24"/>
          <w:szCs w:val="24"/>
        </w:rPr>
        <w:t>0</w:t>
      </w:r>
      <w:r w:rsidR="00B32CFE">
        <w:rPr>
          <w:rFonts w:ascii="Times New Roman" w:hAnsi="Times New Roman"/>
          <w:color w:val="000000" w:themeColor="text1"/>
          <w:sz w:val="24"/>
          <w:szCs w:val="24"/>
        </w:rPr>
        <w:t>.</w:t>
      </w:r>
      <w:r w:rsidR="00B32CFE">
        <w:rPr>
          <w:rFonts w:ascii="Times New Roman" w:hAnsi="Times New Roman"/>
          <w:color w:val="000000" w:themeColor="text1"/>
          <w:sz w:val="24"/>
          <w:szCs w:val="24"/>
        </w:rPr>
        <w:t> </w:t>
      </w:r>
      <w:r w:rsidR="00D03306" w:rsidRPr="004027B5">
        <w:rPr>
          <w:rFonts w:ascii="Times New Roman" w:hAnsi="Times New Roman"/>
          <w:color w:val="000000" w:themeColor="text1"/>
          <w:sz w:val="24"/>
          <w:szCs w:val="24"/>
        </w:rPr>
        <w:t xml:space="preserve">Участник аукциона </w:t>
      </w:r>
      <w:r w:rsidR="003415A5" w:rsidRPr="004027B5">
        <w:rPr>
          <w:rFonts w:ascii="Times New Roman" w:hAnsi="Times New Roman"/>
          <w:color w:val="000000" w:themeColor="text1"/>
          <w:sz w:val="24"/>
          <w:szCs w:val="24"/>
        </w:rPr>
        <w:t xml:space="preserve">подает </w:t>
      </w:r>
      <w:r w:rsidR="000D18F0" w:rsidRPr="004027B5">
        <w:rPr>
          <w:rFonts w:ascii="Times New Roman" w:hAnsi="Times New Roman"/>
          <w:color w:val="000000" w:themeColor="text1"/>
          <w:sz w:val="24"/>
          <w:szCs w:val="24"/>
        </w:rPr>
        <w:t xml:space="preserve">заявку </w:t>
      </w:r>
      <w:r w:rsidR="00D03306" w:rsidRPr="004027B5">
        <w:rPr>
          <w:rFonts w:ascii="Times New Roman" w:hAnsi="Times New Roman"/>
          <w:color w:val="000000" w:themeColor="text1"/>
          <w:sz w:val="24"/>
          <w:szCs w:val="24"/>
        </w:rPr>
        <w:t>на участие в аукционе</w:t>
      </w:r>
      <w:r w:rsidR="000D18F0" w:rsidRPr="004027B5">
        <w:rPr>
          <w:rFonts w:ascii="Times New Roman" w:hAnsi="Times New Roman"/>
          <w:color w:val="000000" w:themeColor="text1"/>
          <w:sz w:val="24"/>
          <w:szCs w:val="24"/>
        </w:rPr>
        <w:t>,</w:t>
      </w:r>
      <w:r w:rsidR="00D03306" w:rsidRPr="004027B5">
        <w:rPr>
          <w:rFonts w:ascii="Times New Roman" w:hAnsi="Times New Roman"/>
          <w:color w:val="000000" w:themeColor="text1"/>
          <w:sz w:val="24"/>
          <w:szCs w:val="24"/>
        </w:rPr>
        <w:t xml:space="preserve"> </w:t>
      </w:r>
      <w:r w:rsidR="007F4396" w:rsidRPr="004027B5">
        <w:rPr>
          <w:rFonts w:ascii="Times New Roman" w:eastAsia="Calibri" w:hAnsi="Times New Roman"/>
          <w:color w:val="000000" w:themeColor="text1"/>
          <w:sz w:val="24"/>
          <w:szCs w:val="24"/>
        </w:rPr>
        <w:t>в соответствии с требованиями част</w:t>
      </w:r>
      <w:r w:rsidR="007120EA" w:rsidRPr="004027B5">
        <w:rPr>
          <w:rFonts w:ascii="Times New Roman" w:eastAsia="Calibri" w:hAnsi="Times New Roman"/>
          <w:color w:val="000000" w:themeColor="text1"/>
          <w:sz w:val="24"/>
          <w:szCs w:val="24"/>
        </w:rPr>
        <w:t>ями 10-</w:t>
      </w:r>
      <w:r w:rsidR="007F4396" w:rsidRPr="004027B5">
        <w:rPr>
          <w:rFonts w:ascii="Times New Roman" w:eastAsia="Calibri" w:hAnsi="Times New Roman"/>
          <w:color w:val="000000" w:themeColor="text1"/>
          <w:sz w:val="24"/>
          <w:szCs w:val="24"/>
        </w:rPr>
        <w:t>11 статьи 3.2, части 11 статьи 3.3</w:t>
      </w:r>
      <w:r w:rsidR="00631A59" w:rsidRPr="004027B5">
        <w:rPr>
          <w:rFonts w:ascii="Times New Roman" w:eastAsia="Calibri" w:hAnsi="Times New Roman"/>
          <w:sz w:val="24"/>
          <w:szCs w:val="24"/>
        </w:rPr>
        <w:t xml:space="preserve">, частей 19, 21 статьи 3.4 </w:t>
      </w:r>
      <w:r w:rsidR="00631A59" w:rsidRPr="004027B5">
        <w:rPr>
          <w:rFonts w:ascii="Times New Roman" w:hAnsi="Times New Roman"/>
          <w:sz w:val="24"/>
          <w:szCs w:val="24"/>
        </w:rPr>
        <w:t>Федерального закона № 223-ФЗ (при проведен</w:t>
      </w:r>
      <w:proofErr w:type="gramStart"/>
      <w:r w:rsidR="00631A59" w:rsidRPr="004027B5">
        <w:rPr>
          <w:rFonts w:ascii="Times New Roman" w:hAnsi="Times New Roman"/>
          <w:sz w:val="24"/>
          <w:szCs w:val="24"/>
        </w:rPr>
        <w:t>ии ау</w:t>
      </w:r>
      <w:proofErr w:type="gramEnd"/>
      <w:r w:rsidR="00631A59" w:rsidRPr="004027B5">
        <w:rPr>
          <w:rFonts w:ascii="Times New Roman" w:hAnsi="Times New Roman"/>
          <w:sz w:val="24"/>
          <w:szCs w:val="24"/>
        </w:rPr>
        <w:t>кциона, участниками которого могут быть только субъекты малого и среднего предпринимательства</w:t>
      </w:r>
      <w:r w:rsidR="00631A59" w:rsidRPr="004027B5">
        <w:rPr>
          <w:rFonts w:ascii="Times New Roman" w:eastAsia="Calibri" w:hAnsi="Times New Roman"/>
          <w:sz w:val="24"/>
          <w:szCs w:val="24"/>
        </w:rPr>
        <w:t xml:space="preserve"> в соответствии с </w:t>
      </w:r>
      <w:r w:rsidR="00631A59" w:rsidRPr="004027B5">
        <w:rPr>
          <w:rFonts w:ascii="Times New Roman" w:eastAsia="Lucida Sans Unicode" w:hAnsi="Times New Roman"/>
          <w:sz w:val="24"/>
          <w:szCs w:val="24"/>
          <w:lang w:eastAsia="en-US"/>
        </w:rPr>
        <w:t>Постановлением № 1352).</w:t>
      </w:r>
    </w:p>
    <w:p w:rsidR="00807567" w:rsidRPr="004027B5" w:rsidRDefault="00DE1C2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1</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Заявка на участие в аукционе состоит из двух частей</w:t>
      </w:r>
      <w:r w:rsidR="00D03306" w:rsidRPr="004027B5">
        <w:rPr>
          <w:rFonts w:ascii="Times New Roman" w:eastAsia="Calibri" w:hAnsi="Times New Roman"/>
          <w:color w:val="000000" w:themeColor="text1"/>
          <w:sz w:val="24"/>
          <w:szCs w:val="24"/>
        </w:rPr>
        <w:t>.</w:t>
      </w:r>
    </w:p>
    <w:p w:rsidR="00807567" w:rsidRPr="004027B5" w:rsidRDefault="00DE1C2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2</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Первая часть заявки на участие в аукционе должна содержать</w:t>
      </w:r>
      <w:r w:rsidR="00F70568" w:rsidRPr="004027B5">
        <w:rPr>
          <w:rFonts w:ascii="Times New Roman" w:eastAsia="Calibri" w:hAnsi="Times New Roman"/>
          <w:color w:val="000000" w:themeColor="text1"/>
          <w:sz w:val="24"/>
          <w:szCs w:val="24"/>
        </w:rPr>
        <w:t xml:space="preserve"> следующую информацию</w:t>
      </w:r>
      <w:r w:rsidR="00807567" w:rsidRPr="004027B5">
        <w:rPr>
          <w:rFonts w:ascii="Times New Roman" w:eastAsia="Calibri" w:hAnsi="Times New Roman"/>
          <w:color w:val="000000" w:themeColor="text1"/>
          <w:sz w:val="24"/>
          <w:szCs w:val="24"/>
        </w:rPr>
        <w:t>:</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согласие участника аукциона на поставку товара, выполнение работы</w:t>
      </w:r>
      <w:r w:rsidR="000D3B5B" w:rsidRPr="004027B5">
        <w:rPr>
          <w:rFonts w:ascii="Times New Roman" w:eastAsia="Calibri" w:hAnsi="Times New Roman"/>
          <w:color w:val="000000" w:themeColor="text1"/>
          <w:sz w:val="24"/>
          <w:szCs w:val="24"/>
        </w:rPr>
        <w:t>,</w:t>
      </w:r>
      <w:r w:rsidR="00807567" w:rsidRPr="004027B5">
        <w:rPr>
          <w:rFonts w:ascii="Times New Roman" w:eastAsia="Calibri" w:hAnsi="Times New Roman"/>
          <w:color w:val="000000" w:themeColor="text1"/>
          <w:sz w:val="24"/>
          <w:szCs w:val="24"/>
        </w:rPr>
        <w:t xml:space="preserve"> оказание услуги на условиях, предусмотренных документацией об аукционе (такое согласие дается с применением программно-аппаратных средств электронной площадки);</w:t>
      </w:r>
    </w:p>
    <w:p w:rsidR="006D5FF5"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hAnsi="Times New Roman"/>
          <w:sz w:val="24"/>
          <w:szCs w:val="24"/>
        </w:rPr>
        <w:t>1-1)</w:t>
      </w:r>
      <w:r>
        <w:rPr>
          <w:rFonts w:ascii="Times New Roman" w:hAnsi="Times New Roman"/>
          <w:sz w:val="24"/>
          <w:szCs w:val="24"/>
        </w:rPr>
        <w:t> </w:t>
      </w:r>
      <w:r w:rsidR="006D5FF5" w:rsidRPr="004027B5">
        <w:rPr>
          <w:rFonts w:ascii="Times New Roman" w:hAnsi="Times New Roman"/>
          <w:sz w:val="24"/>
          <w:szCs w:val="24"/>
        </w:rPr>
        <w:t>согласие участника аукциона на выполнение работы на условиях, предусмотренных документацией об аукционе (такое согласие дается с применением программно-аппаратных средств электронной площадки) в случае включения в документацию об аукционе проектной документации;</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при осуществлении закупки товара или закупки работы, услуги, для выполнения, оказания которых используется товар:</w:t>
      </w:r>
    </w:p>
    <w:p w:rsidR="00807567" w:rsidRPr="004027B5" w:rsidRDefault="00631A5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а)</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указание (декларирование) наименования страны происхождения поставляемых товаров;</w:t>
      </w:r>
    </w:p>
    <w:p w:rsidR="00807567" w:rsidRPr="004027B5" w:rsidRDefault="00631A5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б)</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конкретные показатели товара, соответствующие значениям, установленным в документации об аукционе, и указание на товарный знак (при наличии). Информация, предусмотренная настоящим подпунктом, включается в заявку на участие в аукционе в случае отсутствия в документации об аукционе указания на товарный знак или в случае, если участник </w:t>
      </w:r>
      <w:r w:rsidR="007E3D51" w:rsidRPr="004027B5">
        <w:rPr>
          <w:rFonts w:ascii="Times New Roman" w:eastAsia="Calibri" w:hAnsi="Times New Roman"/>
          <w:color w:val="000000" w:themeColor="text1"/>
          <w:sz w:val="24"/>
          <w:szCs w:val="24"/>
        </w:rPr>
        <w:lastRenderedPageBreak/>
        <w:t xml:space="preserve">закупки </w:t>
      </w:r>
      <w:r w:rsidR="00807567" w:rsidRPr="004027B5">
        <w:rPr>
          <w:rFonts w:ascii="Times New Roman" w:eastAsia="Calibri" w:hAnsi="Times New Roman"/>
          <w:color w:val="000000" w:themeColor="text1"/>
          <w:sz w:val="24"/>
          <w:szCs w:val="24"/>
        </w:rPr>
        <w:t>предлагает товар, который обозначен товарным знаком, отличным от товарного знака, указанного в документации об аукционе.</w:t>
      </w:r>
    </w:p>
    <w:p w:rsidR="00631A59"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72-1.</w:t>
      </w:r>
      <w:r>
        <w:rPr>
          <w:rFonts w:ascii="Times New Roman" w:eastAsia="Calibri" w:hAnsi="Times New Roman"/>
          <w:sz w:val="24"/>
          <w:szCs w:val="24"/>
        </w:rPr>
        <w:t> </w:t>
      </w:r>
      <w:r w:rsidR="00631A59" w:rsidRPr="004027B5">
        <w:rPr>
          <w:rFonts w:ascii="Times New Roman" w:eastAsia="Calibri" w:hAnsi="Times New Roman"/>
          <w:sz w:val="24"/>
          <w:szCs w:val="24"/>
        </w:rPr>
        <w:t xml:space="preserve">Первая часть заявки на участие в аукционе, участниками которого могут быть только </w:t>
      </w:r>
      <w:r w:rsidR="00631A59" w:rsidRPr="004027B5">
        <w:rPr>
          <w:rFonts w:ascii="Times New Roman" w:eastAsia="Calibri" w:hAnsi="Times New Roman"/>
          <w:sz w:val="24"/>
          <w:szCs w:val="24"/>
          <w:lang w:eastAsia="en-US"/>
        </w:rPr>
        <w:t>субъекты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r w:rsidR="00631A59" w:rsidRPr="004027B5">
        <w:rPr>
          <w:rFonts w:ascii="Times New Roman" w:eastAsia="Calibri" w:hAnsi="Times New Roman"/>
          <w:sz w:val="24"/>
          <w:szCs w:val="24"/>
        </w:rPr>
        <w:t xml:space="preserve"> должна содержать описание поставляемого товара, выполняемой работы, оказываемой услуги, которые являются предметом аукциона. </w:t>
      </w:r>
    </w:p>
    <w:p w:rsidR="00631A59" w:rsidRPr="004027B5" w:rsidRDefault="00631A5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При описании товара или описании работы, услуги, для выполнения, оказания которых используется товар,  необходимо:</w:t>
      </w:r>
    </w:p>
    <w:p w:rsidR="00631A59"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а)</w:t>
      </w:r>
      <w:r>
        <w:rPr>
          <w:rFonts w:ascii="Times New Roman" w:eastAsia="Calibri" w:hAnsi="Times New Roman"/>
          <w:sz w:val="24"/>
          <w:szCs w:val="24"/>
        </w:rPr>
        <w:t> </w:t>
      </w:r>
      <w:r w:rsidR="00631A59" w:rsidRPr="004027B5">
        <w:rPr>
          <w:rFonts w:ascii="Times New Roman" w:eastAsia="Calibri" w:hAnsi="Times New Roman"/>
          <w:sz w:val="24"/>
          <w:szCs w:val="24"/>
        </w:rPr>
        <w:t>указание (декларирование) наименования страны происхождения поставляемых товаров;</w:t>
      </w:r>
    </w:p>
    <w:p w:rsidR="00631A59"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б)</w:t>
      </w:r>
      <w:r>
        <w:rPr>
          <w:rFonts w:ascii="Times New Roman" w:eastAsia="Calibri" w:hAnsi="Times New Roman"/>
          <w:sz w:val="24"/>
          <w:szCs w:val="24"/>
        </w:rPr>
        <w:t> </w:t>
      </w:r>
      <w:r w:rsidR="00631A59" w:rsidRPr="004027B5">
        <w:rPr>
          <w:rFonts w:ascii="Times New Roman" w:eastAsia="Calibri" w:hAnsi="Times New Roman"/>
          <w:sz w:val="24"/>
          <w:szCs w:val="24"/>
        </w:rPr>
        <w:t>конкретные показатели товара, соответствующие значениям, установленным в документации об аукционе, и указание на товарный знак (при наличии). Информация, предусмотренная настоящим подпунктом, включается в заявку на участие в аукционе в случае отсутствия в документации об аукционе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об аукционе.</w:t>
      </w:r>
    </w:p>
    <w:p w:rsidR="00631A59" w:rsidRPr="004027B5" w:rsidRDefault="00631A59" w:rsidP="004027B5">
      <w:pPr>
        <w:autoSpaceDE w:val="0"/>
        <w:autoSpaceDN w:val="0"/>
        <w:adjustRightInd w:val="0"/>
        <w:jc w:val="both"/>
        <w:rPr>
          <w:rFonts w:ascii="Times New Roman" w:eastAsia="Calibri" w:hAnsi="Times New Roman"/>
          <w:sz w:val="24"/>
          <w:szCs w:val="24"/>
        </w:rPr>
      </w:pPr>
      <w:r w:rsidRPr="004027B5">
        <w:rPr>
          <w:rFonts w:ascii="Times New Roman" w:eastAsia="Calibri" w:hAnsi="Times New Roman"/>
          <w:sz w:val="24"/>
          <w:szCs w:val="24"/>
        </w:rPr>
        <w:t xml:space="preserve">           Не допускается указание в первой части заявки на участие в аукционе сведений об участнике  аукциона и (или) о ценовом предложении.</w:t>
      </w:r>
    </w:p>
    <w:p w:rsidR="00807567" w:rsidRPr="004027B5" w:rsidRDefault="00DE1C2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3</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Участник аукциона несет ответственность за представление недостоверных сведений о стране происхождения товара, указанного в первой части заявки на участие </w:t>
      </w:r>
      <w:r w:rsidR="00807567" w:rsidRPr="004027B5">
        <w:rPr>
          <w:rFonts w:ascii="Times New Roman" w:eastAsia="Calibri" w:hAnsi="Times New Roman"/>
          <w:color w:val="000000" w:themeColor="text1"/>
          <w:sz w:val="24"/>
          <w:szCs w:val="24"/>
        </w:rPr>
        <w:br/>
        <w:t xml:space="preserve">в аукционе. </w:t>
      </w:r>
    </w:p>
    <w:p w:rsidR="00807567" w:rsidRPr="004027B5" w:rsidRDefault="00DE1C2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4</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Вторая часть заявки на участие в аукционе должна содержать следующие документы и информацию:</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наименование, фирменное наименование (при наличии), место нахождения (для юридического лица), фамили</w:t>
      </w:r>
      <w:r w:rsidR="00B06E87" w:rsidRPr="004027B5">
        <w:rPr>
          <w:rFonts w:ascii="Times New Roman" w:eastAsia="Calibri" w:hAnsi="Times New Roman"/>
          <w:color w:val="000000" w:themeColor="text1"/>
          <w:sz w:val="24"/>
          <w:szCs w:val="24"/>
        </w:rPr>
        <w:t>ю</w:t>
      </w:r>
      <w:r w:rsidR="00807567" w:rsidRPr="004027B5">
        <w:rPr>
          <w:rFonts w:ascii="Times New Roman" w:eastAsia="Calibri" w:hAnsi="Times New Roman"/>
          <w:color w:val="000000" w:themeColor="text1"/>
          <w:sz w:val="24"/>
          <w:szCs w:val="24"/>
        </w:rPr>
        <w:t xml:space="preserve">, имя, отчество (при наличии), паспортные данные, место жительства (для физического лица), </w:t>
      </w:r>
      <w:r w:rsidR="00B06E87" w:rsidRPr="004027B5">
        <w:rPr>
          <w:rFonts w:ascii="Times New Roman" w:eastAsia="Calibri" w:hAnsi="Times New Roman"/>
          <w:color w:val="000000" w:themeColor="text1"/>
          <w:sz w:val="24"/>
          <w:szCs w:val="24"/>
        </w:rPr>
        <w:t xml:space="preserve">почтовый адрес участника аукциона, </w:t>
      </w:r>
      <w:r w:rsidR="00807567" w:rsidRPr="004027B5">
        <w:rPr>
          <w:rFonts w:ascii="Times New Roman" w:eastAsia="Calibri" w:hAnsi="Times New Roman"/>
          <w:color w:val="000000" w:themeColor="text1"/>
          <w:sz w:val="24"/>
          <w:szCs w:val="24"/>
        </w:rPr>
        <w:t>номер контактного телефона,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 идентификационный номер налогоплательщика (при наличии) учредителей</w:t>
      </w:r>
      <w:proofErr w:type="gramEnd"/>
      <w:r w:rsidR="00807567" w:rsidRPr="004027B5">
        <w:rPr>
          <w:rFonts w:ascii="Times New Roman" w:eastAsia="Calibri" w:hAnsi="Times New Roman"/>
          <w:color w:val="000000" w:themeColor="text1"/>
          <w:sz w:val="24"/>
          <w:szCs w:val="24"/>
        </w:rPr>
        <w:t>, членов коллегиального исполнительного органа, лица, исполняющего функции единоличного исполнительного органа участника такого аукциона;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копи</w:t>
      </w:r>
      <w:r w:rsidR="00A6782A" w:rsidRPr="004027B5">
        <w:rPr>
          <w:rFonts w:ascii="Times New Roman" w:eastAsia="Calibri" w:hAnsi="Times New Roman"/>
          <w:color w:val="000000" w:themeColor="text1"/>
          <w:sz w:val="24"/>
          <w:szCs w:val="24"/>
        </w:rPr>
        <w:t>и</w:t>
      </w:r>
      <w:r w:rsidR="00807567" w:rsidRPr="004027B5">
        <w:rPr>
          <w:rFonts w:ascii="Times New Roman" w:eastAsia="Calibri" w:hAnsi="Times New Roman"/>
          <w:color w:val="000000" w:themeColor="text1"/>
          <w:sz w:val="24"/>
          <w:szCs w:val="24"/>
        </w:rPr>
        <w:t xml:space="preserve"> учредительных документов участника аукциона (для юридического лица), 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фамили</w:t>
      </w:r>
      <w:r w:rsidR="007B7309" w:rsidRPr="004027B5">
        <w:rPr>
          <w:rFonts w:ascii="Times New Roman" w:eastAsia="Calibri" w:hAnsi="Times New Roman"/>
          <w:color w:val="000000" w:themeColor="text1"/>
          <w:sz w:val="24"/>
          <w:szCs w:val="24"/>
        </w:rPr>
        <w:t>ю</w:t>
      </w:r>
      <w:r w:rsidR="00807567" w:rsidRPr="004027B5">
        <w:rPr>
          <w:rFonts w:ascii="Times New Roman" w:eastAsia="Calibri" w:hAnsi="Times New Roman"/>
          <w:color w:val="000000" w:themeColor="text1"/>
          <w:sz w:val="24"/>
          <w:szCs w:val="24"/>
        </w:rPr>
        <w:t>,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 копи</w:t>
      </w:r>
      <w:r w:rsidR="007B7309" w:rsidRPr="004027B5">
        <w:rPr>
          <w:rFonts w:ascii="Times New Roman" w:eastAsia="Calibri" w:hAnsi="Times New Roman"/>
          <w:color w:val="000000" w:themeColor="text1"/>
          <w:sz w:val="24"/>
          <w:szCs w:val="24"/>
        </w:rPr>
        <w:t>ю</w:t>
      </w:r>
      <w:r w:rsidRPr="004027B5">
        <w:rPr>
          <w:rFonts w:ascii="Times New Roman" w:eastAsia="Calibri" w:hAnsi="Times New Roman"/>
          <w:color w:val="000000" w:themeColor="text1"/>
          <w:sz w:val="24"/>
          <w:szCs w:val="24"/>
        </w:rPr>
        <w:t xml:space="preserve"> документа, удостоверяющего личность участника аукциона в соответствии с законодательством Российской Федерации (для физического лица, не являющегося индивидуальным предпринимателем);</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5)</w:t>
      </w:r>
      <w:r>
        <w:rPr>
          <w:rFonts w:ascii="Times New Roman" w:eastAsia="Calibri" w:hAnsi="Times New Roman"/>
          <w:color w:val="000000" w:themeColor="text1"/>
          <w:sz w:val="24"/>
          <w:szCs w:val="24"/>
        </w:rPr>
        <w:t> </w:t>
      </w:r>
      <w:r w:rsidR="00B06E87" w:rsidRPr="004027B5">
        <w:rPr>
          <w:rFonts w:ascii="Times New Roman" w:eastAsia="Calibri" w:hAnsi="Times New Roman"/>
          <w:color w:val="000000" w:themeColor="text1"/>
          <w:sz w:val="24"/>
          <w:szCs w:val="24"/>
        </w:rPr>
        <w:t>копи</w:t>
      </w:r>
      <w:r w:rsidR="007B7309" w:rsidRPr="004027B5">
        <w:rPr>
          <w:rFonts w:ascii="Times New Roman" w:eastAsia="Calibri" w:hAnsi="Times New Roman"/>
          <w:color w:val="000000" w:themeColor="text1"/>
          <w:sz w:val="24"/>
          <w:szCs w:val="24"/>
        </w:rPr>
        <w:t>ю</w:t>
      </w:r>
      <w:r w:rsidR="00B06E87" w:rsidRPr="004027B5">
        <w:rPr>
          <w:rFonts w:ascii="Times New Roman" w:eastAsia="Calibri" w:hAnsi="Times New Roman"/>
          <w:color w:val="000000" w:themeColor="text1"/>
          <w:sz w:val="24"/>
          <w:szCs w:val="24"/>
        </w:rPr>
        <w:t xml:space="preserve"> </w:t>
      </w:r>
      <w:r w:rsidR="00807567" w:rsidRPr="004027B5">
        <w:rPr>
          <w:rFonts w:ascii="Times New Roman" w:eastAsia="Calibri" w:hAnsi="Times New Roman"/>
          <w:color w:val="000000" w:themeColor="text1"/>
          <w:sz w:val="24"/>
          <w:szCs w:val="24"/>
        </w:rPr>
        <w:t>выписк</w:t>
      </w:r>
      <w:r w:rsidR="00B06E87" w:rsidRPr="004027B5">
        <w:rPr>
          <w:rFonts w:ascii="Times New Roman" w:eastAsia="Calibri" w:hAnsi="Times New Roman"/>
          <w:color w:val="000000" w:themeColor="text1"/>
          <w:sz w:val="24"/>
          <w:szCs w:val="24"/>
        </w:rPr>
        <w:t>и</w:t>
      </w:r>
      <w:r w:rsidR="00807567" w:rsidRPr="004027B5">
        <w:rPr>
          <w:rFonts w:ascii="Times New Roman" w:eastAsia="Calibri" w:hAnsi="Times New Roman"/>
          <w:color w:val="000000" w:themeColor="text1"/>
          <w:sz w:val="24"/>
          <w:szCs w:val="24"/>
        </w:rPr>
        <w:t xml:space="preserve"> из единого государственного реестра юридических лиц (для юридического лица), </w:t>
      </w:r>
      <w:r w:rsidR="00B06E87" w:rsidRPr="004027B5">
        <w:rPr>
          <w:rFonts w:ascii="Times New Roman" w:eastAsia="Calibri" w:hAnsi="Times New Roman"/>
          <w:color w:val="000000" w:themeColor="text1"/>
          <w:sz w:val="24"/>
          <w:szCs w:val="24"/>
        </w:rPr>
        <w:t>копи</w:t>
      </w:r>
      <w:r w:rsidR="00841E11" w:rsidRPr="004027B5">
        <w:rPr>
          <w:rFonts w:ascii="Times New Roman" w:eastAsia="Calibri" w:hAnsi="Times New Roman"/>
          <w:color w:val="000000" w:themeColor="text1"/>
          <w:sz w:val="24"/>
          <w:szCs w:val="24"/>
        </w:rPr>
        <w:t>ю</w:t>
      </w:r>
      <w:r w:rsidR="00B06E87" w:rsidRPr="004027B5">
        <w:rPr>
          <w:rFonts w:ascii="Times New Roman" w:eastAsia="Calibri" w:hAnsi="Times New Roman"/>
          <w:color w:val="000000" w:themeColor="text1"/>
          <w:sz w:val="24"/>
          <w:szCs w:val="24"/>
        </w:rPr>
        <w:t xml:space="preserve"> </w:t>
      </w:r>
      <w:r w:rsidR="00807567" w:rsidRPr="004027B5">
        <w:rPr>
          <w:rFonts w:ascii="Times New Roman" w:eastAsia="Calibri" w:hAnsi="Times New Roman"/>
          <w:color w:val="000000" w:themeColor="text1"/>
          <w:sz w:val="24"/>
          <w:szCs w:val="24"/>
        </w:rPr>
        <w:t>выписк</w:t>
      </w:r>
      <w:r w:rsidR="00B06E87" w:rsidRPr="004027B5">
        <w:rPr>
          <w:rFonts w:ascii="Times New Roman" w:eastAsia="Calibri" w:hAnsi="Times New Roman"/>
          <w:color w:val="000000" w:themeColor="text1"/>
          <w:sz w:val="24"/>
          <w:szCs w:val="24"/>
        </w:rPr>
        <w:t>и</w:t>
      </w:r>
      <w:r w:rsidR="00807567" w:rsidRPr="004027B5">
        <w:rPr>
          <w:rFonts w:ascii="Times New Roman" w:eastAsia="Calibri" w:hAnsi="Times New Roman"/>
          <w:color w:val="000000" w:themeColor="text1"/>
          <w:sz w:val="24"/>
          <w:szCs w:val="24"/>
        </w:rPr>
        <w:t xml:space="preserve"> из единого государственного реестра индивидуальных предпринимателей (для индивидуального предпринимателя);</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B06E8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7)</w:t>
      </w:r>
      <w:r>
        <w:rPr>
          <w:rFonts w:ascii="Times New Roman" w:eastAsia="Calibri" w:hAnsi="Times New Roman"/>
          <w:color w:val="000000" w:themeColor="text1"/>
          <w:sz w:val="24"/>
          <w:szCs w:val="24"/>
        </w:rPr>
        <w:t> </w:t>
      </w:r>
      <w:r w:rsidR="00B06E87" w:rsidRPr="004027B5">
        <w:rPr>
          <w:rFonts w:ascii="Times New Roman" w:eastAsia="Calibri" w:hAnsi="Times New Roman"/>
          <w:color w:val="000000" w:themeColor="text1"/>
          <w:sz w:val="24"/>
          <w:szCs w:val="24"/>
        </w:rPr>
        <w:t>копи</w:t>
      </w:r>
      <w:r w:rsidR="004A71B7" w:rsidRPr="004027B5">
        <w:rPr>
          <w:rFonts w:ascii="Times New Roman" w:eastAsia="Calibri" w:hAnsi="Times New Roman"/>
          <w:color w:val="000000" w:themeColor="text1"/>
          <w:sz w:val="24"/>
          <w:szCs w:val="24"/>
        </w:rPr>
        <w:t>и</w:t>
      </w:r>
      <w:r w:rsidR="00B06E87" w:rsidRPr="004027B5">
        <w:rPr>
          <w:rFonts w:ascii="Times New Roman" w:eastAsia="Calibri" w:hAnsi="Times New Roman"/>
          <w:color w:val="000000" w:themeColor="text1"/>
          <w:sz w:val="24"/>
          <w:szCs w:val="24"/>
        </w:rPr>
        <w:t xml:space="preserve"> документов, подтверждающих соответствие товара, работы</w:t>
      </w:r>
      <w:r w:rsidR="00D728D5" w:rsidRPr="004027B5">
        <w:rPr>
          <w:rFonts w:ascii="Times New Roman" w:eastAsia="Calibri" w:hAnsi="Times New Roman"/>
          <w:color w:val="000000" w:themeColor="text1"/>
          <w:sz w:val="24"/>
          <w:szCs w:val="24"/>
        </w:rPr>
        <w:t xml:space="preserve">, </w:t>
      </w:r>
      <w:r w:rsidR="00B06E87" w:rsidRPr="004027B5">
        <w:rPr>
          <w:rFonts w:ascii="Times New Roman" w:eastAsia="Calibri" w:hAnsi="Times New Roman"/>
          <w:color w:val="000000" w:themeColor="text1"/>
          <w:sz w:val="24"/>
          <w:szCs w:val="24"/>
        </w:rPr>
        <w:t>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w:t>
      </w:r>
      <w:r w:rsidR="00D728D5" w:rsidRPr="004027B5">
        <w:rPr>
          <w:rFonts w:ascii="Times New Roman" w:eastAsia="Calibri" w:hAnsi="Times New Roman"/>
          <w:color w:val="000000" w:themeColor="text1"/>
          <w:sz w:val="24"/>
          <w:szCs w:val="24"/>
        </w:rPr>
        <w:t>,</w:t>
      </w:r>
      <w:r w:rsidR="00B06E87" w:rsidRPr="004027B5">
        <w:rPr>
          <w:rFonts w:ascii="Times New Roman" w:eastAsia="Calibri" w:hAnsi="Times New Roman"/>
          <w:color w:val="000000" w:themeColor="text1"/>
          <w:sz w:val="24"/>
          <w:szCs w:val="24"/>
        </w:rPr>
        <w:t xml:space="preserve"> услуге и пред</w:t>
      </w:r>
      <w:r w:rsidR="008A6165" w:rsidRPr="004027B5">
        <w:rPr>
          <w:rFonts w:ascii="Times New Roman" w:eastAsia="Calibri" w:hAnsi="Times New Roman"/>
          <w:color w:val="000000" w:themeColor="text1"/>
          <w:sz w:val="24"/>
          <w:szCs w:val="24"/>
        </w:rPr>
        <w:t>о</w:t>
      </w:r>
      <w:r w:rsidR="00B06E87" w:rsidRPr="004027B5">
        <w:rPr>
          <w:rFonts w:ascii="Times New Roman" w:eastAsia="Calibri" w:hAnsi="Times New Roman"/>
          <w:color w:val="000000" w:themeColor="text1"/>
          <w:sz w:val="24"/>
          <w:szCs w:val="24"/>
        </w:rPr>
        <w:t xml:space="preserve">ставление указанных </w:t>
      </w:r>
      <w:r w:rsidR="008A6165" w:rsidRPr="004027B5">
        <w:rPr>
          <w:rFonts w:ascii="Times New Roman" w:eastAsia="Calibri" w:hAnsi="Times New Roman"/>
          <w:color w:val="000000" w:themeColor="text1"/>
          <w:sz w:val="24"/>
          <w:szCs w:val="24"/>
        </w:rPr>
        <w:t xml:space="preserve">копий </w:t>
      </w:r>
      <w:r w:rsidR="00B06E87" w:rsidRPr="004027B5">
        <w:rPr>
          <w:rFonts w:ascii="Times New Roman" w:eastAsia="Calibri" w:hAnsi="Times New Roman"/>
          <w:color w:val="000000" w:themeColor="text1"/>
          <w:sz w:val="24"/>
          <w:szCs w:val="24"/>
        </w:rPr>
        <w:t xml:space="preserve">документов предусмотрено документацией об аукционе. При этом не допускается требовать представление указанных документов, если в </w:t>
      </w:r>
      <w:r w:rsidR="00B06E87" w:rsidRPr="004027B5">
        <w:rPr>
          <w:rFonts w:ascii="Times New Roman" w:eastAsia="Calibri" w:hAnsi="Times New Roman"/>
          <w:color w:val="000000" w:themeColor="text1"/>
          <w:sz w:val="24"/>
          <w:szCs w:val="24"/>
        </w:rPr>
        <w:lastRenderedPageBreak/>
        <w:t xml:space="preserve">соответствии с законодательством Российской Федерации </w:t>
      </w:r>
      <w:r w:rsidR="00F0744A" w:rsidRPr="004027B5">
        <w:rPr>
          <w:rFonts w:ascii="Times New Roman" w:eastAsia="Calibri" w:hAnsi="Times New Roman"/>
          <w:color w:val="000000" w:themeColor="text1"/>
          <w:sz w:val="24"/>
          <w:szCs w:val="24"/>
        </w:rPr>
        <w:t>указанные документы</w:t>
      </w:r>
      <w:r w:rsidR="00B06E87" w:rsidRPr="004027B5">
        <w:rPr>
          <w:rFonts w:ascii="Times New Roman" w:eastAsia="Calibri" w:hAnsi="Times New Roman"/>
          <w:color w:val="000000" w:themeColor="text1"/>
          <w:sz w:val="24"/>
          <w:szCs w:val="24"/>
        </w:rPr>
        <w:t xml:space="preserve"> передаются вместе с товаром;</w:t>
      </w:r>
    </w:p>
    <w:p w:rsidR="00807567" w:rsidRPr="004027B5" w:rsidRDefault="00B06E8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EF61F9" w:rsidRPr="004027B5">
        <w:rPr>
          <w:rFonts w:ascii="Times New Roman" w:eastAsia="Calibri" w:hAnsi="Times New Roman"/>
          <w:color w:val="000000" w:themeColor="text1"/>
          <w:sz w:val="24"/>
          <w:szCs w:val="24"/>
        </w:rPr>
        <w:t>копии документов, подтверждающих</w:t>
      </w:r>
      <w:r w:rsidRPr="004027B5">
        <w:rPr>
          <w:rFonts w:ascii="Times New Roman" w:eastAsia="Calibri" w:hAnsi="Times New Roman"/>
          <w:color w:val="000000" w:themeColor="text1"/>
          <w:sz w:val="24"/>
          <w:szCs w:val="24"/>
        </w:rPr>
        <w:t xml:space="preserve"> соответствие участника аукциона требованиям к участникам такого аукциона, установленным заказчиком в документации об аукционе, в соответствии с подпунктом 1 пункта 10 настоящего Положения о закупке, а также декларацию о соответствии участника аукциона требованиям, установленным в соответствии </w:t>
      </w:r>
      <w:proofErr w:type="gramStart"/>
      <w:r w:rsidRPr="004027B5">
        <w:rPr>
          <w:rFonts w:ascii="Times New Roman" w:eastAsia="Calibri" w:hAnsi="Times New Roman"/>
          <w:color w:val="000000" w:themeColor="text1"/>
          <w:sz w:val="24"/>
          <w:szCs w:val="24"/>
        </w:rPr>
        <w:t>с</w:t>
      </w:r>
      <w:proofErr w:type="gramEnd"/>
      <w:r w:rsidRPr="004027B5">
        <w:rPr>
          <w:rFonts w:ascii="Times New Roman" w:eastAsia="Calibri" w:hAnsi="Times New Roman"/>
          <w:color w:val="000000" w:themeColor="text1"/>
          <w:sz w:val="24"/>
          <w:szCs w:val="24"/>
        </w:rPr>
        <w:t xml:space="preserve"> </w:t>
      </w:r>
      <w:proofErr w:type="gramStart"/>
      <w:r w:rsidRPr="004027B5">
        <w:rPr>
          <w:rFonts w:ascii="Times New Roman" w:eastAsia="Calibri" w:hAnsi="Times New Roman"/>
          <w:color w:val="000000" w:themeColor="text1"/>
          <w:sz w:val="24"/>
          <w:szCs w:val="24"/>
        </w:rPr>
        <w:t>под</w:t>
      </w:r>
      <w:proofErr w:type="gramEnd"/>
      <w:r w:rsidR="001D6067">
        <w:fldChar w:fldCharType="begin"/>
      </w:r>
      <w:r w:rsidR="001D6067">
        <w:instrText xml:space="preserve"> HYPERLINK "consultantplus://offline/ref=4ADC45599001C34A5C0E19898E4746ABB5C3B7123445D0F2DD435AEA593CF05FD9E6BC4BBF29D3C6OBGBJ" </w:instrText>
      </w:r>
      <w:r w:rsidR="001D6067">
        <w:fldChar w:fldCharType="separate"/>
      </w:r>
      <w:r w:rsidRPr="004027B5">
        <w:rPr>
          <w:rFonts w:ascii="Times New Roman" w:eastAsia="Calibri" w:hAnsi="Times New Roman"/>
          <w:color w:val="000000" w:themeColor="text1"/>
          <w:sz w:val="24"/>
          <w:szCs w:val="24"/>
        </w:rPr>
        <w:t xml:space="preserve">пунктами </w:t>
      </w:r>
      <w:r w:rsidR="001D6067">
        <w:rPr>
          <w:rFonts w:ascii="Times New Roman" w:eastAsia="Calibri" w:hAnsi="Times New Roman"/>
          <w:color w:val="000000" w:themeColor="text1"/>
          <w:sz w:val="24"/>
          <w:szCs w:val="24"/>
        </w:rPr>
        <w:fldChar w:fldCharType="end"/>
      </w:r>
      <w:r w:rsidRPr="004027B5">
        <w:rPr>
          <w:rFonts w:ascii="Times New Roman" w:eastAsia="Calibri" w:hAnsi="Times New Roman"/>
          <w:color w:val="000000" w:themeColor="text1"/>
          <w:sz w:val="24"/>
          <w:szCs w:val="24"/>
        </w:rPr>
        <w:t>2-</w:t>
      </w:r>
      <w:r w:rsidR="00F21787" w:rsidRPr="004027B5">
        <w:rPr>
          <w:rFonts w:ascii="Times New Roman" w:hAnsi="Times New Roman"/>
          <w:color w:val="000000" w:themeColor="text1"/>
          <w:sz w:val="24"/>
          <w:szCs w:val="24"/>
        </w:rPr>
        <w:t>9</w:t>
      </w:r>
      <w:r w:rsidRPr="004027B5">
        <w:rPr>
          <w:rFonts w:ascii="Times New Roman" w:eastAsia="Calibri" w:hAnsi="Times New Roman"/>
          <w:color w:val="000000" w:themeColor="text1"/>
          <w:sz w:val="24"/>
          <w:szCs w:val="24"/>
        </w:rPr>
        <w:t xml:space="preserve"> пункта 10 настоящего </w:t>
      </w:r>
      <w:r w:rsidR="00631A59" w:rsidRPr="004027B5">
        <w:rPr>
          <w:rFonts w:ascii="Times New Roman" w:eastAsia="Calibri" w:hAnsi="Times New Roman"/>
          <w:color w:val="000000" w:themeColor="text1"/>
          <w:sz w:val="24"/>
          <w:szCs w:val="24"/>
        </w:rPr>
        <w:t>Положения о закупке;</w:t>
      </w:r>
    </w:p>
    <w:p w:rsidR="00631A59" w:rsidRPr="004027B5" w:rsidRDefault="00B32CFE" w:rsidP="004027B5">
      <w:pPr>
        <w:pStyle w:val="af2"/>
        <w:ind w:firstLine="709"/>
        <w:jc w:val="both"/>
        <w:rPr>
          <w:rFonts w:ascii="Times New Roman" w:eastAsia="Lucida Sans Unicode" w:hAnsi="Times New Roman"/>
          <w:sz w:val="24"/>
          <w:szCs w:val="24"/>
          <w:lang w:eastAsia="en-US"/>
        </w:rPr>
      </w:pPr>
      <w:r>
        <w:rPr>
          <w:rFonts w:ascii="Times New Roman" w:eastAsia="Calibri" w:hAnsi="Times New Roman"/>
          <w:sz w:val="24"/>
          <w:szCs w:val="24"/>
        </w:rPr>
        <w:t>9)</w:t>
      </w:r>
      <w:r>
        <w:rPr>
          <w:rFonts w:ascii="Times New Roman" w:eastAsia="Calibri" w:hAnsi="Times New Roman"/>
          <w:sz w:val="24"/>
          <w:szCs w:val="24"/>
        </w:rPr>
        <w:t> </w:t>
      </w:r>
      <w:r w:rsidR="00631A59" w:rsidRPr="004027B5">
        <w:rPr>
          <w:rFonts w:ascii="Times New Roman" w:eastAsia="Calibri" w:hAnsi="Times New Roman"/>
          <w:sz w:val="24"/>
          <w:szCs w:val="24"/>
        </w:rPr>
        <w:t>план привлечения субподрядчиков (соисполнителей) из числа субъектов малого и среднего предпринимательства</w:t>
      </w:r>
      <w:r w:rsidR="00631A59" w:rsidRPr="004027B5">
        <w:rPr>
          <w:rFonts w:ascii="Times New Roman" w:hAnsi="Times New Roman"/>
          <w:sz w:val="24"/>
          <w:szCs w:val="24"/>
        </w:rPr>
        <w:t xml:space="preserve"> (при закупке </w:t>
      </w:r>
      <w:r w:rsidR="00631A59"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w:t>
      </w:r>
    </w:p>
    <w:p w:rsidR="00631A59" w:rsidRPr="004027B5" w:rsidRDefault="00B32CFE" w:rsidP="004027B5">
      <w:pPr>
        <w:autoSpaceDE w:val="0"/>
        <w:autoSpaceDN w:val="0"/>
        <w:adjustRightInd w:val="0"/>
        <w:jc w:val="both"/>
        <w:rPr>
          <w:rFonts w:ascii="Times New Roman" w:eastAsia="Calibri" w:hAnsi="Times New Roman"/>
          <w:sz w:val="24"/>
          <w:szCs w:val="24"/>
        </w:rPr>
      </w:pPr>
      <w:r>
        <w:rPr>
          <w:rFonts w:ascii="Times New Roman" w:eastAsia="Calibri" w:hAnsi="Times New Roman"/>
          <w:sz w:val="24"/>
          <w:szCs w:val="24"/>
        </w:rPr>
        <w:t xml:space="preserve">           74-1.</w:t>
      </w:r>
      <w:r>
        <w:rPr>
          <w:rFonts w:ascii="Times New Roman" w:eastAsia="Calibri" w:hAnsi="Times New Roman"/>
          <w:sz w:val="24"/>
          <w:szCs w:val="24"/>
        </w:rPr>
        <w:t> </w:t>
      </w:r>
      <w:r w:rsidR="00631A59" w:rsidRPr="004027B5">
        <w:rPr>
          <w:rFonts w:ascii="Times New Roman" w:eastAsia="Calibri" w:hAnsi="Times New Roman"/>
          <w:sz w:val="24"/>
          <w:szCs w:val="24"/>
        </w:rPr>
        <w:t>В случае</w:t>
      </w:r>
      <w:proofErr w:type="gramStart"/>
      <w:r w:rsidR="00631A59" w:rsidRPr="004027B5">
        <w:rPr>
          <w:rFonts w:ascii="Times New Roman" w:eastAsia="Calibri" w:hAnsi="Times New Roman"/>
          <w:sz w:val="24"/>
          <w:szCs w:val="24"/>
        </w:rPr>
        <w:t>,</w:t>
      </w:r>
      <w:proofErr w:type="gramEnd"/>
      <w:r w:rsidR="00631A59" w:rsidRPr="004027B5">
        <w:rPr>
          <w:rFonts w:ascii="Times New Roman" w:eastAsia="Calibri" w:hAnsi="Times New Roman"/>
          <w:sz w:val="24"/>
          <w:szCs w:val="24"/>
        </w:rPr>
        <w:t xml:space="preserve"> если заказчик проводит аукцион, участниками которого могут быть только субъекты малого и среднего </w:t>
      </w:r>
      <w:r w:rsidR="00631A59" w:rsidRPr="004027B5">
        <w:rPr>
          <w:rFonts w:ascii="Times New Roman" w:eastAsia="Calibri" w:hAnsi="Times New Roman"/>
          <w:sz w:val="24"/>
          <w:szCs w:val="24"/>
          <w:lang w:eastAsia="en-US"/>
        </w:rPr>
        <w:t>предпринимательства в соответствии с</w:t>
      </w:r>
      <w:r w:rsidR="00631A59" w:rsidRPr="004027B5">
        <w:rPr>
          <w:rFonts w:ascii="Times New Roman" w:eastAsia="Lucida Sans Unicode" w:hAnsi="Times New Roman"/>
          <w:sz w:val="24"/>
          <w:szCs w:val="24"/>
          <w:lang w:eastAsia="en-US"/>
        </w:rPr>
        <w:t xml:space="preserve"> Постановлением № 1352, н</w:t>
      </w:r>
      <w:r w:rsidR="00631A59" w:rsidRPr="004027B5">
        <w:rPr>
          <w:rFonts w:ascii="Times New Roman" w:eastAsia="Calibri" w:hAnsi="Times New Roman"/>
          <w:sz w:val="24"/>
          <w:szCs w:val="24"/>
        </w:rPr>
        <w:t>е допускается указание во второй части заявки</w:t>
      </w:r>
      <w:r w:rsidR="0038547A" w:rsidRPr="004027B5">
        <w:rPr>
          <w:rFonts w:ascii="Times New Roman" w:eastAsia="Calibri" w:hAnsi="Times New Roman"/>
          <w:sz w:val="24"/>
          <w:szCs w:val="24"/>
        </w:rPr>
        <w:t xml:space="preserve"> на участие в аукционе сведений</w:t>
      </w:r>
      <w:r w:rsidR="00631A59" w:rsidRPr="004027B5">
        <w:rPr>
          <w:rFonts w:ascii="Times New Roman" w:eastAsia="Calibri" w:hAnsi="Times New Roman"/>
          <w:sz w:val="24"/>
          <w:szCs w:val="24"/>
        </w:rPr>
        <w:t xml:space="preserve"> о ценовом предложении.</w:t>
      </w:r>
    </w:p>
    <w:p w:rsidR="00807567" w:rsidRPr="004027B5" w:rsidRDefault="00F7056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5</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 случае</w:t>
      </w:r>
      <w:proofErr w:type="gramStart"/>
      <w:r w:rsidR="00807567" w:rsidRPr="004027B5">
        <w:rPr>
          <w:rFonts w:ascii="Times New Roman" w:eastAsia="Calibri" w:hAnsi="Times New Roman"/>
          <w:color w:val="000000" w:themeColor="text1"/>
          <w:sz w:val="24"/>
          <w:szCs w:val="24"/>
        </w:rPr>
        <w:t>,</w:t>
      </w:r>
      <w:proofErr w:type="gramEnd"/>
      <w:r w:rsidR="00807567" w:rsidRPr="004027B5">
        <w:rPr>
          <w:rFonts w:ascii="Times New Roman" w:eastAsia="Calibri" w:hAnsi="Times New Roman"/>
          <w:color w:val="000000" w:themeColor="text1"/>
          <w:sz w:val="24"/>
          <w:szCs w:val="24"/>
        </w:rPr>
        <w:t xml:space="preserve"> если по окончании срока подачи заявок на участие в </w:t>
      </w:r>
      <w:r w:rsidR="00807567" w:rsidRPr="004027B5">
        <w:rPr>
          <w:rFonts w:ascii="Times New Roman" w:hAnsi="Times New Roman"/>
          <w:color w:val="000000" w:themeColor="text1"/>
          <w:sz w:val="24"/>
          <w:szCs w:val="24"/>
        </w:rPr>
        <w:t>аукционе</w:t>
      </w:r>
      <w:r w:rsidR="00807567" w:rsidRPr="004027B5">
        <w:rPr>
          <w:rFonts w:ascii="Times New Roman" w:eastAsia="Calibri" w:hAnsi="Times New Roman"/>
          <w:color w:val="000000" w:themeColor="text1"/>
          <w:sz w:val="24"/>
          <w:szCs w:val="24"/>
        </w:rPr>
        <w:t xml:space="preserve"> подана только одна заявка или не подано ни одной заявки, такой </w:t>
      </w:r>
      <w:r w:rsidR="00807567" w:rsidRPr="004027B5">
        <w:rPr>
          <w:rFonts w:ascii="Times New Roman" w:hAnsi="Times New Roman"/>
          <w:color w:val="000000" w:themeColor="text1"/>
          <w:sz w:val="24"/>
          <w:szCs w:val="24"/>
        </w:rPr>
        <w:t>аукцион</w:t>
      </w:r>
      <w:r w:rsidR="00807567" w:rsidRPr="004027B5">
        <w:rPr>
          <w:rFonts w:ascii="Times New Roman" w:eastAsia="Calibri" w:hAnsi="Times New Roman"/>
          <w:color w:val="000000" w:themeColor="text1"/>
          <w:sz w:val="24"/>
          <w:szCs w:val="24"/>
        </w:rPr>
        <w:t xml:space="preserve"> признается несостоявшимся. </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рассмотрение первых частей заявок на участие в аукционе</w:t>
      </w:r>
    </w:p>
    <w:p w:rsidR="00807567" w:rsidRPr="004027B5" w:rsidRDefault="00807567" w:rsidP="004027B5">
      <w:pPr>
        <w:autoSpaceDE w:val="0"/>
        <w:autoSpaceDN w:val="0"/>
        <w:adjustRightInd w:val="0"/>
        <w:ind w:firstLine="709"/>
        <w:jc w:val="center"/>
        <w:rPr>
          <w:rFonts w:ascii="Times New Roman" w:hAnsi="Times New Roman"/>
          <w:color w:val="000000" w:themeColor="text1"/>
          <w:sz w:val="24"/>
          <w:szCs w:val="24"/>
        </w:rPr>
      </w:pPr>
    </w:p>
    <w:p w:rsidR="00807567" w:rsidRPr="004027B5" w:rsidRDefault="00F7056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6</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Комисси</w:t>
      </w:r>
      <w:r w:rsidR="004976FF" w:rsidRPr="004027B5">
        <w:rPr>
          <w:rFonts w:ascii="Times New Roman" w:eastAsia="Calibri" w:hAnsi="Times New Roman"/>
          <w:color w:val="000000" w:themeColor="text1"/>
          <w:sz w:val="24"/>
          <w:szCs w:val="24"/>
        </w:rPr>
        <w:t>ей</w:t>
      </w:r>
      <w:r w:rsidR="00807567" w:rsidRPr="004027B5">
        <w:rPr>
          <w:rFonts w:ascii="Times New Roman" w:eastAsia="Calibri" w:hAnsi="Times New Roman"/>
          <w:color w:val="000000" w:themeColor="text1"/>
          <w:sz w:val="24"/>
          <w:szCs w:val="24"/>
        </w:rPr>
        <w:t xml:space="preserve"> проверя</w:t>
      </w:r>
      <w:r w:rsidR="004976FF" w:rsidRPr="004027B5">
        <w:rPr>
          <w:rFonts w:ascii="Times New Roman" w:eastAsia="Calibri" w:hAnsi="Times New Roman"/>
          <w:color w:val="000000" w:themeColor="text1"/>
          <w:sz w:val="24"/>
          <w:szCs w:val="24"/>
        </w:rPr>
        <w:t>ются</w:t>
      </w:r>
      <w:r w:rsidR="00807567" w:rsidRPr="004027B5">
        <w:rPr>
          <w:rFonts w:ascii="Times New Roman" w:eastAsia="Calibri" w:hAnsi="Times New Roman"/>
          <w:color w:val="000000" w:themeColor="text1"/>
          <w:sz w:val="24"/>
          <w:szCs w:val="24"/>
        </w:rPr>
        <w:t xml:space="preserve"> первые части заявок на участие в аукционе, содержащие информацию, предусмотренную пунктом </w:t>
      </w:r>
      <w:r w:rsidR="004976FF"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2</w:t>
      </w:r>
      <w:r w:rsidR="0038547A" w:rsidRPr="004027B5">
        <w:rPr>
          <w:rFonts w:ascii="Times New Roman" w:eastAsia="Calibri" w:hAnsi="Times New Roman"/>
          <w:sz w:val="24"/>
          <w:szCs w:val="24"/>
        </w:rPr>
        <w:t xml:space="preserve">, 72-1 </w:t>
      </w:r>
      <w:r w:rsidR="0038547A" w:rsidRPr="004027B5">
        <w:rPr>
          <w:rFonts w:ascii="Times New Roman" w:hAnsi="Times New Roman"/>
          <w:sz w:val="24"/>
          <w:szCs w:val="24"/>
        </w:rPr>
        <w:t xml:space="preserve">(при закупке </w:t>
      </w:r>
      <w:r w:rsidR="0038547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 </w:t>
      </w:r>
      <w:r w:rsidR="0038547A" w:rsidRPr="004027B5">
        <w:rPr>
          <w:rFonts w:ascii="Times New Roman" w:eastAsia="Calibri" w:hAnsi="Times New Roman"/>
          <w:sz w:val="24"/>
          <w:szCs w:val="24"/>
        </w:rPr>
        <w:t>настоящего Положения о закупке, на соответствие требованиям, установленным документацией об  аукционе в отношении закупаемых товаров, работ, услуг.</w:t>
      </w:r>
    </w:p>
    <w:p w:rsidR="00807567" w:rsidRPr="004027B5" w:rsidRDefault="00F7056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7</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Срок рассмотрения первых частей заявок на участие в аукционе не может превышать семь дней </w:t>
      </w:r>
      <w:proofErr w:type="gramStart"/>
      <w:r w:rsidR="00807567" w:rsidRPr="004027B5">
        <w:rPr>
          <w:rFonts w:ascii="Times New Roman" w:eastAsia="Calibri" w:hAnsi="Times New Roman"/>
          <w:color w:val="000000" w:themeColor="text1"/>
          <w:sz w:val="24"/>
          <w:szCs w:val="24"/>
        </w:rPr>
        <w:t>с даты окончания</w:t>
      </w:r>
      <w:proofErr w:type="gramEnd"/>
      <w:r w:rsidR="00807567" w:rsidRPr="004027B5">
        <w:rPr>
          <w:rFonts w:ascii="Times New Roman" w:eastAsia="Calibri" w:hAnsi="Times New Roman"/>
          <w:color w:val="000000" w:themeColor="text1"/>
          <w:sz w:val="24"/>
          <w:szCs w:val="24"/>
        </w:rPr>
        <w:t xml:space="preserve"> срока подачи указанных заявок.</w:t>
      </w:r>
    </w:p>
    <w:p w:rsidR="00807567" w:rsidRPr="004027B5" w:rsidRDefault="00F7056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E3206F" w:rsidRPr="004027B5">
        <w:rPr>
          <w:rFonts w:ascii="Times New Roman" w:eastAsia="Calibri" w:hAnsi="Times New Roman"/>
          <w:color w:val="000000" w:themeColor="text1"/>
          <w:sz w:val="24"/>
          <w:szCs w:val="24"/>
        </w:rPr>
        <w:t>8</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Отсутствие в </w:t>
      </w:r>
      <w:r w:rsidRPr="004027B5">
        <w:rPr>
          <w:rFonts w:ascii="Times New Roman" w:eastAsia="Calibri" w:hAnsi="Times New Roman"/>
          <w:color w:val="000000" w:themeColor="text1"/>
          <w:sz w:val="24"/>
          <w:szCs w:val="24"/>
        </w:rPr>
        <w:t>первой части заявки</w:t>
      </w:r>
      <w:r w:rsidR="00807567" w:rsidRPr="004027B5">
        <w:rPr>
          <w:rFonts w:ascii="Times New Roman" w:eastAsia="Calibri" w:hAnsi="Times New Roman"/>
          <w:color w:val="000000" w:themeColor="text1"/>
          <w:sz w:val="24"/>
          <w:szCs w:val="24"/>
        </w:rPr>
        <w:t xml:space="preserve"> на участие в аукционе указания (декларирования) страны происхождения поставляемого товара не является основанием для отклонения заявки на участие в аукционе, и такая заявка рассматривается как содержащая предложение о поставке иностранных товаров. </w:t>
      </w:r>
    </w:p>
    <w:p w:rsidR="00807567" w:rsidRPr="004027B5" w:rsidRDefault="00E3206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79</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По результатам рассмотрения первых частей заявок на участие в аукционе, содержащих информацию, предусмотренную пунктом</w:t>
      </w:r>
      <w:r w:rsidR="004976FF" w:rsidRPr="004027B5">
        <w:rPr>
          <w:rFonts w:ascii="Times New Roman" w:eastAsia="Calibri" w:hAnsi="Times New Roman"/>
          <w:color w:val="000000" w:themeColor="text1"/>
          <w:sz w:val="24"/>
          <w:szCs w:val="24"/>
        </w:rPr>
        <w:t xml:space="preserve"> 7</w:t>
      </w:r>
      <w:r w:rsidRPr="004027B5">
        <w:rPr>
          <w:rFonts w:ascii="Times New Roman" w:eastAsia="Calibri" w:hAnsi="Times New Roman"/>
          <w:color w:val="000000" w:themeColor="text1"/>
          <w:sz w:val="24"/>
          <w:szCs w:val="24"/>
        </w:rPr>
        <w:t>2</w:t>
      </w:r>
      <w:r w:rsidR="0038547A" w:rsidRPr="004027B5">
        <w:rPr>
          <w:rFonts w:ascii="Times New Roman" w:eastAsia="Calibri" w:hAnsi="Times New Roman"/>
          <w:sz w:val="24"/>
          <w:szCs w:val="24"/>
        </w:rPr>
        <w:t xml:space="preserve">, 72-1 </w:t>
      </w:r>
      <w:r w:rsidR="0038547A" w:rsidRPr="004027B5">
        <w:rPr>
          <w:rFonts w:ascii="Times New Roman" w:hAnsi="Times New Roman"/>
          <w:sz w:val="24"/>
          <w:szCs w:val="24"/>
        </w:rPr>
        <w:t xml:space="preserve">(при закупке </w:t>
      </w:r>
      <w:r w:rsidR="0038547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 </w:t>
      </w:r>
      <w:r w:rsidR="0038547A" w:rsidRPr="004027B5">
        <w:rPr>
          <w:rFonts w:ascii="Times New Roman" w:eastAsia="Calibri" w:hAnsi="Times New Roman"/>
          <w:sz w:val="24"/>
          <w:szCs w:val="24"/>
        </w:rPr>
        <w:t xml:space="preserve"> настоящего Положения о закупке, комиссией принимается решение о допуске участника закупки, подавшего заявку на участие в таком аукционе, к участию в нем и признании этого участника закупки участником такого аукциона или</w:t>
      </w:r>
      <w:proofErr w:type="gramEnd"/>
      <w:r w:rsidR="0038547A" w:rsidRPr="004027B5">
        <w:rPr>
          <w:rFonts w:ascii="Times New Roman" w:eastAsia="Calibri" w:hAnsi="Times New Roman"/>
          <w:sz w:val="24"/>
          <w:szCs w:val="24"/>
        </w:rPr>
        <w:t xml:space="preserve"> </w:t>
      </w:r>
      <w:proofErr w:type="gramStart"/>
      <w:r w:rsidR="0038547A" w:rsidRPr="004027B5">
        <w:rPr>
          <w:rFonts w:ascii="Times New Roman" w:eastAsia="Calibri" w:hAnsi="Times New Roman"/>
          <w:sz w:val="24"/>
          <w:szCs w:val="24"/>
        </w:rPr>
        <w:t>об отказе в допуске к участию в таком аукционе в порядке</w:t>
      </w:r>
      <w:proofErr w:type="gramEnd"/>
      <w:r w:rsidR="0038547A" w:rsidRPr="004027B5">
        <w:rPr>
          <w:rFonts w:ascii="Times New Roman" w:eastAsia="Calibri" w:hAnsi="Times New Roman"/>
          <w:sz w:val="24"/>
          <w:szCs w:val="24"/>
        </w:rPr>
        <w:t xml:space="preserve"> и по основаниям, которые предусмотрены </w:t>
      </w:r>
      <w:hyperlink w:anchor="Par4" w:history="1">
        <w:r w:rsidR="0038547A" w:rsidRPr="004027B5">
          <w:rPr>
            <w:rFonts w:ascii="Times New Roman" w:eastAsia="Calibri" w:hAnsi="Times New Roman"/>
            <w:sz w:val="24"/>
            <w:szCs w:val="24"/>
          </w:rPr>
          <w:t>пунктом</w:t>
        </w:r>
      </w:hyperlink>
      <w:r w:rsidR="0038547A" w:rsidRPr="004027B5">
        <w:rPr>
          <w:rFonts w:ascii="Times New Roman" w:eastAsia="Calibri" w:hAnsi="Times New Roman"/>
          <w:sz w:val="24"/>
          <w:szCs w:val="24"/>
        </w:rPr>
        <w:t xml:space="preserve"> 80 настоящего Положения о закупке.</w:t>
      </w:r>
    </w:p>
    <w:p w:rsidR="00807567" w:rsidRPr="004027B5" w:rsidRDefault="004976FF" w:rsidP="004027B5">
      <w:pPr>
        <w:autoSpaceDE w:val="0"/>
        <w:autoSpaceDN w:val="0"/>
        <w:adjustRightInd w:val="0"/>
        <w:ind w:firstLine="709"/>
        <w:jc w:val="both"/>
        <w:rPr>
          <w:rFonts w:ascii="Times New Roman" w:eastAsia="Calibri" w:hAnsi="Times New Roman"/>
          <w:color w:val="000000" w:themeColor="text1"/>
          <w:sz w:val="24"/>
          <w:szCs w:val="24"/>
        </w:rPr>
      </w:pPr>
      <w:bookmarkStart w:id="2" w:name="Par4"/>
      <w:bookmarkEnd w:id="2"/>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0</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Участник аукциона не допускается к участию в нем в случае:</w:t>
      </w:r>
    </w:p>
    <w:p w:rsidR="0038547A" w:rsidRPr="004027B5" w:rsidRDefault="00B32CFE" w:rsidP="004027B5">
      <w:pPr>
        <w:autoSpaceDE w:val="0"/>
        <w:autoSpaceDN w:val="0"/>
        <w:adjustRightInd w:val="0"/>
        <w:ind w:firstLine="709"/>
        <w:jc w:val="both"/>
        <w:rPr>
          <w:rFonts w:ascii="Times New Roman" w:eastAsia="Calibri" w:hAnsi="Times New Roman"/>
          <w:sz w:val="24"/>
          <w:szCs w:val="24"/>
        </w:rPr>
      </w:pPr>
      <w:bookmarkStart w:id="3" w:name="Par8"/>
      <w:bookmarkEnd w:id="3"/>
      <w:r>
        <w:rPr>
          <w:rFonts w:ascii="Times New Roman" w:eastAsia="Calibri" w:hAnsi="Times New Roman"/>
          <w:sz w:val="24"/>
          <w:szCs w:val="24"/>
        </w:rPr>
        <w:t>1)</w:t>
      </w:r>
      <w:r>
        <w:rPr>
          <w:rFonts w:ascii="Times New Roman" w:eastAsia="Calibri" w:hAnsi="Times New Roman"/>
          <w:sz w:val="24"/>
          <w:szCs w:val="24"/>
        </w:rPr>
        <w:t> </w:t>
      </w:r>
      <w:proofErr w:type="spellStart"/>
      <w:r w:rsidR="0038547A" w:rsidRPr="004027B5">
        <w:rPr>
          <w:rFonts w:ascii="Times New Roman" w:eastAsia="Calibri" w:hAnsi="Times New Roman"/>
          <w:sz w:val="24"/>
          <w:szCs w:val="24"/>
        </w:rPr>
        <w:t>непредоставления</w:t>
      </w:r>
      <w:proofErr w:type="spellEnd"/>
      <w:r w:rsidR="0038547A" w:rsidRPr="004027B5">
        <w:rPr>
          <w:rFonts w:ascii="Times New Roman" w:eastAsia="Calibri" w:hAnsi="Times New Roman"/>
          <w:sz w:val="24"/>
          <w:szCs w:val="24"/>
        </w:rPr>
        <w:t xml:space="preserve"> информации, предусмотренной пунктом 72, 72-1 </w:t>
      </w:r>
      <w:r w:rsidR="0038547A" w:rsidRPr="004027B5">
        <w:rPr>
          <w:rFonts w:ascii="Times New Roman" w:hAnsi="Times New Roman"/>
          <w:sz w:val="24"/>
          <w:szCs w:val="24"/>
        </w:rPr>
        <w:t xml:space="preserve">(при закупке </w:t>
      </w:r>
      <w:r w:rsidR="0038547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 </w:t>
      </w:r>
      <w:r w:rsidR="0038547A" w:rsidRPr="004027B5">
        <w:rPr>
          <w:rFonts w:ascii="Times New Roman" w:eastAsia="Calibri" w:hAnsi="Times New Roman"/>
          <w:sz w:val="24"/>
          <w:szCs w:val="24"/>
        </w:rPr>
        <w:t xml:space="preserve"> настоящего Положения о закупке, или предоставления недостоверной информации;</w:t>
      </w:r>
    </w:p>
    <w:p w:rsidR="0038547A"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 </w:t>
      </w:r>
      <w:r w:rsidR="0038547A" w:rsidRPr="004027B5">
        <w:rPr>
          <w:rFonts w:ascii="Times New Roman" w:eastAsia="Calibri" w:hAnsi="Times New Roman"/>
          <w:sz w:val="24"/>
          <w:szCs w:val="24"/>
        </w:rPr>
        <w:t xml:space="preserve">несоответствия информации, предусмотренной пунктом 72, 72-1 </w:t>
      </w:r>
      <w:r w:rsidR="0038547A" w:rsidRPr="004027B5">
        <w:rPr>
          <w:rFonts w:ascii="Times New Roman" w:hAnsi="Times New Roman"/>
          <w:sz w:val="24"/>
          <w:szCs w:val="24"/>
        </w:rPr>
        <w:t xml:space="preserve">(при закупке </w:t>
      </w:r>
      <w:r w:rsidR="0038547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 </w:t>
      </w:r>
      <w:r w:rsidR="0038547A" w:rsidRPr="004027B5">
        <w:rPr>
          <w:rFonts w:ascii="Times New Roman" w:eastAsia="Calibri" w:hAnsi="Times New Roman"/>
          <w:sz w:val="24"/>
          <w:szCs w:val="24"/>
        </w:rPr>
        <w:t xml:space="preserve"> настоящего Положения о закупке, требованиям документации о таком аукционе;</w:t>
      </w:r>
    </w:p>
    <w:p w:rsidR="0038547A" w:rsidRPr="004027B5" w:rsidRDefault="00B32CFE" w:rsidP="004027B5">
      <w:pPr>
        <w:pStyle w:val="af2"/>
        <w:ind w:firstLine="709"/>
        <w:jc w:val="both"/>
        <w:rPr>
          <w:rFonts w:ascii="Times New Roman" w:hAnsi="Times New Roman"/>
          <w:sz w:val="24"/>
          <w:szCs w:val="24"/>
        </w:rPr>
      </w:pPr>
      <w:r>
        <w:rPr>
          <w:rFonts w:ascii="Times New Roman" w:eastAsia="Calibri" w:hAnsi="Times New Roman"/>
          <w:sz w:val="24"/>
          <w:szCs w:val="24"/>
        </w:rPr>
        <w:t xml:space="preserve"> 3)</w:t>
      </w:r>
      <w:r>
        <w:rPr>
          <w:rFonts w:ascii="Times New Roman" w:eastAsia="Calibri" w:hAnsi="Times New Roman"/>
          <w:sz w:val="24"/>
          <w:szCs w:val="24"/>
        </w:rPr>
        <w:t> </w:t>
      </w:r>
      <w:r w:rsidR="0038547A" w:rsidRPr="004027B5">
        <w:rPr>
          <w:rFonts w:ascii="Times New Roman" w:eastAsia="Calibri" w:hAnsi="Times New Roman"/>
          <w:sz w:val="24"/>
          <w:szCs w:val="24"/>
        </w:rPr>
        <w:t xml:space="preserve">содержания сведений об участнике закупки и (или) о ценовом предложении </w:t>
      </w:r>
      <w:r w:rsidR="0038547A" w:rsidRPr="004027B5">
        <w:rPr>
          <w:rFonts w:ascii="Times New Roman" w:hAnsi="Times New Roman"/>
          <w:sz w:val="24"/>
          <w:szCs w:val="24"/>
        </w:rPr>
        <w:t xml:space="preserve">(в  случае, если заказчик осуществляет закупку </w:t>
      </w:r>
      <w:r w:rsidR="0038547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w:t>
      </w:r>
    </w:p>
    <w:p w:rsidR="002F04A1" w:rsidRPr="004027B5" w:rsidRDefault="004976F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1</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proofErr w:type="gramStart"/>
      <w:r w:rsidR="002F04A1" w:rsidRPr="004027B5">
        <w:rPr>
          <w:rFonts w:ascii="Times New Roman" w:eastAsia="Calibri" w:hAnsi="Times New Roman"/>
          <w:color w:val="000000" w:themeColor="text1"/>
          <w:sz w:val="24"/>
          <w:szCs w:val="24"/>
        </w:rPr>
        <w:t xml:space="preserve">Результаты рассмотрения первых частей заявок на участие в аукционе фиксируются в протоколе рассмотрения первых частей заявок на участие в таком аукционе, подписываемом всеми присутствующими </w:t>
      </w:r>
      <w:r w:rsidR="00F70568" w:rsidRPr="004027B5">
        <w:rPr>
          <w:rFonts w:ascii="Times New Roman" w:eastAsia="Calibri" w:hAnsi="Times New Roman"/>
          <w:color w:val="000000" w:themeColor="text1"/>
          <w:sz w:val="24"/>
          <w:szCs w:val="24"/>
        </w:rPr>
        <w:t xml:space="preserve">на заседании </w:t>
      </w:r>
      <w:r w:rsidR="002F04A1" w:rsidRPr="004027B5">
        <w:rPr>
          <w:rFonts w:ascii="Times New Roman" w:eastAsia="Calibri" w:hAnsi="Times New Roman"/>
          <w:color w:val="000000" w:themeColor="text1"/>
          <w:sz w:val="24"/>
          <w:szCs w:val="24"/>
        </w:rPr>
        <w:t>членами комиссии не позднее 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roofErr w:type="gramEnd"/>
    </w:p>
    <w:p w:rsidR="00807567" w:rsidRPr="004027B5" w:rsidRDefault="002F04A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2</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Протокол рассмотрения первых частей заявок </w:t>
      </w:r>
      <w:r w:rsidR="00807567" w:rsidRPr="004027B5">
        <w:rPr>
          <w:rFonts w:ascii="Times New Roman" w:eastAsia="Calibri" w:hAnsi="Times New Roman"/>
          <w:color w:val="000000" w:themeColor="text1"/>
          <w:sz w:val="24"/>
          <w:szCs w:val="24"/>
        </w:rPr>
        <w:t xml:space="preserve">должен содержать </w:t>
      </w:r>
      <w:r w:rsidR="007E35EE" w:rsidRPr="004027B5">
        <w:rPr>
          <w:rFonts w:ascii="Times New Roman" w:hAnsi="Times New Roman"/>
          <w:color w:val="000000" w:themeColor="text1"/>
          <w:sz w:val="24"/>
          <w:szCs w:val="24"/>
        </w:rPr>
        <w:t xml:space="preserve">сведения, предусмотренные частью 13 статьи 3.2 </w:t>
      </w:r>
      <w:r w:rsidR="00547776" w:rsidRPr="004027B5">
        <w:rPr>
          <w:rFonts w:ascii="Times New Roman" w:eastAsia="Calibri" w:hAnsi="Times New Roman"/>
          <w:color w:val="000000" w:themeColor="text1"/>
          <w:sz w:val="24"/>
          <w:szCs w:val="24"/>
        </w:rPr>
        <w:t>Федерального закона № 223-ФЗ.</w:t>
      </w:r>
      <w:r w:rsidR="007E35EE" w:rsidRPr="004027B5">
        <w:rPr>
          <w:rFonts w:ascii="Times New Roman" w:eastAsia="Calibri" w:hAnsi="Times New Roman"/>
          <w:color w:val="000000" w:themeColor="text1"/>
          <w:sz w:val="24"/>
          <w:szCs w:val="24"/>
        </w:rPr>
        <w:t xml:space="preserve"> </w:t>
      </w:r>
    </w:p>
    <w:p w:rsidR="00807567" w:rsidRPr="004027B5" w:rsidRDefault="00F7056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8</w:t>
      </w:r>
      <w:r w:rsidR="00E3206F" w:rsidRPr="004027B5">
        <w:rPr>
          <w:rFonts w:ascii="Times New Roman" w:eastAsia="Calibri" w:hAnsi="Times New Roman"/>
          <w:color w:val="000000" w:themeColor="text1"/>
          <w:sz w:val="24"/>
          <w:szCs w:val="24"/>
        </w:rPr>
        <w:t>3</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 случае</w:t>
      </w:r>
      <w:proofErr w:type="gramStart"/>
      <w:r w:rsidR="00807567" w:rsidRPr="004027B5">
        <w:rPr>
          <w:rFonts w:ascii="Times New Roman" w:eastAsia="Calibri" w:hAnsi="Times New Roman"/>
          <w:color w:val="000000" w:themeColor="text1"/>
          <w:sz w:val="24"/>
          <w:szCs w:val="24"/>
        </w:rPr>
        <w:t>,</w:t>
      </w:r>
      <w:proofErr w:type="gramEnd"/>
      <w:r w:rsidR="00807567" w:rsidRPr="004027B5">
        <w:rPr>
          <w:rFonts w:ascii="Times New Roman" w:eastAsia="Calibri" w:hAnsi="Times New Roman"/>
          <w:color w:val="000000" w:themeColor="text1"/>
          <w:sz w:val="24"/>
          <w:szCs w:val="24"/>
        </w:rPr>
        <w:t xml:space="preserve"> если по результатам рассмотрения первых частей заявок на участие в аукционе комисси</w:t>
      </w:r>
      <w:r w:rsidR="00B35491" w:rsidRPr="004027B5">
        <w:rPr>
          <w:rFonts w:ascii="Times New Roman" w:eastAsia="Calibri" w:hAnsi="Times New Roman"/>
          <w:color w:val="000000" w:themeColor="text1"/>
          <w:sz w:val="24"/>
          <w:szCs w:val="24"/>
        </w:rPr>
        <w:t>ей</w:t>
      </w:r>
      <w:r w:rsidR="00807567" w:rsidRPr="004027B5">
        <w:rPr>
          <w:rFonts w:ascii="Times New Roman" w:eastAsia="Calibri" w:hAnsi="Times New Roman"/>
          <w:color w:val="000000" w:themeColor="text1"/>
          <w:sz w:val="24"/>
          <w:szCs w:val="24"/>
        </w:rPr>
        <w:t xml:space="preserve"> приня</w:t>
      </w:r>
      <w:r w:rsidR="00B35491" w:rsidRPr="004027B5">
        <w:rPr>
          <w:rFonts w:ascii="Times New Roman" w:eastAsia="Calibri" w:hAnsi="Times New Roman"/>
          <w:color w:val="000000" w:themeColor="text1"/>
          <w:sz w:val="24"/>
          <w:szCs w:val="24"/>
        </w:rPr>
        <w:t>то</w:t>
      </w:r>
      <w:r w:rsidR="00807567" w:rsidRPr="004027B5">
        <w:rPr>
          <w:rFonts w:ascii="Times New Roman" w:eastAsia="Calibri" w:hAnsi="Times New Roman"/>
          <w:color w:val="000000" w:themeColor="text1"/>
          <w:sz w:val="24"/>
          <w:szCs w:val="24"/>
        </w:rPr>
        <w:t xml:space="preserve"> решение об отказе в допуске к участию в таком аукционе всех участников закупки, подавших заявки на участие в нем, или о признании только одного участника закупки, подавшего заявку на участие в таком аукционе, его участником, такой аукцион признается несостоявшимся.</w:t>
      </w: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Порядок проведения аукциона</w:t>
      </w: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p>
    <w:p w:rsidR="00807567" w:rsidRPr="004027B5" w:rsidRDefault="006F236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4</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В аукционе могут участвовать только допущенные к участию в таком аукционе его участники. </w:t>
      </w:r>
    </w:p>
    <w:p w:rsidR="00807567" w:rsidRPr="004027B5" w:rsidRDefault="006F236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5</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Аукцион проводится на электронной площадке в указанный в документации о</w:t>
      </w:r>
      <w:r w:rsidRPr="004027B5">
        <w:rPr>
          <w:rFonts w:ascii="Times New Roman" w:eastAsia="Calibri" w:hAnsi="Times New Roman"/>
          <w:color w:val="000000" w:themeColor="text1"/>
          <w:sz w:val="24"/>
          <w:szCs w:val="24"/>
        </w:rPr>
        <w:t xml:space="preserve">б </w:t>
      </w:r>
      <w:proofErr w:type="gramStart"/>
      <w:r w:rsidRPr="004027B5">
        <w:rPr>
          <w:rFonts w:ascii="Times New Roman" w:eastAsia="Calibri" w:hAnsi="Times New Roman"/>
          <w:color w:val="000000" w:themeColor="text1"/>
          <w:sz w:val="24"/>
          <w:szCs w:val="24"/>
        </w:rPr>
        <w:t>аукционе</w:t>
      </w:r>
      <w:proofErr w:type="gramEnd"/>
      <w:r w:rsidRPr="004027B5">
        <w:rPr>
          <w:rFonts w:ascii="Times New Roman" w:eastAsia="Calibri" w:hAnsi="Times New Roman"/>
          <w:color w:val="000000" w:themeColor="text1"/>
          <w:sz w:val="24"/>
          <w:szCs w:val="24"/>
        </w:rPr>
        <w:t xml:space="preserve"> о</w:t>
      </w:r>
      <w:r w:rsidR="00807567" w:rsidRPr="004027B5">
        <w:rPr>
          <w:rFonts w:ascii="Times New Roman" w:eastAsia="Calibri" w:hAnsi="Times New Roman"/>
          <w:color w:val="000000" w:themeColor="text1"/>
          <w:sz w:val="24"/>
          <w:szCs w:val="24"/>
        </w:rPr>
        <w:t xml:space="preserve"> его проведении и определенный с учетом </w:t>
      </w:r>
      <w:hyperlink r:id="rId32" w:history="1">
        <w:r w:rsidR="00807567" w:rsidRPr="004027B5">
          <w:rPr>
            <w:rFonts w:ascii="Times New Roman" w:eastAsia="Calibri" w:hAnsi="Times New Roman"/>
            <w:color w:val="000000" w:themeColor="text1"/>
            <w:sz w:val="24"/>
            <w:szCs w:val="24"/>
          </w:rPr>
          <w:t>пункт</w:t>
        </w:r>
      </w:hyperlink>
      <w:r w:rsidR="00B03097" w:rsidRPr="004027B5">
        <w:rPr>
          <w:rFonts w:ascii="Times New Roman" w:eastAsia="Calibri" w:hAnsi="Times New Roman"/>
          <w:color w:val="000000" w:themeColor="text1"/>
          <w:sz w:val="24"/>
          <w:szCs w:val="24"/>
        </w:rPr>
        <w:t>а</w:t>
      </w:r>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6</w:t>
      </w:r>
      <w:r w:rsidR="00807567" w:rsidRPr="004027B5">
        <w:rPr>
          <w:rFonts w:ascii="Times New Roman" w:eastAsia="Calibri" w:hAnsi="Times New Roman"/>
          <w:color w:val="000000" w:themeColor="text1"/>
          <w:sz w:val="24"/>
          <w:szCs w:val="24"/>
        </w:rPr>
        <w:t xml:space="preserve"> настояще</w:t>
      </w:r>
      <w:r w:rsidR="00B35491" w:rsidRPr="004027B5">
        <w:rPr>
          <w:rFonts w:ascii="Times New Roman" w:eastAsia="Calibri" w:hAnsi="Times New Roman"/>
          <w:color w:val="000000" w:themeColor="text1"/>
          <w:sz w:val="24"/>
          <w:szCs w:val="24"/>
        </w:rPr>
        <w:t>го</w:t>
      </w:r>
      <w:r w:rsidR="00807567" w:rsidRPr="004027B5">
        <w:rPr>
          <w:rFonts w:ascii="Times New Roman" w:eastAsia="Calibri" w:hAnsi="Times New Roman"/>
          <w:color w:val="000000" w:themeColor="text1"/>
          <w:sz w:val="24"/>
          <w:szCs w:val="24"/>
        </w:rPr>
        <w:t xml:space="preserve"> </w:t>
      </w:r>
      <w:r w:rsidR="00B35491" w:rsidRPr="004027B5">
        <w:rPr>
          <w:rFonts w:ascii="Times New Roman" w:eastAsia="Calibri" w:hAnsi="Times New Roman"/>
          <w:color w:val="000000" w:themeColor="text1"/>
          <w:sz w:val="24"/>
          <w:szCs w:val="24"/>
        </w:rPr>
        <w:t>Положения о закупке</w:t>
      </w:r>
      <w:r w:rsidR="00807567" w:rsidRPr="004027B5">
        <w:rPr>
          <w:rFonts w:ascii="Times New Roman" w:eastAsia="Calibri" w:hAnsi="Times New Roman"/>
          <w:color w:val="000000" w:themeColor="text1"/>
          <w:sz w:val="24"/>
          <w:szCs w:val="24"/>
        </w:rPr>
        <w:t xml:space="preserve"> день.</w:t>
      </w:r>
    </w:p>
    <w:p w:rsidR="00807567" w:rsidRPr="004027B5" w:rsidRDefault="006F236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6</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Днем проведения аукциона является рабочий </w:t>
      </w:r>
      <w:r w:rsidR="00C31FD5" w:rsidRPr="004027B5">
        <w:rPr>
          <w:rFonts w:ascii="Times New Roman" w:eastAsia="Calibri" w:hAnsi="Times New Roman"/>
          <w:color w:val="000000" w:themeColor="text1"/>
          <w:sz w:val="24"/>
          <w:szCs w:val="24"/>
        </w:rPr>
        <w:t xml:space="preserve">день, следующий после истечения трех </w:t>
      </w:r>
      <w:r w:rsidR="00807567" w:rsidRPr="004027B5">
        <w:rPr>
          <w:rFonts w:ascii="Times New Roman" w:eastAsia="Calibri" w:hAnsi="Times New Roman"/>
          <w:color w:val="000000" w:themeColor="text1"/>
          <w:sz w:val="24"/>
          <w:szCs w:val="24"/>
        </w:rPr>
        <w:t xml:space="preserve">дней с даты </w:t>
      </w:r>
      <w:proofErr w:type="gramStart"/>
      <w:r w:rsidR="00807567" w:rsidRPr="004027B5">
        <w:rPr>
          <w:rFonts w:ascii="Times New Roman" w:eastAsia="Calibri" w:hAnsi="Times New Roman"/>
          <w:color w:val="000000" w:themeColor="text1"/>
          <w:sz w:val="24"/>
          <w:szCs w:val="24"/>
        </w:rPr>
        <w:t>окончания срока рассмотрения первых частей заявок</w:t>
      </w:r>
      <w:proofErr w:type="gramEnd"/>
      <w:r w:rsidR="00807567" w:rsidRPr="004027B5">
        <w:rPr>
          <w:rFonts w:ascii="Times New Roman" w:eastAsia="Calibri" w:hAnsi="Times New Roman"/>
          <w:color w:val="000000" w:themeColor="text1"/>
          <w:sz w:val="24"/>
          <w:szCs w:val="24"/>
        </w:rPr>
        <w:t xml:space="preserve"> на участие в таком аукционе. </w:t>
      </w:r>
    </w:p>
    <w:p w:rsidR="00807567" w:rsidRPr="004027B5" w:rsidRDefault="00C31FD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7</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Аукцион проводится </w:t>
      </w:r>
      <w:r w:rsidR="00D229EA" w:rsidRPr="004027B5">
        <w:rPr>
          <w:rFonts w:ascii="Times New Roman" w:eastAsia="Calibri" w:hAnsi="Times New Roman"/>
          <w:color w:val="000000" w:themeColor="text1"/>
          <w:sz w:val="24"/>
          <w:szCs w:val="24"/>
        </w:rPr>
        <w:t xml:space="preserve">в порядке, установленном настоящей главой </w:t>
      </w:r>
      <w:r w:rsidR="00807567" w:rsidRPr="004027B5">
        <w:rPr>
          <w:rFonts w:ascii="Times New Roman" w:eastAsia="Calibri" w:hAnsi="Times New Roman"/>
          <w:color w:val="000000" w:themeColor="text1"/>
          <w:sz w:val="24"/>
          <w:szCs w:val="24"/>
        </w:rPr>
        <w:t xml:space="preserve">путем снижения начальной (максимальной) цены договора либо цены единицы товара, работы, услуги, указанной в извещении о проведении такого аукциона, </w:t>
      </w:r>
      <w:r w:rsidRPr="004027B5">
        <w:rPr>
          <w:rFonts w:ascii="Times New Roman" w:eastAsia="Calibri" w:hAnsi="Times New Roman"/>
          <w:color w:val="000000" w:themeColor="text1"/>
          <w:sz w:val="24"/>
          <w:szCs w:val="24"/>
        </w:rPr>
        <w:t>на установленн</w:t>
      </w:r>
      <w:r w:rsidR="00D229EA" w:rsidRPr="004027B5">
        <w:rPr>
          <w:rFonts w:ascii="Times New Roman" w:eastAsia="Calibri" w:hAnsi="Times New Roman"/>
          <w:color w:val="000000" w:themeColor="text1"/>
          <w:sz w:val="24"/>
          <w:szCs w:val="24"/>
        </w:rPr>
        <w:t>ый</w:t>
      </w:r>
      <w:r w:rsidRPr="004027B5">
        <w:rPr>
          <w:rFonts w:ascii="Times New Roman" w:eastAsia="Calibri" w:hAnsi="Times New Roman"/>
          <w:color w:val="000000" w:themeColor="text1"/>
          <w:sz w:val="24"/>
          <w:szCs w:val="24"/>
        </w:rPr>
        <w:t xml:space="preserve"> в документации об аукционе «шаг аукциона»</w:t>
      </w:r>
      <w:r w:rsidR="00807567" w:rsidRPr="004027B5">
        <w:rPr>
          <w:rFonts w:ascii="Times New Roman" w:eastAsia="Calibri" w:hAnsi="Times New Roman"/>
          <w:color w:val="000000" w:themeColor="text1"/>
          <w:sz w:val="24"/>
          <w:szCs w:val="24"/>
        </w:rPr>
        <w:t xml:space="preserve">. </w:t>
      </w:r>
    </w:p>
    <w:p w:rsidR="00807567" w:rsidRPr="004027B5" w:rsidRDefault="00C31FD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E3206F" w:rsidRPr="004027B5">
        <w:rPr>
          <w:rFonts w:ascii="Times New Roman" w:eastAsia="Calibri" w:hAnsi="Times New Roman"/>
          <w:color w:val="000000" w:themeColor="text1"/>
          <w:sz w:val="24"/>
          <w:szCs w:val="24"/>
        </w:rPr>
        <w:t>8</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D229EA" w:rsidRPr="004027B5">
        <w:rPr>
          <w:rFonts w:ascii="Times New Roman" w:eastAsia="Calibri" w:hAnsi="Times New Roman"/>
          <w:color w:val="000000" w:themeColor="text1"/>
          <w:sz w:val="24"/>
          <w:szCs w:val="24"/>
        </w:rPr>
        <w:t xml:space="preserve">«Шаг аукциона» </w:t>
      </w:r>
      <w:r w:rsidR="00807567" w:rsidRPr="004027B5">
        <w:rPr>
          <w:rFonts w:ascii="Times New Roman" w:eastAsia="Calibri" w:hAnsi="Times New Roman"/>
          <w:color w:val="000000" w:themeColor="text1"/>
          <w:sz w:val="24"/>
          <w:szCs w:val="24"/>
        </w:rPr>
        <w:t>составляет от 0,5 процента до 5 процентов начальной (максимальной) цены договора</w:t>
      </w:r>
      <w:r w:rsidRPr="004027B5">
        <w:rPr>
          <w:rFonts w:ascii="Times New Roman" w:eastAsia="Calibri" w:hAnsi="Times New Roman"/>
          <w:color w:val="000000" w:themeColor="text1"/>
          <w:sz w:val="24"/>
          <w:szCs w:val="24"/>
        </w:rPr>
        <w:t xml:space="preserve"> либо начальной (максимальной) цены единицы товара, работы, услуги</w:t>
      </w:r>
      <w:r w:rsidR="00807567" w:rsidRPr="004027B5">
        <w:rPr>
          <w:rFonts w:ascii="Times New Roman" w:eastAsia="Calibri" w:hAnsi="Times New Roman"/>
          <w:color w:val="000000" w:themeColor="text1"/>
          <w:sz w:val="24"/>
          <w:szCs w:val="24"/>
        </w:rPr>
        <w:t>.</w:t>
      </w:r>
    </w:p>
    <w:p w:rsidR="00807567" w:rsidRPr="004027B5" w:rsidRDefault="00E3206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89</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При проведен</w:t>
      </w:r>
      <w:proofErr w:type="gramStart"/>
      <w:r w:rsidR="00807567" w:rsidRPr="004027B5">
        <w:rPr>
          <w:rFonts w:ascii="Times New Roman" w:eastAsia="Calibri" w:hAnsi="Times New Roman"/>
          <w:color w:val="000000" w:themeColor="text1"/>
          <w:sz w:val="24"/>
          <w:szCs w:val="24"/>
        </w:rPr>
        <w:t>ии ау</w:t>
      </w:r>
      <w:proofErr w:type="gramEnd"/>
      <w:r w:rsidR="00807567" w:rsidRPr="004027B5">
        <w:rPr>
          <w:rFonts w:ascii="Times New Roman" w:eastAsia="Calibri" w:hAnsi="Times New Roman"/>
          <w:color w:val="000000" w:themeColor="text1"/>
          <w:sz w:val="24"/>
          <w:szCs w:val="24"/>
        </w:rPr>
        <w:t>кциона его участники подают предложения о цене договора</w:t>
      </w:r>
      <w:r w:rsidR="00553E49" w:rsidRPr="004027B5">
        <w:rPr>
          <w:rFonts w:ascii="Times New Roman" w:eastAsia="Calibri" w:hAnsi="Times New Roman"/>
          <w:color w:val="000000" w:themeColor="text1"/>
          <w:sz w:val="24"/>
          <w:szCs w:val="24"/>
        </w:rPr>
        <w:t xml:space="preserve"> либо </w:t>
      </w:r>
      <w:r w:rsidR="0038004F" w:rsidRPr="004027B5">
        <w:rPr>
          <w:rFonts w:ascii="Times New Roman" w:eastAsia="Calibri" w:hAnsi="Times New Roman"/>
          <w:color w:val="000000" w:themeColor="text1"/>
          <w:sz w:val="24"/>
          <w:szCs w:val="24"/>
        </w:rPr>
        <w:t xml:space="preserve">о </w:t>
      </w:r>
      <w:r w:rsidR="00553E49" w:rsidRPr="004027B5">
        <w:rPr>
          <w:rFonts w:ascii="Times New Roman" w:eastAsia="Calibri" w:hAnsi="Times New Roman"/>
          <w:color w:val="000000" w:themeColor="text1"/>
          <w:sz w:val="24"/>
          <w:szCs w:val="24"/>
        </w:rPr>
        <w:t>цене единицы товара, работы, услуги</w:t>
      </w:r>
      <w:r w:rsidR="00807567" w:rsidRPr="004027B5">
        <w:rPr>
          <w:rFonts w:ascii="Times New Roman" w:eastAsia="Calibri" w:hAnsi="Times New Roman"/>
          <w:color w:val="000000" w:themeColor="text1"/>
          <w:sz w:val="24"/>
          <w:szCs w:val="24"/>
        </w:rPr>
        <w:t xml:space="preserve">, предусматривающие снижение текущего минимального предложения о цене договора </w:t>
      </w:r>
      <w:r w:rsidR="00553E49" w:rsidRPr="004027B5">
        <w:rPr>
          <w:rFonts w:ascii="Times New Roman" w:eastAsia="Calibri" w:hAnsi="Times New Roman"/>
          <w:color w:val="000000" w:themeColor="text1"/>
          <w:sz w:val="24"/>
          <w:szCs w:val="24"/>
        </w:rPr>
        <w:t>либо</w:t>
      </w:r>
      <w:r w:rsidR="0038004F" w:rsidRPr="004027B5">
        <w:rPr>
          <w:rFonts w:ascii="Times New Roman" w:eastAsia="Calibri" w:hAnsi="Times New Roman"/>
          <w:color w:val="000000" w:themeColor="text1"/>
          <w:sz w:val="24"/>
          <w:szCs w:val="24"/>
        </w:rPr>
        <w:t xml:space="preserve"> о</w:t>
      </w:r>
      <w:r w:rsidR="00553E49" w:rsidRPr="004027B5">
        <w:rPr>
          <w:rFonts w:ascii="Times New Roman" w:eastAsia="Calibri" w:hAnsi="Times New Roman"/>
          <w:color w:val="000000" w:themeColor="text1"/>
          <w:sz w:val="24"/>
          <w:szCs w:val="24"/>
        </w:rPr>
        <w:t xml:space="preserve"> цене единицы товара, работы, услуги </w:t>
      </w:r>
      <w:r w:rsidR="00807567" w:rsidRPr="004027B5">
        <w:rPr>
          <w:rFonts w:ascii="Times New Roman" w:eastAsia="Calibri" w:hAnsi="Times New Roman"/>
          <w:color w:val="000000" w:themeColor="text1"/>
          <w:sz w:val="24"/>
          <w:szCs w:val="24"/>
        </w:rPr>
        <w:t>на величину в пределах «шага аукциона».</w:t>
      </w:r>
    </w:p>
    <w:p w:rsidR="00D229EA" w:rsidRPr="004027B5" w:rsidRDefault="00553E4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0</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При проведен</w:t>
      </w:r>
      <w:proofErr w:type="gramStart"/>
      <w:r w:rsidR="00807567" w:rsidRPr="004027B5">
        <w:rPr>
          <w:rFonts w:ascii="Times New Roman" w:eastAsia="Calibri" w:hAnsi="Times New Roman"/>
          <w:color w:val="000000" w:themeColor="text1"/>
          <w:sz w:val="24"/>
          <w:szCs w:val="24"/>
        </w:rPr>
        <w:t>ии ау</w:t>
      </w:r>
      <w:proofErr w:type="gramEnd"/>
      <w:r w:rsidR="00807567" w:rsidRPr="004027B5">
        <w:rPr>
          <w:rFonts w:ascii="Times New Roman" w:eastAsia="Calibri" w:hAnsi="Times New Roman"/>
          <w:color w:val="000000" w:themeColor="text1"/>
          <w:sz w:val="24"/>
          <w:szCs w:val="24"/>
        </w:rPr>
        <w:t xml:space="preserve">кциона любой его участник также вправе подать предложение о цене договора </w:t>
      </w:r>
      <w:r w:rsidRPr="004027B5">
        <w:rPr>
          <w:rFonts w:ascii="Times New Roman" w:eastAsia="Calibri" w:hAnsi="Times New Roman"/>
          <w:color w:val="000000" w:themeColor="text1"/>
          <w:sz w:val="24"/>
          <w:szCs w:val="24"/>
        </w:rPr>
        <w:t xml:space="preserve">либо </w:t>
      </w:r>
      <w:r w:rsidR="0038004F" w:rsidRPr="004027B5">
        <w:rPr>
          <w:rFonts w:ascii="Times New Roman" w:eastAsia="Calibri" w:hAnsi="Times New Roman"/>
          <w:color w:val="000000" w:themeColor="text1"/>
          <w:sz w:val="24"/>
          <w:szCs w:val="24"/>
        </w:rPr>
        <w:t xml:space="preserve">о </w:t>
      </w:r>
      <w:r w:rsidRPr="004027B5">
        <w:rPr>
          <w:rFonts w:ascii="Times New Roman" w:eastAsia="Calibri" w:hAnsi="Times New Roman"/>
          <w:color w:val="000000" w:themeColor="text1"/>
          <w:sz w:val="24"/>
          <w:szCs w:val="24"/>
        </w:rPr>
        <w:t xml:space="preserve">цене единицы товара, работы, услуги </w:t>
      </w:r>
      <w:r w:rsidR="00807567" w:rsidRPr="004027B5">
        <w:rPr>
          <w:rFonts w:ascii="Times New Roman" w:eastAsia="Calibri" w:hAnsi="Times New Roman"/>
          <w:color w:val="000000" w:themeColor="text1"/>
          <w:sz w:val="24"/>
          <w:szCs w:val="24"/>
        </w:rPr>
        <w:t xml:space="preserve">независимо от «шага аукциона» при условии соблюдения требований, предусмотренных </w:t>
      </w:r>
      <w:r w:rsidR="0038547A" w:rsidRPr="004027B5">
        <w:rPr>
          <w:rFonts w:ascii="Times New Roman" w:eastAsia="Calibri" w:hAnsi="Times New Roman"/>
          <w:sz w:val="24"/>
          <w:szCs w:val="24"/>
        </w:rPr>
        <w:t>пунктами 91, 91-1 настоящего Положения о закупке.</w:t>
      </w:r>
    </w:p>
    <w:p w:rsidR="00807567" w:rsidRPr="004027B5" w:rsidRDefault="00B3549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1</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При проведен</w:t>
      </w:r>
      <w:proofErr w:type="gramStart"/>
      <w:r w:rsidR="00807567" w:rsidRPr="004027B5">
        <w:rPr>
          <w:rFonts w:ascii="Times New Roman" w:eastAsia="Calibri" w:hAnsi="Times New Roman"/>
          <w:color w:val="000000" w:themeColor="text1"/>
          <w:sz w:val="24"/>
          <w:szCs w:val="24"/>
        </w:rPr>
        <w:t>ии ау</w:t>
      </w:r>
      <w:proofErr w:type="gramEnd"/>
      <w:r w:rsidR="00807567" w:rsidRPr="004027B5">
        <w:rPr>
          <w:rFonts w:ascii="Times New Roman" w:eastAsia="Calibri" w:hAnsi="Times New Roman"/>
          <w:color w:val="000000" w:themeColor="text1"/>
          <w:sz w:val="24"/>
          <w:szCs w:val="24"/>
        </w:rPr>
        <w:t xml:space="preserve">кциона его участники подают предложения о цене договора </w:t>
      </w:r>
      <w:r w:rsidR="00553E49" w:rsidRPr="004027B5">
        <w:rPr>
          <w:rFonts w:ascii="Times New Roman" w:eastAsia="Calibri" w:hAnsi="Times New Roman"/>
          <w:color w:val="000000" w:themeColor="text1"/>
          <w:sz w:val="24"/>
          <w:szCs w:val="24"/>
        </w:rPr>
        <w:t xml:space="preserve">либо </w:t>
      </w:r>
      <w:r w:rsidR="0038004F" w:rsidRPr="004027B5">
        <w:rPr>
          <w:rFonts w:ascii="Times New Roman" w:eastAsia="Calibri" w:hAnsi="Times New Roman"/>
          <w:color w:val="000000" w:themeColor="text1"/>
          <w:sz w:val="24"/>
          <w:szCs w:val="24"/>
        </w:rPr>
        <w:t xml:space="preserve">о </w:t>
      </w:r>
      <w:r w:rsidR="00553E49" w:rsidRPr="004027B5">
        <w:rPr>
          <w:rFonts w:ascii="Times New Roman" w:eastAsia="Calibri" w:hAnsi="Times New Roman"/>
          <w:color w:val="000000" w:themeColor="text1"/>
          <w:sz w:val="24"/>
          <w:szCs w:val="24"/>
        </w:rPr>
        <w:t xml:space="preserve">цене единицы товара, работы, услуги </w:t>
      </w:r>
      <w:r w:rsidR="00807567" w:rsidRPr="004027B5">
        <w:rPr>
          <w:rFonts w:ascii="Times New Roman" w:eastAsia="Calibri" w:hAnsi="Times New Roman"/>
          <w:color w:val="000000" w:themeColor="text1"/>
          <w:sz w:val="24"/>
          <w:szCs w:val="24"/>
        </w:rPr>
        <w:t>с учетом следующих требований:</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bookmarkStart w:id="4" w:name="Par3"/>
      <w:bookmarkEnd w:id="4"/>
      <w:proofErr w:type="gramStart"/>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участник такого аукциона не вправе подать предложение о цене договора</w:t>
      </w:r>
      <w:r w:rsidR="00553E49" w:rsidRPr="004027B5">
        <w:rPr>
          <w:rFonts w:ascii="Times New Roman" w:eastAsia="Calibri" w:hAnsi="Times New Roman"/>
          <w:color w:val="000000" w:themeColor="text1"/>
          <w:sz w:val="24"/>
          <w:szCs w:val="24"/>
        </w:rPr>
        <w:t xml:space="preserve"> либо </w:t>
      </w:r>
      <w:r w:rsidR="0038004F" w:rsidRPr="004027B5">
        <w:rPr>
          <w:rFonts w:ascii="Times New Roman" w:eastAsia="Calibri" w:hAnsi="Times New Roman"/>
          <w:color w:val="000000" w:themeColor="text1"/>
          <w:sz w:val="24"/>
          <w:szCs w:val="24"/>
        </w:rPr>
        <w:t xml:space="preserve">о </w:t>
      </w:r>
      <w:r w:rsidR="00553E49" w:rsidRPr="004027B5">
        <w:rPr>
          <w:rFonts w:ascii="Times New Roman" w:eastAsia="Calibri" w:hAnsi="Times New Roman"/>
          <w:color w:val="000000" w:themeColor="text1"/>
          <w:sz w:val="24"/>
          <w:szCs w:val="24"/>
        </w:rPr>
        <w:t>цене единицы товара, работы, услуги</w:t>
      </w:r>
      <w:r w:rsidR="00807567" w:rsidRPr="004027B5">
        <w:rPr>
          <w:rFonts w:ascii="Times New Roman" w:eastAsia="Calibri" w:hAnsi="Times New Roman"/>
          <w:color w:val="000000" w:themeColor="text1"/>
          <w:sz w:val="24"/>
          <w:szCs w:val="24"/>
        </w:rPr>
        <w:t xml:space="preserve">, равное ранее поданному этим участником предложению о цене договора </w:t>
      </w:r>
      <w:r w:rsidR="00553E49" w:rsidRPr="004027B5">
        <w:rPr>
          <w:rFonts w:ascii="Times New Roman" w:eastAsia="Calibri" w:hAnsi="Times New Roman"/>
          <w:color w:val="000000" w:themeColor="text1"/>
          <w:sz w:val="24"/>
          <w:szCs w:val="24"/>
        </w:rPr>
        <w:t xml:space="preserve">либо </w:t>
      </w:r>
      <w:r w:rsidR="0038004F" w:rsidRPr="004027B5">
        <w:rPr>
          <w:rFonts w:ascii="Times New Roman" w:eastAsia="Calibri" w:hAnsi="Times New Roman"/>
          <w:color w:val="000000" w:themeColor="text1"/>
          <w:sz w:val="24"/>
          <w:szCs w:val="24"/>
        </w:rPr>
        <w:t xml:space="preserve">о </w:t>
      </w:r>
      <w:r w:rsidR="00553E49" w:rsidRPr="004027B5">
        <w:rPr>
          <w:rFonts w:ascii="Times New Roman" w:eastAsia="Calibri" w:hAnsi="Times New Roman"/>
          <w:color w:val="000000" w:themeColor="text1"/>
          <w:sz w:val="24"/>
          <w:szCs w:val="24"/>
        </w:rPr>
        <w:t xml:space="preserve">цене единицы товара, работы, услуги </w:t>
      </w:r>
      <w:r w:rsidR="00807567" w:rsidRPr="004027B5">
        <w:rPr>
          <w:rFonts w:ascii="Times New Roman" w:eastAsia="Calibri" w:hAnsi="Times New Roman"/>
          <w:color w:val="000000" w:themeColor="text1"/>
          <w:sz w:val="24"/>
          <w:szCs w:val="24"/>
        </w:rPr>
        <w:t>или большее чем оно, а также предложение о цене договора</w:t>
      </w:r>
      <w:r w:rsidR="00553E49" w:rsidRPr="004027B5">
        <w:rPr>
          <w:rFonts w:ascii="Times New Roman" w:eastAsia="Calibri" w:hAnsi="Times New Roman"/>
          <w:color w:val="000000" w:themeColor="text1"/>
          <w:sz w:val="24"/>
          <w:szCs w:val="24"/>
        </w:rPr>
        <w:t xml:space="preserve"> либо </w:t>
      </w:r>
      <w:r w:rsidR="0038004F" w:rsidRPr="004027B5">
        <w:rPr>
          <w:rFonts w:ascii="Times New Roman" w:eastAsia="Calibri" w:hAnsi="Times New Roman"/>
          <w:color w:val="000000" w:themeColor="text1"/>
          <w:sz w:val="24"/>
          <w:szCs w:val="24"/>
        </w:rPr>
        <w:t xml:space="preserve">о </w:t>
      </w:r>
      <w:r w:rsidR="00553E49" w:rsidRPr="004027B5">
        <w:rPr>
          <w:rFonts w:ascii="Times New Roman" w:eastAsia="Calibri" w:hAnsi="Times New Roman"/>
          <w:color w:val="000000" w:themeColor="text1"/>
          <w:sz w:val="24"/>
          <w:szCs w:val="24"/>
        </w:rPr>
        <w:t>цене единицы товара, работы, услуги</w:t>
      </w:r>
      <w:r w:rsidR="00807567" w:rsidRPr="004027B5">
        <w:rPr>
          <w:rFonts w:ascii="Times New Roman" w:eastAsia="Calibri" w:hAnsi="Times New Roman"/>
          <w:color w:val="000000" w:themeColor="text1"/>
          <w:sz w:val="24"/>
          <w:szCs w:val="24"/>
        </w:rPr>
        <w:t>, равное нулю;</w:t>
      </w:r>
      <w:proofErr w:type="gramEnd"/>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участник такого аукциона не вправе подать предложение о цене договора</w:t>
      </w:r>
      <w:r w:rsidR="00553E49" w:rsidRPr="004027B5">
        <w:rPr>
          <w:rFonts w:ascii="Times New Roman" w:eastAsia="Calibri" w:hAnsi="Times New Roman"/>
          <w:color w:val="000000" w:themeColor="text1"/>
          <w:sz w:val="24"/>
          <w:szCs w:val="24"/>
        </w:rPr>
        <w:t xml:space="preserve"> либо </w:t>
      </w:r>
      <w:r w:rsidR="0038004F" w:rsidRPr="004027B5">
        <w:rPr>
          <w:rFonts w:ascii="Times New Roman" w:eastAsia="Calibri" w:hAnsi="Times New Roman"/>
          <w:color w:val="000000" w:themeColor="text1"/>
          <w:sz w:val="24"/>
          <w:szCs w:val="24"/>
        </w:rPr>
        <w:t xml:space="preserve">о </w:t>
      </w:r>
      <w:r w:rsidR="00553E49" w:rsidRPr="004027B5">
        <w:rPr>
          <w:rFonts w:ascii="Times New Roman" w:eastAsia="Calibri" w:hAnsi="Times New Roman"/>
          <w:color w:val="000000" w:themeColor="text1"/>
          <w:sz w:val="24"/>
          <w:szCs w:val="24"/>
        </w:rPr>
        <w:t>цене единицы товара, работы, услуги</w:t>
      </w:r>
      <w:r w:rsidRPr="004027B5">
        <w:rPr>
          <w:rFonts w:ascii="Times New Roman" w:eastAsia="Calibri" w:hAnsi="Times New Roman"/>
          <w:color w:val="000000" w:themeColor="text1"/>
          <w:sz w:val="24"/>
          <w:szCs w:val="24"/>
        </w:rPr>
        <w:t>, которое ниже, чем текущее минимальное предложение о цене договора</w:t>
      </w:r>
      <w:r w:rsidR="0038004F" w:rsidRPr="004027B5">
        <w:rPr>
          <w:rFonts w:ascii="Times New Roman" w:eastAsia="Calibri" w:hAnsi="Times New Roman"/>
          <w:color w:val="000000" w:themeColor="text1"/>
          <w:sz w:val="24"/>
          <w:szCs w:val="24"/>
        </w:rPr>
        <w:t xml:space="preserve"> либо о цене единицы товара, работы, услуги</w:t>
      </w:r>
      <w:r w:rsidRPr="004027B5">
        <w:rPr>
          <w:rFonts w:ascii="Times New Roman" w:eastAsia="Calibri" w:hAnsi="Times New Roman"/>
          <w:color w:val="000000" w:themeColor="text1"/>
          <w:sz w:val="24"/>
          <w:szCs w:val="24"/>
        </w:rPr>
        <w:t>, сниженное в пределах «шага аукциона»;</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bookmarkStart w:id="5" w:name="Par5"/>
      <w:bookmarkEnd w:id="5"/>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участник такого аукциона не вправе подать предложение о цене договора, которое ниже, чем текущее минимальное предложение о цене договора</w:t>
      </w:r>
      <w:r w:rsidR="0038004F" w:rsidRPr="004027B5">
        <w:rPr>
          <w:rFonts w:ascii="Times New Roman" w:eastAsia="Calibri" w:hAnsi="Times New Roman"/>
          <w:color w:val="000000" w:themeColor="text1"/>
          <w:sz w:val="24"/>
          <w:szCs w:val="24"/>
        </w:rPr>
        <w:t xml:space="preserve"> либо о цен</w:t>
      </w:r>
      <w:r w:rsidR="004278EC" w:rsidRPr="004027B5">
        <w:rPr>
          <w:rFonts w:ascii="Times New Roman" w:eastAsia="Calibri" w:hAnsi="Times New Roman"/>
          <w:color w:val="000000" w:themeColor="text1"/>
          <w:sz w:val="24"/>
          <w:szCs w:val="24"/>
        </w:rPr>
        <w:t>е</w:t>
      </w:r>
      <w:r w:rsidR="0038004F" w:rsidRPr="004027B5">
        <w:rPr>
          <w:rFonts w:ascii="Times New Roman" w:eastAsia="Calibri" w:hAnsi="Times New Roman"/>
          <w:color w:val="000000" w:themeColor="text1"/>
          <w:sz w:val="24"/>
          <w:szCs w:val="24"/>
        </w:rPr>
        <w:t xml:space="preserve"> единицы товара, работы, услуги</w:t>
      </w:r>
      <w:r w:rsidR="00807567" w:rsidRPr="004027B5">
        <w:rPr>
          <w:rFonts w:ascii="Times New Roman" w:eastAsia="Calibri" w:hAnsi="Times New Roman"/>
          <w:color w:val="000000" w:themeColor="text1"/>
          <w:sz w:val="24"/>
          <w:szCs w:val="24"/>
        </w:rPr>
        <w:t xml:space="preserve"> в случае, если оно подано таким участником аукциона</w:t>
      </w:r>
      <w:bookmarkStart w:id="6" w:name="Par7"/>
      <w:bookmarkStart w:id="7" w:name="Par10"/>
      <w:bookmarkEnd w:id="6"/>
      <w:bookmarkEnd w:id="7"/>
      <w:r w:rsidR="00807567" w:rsidRPr="004027B5">
        <w:rPr>
          <w:rFonts w:ascii="Times New Roman" w:eastAsia="Calibri" w:hAnsi="Times New Roman"/>
          <w:color w:val="000000" w:themeColor="text1"/>
          <w:sz w:val="24"/>
          <w:szCs w:val="24"/>
        </w:rPr>
        <w:t>;</w:t>
      </w:r>
    </w:p>
    <w:p w:rsidR="00807567" w:rsidRPr="004027B5" w:rsidRDefault="00B32CFE" w:rsidP="004027B5">
      <w:pPr>
        <w:autoSpaceDE w:val="0"/>
        <w:autoSpaceDN w:val="0"/>
        <w:adjustRightInd w:val="0"/>
        <w:ind w:firstLine="709"/>
        <w:jc w:val="both"/>
        <w:rPr>
          <w:rFonts w:ascii="Times New Roman" w:eastAsia="Calibri" w:hAnsi="Times New Roman"/>
          <w:b/>
          <w:i/>
          <w:color w:val="000000" w:themeColor="text1"/>
          <w:sz w:val="24"/>
          <w:szCs w:val="24"/>
        </w:rPr>
      </w:pPr>
      <w:proofErr w:type="gramStart"/>
      <w:r>
        <w:rPr>
          <w:rFonts w:ascii="Times New Roman" w:eastAsia="Calibri" w:hAnsi="Times New Roman"/>
          <w:color w:val="000000" w:themeColor="text1"/>
          <w:sz w:val="24"/>
          <w:szCs w:val="24"/>
        </w:rPr>
        <w:t>4)</w:t>
      </w:r>
      <w:r>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участник такого аукциона подает предложения о цене договора, предусматривающие повышение текущего минимального предложения о цене договора </w:t>
      </w:r>
      <w:r w:rsidR="0038004F" w:rsidRPr="004027B5">
        <w:rPr>
          <w:rFonts w:ascii="Times New Roman" w:eastAsia="Calibri" w:hAnsi="Times New Roman"/>
          <w:color w:val="000000" w:themeColor="text1"/>
          <w:sz w:val="24"/>
          <w:szCs w:val="24"/>
        </w:rPr>
        <w:t xml:space="preserve">либо о цене единицы товара, работы, услуги </w:t>
      </w:r>
      <w:r w:rsidR="00807567" w:rsidRPr="004027B5">
        <w:rPr>
          <w:rFonts w:ascii="Times New Roman" w:eastAsia="Calibri" w:hAnsi="Times New Roman"/>
          <w:color w:val="000000" w:themeColor="text1"/>
          <w:sz w:val="24"/>
          <w:szCs w:val="24"/>
        </w:rPr>
        <w:t xml:space="preserve">на величину в пределах «шага аукциона», </w:t>
      </w:r>
      <w:r w:rsidR="00807567" w:rsidRPr="004027B5">
        <w:rPr>
          <w:rFonts w:ascii="Times New Roman" w:eastAsia="Calibri" w:hAnsi="Times New Roman"/>
          <w:bCs/>
          <w:color w:val="000000" w:themeColor="text1"/>
          <w:sz w:val="24"/>
          <w:szCs w:val="24"/>
        </w:rPr>
        <w:t xml:space="preserve">если при проведении аукциона цена договора </w:t>
      </w:r>
      <w:r w:rsidR="0038004F" w:rsidRPr="004027B5">
        <w:rPr>
          <w:rFonts w:ascii="Times New Roman" w:eastAsia="Calibri" w:hAnsi="Times New Roman"/>
          <w:color w:val="000000" w:themeColor="text1"/>
          <w:sz w:val="24"/>
          <w:szCs w:val="24"/>
        </w:rPr>
        <w:t>либо цена единицы товара, работы, услуги</w:t>
      </w:r>
      <w:r w:rsidR="0038004F" w:rsidRPr="004027B5">
        <w:rPr>
          <w:rFonts w:ascii="Times New Roman" w:eastAsia="Calibri" w:hAnsi="Times New Roman"/>
          <w:bCs/>
          <w:color w:val="000000" w:themeColor="text1"/>
          <w:sz w:val="24"/>
          <w:szCs w:val="24"/>
        </w:rPr>
        <w:t xml:space="preserve"> </w:t>
      </w:r>
      <w:r w:rsidR="00807567" w:rsidRPr="004027B5">
        <w:rPr>
          <w:rFonts w:ascii="Times New Roman" w:eastAsia="Calibri" w:hAnsi="Times New Roman"/>
          <w:bCs/>
          <w:color w:val="000000" w:themeColor="text1"/>
          <w:sz w:val="24"/>
          <w:szCs w:val="24"/>
        </w:rPr>
        <w:t>снижена до нуля и аукцион проводится на право заключить договор, наиболее высокую цену договора</w:t>
      </w:r>
      <w:r w:rsidR="0038004F" w:rsidRPr="004027B5">
        <w:rPr>
          <w:rFonts w:ascii="Times New Roman" w:eastAsia="Calibri" w:hAnsi="Times New Roman"/>
          <w:bCs/>
          <w:color w:val="000000" w:themeColor="text1"/>
          <w:sz w:val="24"/>
          <w:szCs w:val="24"/>
        </w:rPr>
        <w:t xml:space="preserve"> </w:t>
      </w:r>
      <w:r w:rsidR="0038004F" w:rsidRPr="004027B5">
        <w:rPr>
          <w:rFonts w:ascii="Times New Roman" w:eastAsia="Calibri" w:hAnsi="Times New Roman"/>
          <w:color w:val="000000" w:themeColor="text1"/>
          <w:sz w:val="24"/>
          <w:szCs w:val="24"/>
        </w:rPr>
        <w:t xml:space="preserve">либо </w:t>
      </w:r>
      <w:r w:rsidR="0038004F" w:rsidRPr="004027B5">
        <w:rPr>
          <w:rFonts w:ascii="Times New Roman" w:eastAsia="Calibri" w:hAnsi="Times New Roman"/>
          <w:bCs/>
          <w:color w:val="000000" w:themeColor="text1"/>
          <w:sz w:val="24"/>
          <w:szCs w:val="24"/>
        </w:rPr>
        <w:t xml:space="preserve">наиболее высокую </w:t>
      </w:r>
      <w:r w:rsidR="0038004F" w:rsidRPr="004027B5">
        <w:rPr>
          <w:rFonts w:ascii="Times New Roman" w:eastAsia="Calibri" w:hAnsi="Times New Roman"/>
          <w:color w:val="000000" w:themeColor="text1"/>
          <w:sz w:val="24"/>
          <w:szCs w:val="24"/>
        </w:rPr>
        <w:t>цену</w:t>
      </w:r>
      <w:proofErr w:type="gramEnd"/>
      <w:r w:rsidR="0038004F" w:rsidRPr="004027B5">
        <w:rPr>
          <w:rFonts w:ascii="Times New Roman" w:eastAsia="Calibri" w:hAnsi="Times New Roman"/>
          <w:color w:val="000000" w:themeColor="text1"/>
          <w:sz w:val="24"/>
          <w:szCs w:val="24"/>
        </w:rPr>
        <w:t xml:space="preserve"> единицы товара, работы, услуги</w:t>
      </w:r>
      <w:r w:rsidR="00807567" w:rsidRPr="004027B5">
        <w:rPr>
          <w:rFonts w:ascii="Times New Roman" w:eastAsia="Calibri" w:hAnsi="Times New Roman"/>
          <w:bCs/>
          <w:color w:val="000000" w:themeColor="text1"/>
          <w:sz w:val="24"/>
          <w:szCs w:val="24"/>
        </w:rPr>
        <w:t>.</w:t>
      </w:r>
      <w:r w:rsidR="00807567" w:rsidRPr="004027B5">
        <w:rPr>
          <w:rFonts w:ascii="Times New Roman" w:eastAsia="Calibri" w:hAnsi="Times New Roman"/>
          <w:color w:val="000000" w:themeColor="text1"/>
          <w:sz w:val="24"/>
          <w:szCs w:val="24"/>
        </w:rPr>
        <w:t xml:space="preserve"> </w:t>
      </w:r>
      <w:r w:rsidR="00AB02BA" w:rsidRPr="004027B5">
        <w:rPr>
          <w:rFonts w:ascii="Times New Roman" w:eastAsia="Calibri" w:hAnsi="Times New Roman"/>
          <w:b/>
          <w:i/>
          <w:color w:val="000000" w:themeColor="text1"/>
          <w:sz w:val="24"/>
          <w:szCs w:val="24"/>
        </w:rPr>
        <w:t xml:space="preserve"> </w:t>
      </w:r>
      <w:r w:rsidR="00C446EA" w:rsidRPr="004027B5">
        <w:rPr>
          <w:rFonts w:ascii="Times New Roman" w:eastAsia="Calibri" w:hAnsi="Times New Roman"/>
          <w:b/>
          <w:i/>
          <w:color w:val="000000" w:themeColor="text1"/>
          <w:sz w:val="24"/>
          <w:szCs w:val="24"/>
        </w:rPr>
        <w:t xml:space="preserve"> </w:t>
      </w:r>
      <w:r w:rsidR="00AB02BA" w:rsidRPr="004027B5">
        <w:rPr>
          <w:rFonts w:ascii="Times New Roman" w:eastAsia="Calibri" w:hAnsi="Times New Roman"/>
          <w:b/>
          <w:i/>
          <w:color w:val="000000" w:themeColor="text1"/>
          <w:sz w:val="24"/>
          <w:szCs w:val="24"/>
        </w:rPr>
        <w:t xml:space="preserve"> </w:t>
      </w:r>
    </w:p>
    <w:p w:rsidR="0038547A" w:rsidRPr="004027B5" w:rsidRDefault="0038547A"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91-1.</w:t>
      </w:r>
      <w:r w:rsidR="00B32CFE">
        <w:rPr>
          <w:rFonts w:ascii="Times New Roman" w:eastAsia="Calibri" w:hAnsi="Times New Roman"/>
          <w:b/>
          <w:i/>
          <w:sz w:val="24"/>
          <w:szCs w:val="24"/>
        </w:rPr>
        <w:t> </w:t>
      </w:r>
      <w:r w:rsidRPr="004027B5">
        <w:rPr>
          <w:rFonts w:ascii="Times New Roman" w:eastAsia="Calibri" w:hAnsi="Times New Roman"/>
          <w:sz w:val="24"/>
          <w:szCs w:val="24"/>
        </w:rPr>
        <w:t>При проведен</w:t>
      </w:r>
      <w:proofErr w:type="gramStart"/>
      <w:r w:rsidRPr="004027B5">
        <w:rPr>
          <w:rFonts w:ascii="Times New Roman" w:eastAsia="Calibri" w:hAnsi="Times New Roman"/>
          <w:sz w:val="24"/>
          <w:szCs w:val="24"/>
        </w:rPr>
        <w:t>ии ау</w:t>
      </w:r>
      <w:proofErr w:type="gramEnd"/>
      <w:r w:rsidRPr="004027B5">
        <w:rPr>
          <w:rFonts w:ascii="Times New Roman" w:eastAsia="Calibri" w:hAnsi="Times New Roman"/>
          <w:sz w:val="24"/>
          <w:szCs w:val="24"/>
        </w:rPr>
        <w:t xml:space="preserve">кциона, участниками которого могут быть только </w:t>
      </w:r>
      <w:r w:rsidRPr="004027B5">
        <w:rPr>
          <w:rFonts w:ascii="Times New Roman" w:eastAsia="Calibri" w:hAnsi="Times New Roman"/>
          <w:sz w:val="24"/>
          <w:szCs w:val="24"/>
          <w:lang w:eastAsia="en-US"/>
        </w:rPr>
        <w:t xml:space="preserve">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его участники подают предложения о цене договора с учетом следующих требований:</w:t>
      </w:r>
    </w:p>
    <w:p w:rsidR="0038547A" w:rsidRPr="004027B5" w:rsidRDefault="00B32CFE" w:rsidP="00B32CFE">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rPr>
        <w:t> </w:t>
      </w:r>
      <w:r>
        <w:rPr>
          <w:rFonts w:ascii="Times New Roman" w:eastAsia="Calibri" w:hAnsi="Times New Roman"/>
          <w:sz w:val="24"/>
          <w:szCs w:val="24"/>
        </w:rPr>
        <w:t>«шаг аукциона»</w:t>
      </w:r>
      <w:r w:rsidR="0038547A" w:rsidRPr="004027B5">
        <w:rPr>
          <w:rFonts w:ascii="Times New Roman" w:eastAsia="Calibri" w:hAnsi="Times New Roman"/>
          <w:sz w:val="24"/>
          <w:szCs w:val="24"/>
        </w:rPr>
        <w:t xml:space="preserve"> составляет от 0,5 процента до пяти процентов начальной (максимальной) цены договора;</w:t>
      </w:r>
    </w:p>
    <w:p w:rsidR="0038547A" w:rsidRPr="004027B5" w:rsidRDefault="00B32CFE" w:rsidP="00B32CFE">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 </w:t>
      </w:r>
      <w:r w:rsidR="0038547A" w:rsidRPr="004027B5">
        <w:rPr>
          <w:rFonts w:ascii="Times New Roman" w:eastAsia="Calibri" w:hAnsi="Times New Roman"/>
          <w:sz w:val="24"/>
          <w:szCs w:val="24"/>
        </w:rPr>
        <w:t>снижение текущего минимального предложения о цене договора осуществляется на величину в пределах "шага аукциона";</w:t>
      </w:r>
    </w:p>
    <w:p w:rsidR="0038547A" w:rsidRPr="004027B5" w:rsidRDefault="00B32CFE" w:rsidP="00B32CFE">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lastRenderedPageBreak/>
        <w:t>3)</w:t>
      </w:r>
      <w:r>
        <w:rPr>
          <w:rFonts w:ascii="Times New Roman" w:eastAsia="Calibri" w:hAnsi="Times New Roman"/>
          <w:sz w:val="24"/>
          <w:szCs w:val="24"/>
        </w:rPr>
        <w:t> </w:t>
      </w:r>
      <w:r w:rsidR="0038547A" w:rsidRPr="004027B5">
        <w:rPr>
          <w:rFonts w:ascii="Times New Roman" w:eastAsia="Calibri" w:hAnsi="Times New Roman"/>
          <w:sz w:val="24"/>
          <w:szCs w:val="24"/>
        </w:rPr>
        <w:t>участник аукциона в электронной форме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rsidR="0038547A" w:rsidRPr="004027B5" w:rsidRDefault="00B32CFE" w:rsidP="00B32CFE">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4)</w:t>
      </w:r>
      <w:r>
        <w:rPr>
          <w:rFonts w:ascii="Times New Roman" w:eastAsia="Calibri" w:hAnsi="Times New Roman"/>
          <w:sz w:val="24"/>
          <w:szCs w:val="24"/>
        </w:rPr>
        <w:t> </w:t>
      </w:r>
      <w:r w:rsidR="0038547A" w:rsidRPr="004027B5">
        <w:rPr>
          <w:rFonts w:ascii="Times New Roman" w:eastAsia="Calibri" w:hAnsi="Times New Roman"/>
          <w:sz w:val="24"/>
          <w:szCs w:val="24"/>
        </w:rPr>
        <w:t>участник аукциона в электронной форме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rsidR="0038547A" w:rsidRPr="004027B5" w:rsidRDefault="0038547A" w:rsidP="00B32CFE">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5) участник аукциона в электронной форме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 в электронной форме.</w:t>
      </w:r>
    </w:p>
    <w:p w:rsidR="00807567" w:rsidRPr="004027B5" w:rsidRDefault="00B3549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 случае</w:t>
      </w:r>
      <w:proofErr w:type="gramStart"/>
      <w:r w:rsidR="00807567" w:rsidRPr="004027B5">
        <w:rPr>
          <w:rFonts w:ascii="Times New Roman" w:eastAsia="Calibri" w:hAnsi="Times New Roman"/>
          <w:color w:val="000000" w:themeColor="text1"/>
          <w:sz w:val="24"/>
          <w:szCs w:val="24"/>
        </w:rPr>
        <w:t>,</w:t>
      </w:r>
      <w:proofErr w:type="gramEnd"/>
      <w:r w:rsidR="00807567" w:rsidRPr="004027B5">
        <w:rPr>
          <w:rFonts w:ascii="Times New Roman" w:eastAsia="Calibri" w:hAnsi="Times New Roman"/>
          <w:color w:val="000000" w:themeColor="text1"/>
          <w:sz w:val="24"/>
          <w:szCs w:val="24"/>
        </w:rPr>
        <w:t xml:space="preserve"> если участником аукциона предложена цена договора либо цена единицы товара, работы, услуги, равная цене, предложенной другим участником такого аукциона, лучшим признается предложение о цене договора</w:t>
      </w:r>
      <w:r w:rsidR="00553E49" w:rsidRPr="004027B5">
        <w:rPr>
          <w:rFonts w:ascii="Times New Roman" w:eastAsia="Calibri" w:hAnsi="Times New Roman"/>
          <w:color w:val="000000" w:themeColor="text1"/>
          <w:sz w:val="24"/>
          <w:szCs w:val="24"/>
        </w:rPr>
        <w:t xml:space="preserve"> либо цене единицы товара, работы, услуги</w:t>
      </w:r>
      <w:r w:rsidR="00807567" w:rsidRPr="004027B5">
        <w:rPr>
          <w:rFonts w:ascii="Times New Roman" w:eastAsia="Calibri" w:hAnsi="Times New Roman"/>
          <w:color w:val="000000" w:themeColor="text1"/>
          <w:sz w:val="24"/>
          <w:szCs w:val="24"/>
        </w:rPr>
        <w:t>, поступившее раньше.</w:t>
      </w:r>
      <w:bookmarkStart w:id="8" w:name="Par14"/>
      <w:bookmarkEnd w:id="8"/>
    </w:p>
    <w:p w:rsidR="00807567" w:rsidRPr="004027B5" w:rsidRDefault="00B3549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3</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 случае</w:t>
      </w:r>
      <w:proofErr w:type="gramStart"/>
      <w:r w:rsidR="00807567" w:rsidRPr="004027B5">
        <w:rPr>
          <w:rFonts w:ascii="Times New Roman" w:eastAsia="Calibri" w:hAnsi="Times New Roman"/>
          <w:color w:val="000000" w:themeColor="text1"/>
          <w:sz w:val="24"/>
          <w:szCs w:val="24"/>
        </w:rPr>
        <w:t>,</w:t>
      </w:r>
      <w:proofErr w:type="gramEnd"/>
      <w:r w:rsidR="00807567" w:rsidRPr="004027B5">
        <w:rPr>
          <w:rFonts w:ascii="Times New Roman" w:eastAsia="Calibri" w:hAnsi="Times New Roman"/>
          <w:color w:val="000000" w:themeColor="text1"/>
          <w:sz w:val="24"/>
          <w:szCs w:val="24"/>
        </w:rPr>
        <w:t xml:space="preserve"> если после начала проведения аукциона ни один из его участников не подал предложение о цене договора</w:t>
      </w:r>
      <w:r w:rsidR="0062157A" w:rsidRPr="004027B5">
        <w:rPr>
          <w:rFonts w:ascii="Times New Roman" w:eastAsia="Calibri" w:hAnsi="Times New Roman"/>
          <w:color w:val="000000" w:themeColor="text1"/>
          <w:sz w:val="24"/>
          <w:szCs w:val="24"/>
        </w:rPr>
        <w:t xml:space="preserve"> либо о цене единицы товара, работы, услуги </w:t>
      </w:r>
      <w:r w:rsidR="00807567" w:rsidRPr="004027B5">
        <w:rPr>
          <w:rFonts w:ascii="Times New Roman" w:eastAsia="Calibri" w:hAnsi="Times New Roman"/>
          <w:color w:val="000000" w:themeColor="text1"/>
          <w:sz w:val="24"/>
          <w:szCs w:val="24"/>
        </w:rPr>
        <w:t xml:space="preserve">в соответствии с </w:t>
      </w:r>
      <w:hyperlink w:anchor="Par0" w:history="1">
        <w:r w:rsidR="00807567" w:rsidRPr="004027B5">
          <w:rPr>
            <w:rFonts w:ascii="Times New Roman" w:eastAsia="Calibri" w:hAnsi="Times New Roman"/>
            <w:color w:val="000000" w:themeColor="text1"/>
            <w:sz w:val="24"/>
            <w:szCs w:val="24"/>
          </w:rPr>
          <w:t>пунктом</w:t>
        </w:r>
      </w:hyperlink>
      <w:r w:rsidR="00807567" w:rsidRPr="004027B5">
        <w:rPr>
          <w:rFonts w:ascii="Times New Roman" w:eastAsia="Calibri" w:hAnsi="Times New Roman"/>
          <w:color w:val="000000" w:themeColor="text1"/>
          <w:sz w:val="24"/>
          <w:szCs w:val="24"/>
        </w:rPr>
        <w:t xml:space="preserve"> </w:t>
      </w:r>
      <w:r w:rsidR="0098685B" w:rsidRPr="004027B5">
        <w:rPr>
          <w:rFonts w:ascii="Times New Roman" w:eastAsia="Calibri" w:hAnsi="Times New Roman"/>
          <w:color w:val="000000" w:themeColor="text1"/>
          <w:sz w:val="24"/>
          <w:szCs w:val="24"/>
        </w:rPr>
        <w:t>89</w:t>
      </w:r>
      <w:r w:rsidR="00807567" w:rsidRPr="004027B5">
        <w:rPr>
          <w:rFonts w:ascii="Times New Roman" w:eastAsia="Calibri" w:hAnsi="Times New Roman"/>
          <w:color w:val="000000" w:themeColor="text1"/>
          <w:sz w:val="24"/>
          <w:szCs w:val="24"/>
        </w:rPr>
        <w:t xml:space="preserve"> настояще</w:t>
      </w:r>
      <w:r w:rsidRPr="004027B5">
        <w:rPr>
          <w:rFonts w:ascii="Times New Roman" w:eastAsia="Calibri" w:hAnsi="Times New Roman"/>
          <w:color w:val="000000" w:themeColor="text1"/>
          <w:sz w:val="24"/>
          <w:szCs w:val="24"/>
        </w:rPr>
        <w:t>го Положения о закупке</w:t>
      </w:r>
      <w:r w:rsidR="00807567" w:rsidRPr="004027B5">
        <w:rPr>
          <w:rFonts w:ascii="Times New Roman" w:eastAsia="Calibri" w:hAnsi="Times New Roman"/>
          <w:color w:val="000000" w:themeColor="text1"/>
          <w:sz w:val="24"/>
          <w:szCs w:val="24"/>
        </w:rPr>
        <w:t xml:space="preserve">, такой аукцион признается несостоявшимся. </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Порядок рассмотрения вторых частей заявок на участие в аукционе</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p>
    <w:p w:rsidR="00807567" w:rsidRPr="004027B5" w:rsidRDefault="0062157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4</w:t>
      </w:r>
      <w:r w:rsidR="00B35491" w:rsidRPr="004027B5">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Комисси</w:t>
      </w:r>
      <w:r w:rsidR="00B35491" w:rsidRPr="004027B5">
        <w:rPr>
          <w:rFonts w:ascii="Times New Roman" w:eastAsia="Calibri" w:hAnsi="Times New Roman"/>
          <w:color w:val="000000" w:themeColor="text1"/>
          <w:sz w:val="24"/>
          <w:szCs w:val="24"/>
        </w:rPr>
        <w:t>ей</w:t>
      </w:r>
      <w:r w:rsidR="00807567" w:rsidRPr="004027B5">
        <w:rPr>
          <w:rFonts w:ascii="Times New Roman" w:eastAsia="Calibri" w:hAnsi="Times New Roman"/>
          <w:color w:val="000000" w:themeColor="text1"/>
          <w:sz w:val="24"/>
          <w:szCs w:val="24"/>
        </w:rPr>
        <w:t xml:space="preserve"> рассматрива</w:t>
      </w:r>
      <w:r w:rsidR="00B35491" w:rsidRPr="004027B5">
        <w:rPr>
          <w:rFonts w:ascii="Times New Roman" w:eastAsia="Calibri" w:hAnsi="Times New Roman"/>
          <w:color w:val="000000" w:themeColor="text1"/>
          <w:sz w:val="24"/>
          <w:szCs w:val="24"/>
        </w:rPr>
        <w:t>ются</w:t>
      </w:r>
      <w:r w:rsidR="00807567" w:rsidRPr="004027B5">
        <w:rPr>
          <w:rFonts w:ascii="Times New Roman" w:eastAsia="Calibri" w:hAnsi="Times New Roman"/>
          <w:color w:val="000000" w:themeColor="text1"/>
          <w:sz w:val="24"/>
          <w:szCs w:val="24"/>
        </w:rPr>
        <w:t xml:space="preserve"> вторые части заявок на участие в аукционе, информаци</w:t>
      </w:r>
      <w:r w:rsidR="00B35491" w:rsidRPr="004027B5">
        <w:rPr>
          <w:rFonts w:ascii="Times New Roman" w:eastAsia="Calibri" w:hAnsi="Times New Roman"/>
          <w:color w:val="000000" w:themeColor="text1"/>
          <w:sz w:val="24"/>
          <w:szCs w:val="24"/>
        </w:rPr>
        <w:t>я</w:t>
      </w:r>
      <w:r w:rsidR="00807567" w:rsidRPr="004027B5">
        <w:rPr>
          <w:rFonts w:ascii="Times New Roman" w:eastAsia="Calibri" w:hAnsi="Times New Roman"/>
          <w:color w:val="000000" w:themeColor="text1"/>
          <w:sz w:val="24"/>
          <w:szCs w:val="24"/>
        </w:rPr>
        <w:t xml:space="preserve"> и документы, в части соответствия их требованиям, установленным документацией о таком аукционе.</w:t>
      </w:r>
    </w:p>
    <w:p w:rsidR="00E32BA8" w:rsidRPr="004027B5" w:rsidRDefault="00E32BA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5</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Срок рассмотрения вторых частей заявок на участие в аукционе не может превышать три рабочих дня </w:t>
      </w:r>
      <w:proofErr w:type="gramStart"/>
      <w:r w:rsidRPr="004027B5">
        <w:rPr>
          <w:rFonts w:ascii="Times New Roman" w:eastAsia="Calibri" w:hAnsi="Times New Roman"/>
          <w:color w:val="000000" w:themeColor="text1"/>
          <w:sz w:val="24"/>
          <w:szCs w:val="24"/>
        </w:rPr>
        <w:t>с даты размещения</w:t>
      </w:r>
      <w:proofErr w:type="gramEnd"/>
      <w:r w:rsidRPr="004027B5">
        <w:rPr>
          <w:rFonts w:ascii="Times New Roman" w:eastAsia="Calibri" w:hAnsi="Times New Roman"/>
          <w:color w:val="000000" w:themeColor="text1"/>
          <w:sz w:val="24"/>
          <w:szCs w:val="24"/>
        </w:rPr>
        <w:t xml:space="preserve"> на электронной площадке протокола проведения аукциона.</w:t>
      </w:r>
    </w:p>
    <w:p w:rsidR="0038547A" w:rsidRPr="004027B5" w:rsidRDefault="0038547A"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95-1.</w:t>
      </w:r>
      <w:r w:rsidR="00B32CFE">
        <w:rPr>
          <w:rFonts w:ascii="Times New Roman" w:eastAsia="Calibri" w:hAnsi="Times New Roman"/>
          <w:sz w:val="24"/>
          <w:szCs w:val="24"/>
        </w:rPr>
        <w:t> </w:t>
      </w:r>
      <w:r w:rsidRPr="004027B5">
        <w:rPr>
          <w:rFonts w:ascii="Times New Roman" w:eastAsia="Calibri" w:hAnsi="Times New Roman"/>
          <w:sz w:val="24"/>
          <w:szCs w:val="24"/>
        </w:rPr>
        <w:t xml:space="preserve">Срок рассмотрения вторых частей заявок на участие в аукционе, участниками которого могут быть только </w:t>
      </w:r>
      <w:r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не может превышать одного рабочего дня после направления оператором электронной площадки протокола сопоставления ценовых предложений (протокола проведения аукциона) и вторых частей заявок на участие в аукционе.</w:t>
      </w:r>
    </w:p>
    <w:p w:rsidR="00807567" w:rsidRPr="004027B5" w:rsidRDefault="0062157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6</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Комиссией на основании результатов рассмотрения вторых частей заявок на участие в аукционе принимается решение о соответствии или о несоответствии </w:t>
      </w:r>
      <w:r w:rsidR="00B35491" w:rsidRPr="004027B5">
        <w:rPr>
          <w:rFonts w:ascii="Times New Roman" w:eastAsia="Calibri" w:hAnsi="Times New Roman"/>
          <w:color w:val="000000" w:themeColor="text1"/>
          <w:sz w:val="24"/>
          <w:szCs w:val="24"/>
        </w:rPr>
        <w:t>втор</w:t>
      </w:r>
      <w:r w:rsidR="00772345" w:rsidRPr="004027B5">
        <w:rPr>
          <w:rFonts w:ascii="Times New Roman" w:eastAsia="Calibri" w:hAnsi="Times New Roman"/>
          <w:color w:val="000000" w:themeColor="text1"/>
          <w:sz w:val="24"/>
          <w:szCs w:val="24"/>
        </w:rPr>
        <w:t>ых</w:t>
      </w:r>
      <w:r w:rsidR="00B35491" w:rsidRPr="004027B5">
        <w:rPr>
          <w:rFonts w:ascii="Times New Roman" w:eastAsia="Calibri" w:hAnsi="Times New Roman"/>
          <w:color w:val="000000" w:themeColor="text1"/>
          <w:sz w:val="24"/>
          <w:szCs w:val="24"/>
        </w:rPr>
        <w:t xml:space="preserve"> част</w:t>
      </w:r>
      <w:r w:rsidR="00772345" w:rsidRPr="004027B5">
        <w:rPr>
          <w:rFonts w:ascii="Times New Roman" w:eastAsia="Calibri" w:hAnsi="Times New Roman"/>
          <w:color w:val="000000" w:themeColor="text1"/>
          <w:sz w:val="24"/>
          <w:szCs w:val="24"/>
        </w:rPr>
        <w:t>ей</w:t>
      </w:r>
      <w:r w:rsidR="00B35491" w:rsidRPr="004027B5">
        <w:rPr>
          <w:rFonts w:ascii="Times New Roman" w:eastAsia="Calibri" w:hAnsi="Times New Roman"/>
          <w:color w:val="000000" w:themeColor="text1"/>
          <w:sz w:val="24"/>
          <w:szCs w:val="24"/>
        </w:rPr>
        <w:t xml:space="preserve"> заяв</w:t>
      </w:r>
      <w:r w:rsidR="00772345" w:rsidRPr="004027B5">
        <w:rPr>
          <w:rFonts w:ascii="Times New Roman" w:eastAsia="Calibri" w:hAnsi="Times New Roman"/>
          <w:color w:val="000000" w:themeColor="text1"/>
          <w:sz w:val="24"/>
          <w:szCs w:val="24"/>
        </w:rPr>
        <w:t>ок</w:t>
      </w:r>
      <w:r w:rsidR="00B35491" w:rsidRPr="004027B5">
        <w:rPr>
          <w:rFonts w:ascii="Times New Roman" w:eastAsia="Calibri" w:hAnsi="Times New Roman"/>
          <w:color w:val="000000" w:themeColor="text1"/>
          <w:sz w:val="24"/>
          <w:szCs w:val="24"/>
        </w:rPr>
        <w:t xml:space="preserve"> </w:t>
      </w:r>
      <w:r w:rsidR="00807567" w:rsidRPr="004027B5">
        <w:rPr>
          <w:rFonts w:ascii="Times New Roman" w:eastAsia="Calibri" w:hAnsi="Times New Roman"/>
          <w:color w:val="000000" w:themeColor="text1"/>
          <w:sz w:val="24"/>
          <w:szCs w:val="24"/>
        </w:rPr>
        <w:t>требованиям, установленным документацией о таком аукционе, в порядке и по основаниям, которые предусмотрены настоящей главой.</w:t>
      </w:r>
    </w:p>
    <w:p w:rsidR="00807567" w:rsidRPr="004027B5" w:rsidRDefault="0062157A"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E3206F" w:rsidRPr="004027B5">
        <w:rPr>
          <w:rFonts w:ascii="Times New Roman" w:eastAsia="Calibri" w:hAnsi="Times New Roman"/>
          <w:color w:val="000000" w:themeColor="text1"/>
          <w:sz w:val="24"/>
          <w:szCs w:val="24"/>
        </w:rPr>
        <w:t>7</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Комисси</w:t>
      </w:r>
      <w:r w:rsidR="00B35491" w:rsidRPr="004027B5">
        <w:rPr>
          <w:rFonts w:ascii="Times New Roman" w:eastAsia="Calibri" w:hAnsi="Times New Roman"/>
          <w:color w:val="000000" w:themeColor="text1"/>
          <w:sz w:val="24"/>
          <w:szCs w:val="24"/>
        </w:rPr>
        <w:t>ей</w:t>
      </w:r>
      <w:r w:rsidR="00807567" w:rsidRPr="004027B5">
        <w:rPr>
          <w:rFonts w:ascii="Times New Roman" w:eastAsia="Calibri" w:hAnsi="Times New Roman"/>
          <w:color w:val="000000" w:themeColor="text1"/>
          <w:sz w:val="24"/>
          <w:szCs w:val="24"/>
        </w:rPr>
        <w:t xml:space="preserve"> рассматрива</w:t>
      </w:r>
      <w:r w:rsidR="00B35491" w:rsidRPr="004027B5">
        <w:rPr>
          <w:rFonts w:ascii="Times New Roman" w:eastAsia="Calibri" w:hAnsi="Times New Roman"/>
          <w:color w:val="000000" w:themeColor="text1"/>
          <w:sz w:val="24"/>
          <w:szCs w:val="24"/>
        </w:rPr>
        <w:t>ются</w:t>
      </w:r>
      <w:r w:rsidR="00807567" w:rsidRPr="004027B5">
        <w:rPr>
          <w:rFonts w:ascii="Times New Roman" w:eastAsia="Calibri" w:hAnsi="Times New Roman"/>
          <w:color w:val="000000" w:themeColor="text1"/>
          <w:sz w:val="24"/>
          <w:szCs w:val="24"/>
        </w:rPr>
        <w:t xml:space="preserve"> вторые части заявок на участие в аукционе до принятия решения о соответствии пяти таких заявок требованиям, установленным документацией о таком аукционе. Рассмотрение данных заявок начинается с заявки на участие в таком аукционе, поданной его участником, предложившим наиболее низкую цену договора либо наиболее низкую цену единицы товара, работы, услуги, и осуществляется с учетом ранжирования данных заявок в соответствии с протоколом проведения аукциона.</w:t>
      </w:r>
    </w:p>
    <w:p w:rsidR="0038547A"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97-1.</w:t>
      </w:r>
      <w:r>
        <w:rPr>
          <w:rFonts w:ascii="Times New Roman" w:eastAsia="Calibri" w:hAnsi="Times New Roman"/>
          <w:sz w:val="24"/>
          <w:szCs w:val="24"/>
        </w:rPr>
        <w:t> </w:t>
      </w:r>
      <w:r w:rsidR="0038547A" w:rsidRPr="004027B5">
        <w:rPr>
          <w:rFonts w:ascii="Times New Roman" w:eastAsia="Calibri" w:hAnsi="Times New Roman"/>
          <w:sz w:val="24"/>
          <w:szCs w:val="24"/>
        </w:rPr>
        <w:t xml:space="preserve">При  рассмотрении вторых частей заявок на участие в аукционе, участниками которого могут быть только </w:t>
      </w:r>
      <w:r w:rsidR="0038547A" w:rsidRPr="004027B5">
        <w:rPr>
          <w:rFonts w:ascii="Times New Roman" w:eastAsia="Calibri" w:hAnsi="Times New Roman"/>
          <w:sz w:val="24"/>
          <w:szCs w:val="24"/>
          <w:lang w:eastAsia="en-US"/>
        </w:rPr>
        <w:t xml:space="preserve"> субъектов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 к</w:t>
      </w:r>
      <w:r w:rsidR="0038547A" w:rsidRPr="004027B5">
        <w:rPr>
          <w:rFonts w:ascii="Times New Roman" w:eastAsia="Calibri" w:hAnsi="Times New Roman"/>
          <w:sz w:val="24"/>
          <w:szCs w:val="24"/>
        </w:rPr>
        <w:t>омиссией рассматриваются вторые части заявок на участие в аукционе до принятия решения о соответствии пяти таких заявок требованиям, установленным документацией о таком аукционе.</w:t>
      </w:r>
    </w:p>
    <w:p w:rsidR="00807567" w:rsidRPr="004027B5" w:rsidRDefault="0062157A"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9</w:t>
      </w:r>
      <w:r w:rsidR="00E3206F" w:rsidRPr="004027B5">
        <w:rPr>
          <w:rFonts w:ascii="Times New Roman" w:hAnsi="Times New Roman"/>
          <w:color w:val="000000" w:themeColor="text1"/>
          <w:sz w:val="24"/>
          <w:szCs w:val="24"/>
        </w:rPr>
        <w:t>8</w:t>
      </w:r>
      <w:r w:rsidR="00B32CFE">
        <w:rPr>
          <w:rFonts w:ascii="Times New Roman" w:hAnsi="Times New Roman"/>
          <w:color w:val="000000" w:themeColor="text1"/>
          <w:sz w:val="24"/>
          <w:szCs w:val="24"/>
        </w:rPr>
        <w:t>.</w:t>
      </w:r>
      <w:r w:rsidR="00B32CFE">
        <w:rPr>
          <w:rFonts w:ascii="Times New Roman" w:hAnsi="Times New Roman"/>
          <w:color w:val="000000" w:themeColor="text1"/>
          <w:sz w:val="24"/>
          <w:szCs w:val="24"/>
        </w:rPr>
        <w:t> </w:t>
      </w:r>
      <w:proofErr w:type="gramStart"/>
      <w:r w:rsidR="00807567" w:rsidRPr="004027B5">
        <w:rPr>
          <w:rFonts w:ascii="Times New Roman" w:hAnsi="Times New Roman"/>
          <w:color w:val="000000" w:themeColor="text1"/>
          <w:sz w:val="24"/>
          <w:szCs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4 пункта </w:t>
      </w:r>
      <w:r w:rsidRPr="004027B5">
        <w:rPr>
          <w:rFonts w:ascii="Times New Roman" w:hAnsi="Times New Roman"/>
          <w:color w:val="000000" w:themeColor="text1"/>
          <w:sz w:val="24"/>
          <w:szCs w:val="24"/>
        </w:rPr>
        <w:t>10</w:t>
      </w:r>
      <w:r w:rsidR="00A12164" w:rsidRPr="004027B5">
        <w:rPr>
          <w:rFonts w:ascii="Times New Roman" w:hAnsi="Times New Roman"/>
          <w:color w:val="000000" w:themeColor="text1"/>
          <w:sz w:val="24"/>
          <w:szCs w:val="24"/>
        </w:rPr>
        <w:t>6</w:t>
      </w:r>
      <w:r w:rsidRPr="004027B5">
        <w:rPr>
          <w:rFonts w:ascii="Times New Roman" w:hAnsi="Times New Roman"/>
          <w:color w:val="000000" w:themeColor="text1"/>
          <w:sz w:val="24"/>
          <w:szCs w:val="24"/>
        </w:rPr>
        <w:t xml:space="preserve"> </w:t>
      </w:r>
      <w:r w:rsidR="00B35491" w:rsidRPr="004027B5">
        <w:rPr>
          <w:rFonts w:ascii="Times New Roman" w:eastAsia="Calibri" w:hAnsi="Times New Roman"/>
          <w:color w:val="000000" w:themeColor="text1"/>
          <w:sz w:val="24"/>
          <w:szCs w:val="24"/>
        </w:rPr>
        <w:t>настоящего Положения о закупке</w:t>
      </w:r>
      <w:r w:rsidR="00807567" w:rsidRPr="004027B5">
        <w:rPr>
          <w:rFonts w:ascii="Times New Roman" w:hAnsi="Times New Roman"/>
          <w:color w:val="000000" w:themeColor="text1"/>
          <w:sz w:val="24"/>
          <w:szCs w:val="24"/>
        </w:rPr>
        <w:t>,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об аукционе, в соответствии с подпунктом 3 пункта</w:t>
      </w:r>
      <w:proofErr w:type="gramEnd"/>
      <w:r w:rsidR="00807567" w:rsidRPr="004027B5">
        <w:rPr>
          <w:rFonts w:ascii="Times New Roman" w:hAnsi="Times New Roman"/>
          <w:color w:val="000000" w:themeColor="text1"/>
          <w:sz w:val="24"/>
          <w:szCs w:val="24"/>
        </w:rPr>
        <w:t xml:space="preserve"> </w:t>
      </w:r>
      <w:r w:rsidRPr="004027B5">
        <w:rPr>
          <w:rFonts w:ascii="Times New Roman" w:hAnsi="Times New Roman"/>
          <w:color w:val="000000" w:themeColor="text1"/>
          <w:sz w:val="24"/>
          <w:szCs w:val="24"/>
        </w:rPr>
        <w:t>6</w:t>
      </w:r>
      <w:r w:rsidR="00A12164" w:rsidRPr="004027B5">
        <w:rPr>
          <w:rFonts w:ascii="Times New Roman" w:hAnsi="Times New Roman"/>
          <w:color w:val="000000" w:themeColor="text1"/>
          <w:sz w:val="24"/>
          <w:szCs w:val="24"/>
        </w:rPr>
        <w:t>6</w:t>
      </w:r>
      <w:r w:rsidR="00B35491" w:rsidRPr="004027B5">
        <w:rPr>
          <w:rFonts w:ascii="Times New Roman" w:hAnsi="Times New Roman"/>
          <w:color w:val="000000" w:themeColor="text1"/>
          <w:sz w:val="24"/>
          <w:szCs w:val="24"/>
        </w:rPr>
        <w:t xml:space="preserve"> настоящего Положения о закупке</w:t>
      </w:r>
      <w:r w:rsidR="00807567" w:rsidRPr="004027B5">
        <w:rPr>
          <w:rFonts w:ascii="Times New Roman" w:hAnsi="Times New Roman"/>
          <w:color w:val="000000" w:themeColor="text1"/>
          <w:sz w:val="24"/>
          <w:szCs w:val="24"/>
        </w:rPr>
        <w:t>, на коэффициент изменения начальной (максимальной) цены договора по результатам проведения аукциона, определяемый как результат деления цены договора, по которой заключается договор, на начальную (максимальную) цену договора.</w:t>
      </w:r>
    </w:p>
    <w:p w:rsidR="00807567" w:rsidRPr="004027B5" w:rsidRDefault="00E3206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99</w:t>
      </w:r>
      <w:r w:rsidR="00B32CFE">
        <w:rPr>
          <w:rFonts w:ascii="Times New Roman" w:hAnsi="Times New Roman"/>
          <w:color w:val="000000" w:themeColor="text1"/>
          <w:sz w:val="24"/>
          <w:szCs w:val="24"/>
        </w:rPr>
        <w:t>.</w:t>
      </w:r>
      <w:r w:rsidR="00B32CFE">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 xml:space="preserve">Отнесение участника аукциона к российским или иностранным лицам осуществляется на основании документов участника аукциона, содержащих информацию о месте его регистрации </w:t>
      </w:r>
      <w:r w:rsidR="00807567" w:rsidRPr="004027B5">
        <w:rPr>
          <w:rFonts w:ascii="Times New Roman" w:hAnsi="Times New Roman"/>
          <w:color w:val="000000" w:themeColor="text1"/>
          <w:sz w:val="24"/>
          <w:szCs w:val="24"/>
        </w:rPr>
        <w:lastRenderedPageBreak/>
        <w:t xml:space="preserve">(для юридических лиц и индивидуальных предпринимателей), на основании документов, удостоверяющих личность (для физических лиц). </w:t>
      </w:r>
    </w:p>
    <w:p w:rsidR="00807567" w:rsidRPr="004027B5" w:rsidRDefault="00B3549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0</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772345" w:rsidRPr="004027B5">
        <w:rPr>
          <w:rFonts w:ascii="Times New Roman" w:eastAsia="Calibri" w:hAnsi="Times New Roman"/>
          <w:color w:val="000000" w:themeColor="text1"/>
          <w:sz w:val="24"/>
          <w:szCs w:val="24"/>
        </w:rPr>
        <w:t>Вторая часть заявки</w:t>
      </w:r>
      <w:r w:rsidR="00807567" w:rsidRPr="004027B5">
        <w:rPr>
          <w:rFonts w:ascii="Times New Roman" w:eastAsia="Calibri" w:hAnsi="Times New Roman"/>
          <w:color w:val="000000" w:themeColor="text1"/>
          <w:sz w:val="24"/>
          <w:szCs w:val="24"/>
        </w:rPr>
        <w:t xml:space="preserve"> на участие в аукционе признается не соответствующей требованиям, установленным документацией о таком аукционе, в случае:</w:t>
      </w:r>
    </w:p>
    <w:p w:rsidR="00930A20"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proofErr w:type="spellStart"/>
      <w:r w:rsidR="00930A20" w:rsidRPr="004027B5">
        <w:rPr>
          <w:rFonts w:ascii="Times New Roman" w:eastAsia="Calibri" w:hAnsi="Times New Roman"/>
          <w:color w:val="000000" w:themeColor="text1"/>
          <w:sz w:val="24"/>
          <w:szCs w:val="24"/>
        </w:rPr>
        <w:t>непредоставления</w:t>
      </w:r>
      <w:proofErr w:type="spellEnd"/>
      <w:r w:rsidR="00930A20" w:rsidRPr="004027B5">
        <w:rPr>
          <w:rFonts w:ascii="Times New Roman" w:eastAsia="Calibri" w:hAnsi="Times New Roman"/>
          <w:color w:val="000000" w:themeColor="text1"/>
          <w:sz w:val="24"/>
          <w:szCs w:val="24"/>
        </w:rPr>
        <w:t xml:space="preserve"> документов и (или) информации, установленных документацией об аукционе и предусмотренных пунктом 7</w:t>
      </w:r>
      <w:r w:rsidR="00E3206F" w:rsidRPr="004027B5">
        <w:rPr>
          <w:rFonts w:ascii="Times New Roman" w:eastAsia="Calibri" w:hAnsi="Times New Roman"/>
          <w:color w:val="000000" w:themeColor="text1"/>
          <w:sz w:val="24"/>
          <w:szCs w:val="24"/>
        </w:rPr>
        <w:t>4</w:t>
      </w:r>
      <w:r w:rsidR="00930A20" w:rsidRPr="004027B5">
        <w:rPr>
          <w:rFonts w:ascii="Times New Roman" w:eastAsia="Calibri" w:hAnsi="Times New Roman"/>
          <w:color w:val="000000" w:themeColor="text1"/>
          <w:sz w:val="24"/>
          <w:szCs w:val="24"/>
        </w:rPr>
        <w:t xml:space="preserve"> настоящего Положения о закупке, либо несоответствия указанных документов и (или) информации требованиям, установленным документацией о таком аукционе;</w:t>
      </w:r>
    </w:p>
    <w:p w:rsidR="00930A20"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930A20" w:rsidRPr="004027B5">
        <w:rPr>
          <w:rFonts w:ascii="Times New Roman" w:eastAsia="Calibri" w:hAnsi="Times New Roman"/>
          <w:color w:val="000000" w:themeColor="text1"/>
          <w:sz w:val="24"/>
          <w:szCs w:val="24"/>
        </w:rPr>
        <w:t>наличия в документах и (или) информации, установленных документацией об аукционе и предусмотренных пунктом 7</w:t>
      </w:r>
      <w:r w:rsidR="00E3206F" w:rsidRPr="004027B5">
        <w:rPr>
          <w:rFonts w:ascii="Times New Roman" w:eastAsia="Calibri" w:hAnsi="Times New Roman"/>
          <w:color w:val="000000" w:themeColor="text1"/>
          <w:sz w:val="24"/>
          <w:szCs w:val="24"/>
        </w:rPr>
        <w:t>4</w:t>
      </w:r>
      <w:r w:rsidR="00930A20" w:rsidRPr="004027B5">
        <w:rPr>
          <w:rFonts w:ascii="Times New Roman" w:eastAsia="Calibri" w:hAnsi="Times New Roman"/>
          <w:color w:val="000000" w:themeColor="text1"/>
          <w:sz w:val="24"/>
          <w:szCs w:val="24"/>
        </w:rPr>
        <w:t xml:space="preserve"> настоящего Положения о закупке, недостоверной информации на дату и время окончания срока подачи заявок на участие в таком аукционе;</w:t>
      </w:r>
    </w:p>
    <w:p w:rsidR="00930A20"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930A20" w:rsidRPr="004027B5">
        <w:rPr>
          <w:rFonts w:ascii="Times New Roman" w:eastAsia="Calibri" w:hAnsi="Times New Roman"/>
          <w:color w:val="000000" w:themeColor="text1"/>
          <w:sz w:val="24"/>
          <w:szCs w:val="24"/>
        </w:rPr>
        <w:t>несоответствия участника аукциона требованиям, установленным документацией об аукционе, в соответствии с пунктом 10</w:t>
      </w:r>
      <w:r w:rsidR="00A9390A" w:rsidRPr="004027B5">
        <w:rPr>
          <w:rFonts w:ascii="Times New Roman" w:eastAsia="Calibri" w:hAnsi="Times New Roman"/>
          <w:color w:val="000000" w:themeColor="text1"/>
          <w:sz w:val="24"/>
          <w:szCs w:val="24"/>
        </w:rPr>
        <w:t xml:space="preserve"> настоящего Положения о закупке;</w:t>
      </w:r>
    </w:p>
    <w:p w:rsidR="00A9390A" w:rsidRPr="004027B5" w:rsidRDefault="00B32CFE" w:rsidP="004027B5">
      <w:pPr>
        <w:pStyle w:val="af2"/>
        <w:ind w:firstLine="709"/>
        <w:jc w:val="both"/>
        <w:rPr>
          <w:rFonts w:ascii="Times New Roman" w:hAnsi="Times New Roman"/>
          <w:sz w:val="24"/>
          <w:szCs w:val="24"/>
        </w:rPr>
      </w:pPr>
      <w:r>
        <w:rPr>
          <w:rFonts w:ascii="Times New Roman" w:eastAsia="Calibri" w:hAnsi="Times New Roman"/>
          <w:sz w:val="24"/>
          <w:szCs w:val="24"/>
        </w:rPr>
        <w:t>4)</w:t>
      </w:r>
      <w:r>
        <w:rPr>
          <w:rFonts w:ascii="Times New Roman" w:eastAsia="Calibri" w:hAnsi="Times New Roman"/>
          <w:sz w:val="24"/>
          <w:szCs w:val="24"/>
        </w:rPr>
        <w:t> </w:t>
      </w:r>
      <w:r w:rsidR="00A9390A" w:rsidRPr="004027B5">
        <w:rPr>
          <w:rFonts w:ascii="Times New Roman" w:eastAsia="Calibri" w:hAnsi="Times New Roman"/>
          <w:sz w:val="24"/>
          <w:szCs w:val="24"/>
        </w:rPr>
        <w:t xml:space="preserve">указание во второй части заявки на участие в аукционе сведений  о ценовом предложении </w:t>
      </w:r>
      <w:r w:rsidR="00A9390A" w:rsidRPr="004027B5">
        <w:rPr>
          <w:rFonts w:ascii="Times New Roman" w:hAnsi="Times New Roman"/>
          <w:sz w:val="24"/>
          <w:szCs w:val="24"/>
        </w:rPr>
        <w:t xml:space="preserve">(в  случае, если заказчик осуществляет закупку </w:t>
      </w:r>
      <w:r w:rsidR="00A9390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A9390A" w:rsidRPr="004027B5">
        <w:rPr>
          <w:rFonts w:ascii="Times New Roman" w:eastAsia="Lucida Sans Unicode" w:hAnsi="Times New Roman"/>
          <w:sz w:val="24"/>
          <w:szCs w:val="24"/>
          <w:lang w:eastAsia="en-US"/>
        </w:rPr>
        <w:t xml:space="preserve"> Постановлением № 1352).</w:t>
      </w:r>
    </w:p>
    <w:p w:rsidR="00772345" w:rsidRPr="004027B5" w:rsidRDefault="0077234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1</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Результаты рассмотрения </w:t>
      </w:r>
      <w:r w:rsidRPr="004027B5">
        <w:rPr>
          <w:rFonts w:ascii="Times New Roman" w:eastAsia="Calibri" w:hAnsi="Times New Roman"/>
          <w:color w:val="000000" w:themeColor="text1"/>
          <w:sz w:val="24"/>
          <w:szCs w:val="24"/>
        </w:rPr>
        <w:t xml:space="preserve">вторых частей заявок на участие в аукционе </w:t>
      </w:r>
      <w:r w:rsidR="00807567" w:rsidRPr="004027B5">
        <w:rPr>
          <w:rFonts w:ascii="Times New Roman" w:eastAsia="Calibri" w:hAnsi="Times New Roman"/>
          <w:color w:val="000000" w:themeColor="text1"/>
          <w:sz w:val="24"/>
          <w:szCs w:val="24"/>
        </w:rPr>
        <w:t>фиксируются в итоговом протоколе, подписывае</w:t>
      </w:r>
      <w:r w:rsidRPr="004027B5">
        <w:rPr>
          <w:rFonts w:ascii="Times New Roman" w:eastAsia="Calibri" w:hAnsi="Times New Roman"/>
          <w:color w:val="000000" w:themeColor="text1"/>
          <w:sz w:val="24"/>
          <w:szCs w:val="24"/>
        </w:rPr>
        <w:t>мом</w:t>
      </w:r>
      <w:r w:rsidR="00807567" w:rsidRPr="004027B5">
        <w:rPr>
          <w:rFonts w:ascii="Times New Roman" w:eastAsia="Calibri" w:hAnsi="Times New Roman"/>
          <w:color w:val="000000" w:themeColor="text1"/>
          <w:sz w:val="24"/>
          <w:szCs w:val="24"/>
        </w:rPr>
        <w:t xml:space="preserve"> всеми </w:t>
      </w:r>
      <w:r w:rsidRPr="004027B5">
        <w:rPr>
          <w:rFonts w:ascii="Times New Roman" w:eastAsia="Calibri" w:hAnsi="Times New Roman"/>
          <w:color w:val="000000" w:themeColor="text1"/>
          <w:sz w:val="24"/>
          <w:szCs w:val="24"/>
        </w:rPr>
        <w:t>присутствующими</w:t>
      </w:r>
      <w:r w:rsidR="00807567" w:rsidRPr="004027B5">
        <w:rPr>
          <w:rFonts w:ascii="Times New Roman" w:eastAsia="Calibri" w:hAnsi="Times New Roman"/>
          <w:color w:val="000000" w:themeColor="text1"/>
          <w:sz w:val="24"/>
          <w:szCs w:val="24"/>
        </w:rPr>
        <w:t xml:space="preserve"> </w:t>
      </w:r>
      <w:r w:rsidR="00867E07" w:rsidRPr="004027B5">
        <w:rPr>
          <w:rFonts w:ascii="Times New Roman" w:eastAsia="Calibri" w:hAnsi="Times New Roman"/>
          <w:color w:val="000000" w:themeColor="text1"/>
          <w:sz w:val="24"/>
          <w:szCs w:val="24"/>
        </w:rPr>
        <w:t xml:space="preserve">на заседании </w:t>
      </w:r>
      <w:r w:rsidR="00807567" w:rsidRPr="004027B5">
        <w:rPr>
          <w:rFonts w:ascii="Times New Roman" w:eastAsia="Calibri" w:hAnsi="Times New Roman"/>
          <w:color w:val="000000" w:themeColor="text1"/>
          <w:sz w:val="24"/>
          <w:szCs w:val="24"/>
        </w:rPr>
        <w:t>членами комиссии</w:t>
      </w:r>
      <w:r w:rsidRPr="004027B5">
        <w:rPr>
          <w:rFonts w:ascii="Times New Roman" w:eastAsia="Calibri" w:hAnsi="Times New Roman"/>
          <w:color w:val="000000" w:themeColor="text1"/>
          <w:sz w:val="24"/>
          <w:szCs w:val="24"/>
        </w:rPr>
        <w:t xml:space="preserve"> не </w:t>
      </w:r>
      <w:r w:rsidR="00807567" w:rsidRPr="004027B5">
        <w:rPr>
          <w:rFonts w:ascii="Times New Roman" w:eastAsia="Calibri" w:hAnsi="Times New Roman"/>
          <w:color w:val="000000" w:themeColor="text1"/>
          <w:sz w:val="24"/>
          <w:szCs w:val="24"/>
        </w:rPr>
        <w:t xml:space="preserve">позднее </w:t>
      </w:r>
      <w:r w:rsidRPr="004027B5">
        <w:rPr>
          <w:rFonts w:ascii="Times New Roman" w:eastAsia="Calibri" w:hAnsi="Times New Roman"/>
          <w:color w:val="000000" w:themeColor="text1"/>
          <w:sz w:val="24"/>
          <w:szCs w:val="24"/>
        </w:rPr>
        <w:t>даты окончания срока рассмотрения данных заявок, и размещаются заказчиком в единой информационной системе в соответствии со сроками, установленными частью 12 статьи 4 Федерального закона № 223-ФЗ.</w:t>
      </w:r>
    </w:p>
    <w:p w:rsidR="0038547A"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101-1.</w:t>
      </w:r>
      <w:r>
        <w:rPr>
          <w:rFonts w:ascii="Times New Roman" w:eastAsia="Calibri" w:hAnsi="Times New Roman"/>
          <w:sz w:val="24"/>
          <w:szCs w:val="24"/>
        </w:rPr>
        <w:t> </w:t>
      </w:r>
      <w:proofErr w:type="gramStart"/>
      <w:r w:rsidR="0038547A" w:rsidRPr="004027B5">
        <w:rPr>
          <w:rFonts w:ascii="Times New Roman" w:eastAsia="Calibri" w:hAnsi="Times New Roman"/>
          <w:sz w:val="24"/>
          <w:szCs w:val="24"/>
        </w:rPr>
        <w:t xml:space="preserve">Результаты рассмотрения вторых частей заявок на участие в аукционе, участниками которого могут быть только </w:t>
      </w:r>
      <w:r w:rsidR="0038547A"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38547A" w:rsidRPr="004027B5">
        <w:rPr>
          <w:rFonts w:ascii="Times New Roman" w:eastAsia="Lucida Sans Unicode" w:hAnsi="Times New Roman"/>
          <w:sz w:val="24"/>
          <w:szCs w:val="24"/>
          <w:lang w:eastAsia="en-US"/>
        </w:rPr>
        <w:t xml:space="preserve"> Постановлением № 1352,</w:t>
      </w:r>
      <w:r w:rsidR="0038547A" w:rsidRPr="004027B5">
        <w:rPr>
          <w:rFonts w:ascii="Times New Roman" w:eastAsia="Calibri" w:hAnsi="Times New Roman"/>
          <w:sz w:val="24"/>
          <w:szCs w:val="24"/>
        </w:rPr>
        <w:t xml:space="preserve"> фиксируются в  протоколе рассмотрения вторых частей заявок на участие в таком аукционе,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 в соответствии</w:t>
      </w:r>
      <w:proofErr w:type="gramEnd"/>
      <w:r w:rsidR="0038547A" w:rsidRPr="004027B5">
        <w:rPr>
          <w:rFonts w:ascii="Times New Roman" w:eastAsia="Calibri" w:hAnsi="Times New Roman"/>
          <w:sz w:val="24"/>
          <w:szCs w:val="24"/>
        </w:rPr>
        <w:t xml:space="preserve"> со сроками, установленными частью 12 статьи 4 Федерального закона № 223-ФЗ</w:t>
      </w:r>
      <w:r w:rsidR="00B2358A" w:rsidRPr="004027B5">
        <w:rPr>
          <w:rFonts w:ascii="Times New Roman" w:eastAsia="Calibri" w:hAnsi="Times New Roman"/>
          <w:sz w:val="24"/>
          <w:szCs w:val="24"/>
        </w:rPr>
        <w:t>.</w:t>
      </w:r>
    </w:p>
    <w:p w:rsidR="00807567" w:rsidRPr="004027B5" w:rsidRDefault="0077234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2</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20707B" w:rsidRPr="004027B5">
        <w:rPr>
          <w:rFonts w:ascii="Times New Roman" w:eastAsia="Calibri" w:hAnsi="Times New Roman"/>
          <w:color w:val="000000" w:themeColor="text1"/>
          <w:sz w:val="24"/>
          <w:szCs w:val="24"/>
        </w:rPr>
        <w:t>Итоговый протокол должен содержать</w:t>
      </w:r>
      <w:r w:rsidR="0020707B" w:rsidRPr="004027B5">
        <w:rPr>
          <w:rFonts w:ascii="Times New Roman" w:hAnsi="Times New Roman"/>
          <w:color w:val="000000" w:themeColor="text1"/>
          <w:sz w:val="24"/>
          <w:szCs w:val="24"/>
        </w:rPr>
        <w:t xml:space="preserve"> сведения, предусмотренные частью 14 статьи 3.2 </w:t>
      </w:r>
      <w:r w:rsidR="0020707B" w:rsidRPr="004027B5">
        <w:rPr>
          <w:rFonts w:ascii="Times New Roman" w:eastAsia="Calibri" w:hAnsi="Times New Roman"/>
          <w:color w:val="000000" w:themeColor="text1"/>
          <w:sz w:val="24"/>
          <w:szCs w:val="24"/>
        </w:rPr>
        <w:t>Федерального закона № 223-ФЗ,</w:t>
      </w:r>
      <w:r w:rsidR="0020707B" w:rsidRPr="004027B5">
        <w:rPr>
          <w:rFonts w:ascii="Times New Roman" w:hAnsi="Times New Roman"/>
          <w:color w:val="000000" w:themeColor="text1"/>
          <w:sz w:val="24"/>
          <w:szCs w:val="24"/>
        </w:rPr>
        <w:t xml:space="preserve"> а также сведения о количестве, об </w:t>
      </w:r>
      <w:r w:rsidR="0020707B" w:rsidRPr="004027B5">
        <w:rPr>
          <w:rFonts w:ascii="Times New Roman" w:eastAsia="Calibri" w:hAnsi="Times New Roman"/>
          <w:color w:val="000000" w:themeColor="text1"/>
          <w:sz w:val="24"/>
          <w:szCs w:val="24"/>
        </w:rPr>
        <w:t xml:space="preserve">объеме, цене закупаемых товаров, работ, услуг, сроке исполнения договора.  </w:t>
      </w:r>
    </w:p>
    <w:p w:rsidR="00A9390A" w:rsidRPr="004027B5" w:rsidRDefault="00B32CFE"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102-1.</w:t>
      </w:r>
      <w:r>
        <w:rPr>
          <w:rFonts w:ascii="Times New Roman" w:eastAsia="Calibri" w:hAnsi="Times New Roman"/>
          <w:sz w:val="24"/>
          <w:szCs w:val="24"/>
        </w:rPr>
        <w:t> </w:t>
      </w:r>
      <w:r w:rsidR="00A9390A" w:rsidRPr="004027B5">
        <w:rPr>
          <w:rFonts w:ascii="Times New Roman" w:eastAsia="Calibri" w:hAnsi="Times New Roman"/>
          <w:sz w:val="24"/>
          <w:szCs w:val="24"/>
        </w:rPr>
        <w:t xml:space="preserve">Протокол рассмотрения вторых частей заявок на участие в аукционе, участниками которого могут быть только </w:t>
      </w:r>
      <w:r w:rsidR="00A9390A" w:rsidRPr="004027B5">
        <w:rPr>
          <w:rFonts w:ascii="Times New Roman" w:eastAsia="Calibri" w:hAnsi="Times New Roman"/>
          <w:sz w:val="24"/>
          <w:szCs w:val="24"/>
          <w:lang w:eastAsia="en-US"/>
        </w:rPr>
        <w:t xml:space="preserve"> субъектов малого и среднего предпринимательства в соответствии с</w:t>
      </w:r>
      <w:r w:rsidR="00A9390A" w:rsidRPr="004027B5">
        <w:rPr>
          <w:rFonts w:ascii="Times New Roman" w:eastAsia="Lucida Sans Unicode" w:hAnsi="Times New Roman"/>
          <w:sz w:val="24"/>
          <w:szCs w:val="24"/>
          <w:lang w:eastAsia="en-US"/>
        </w:rPr>
        <w:t xml:space="preserve"> Постановлением № 1352,</w:t>
      </w:r>
      <w:r w:rsidR="00A9390A" w:rsidRPr="004027B5">
        <w:rPr>
          <w:rFonts w:ascii="Times New Roman" w:eastAsia="Calibri" w:hAnsi="Times New Roman"/>
          <w:sz w:val="24"/>
          <w:szCs w:val="24"/>
        </w:rPr>
        <w:t xml:space="preserve"> должен содержать сведения, предусмотренные частью 13 статьи 3.2 Федерального закона № 223-ФЗ.</w:t>
      </w:r>
    </w:p>
    <w:p w:rsidR="00A9390A" w:rsidRPr="004027B5" w:rsidRDefault="00A9390A"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 xml:space="preserve">102-2. </w:t>
      </w:r>
      <w:proofErr w:type="gramStart"/>
      <w:r w:rsidRPr="004027B5">
        <w:rPr>
          <w:rFonts w:ascii="Times New Roman" w:eastAsia="Calibri" w:hAnsi="Times New Roman"/>
          <w:sz w:val="24"/>
          <w:szCs w:val="24"/>
        </w:rPr>
        <w:t xml:space="preserve">Комиссия в течение одного рабочего дня после направления оператором электронной площадки протокола сопоставления ценовых предложений (протокола проведения аукциона) и вторых частей заявок на участие в аукционе, участниками которого могут быть только </w:t>
      </w:r>
      <w:r w:rsidRPr="004027B5">
        <w:rPr>
          <w:rFonts w:ascii="Times New Roman" w:eastAsia="Calibri" w:hAnsi="Times New Roman"/>
          <w:sz w:val="24"/>
          <w:szCs w:val="24"/>
          <w:lang w:eastAsia="en-US"/>
        </w:rPr>
        <w:t xml:space="preserve">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на основании результатов оценки заявок на участие в таком аукционе присваивает каждой такой заявке порядковый номер в порядке уменьшения</w:t>
      </w:r>
      <w:proofErr w:type="gramEnd"/>
      <w:r w:rsidRPr="004027B5">
        <w:rPr>
          <w:rFonts w:ascii="Times New Roman" w:eastAsia="Calibri" w:hAnsi="Times New Roman"/>
          <w:sz w:val="24"/>
          <w:szCs w:val="24"/>
        </w:rPr>
        <w:t xml:space="preserve"> степени выгодности содержащихся в них  ценовых предложениях. Заявке на участие в аукционе, в которой  содержится наименьшее ценовое предложение, присваивается первый номер. В случае</w:t>
      </w:r>
      <w:proofErr w:type="gramStart"/>
      <w:r w:rsidRPr="004027B5">
        <w:rPr>
          <w:rFonts w:ascii="Times New Roman" w:eastAsia="Calibri" w:hAnsi="Times New Roman"/>
          <w:sz w:val="24"/>
          <w:szCs w:val="24"/>
        </w:rPr>
        <w:t>,</w:t>
      </w:r>
      <w:proofErr w:type="gramEnd"/>
      <w:r w:rsidRPr="004027B5">
        <w:rPr>
          <w:rFonts w:ascii="Times New Roman" w:eastAsia="Calibri" w:hAnsi="Times New Roman"/>
          <w:sz w:val="24"/>
          <w:szCs w:val="24"/>
        </w:rPr>
        <w:t xml:space="preserve"> если в нескольких таких заявках содержатся   одинаковые ценовые предложения, меньший порядковый номер присваивается заявке, которая поступила ранее других таких заявок. По результатам рассмотрения (ранжирования) заявок комиссия оформляет итоговый протокол в соответствии с пунктом 102 настоящего Положения о закупке.</w:t>
      </w:r>
    </w:p>
    <w:p w:rsidR="00772345" w:rsidRPr="004027B5" w:rsidRDefault="0077234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3</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Победителем аук</w:t>
      </w:r>
      <w:r w:rsidR="00BF7F80" w:rsidRPr="004027B5">
        <w:rPr>
          <w:rFonts w:ascii="Times New Roman" w:eastAsia="Calibri" w:hAnsi="Times New Roman"/>
          <w:color w:val="000000" w:themeColor="text1"/>
          <w:sz w:val="24"/>
          <w:szCs w:val="24"/>
        </w:rPr>
        <w:t>ц</w:t>
      </w:r>
      <w:r w:rsidRPr="004027B5">
        <w:rPr>
          <w:rFonts w:ascii="Times New Roman" w:eastAsia="Calibri" w:hAnsi="Times New Roman"/>
          <w:color w:val="000000" w:themeColor="text1"/>
          <w:sz w:val="24"/>
          <w:szCs w:val="24"/>
        </w:rPr>
        <w:t>иона признается участник закупки в соответствии с частью 1</w:t>
      </w:r>
      <w:r w:rsidR="00BF7F80" w:rsidRPr="004027B5">
        <w:rPr>
          <w:rFonts w:ascii="Times New Roman" w:eastAsia="Calibri" w:hAnsi="Times New Roman"/>
          <w:color w:val="000000" w:themeColor="text1"/>
          <w:sz w:val="24"/>
          <w:szCs w:val="24"/>
        </w:rPr>
        <w:t>8</w:t>
      </w:r>
      <w:r w:rsidRPr="004027B5">
        <w:rPr>
          <w:rFonts w:ascii="Times New Roman" w:eastAsia="Calibri" w:hAnsi="Times New Roman"/>
          <w:color w:val="000000" w:themeColor="text1"/>
          <w:sz w:val="24"/>
          <w:szCs w:val="24"/>
        </w:rPr>
        <w:t xml:space="preserve"> статьи 3.2 </w:t>
      </w:r>
      <w:r w:rsidRPr="004027B5">
        <w:rPr>
          <w:rFonts w:ascii="Times New Roman" w:hAnsi="Times New Roman"/>
          <w:color w:val="000000" w:themeColor="text1"/>
          <w:sz w:val="24"/>
          <w:szCs w:val="24"/>
        </w:rPr>
        <w:t>Федерального закона № 223-ФЗ</w:t>
      </w:r>
      <w:r w:rsidRPr="004027B5">
        <w:rPr>
          <w:rFonts w:ascii="Times New Roman" w:eastAsia="Calibri" w:hAnsi="Times New Roman"/>
          <w:color w:val="000000" w:themeColor="text1"/>
          <w:sz w:val="24"/>
          <w:szCs w:val="24"/>
        </w:rPr>
        <w:t>.</w:t>
      </w:r>
    </w:p>
    <w:p w:rsidR="00807567" w:rsidRPr="004027B5" w:rsidRDefault="00BF7F8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4</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В случае</w:t>
      </w:r>
      <w:proofErr w:type="gramStart"/>
      <w:r w:rsidR="00807567" w:rsidRPr="004027B5">
        <w:rPr>
          <w:rFonts w:ascii="Times New Roman" w:eastAsia="Calibri" w:hAnsi="Times New Roman"/>
          <w:color w:val="000000" w:themeColor="text1"/>
          <w:sz w:val="24"/>
          <w:szCs w:val="24"/>
        </w:rPr>
        <w:t>,</w:t>
      </w:r>
      <w:proofErr w:type="gramEnd"/>
      <w:r w:rsidR="00807567" w:rsidRPr="004027B5">
        <w:rPr>
          <w:rFonts w:ascii="Times New Roman" w:eastAsia="Calibri" w:hAnsi="Times New Roman"/>
          <w:color w:val="000000" w:themeColor="text1"/>
          <w:sz w:val="24"/>
          <w:szCs w:val="24"/>
        </w:rPr>
        <w:t xml:space="preserve"> если комиссией принято решение о несоответствии требованиям, установленным документацией об аукционе всех вторых частей заявок или о соответствии указанным требованиям только одной второй части заявки, такой аукцион признается несостоявшимся.</w:t>
      </w: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Заключение договора по результатам проведения аукциона</w:t>
      </w:r>
    </w:p>
    <w:p w:rsidR="00CF3388" w:rsidRPr="004027B5" w:rsidRDefault="00CF3388"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 xml:space="preserve"> </w:t>
      </w:r>
    </w:p>
    <w:p w:rsidR="00807567" w:rsidRPr="004027B5" w:rsidRDefault="00BF7F8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5</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При проведении аукциона, который проводится путем снижения начальной (максимальной) цены договора, указанной в извещении о проведении аукциона, на «шаг», установленный в документации об аукционе, в случае, если победителем аукциона представлена заявка на участие в аукционе,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w:t>
      </w:r>
      <w:proofErr w:type="gramEnd"/>
      <w:r w:rsidR="00807567" w:rsidRPr="004027B5">
        <w:rPr>
          <w:rFonts w:ascii="Times New Roman" w:eastAsia="Calibri" w:hAnsi="Times New Roman"/>
          <w:color w:val="000000" w:themeColor="text1"/>
          <w:sz w:val="24"/>
          <w:szCs w:val="24"/>
        </w:rPr>
        <w:t xml:space="preserve">, </w:t>
      </w:r>
      <w:proofErr w:type="gramStart"/>
      <w:r w:rsidR="00807567" w:rsidRPr="004027B5">
        <w:rPr>
          <w:rFonts w:ascii="Times New Roman" w:eastAsia="Calibri" w:hAnsi="Times New Roman"/>
          <w:color w:val="000000" w:themeColor="text1"/>
          <w:sz w:val="24"/>
          <w:szCs w:val="24"/>
        </w:rPr>
        <w:t>сниженной на 15 процентов от предложенной им цены договора, а также, в случае, если победителем аукциона, при проведении которого цена договора снижена до нуля и который проводится на право заключить договор, представлена заявка на участие в аукционе, которая содержит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w:t>
      </w:r>
      <w:proofErr w:type="gramEnd"/>
      <w:r w:rsidR="00807567" w:rsidRPr="004027B5">
        <w:rPr>
          <w:rFonts w:ascii="Times New Roman" w:eastAsia="Calibri" w:hAnsi="Times New Roman"/>
          <w:color w:val="000000" w:themeColor="text1"/>
          <w:sz w:val="24"/>
          <w:szCs w:val="24"/>
        </w:rPr>
        <w:t xml:space="preserve"> заключается по цене, увеличенной на 15 процентов от предложенной им цены договора. </w:t>
      </w:r>
    </w:p>
    <w:p w:rsidR="00807567" w:rsidRPr="004027B5" w:rsidRDefault="0062157A"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10</w:t>
      </w:r>
      <w:r w:rsidR="00E3206F" w:rsidRPr="004027B5">
        <w:rPr>
          <w:rFonts w:ascii="Times New Roman" w:hAnsi="Times New Roman"/>
          <w:color w:val="000000" w:themeColor="text1"/>
          <w:sz w:val="24"/>
          <w:szCs w:val="24"/>
        </w:rPr>
        <w:t>6</w:t>
      </w:r>
      <w:r w:rsidR="00B32CFE">
        <w:rPr>
          <w:rFonts w:ascii="Times New Roman" w:hAnsi="Times New Roman"/>
          <w:color w:val="000000" w:themeColor="text1"/>
          <w:sz w:val="24"/>
          <w:szCs w:val="24"/>
        </w:rPr>
        <w:t>.</w:t>
      </w:r>
      <w:r w:rsidR="00B32CFE">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Приоритет не предоставляется в случаях, если:</w:t>
      </w:r>
    </w:p>
    <w:p w:rsidR="00807567" w:rsidRPr="004027B5" w:rsidRDefault="00B32CFE"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 xml:space="preserve">аукцион признан </w:t>
      </w:r>
      <w:proofErr w:type="gramStart"/>
      <w:r w:rsidR="00807567" w:rsidRPr="004027B5">
        <w:rPr>
          <w:rFonts w:ascii="Times New Roman" w:hAnsi="Times New Roman"/>
          <w:color w:val="000000" w:themeColor="text1"/>
          <w:sz w:val="24"/>
          <w:szCs w:val="24"/>
        </w:rPr>
        <w:t>несостоявшимся</w:t>
      </w:r>
      <w:proofErr w:type="gramEnd"/>
      <w:r w:rsidR="00807567" w:rsidRPr="004027B5">
        <w:rPr>
          <w:rFonts w:ascii="Times New Roman" w:hAnsi="Times New Roman"/>
          <w:color w:val="000000" w:themeColor="text1"/>
          <w:sz w:val="24"/>
          <w:szCs w:val="24"/>
        </w:rPr>
        <w:t xml:space="preserve"> и договор заключается с единственным участником </w:t>
      </w:r>
      <w:r w:rsidR="00807567" w:rsidRPr="004027B5">
        <w:rPr>
          <w:rFonts w:ascii="Times New Roman" w:eastAsia="Calibri" w:hAnsi="Times New Roman"/>
          <w:color w:val="000000" w:themeColor="text1"/>
          <w:sz w:val="24"/>
          <w:szCs w:val="24"/>
        </w:rPr>
        <w:t>аукциона</w:t>
      </w:r>
      <w:r w:rsidR="00807567" w:rsidRPr="004027B5">
        <w:rPr>
          <w:rFonts w:ascii="Times New Roman" w:hAnsi="Times New Roman"/>
          <w:color w:val="000000" w:themeColor="text1"/>
          <w:sz w:val="24"/>
          <w:szCs w:val="24"/>
        </w:rPr>
        <w:t>;</w:t>
      </w:r>
    </w:p>
    <w:p w:rsidR="00807567" w:rsidRPr="004027B5" w:rsidRDefault="00B32CFE"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2)</w:t>
      </w:r>
      <w:r>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в заявке на участие в аукционе не содержится предложений о поставке товаров российского происхождения, выполнении работ, оказании услуг российскими лицами;</w:t>
      </w:r>
    </w:p>
    <w:p w:rsidR="00807567" w:rsidRPr="004027B5" w:rsidRDefault="00B32CFE"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3)</w:t>
      </w:r>
      <w:r>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в заявке на участие в аукционе не содержится предложений о поставке товаров иностранного происхождения, выполнении работ, оказании услуг иностранными лицами;</w:t>
      </w:r>
    </w:p>
    <w:p w:rsidR="00807567" w:rsidRPr="004027B5" w:rsidRDefault="00B32CFE"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hAnsi="Times New Roman"/>
          <w:color w:val="000000" w:themeColor="text1"/>
          <w:sz w:val="24"/>
          <w:szCs w:val="24"/>
        </w:rPr>
        <w:t>4)</w:t>
      </w:r>
      <w:r>
        <w:rPr>
          <w:rFonts w:ascii="Times New Roman" w:hAnsi="Times New Roman"/>
          <w:color w:val="000000" w:themeColor="text1"/>
          <w:sz w:val="24"/>
          <w:szCs w:val="24"/>
        </w:rPr>
        <w:t> </w:t>
      </w:r>
      <w:r w:rsidR="00807567" w:rsidRPr="004027B5">
        <w:rPr>
          <w:rFonts w:ascii="Times New Roman" w:hAnsi="Times New Roman"/>
          <w:color w:val="000000" w:themeColor="text1"/>
          <w:sz w:val="24"/>
          <w:szCs w:val="24"/>
        </w:rPr>
        <w:t>в заявке на участие в аукционе</w:t>
      </w:r>
      <w:r w:rsidR="00E6515B" w:rsidRPr="004027B5">
        <w:rPr>
          <w:rFonts w:ascii="Times New Roman" w:hAnsi="Times New Roman"/>
          <w:color w:val="000000" w:themeColor="text1"/>
          <w:sz w:val="24"/>
          <w:szCs w:val="24"/>
        </w:rPr>
        <w:t xml:space="preserve"> </w:t>
      </w:r>
      <w:r w:rsidR="00807567" w:rsidRPr="004027B5">
        <w:rPr>
          <w:rFonts w:ascii="Times New Roman" w:eastAsia="Calibri" w:hAnsi="Times New Roman"/>
          <w:color w:val="000000" w:themeColor="text1"/>
          <w:sz w:val="24"/>
          <w:szCs w:val="24"/>
        </w:rPr>
        <w:t>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w:t>
      </w:r>
      <w:r w:rsidR="00A02D3D" w:rsidRPr="004027B5">
        <w:rPr>
          <w:rFonts w:ascii="Times New Roman" w:eastAsia="Calibri" w:hAnsi="Times New Roman"/>
          <w:color w:val="000000" w:themeColor="text1"/>
          <w:sz w:val="24"/>
          <w:szCs w:val="24"/>
        </w:rPr>
        <w:t xml:space="preserve"> </w:t>
      </w:r>
      <w:r w:rsidR="00807567" w:rsidRPr="004027B5">
        <w:rPr>
          <w:rFonts w:ascii="Times New Roman" w:eastAsia="Calibri" w:hAnsi="Times New Roman"/>
          <w:color w:val="000000" w:themeColor="text1"/>
          <w:sz w:val="24"/>
          <w:szCs w:val="24"/>
        </w:rPr>
        <w:t>составляет более 50 процентов стоимости всех предложенных таким участником товаров, работ, услуг.</w:t>
      </w:r>
    </w:p>
    <w:p w:rsidR="00807567" w:rsidRPr="004027B5" w:rsidRDefault="00A02D3D"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7</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В течение пяти дней с даты размещения в единой информационной системе итогового протокола заказчик</w:t>
      </w:r>
      <w:r w:rsidR="00BF7F80" w:rsidRPr="004027B5">
        <w:rPr>
          <w:rFonts w:ascii="Times New Roman" w:eastAsia="Calibri" w:hAnsi="Times New Roman"/>
          <w:color w:val="000000" w:themeColor="text1"/>
          <w:sz w:val="24"/>
          <w:szCs w:val="24"/>
        </w:rPr>
        <w:t>ом</w:t>
      </w:r>
      <w:r w:rsidR="00807567" w:rsidRPr="004027B5">
        <w:rPr>
          <w:rFonts w:ascii="Times New Roman" w:eastAsia="Calibri" w:hAnsi="Times New Roman"/>
          <w:color w:val="000000" w:themeColor="text1"/>
          <w:sz w:val="24"/>
          <w:szCs w:val="24"/>
        </w:rPr>
        <w:t xml:space="preserve"> размещает</w:t>
      </w:r>
      <w:r w:rsidR="00BF7F80"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без своей подписи проект договора, который составляется путем включения в проект договора, прилагаемый к документации об аукционе, цены договора</w:t>
      </w:r>
      <w:r w:rsidR="00751AA3" w:rsidRPr="004027B5">
        <w:rPr>
          <w:rFonts w:ascii="Times New Roman" w:eastAsia="Calibri" w:hAnsi="Times New Roman"/>
          <w:color w:val="000000" w:themeColor="text1"/>
          <w:sz w:val="24"/>
          <w:szCs w:val="24"/>
        </w:rPr>
        <w:t xml:space="preserve"> и (или) цены единицы товара, работы, услуги</w:t>
      </w:r>
      <w:r w:rsidR="00807567" w:rsidRPr="004027B5">
        <w:rPr>
          <w:rFonts w:ascii="Times New Roman" w:eastAsia="Calibri" w:hAnsi="Times New Roman"/>
          <w:color w:val="000000" w:themeColor="text1"/>
          <w:sz w:val="24"/>
          <w:szCs w:val="24"/>
        </w:rPr>
        <w:t xml:space="preserve">, предложенной </w:t>
      </w:r>
      <w:r w:rsidR="00751AA3" w:rsidRPr="004027B5">
        <w:rPr>
          <w:rFonts w:ascii="Times New Roman" w:eastAsia="Calibri" w:hAnsi="Times New Roman"/>
          <w:color w:val="000000" w:themeColor="text1"/>
          <w:sz w:val="24"/>
          <w:szCs w:val="24"/>
        </w:rPr>
        <w:t>победителем такого аукциона</w:t>
      </w:r>
      <w:r w:rsidR="00807567" w:rsidRPr="004027B5">
        <w:rPr>
          <w:rFonts w:ascii="Times New Roman" w:eastAsia="Calibri" w:hAnsi="Times New Roman"/>
          <w:color w:val="000000" w:themeColor="text1"/>
          <w:sz w:val="24"/>
          <w:szCs w:val="24"/>
        </w:rPr>
        <w:t>, с которым заключается договор, информации о товаре (товарном знаке и (или) конкретных</w:t>
      </w:r>
      <w:proofErr w:type="gramEnd"/>
      <w:r w:rsidR="00807567" w:rsidRPr="004027B5">
        <w:rPr>
          <w:rFonts w:ascii="Times New Roman" w:eastAsia="Calibri" w:hAnsi="Times New Roman"/>
          <w:color w:val="000000" w:themeColor="text1"/>
          <w:sz w:val="24"/>
          <w:szCs w:val="24"/>
        </w:rPr>
        <w:t xml:space="preserve"> </w:t>
      </w:r>
      <w:proofErr w:type="gramStart"/>
      <w:r w:rsidR="00807567" w:rsidRPr="004027B5">
        <w:rPr>
          <w:rFonts w:ascii="Times New Roman" w:eastAsia="Calibri" w:hAnsi="Times New Roman"/>
          <w:color w:val="000000" w:themeColor="text1"/>
          <w:sz w:val="24"/>
          <w:szCs w:val="24"/>
        </w:rPr>
        <w:t>показателях</w:t>
      </w:r>
      <w:proofErr w:type="gramEnd"/>
      <w:r w:rsidR="00807567" w:rsidRPr="004027B5">
        <w:rPr>
          <w:rFonts w:ascii="Times New Roman" w:eastAsia="Calibri" w:hAnsi="Times New Roman"/>
          <w:color w:val="000000" w:themeColor="text1"/>
          <w:sz w:val="24"/>
          <w:szCs w:val="24"/>
        </w:rPr>
        <w:t xml:space="preserve"> товара).</w:t>
      </w:r>
    </w:p>
    <w:p w:rsidR="00BF7F80" w:rsidRPr="004027B5" w:rsidRDefault="00751AA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08</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В течение пяти дней с даты размещения заказчиком на электронной площадке проекта договора победител</w:t>
      </w:r>
      <w:r w:rsidR="00BF7F80" w:rsidRPr="004027B5">
        <w:rPr>
          <w:rFonts w:ascii="Times New Roman" w:eastAsia="Calibri" w:hAnsi="Times New Roman"/>
          <w:color w:val="000000" w:themeColor="text1"/>
          <w:sz w:val="24"/>
          <w:szCs w:val="24"/>
        </w:rPr>
        <w:t>ем</w:t>
      </w:r>
      <w:r w:rsidR="00807567" w:rsidRPr="004027B5">
        <w:rPr>
          <w:rFonts w:ascii="Times New Roman" w:eastAsia="Calibri" w:hAnsi="Times New Roman"/>
          <w:color w:val="000000" w:themeColor="text1"/>
          <w:sz w:val="24"/>
          <w:szCs w:val="24"/>
        </w:rPr>
        <w:t xml:space="preserve"> аукциона подписывает</w:t>
      </w:r>
      <w:r w:rsidR="00BF7F80"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электронной подписью указанный проект договора, размещает</w:t>
      </w:r>
      <w:r w:rsidR="00BF7F80"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подписанный проект договора и документ, подтверждающий предоставление обеспечения исполнения договора, если данное требование установлено </w:t>
      </w:r>
      <w:r w:rsidRPr="004027B5">
        <w:rPr>
          <w:rFonts w:ascii="Times New Roman" w:eastAsia="Calibri" w:hAnsi="Times New Roman"/>
          <w:color w:val="000000" w:themeColor="text1"/>
          <w:sz w:val="24"/>
          <w:szCs w:val="24"/>
        </w:rPr>
        <w:t>в извещении о проведении аукциона и</w:t>
      </w:r>
      <w:r w:rsidR="00807567" w:rsidRPr="004027B5">
        <w:rPr>
          <w:rFonts w:ascii="Times New Roman" w:eastAsia="Calibri" w:hAnsi="Times New Roman"/>
          <w:color w:val="000000" w:themeColor="text1"/>
          <w:sz w:val="24"/>
          <w:szCs w:val="24"/>
        </w:rPr>
        <w:t xml:space="preserve"> документации об аукционе, либо размещает</w:t>
      </w:r>
      <w:r w:rsidR="00BF7F80"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протокол разногласий, предусмотренный </w:t>
      </w:r>
      <w:hyperlink w:anchor="Par3" w:history="1">
        <w:r w:rsidR="00807567" w:rsidRPr="004027B5">
          <w:rPr>
            <w:rFonts w:ascii="Times New Roman" w:eastAsia="Calibri" w:hAnsi="Times New Roman"/>
            <w:color w:val="000000" w:themeColor="text1"/>
            <w:sz w:val="24"/>
            <w:szCs w:val="24"/>
          </w:rPr>
          <w:t>пунктом</w:t>
        </w:r>
      </w:hyperlink>
      <w:r w:rsidR="00807567" w:rsidRPr="004027B5">
        <w:rPr>
          <w:rFonts w:ascii="Times New Roman" w:eastAsia="Calibri" w:hAnsi="Times New Roman"/>
          <w:color w:val="000000" w:themeColor="text1"/>
          <w:sz w:val="24"/>
          <w:szCs w:val="24"/>
        </w:rPr>
        <w:t xml:space="preserve"> </w:t>
      </w:r>
      <w:r w:rsidR="00BF7F80"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09</w:t>
      </w:r>
      <w:r w:rsidR="00807567" w:rsidRPr="004027B5">
        <w:rPr>
          <w:rFonts w:ascii="Times New Roman" w:eastAsia="Calibri" w:hAnsi="Times New Roman"/>
          <w:color w:val="000000" w:themeColor="text1"/>
          <w:sz w:val="24"/>
          <w:szCs w:val="24"/>
        </w:rPr>
        <w:t xml:space="preserve"> </w:t>
      </w:r>
      <w:r w:rsidR="00BF7F80" w:rsidRPr="004027B5">
        <w:rPr>
          <w:rFonts w:ascii="Times New Roman" w:eastAsia="Calibri" w:hAnsi="Times New Roman"/>
          <w:color w:val="000000" w:themeColor="text1"/>
          <w:sz w:val="24"/>
          <w:szCs w:val="24"/>
        </w:rPr>
        <w:t>настоящего Положения о закупке</w:t>
      </w:r>
      <w:r w:rsidR="00807567" w:rsidRPr="004027B5">
        <w:rPr>
          <w:rFonts w:ascii="Times New Roman" w:eastAsia="Calibri" w:hAnsi="Times New Roman"/>
          <w:color w:val="000000" w:themeColor="text1"/>
          <w:sz w:val="24"/>
          <w:szCs w:val="24"/>
        </w:rPr>
        <w:t xml:space="preserve">. </w:t>
      </w:r>
      <w:proofErr w:type="gramEnd"/>
    </w:p>
    <w:p w:rsidR="00807567" w:rsidRPr="004027B5" w:rsidRDefault="00BF7F8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09</w:t>
      </w:r>
      <w:r w:rsidR="00B32CFE">
        <w:rPr>
          <w:rFonts w:ascii="Times New Roman" w:eastAsia="Calibri" w:hAnsi="Times New Roman"/>
          <w:color w:val="000000" w:themeColor="text1"/>
          <w:sz w:val="24"/>
          <w:szCs w:val="24"/>
        </w:rPr>
        <w:t>.</w:t>
      </w:r>
      <w:r w:rsidR="00B32CFE">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В течение пяти дней с даты размещения заказчиком на электронной площадке проекта договора победител</w:t>
      </w:r>
      <w:r w:rsidRPr="004027B5">
        <w:rPr>
          <w:rFonts w:ascii="Times New Roman" w:eastAsia="Calibri" w:hAnsi="Times New Roman"/>
          <w:color w:val="000000" w:themeColor="text1"/>
          <w:sz w:val="24"/>
          <w:szCs w:val="24"/>
        </w:rPr>
        <w:t>ем</w:t>
      </w:r>
      <w:r w:rsidR="00807567" w:rsidRPr="004027B5">
        <w:rPr>
          <w:rFonts w:ascii="Times New Roman" w:eastAsia="Calibri" w:hAnsi="Times New Roman"/>
          <w:color w:val="000000" w:themeColor="text1"/>
          <w:sz w:val="24"/>
          <w:szCs w:val="24"/>
        </w:rPr>
        <w:t xml:space="preserve"> аукциона, с которым заключается договор, в случае наличия разногласий по проекту договора, размещенному в соответствии с </w:t>
      </w:r>
      <w:hyperlink w:anchor="Par1" w:history="1">
        <w:r w:rsidR="00807567" w:rsidRPr="004027B5">
          <w:rPr>
            <w:rFonts w:ascii="Times New Roman" w:eastAsia="Calibri" w:hAnsi="Times New Roman"/>
            <w:color w:val="000000" w:themeColor="text1"/>
            <w:sz w:val="24"/>
            <w:szCs w:val="24"/>
          </w:rPr>
          <w:t xml:space="preserve">пунктом </w:t>
        </w:r>
      </w:hyperlink>
      <w:r w:rsidR="00751AA3"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7</w:t>
      </w:r>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настоящего Положения о закупке</w:t>
      </w:r>
      <w:r w:rsidR="00807567" w:rsidRPr="004027B5">
        <w:rPr>
          <w:rFonts w:ascii="Times New Roman" w:eastAsia="Calibri" w:hAnsi="Times New Roman"/>
          <w:color w:val="000000" w:themeColor="text1"/>
          <w:sz w:val="24"/>
          <w:szCs w:val="24"/>
        </w:rPr>
        <w:t>, размещает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протокол разногласий, подписанный электронной подписью лица, имеющего право действовать от имени победителя аукциона.</w:t>
      </w:r>
      <w:proofErr w:type="gramEnd"/>
      <w:r w:rsidR="00807567" w:rsidRPr="004027B5">
        <w:rPr>
          <w:rFonts w:ascii="Times New Roman" w:eastAsia="Calibri" w:hAnsi="Times New Roman"/>
          <w:color w:val="000000" w:themeColor="text1"/>
          <w:sz w:val="24"/>
          <w:szCs w:val="24"/>
        </w:rPr>
        <w:t xml:space="preserve"> Указанный протокол может быть размещен на электронной площадке в отношении соответствующего договора не более ч</w:t>
      </w:r>
      <w:r w:rsidRPr="004027B5">
        <w:rPr>
          <w:rFonts w:ascii="Times New Roman" w:eastAsia="Calibri" w:hAnsi="Times New Roman"/>
          <w:color w:val="000000" w:themeColor="text1"/>
          <w:sz w:val="24"/>
          <w:szCs w:val="24"/>
        </w:rPr>
        <w:t>ем один раз. При этом победителем</w:t>
      </w:r>
      <w:r w:rsidR="00807567" w:rsidRPr="004027B5">
        <w:rPr>
          <w:rFonts w:ascii="Times New Roman" w:eastAsia="Calibri" w:hAnsi="Times New Roman"/>
          <w:color w:val="000000" w:themeColor="text1"/>
          <w:sz w:val="24"/>
          <w:szCs w:val="24"/>
        </w:rPr>
        <w:t xml:space="preserve"> аукциона, с которым заключается договор, указывает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в протоколе разногласий замечания к положениям проекта договора, не соответствующим документации об аукционе и своей заявке на участие в аукционе, с указанием соответствующих положений данных документов.</w:t>
      </w:r>
    </w:p>
    <w:p w:rsidR="00BF7F80" w:rsidRPr="004027B5" w:rsidRDefault="00BF7F8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10</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 xml:space="preserve">В течение трех рабочих дней с даты размещения победителем аукциона на электронной площадке в соответствии с пунктом </w:t>
      </w:r>
      <w:r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09</w:t>
      </w:r>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настоящего Положения о закупке </w:t>
      </w:r>
      <w:r w:rsidR="00807567" w:rsidRPr="004027B5">
        <w:rPr>
          <w:rFonts w:ascii="Times New Roman" w:eastAsia="Calibri" w:hAnsi="Times New Roman"/>
          <w:color w:val="000000" w:themeColor="text1"/>
          <w:sz w:val="24"/>
          <w:szCs w:val="24"/>
        </w:rPr>
        <w:t>протокола разногласий заказчик</w:t>
      </w:r>
      <w:r w:rsidRPr="004027B5">
        <w:rPr>
          <w:rFonts w:ascii="Times New Roman" w:eastAsia="Calibri" w:hAnsi="Times New Roman"/>
          <w:color w:val="000000" w:themeColor="text1"/>
          <w:sz w:val="24"/>
          <w:szCs w:val="24"/>
        </w:rPr>
        <w:t>ом</w:t>
      </w:r>
      <w:r w:rsidR="00807567" w:rsidRPr="004027B5">
        <w:rPr>
          <w:rFonts w:ascii="Times New Roman" w:eastAsia="Calibri" w:hAnsi="Times New Roman"/>
          <w:color w:val="000000" w:themeColor="text1"/>
          <w:sz w:val="24"/>
          <w:szCs w:val="24"/>
        </w:rPr>
        <w:t xml:space="preserve"> рассматривает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протокол разногласий и без своей подписи размещает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доработанный проект договора либо повторно размещает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проект договора с указанием в отдельном документе причин отказа учесть полностью или частично содержащиеся в</w:t>
      </w:r>
      <w:proofErr w:type="gramEnd"/>
      <w:r w:rsidR="00807567" w:rsidRPr="004027B5">
        <w:rPr>
          <w:rFonts w:ascii="Times New Roman" w:eastAsia="Calibri" w:hAnsi="Times New Roman"/>
          <w:color w:val="000000" w:themeColor="text1"/>
          <w:sz w:val="24"/>
          <w:szCs w:val="24"/>
        </w:rPr>
        <w:t xml:space="preserve"> </w:t>
      </w:r>
      <w:proofErr w:type="gramStart"/>
      <w:r w:rsidR="00807567" w:rsidRPr="004027B5">
        <w:rPr>
          <w:rFonts w:ascii="Times New Roman" w:eastAsia="Calibri" w:hAnsi="Times New Roman"/>
          <w:color w:val="000000" w:themeColor="text1"/>
          <w:sz w:val="24"/>
          <w:szCs w:val="24"/>
        </w:rPr>
        <w:t>протоколе</w:t>
      </w:r>
      <w:proofErr w:type="gramEnd"/>
      <w:r w:rsidR="00807567" w:rsidRPr="004027B5">
        <w:rPr>
          <w:rFonts w:ascii="Times New Roman" w:eastAsia="Calibri" w:hAnsi="Times New Roman"/>
          <w:color w:val="000000" w:themeColor="text1"/>
          <w:sz w:val="24"/>
          <w:szCs w:val="24"/>
        </w:rPr>
        <w:t xml:space="preserve"> разногласий замечания победителя аукциона. При этом размещение на электронной площадке заказчиком проекта договора с указанием в отдельном документе причин отказа учесть полностью или частично содержащиеся в протоколе </w:t>
      </w:r>
      <w:r w:rsidR="00807567" w:rsidRPr="004027B5">
        <w:rPr>
          <w:rFonts w:ascii="Times New Roman" w:eastAsia="Calibri" w:hAnsi="Times New Roman"/>
          <w:color w:val="000000" w:themeColor="text1"/>
          <w:sz w:val="24"/>
          <w:szCs w:val="24"/>
        </w:rPr>
        <w:lastRenderedPageBreak/>
        <w:t>разногласий замечания победителя</w:t>
      </w:r>
      <w:r w:rsidR="00751AA3" w:rsidRPr="004027B5">
        <w:rPr>
          <w:rFonts w:ascii="Times New Roman" w:eastAsia="Calibri" w:hAnsi="Times New Roman"/>
          <w:color w:val="000000" w:themeColor="text1"/>
          <w:sz w:val="24"/>
          <w:szCs w:val="24"/>
        </w:rPr>
        <w:t xml:space="preserve"> аукциона</w:t>
      </w:r>
      <w:r w:rsidR="00807567" w:rsidRPr="004027B5">
        <w:rPr>
          <w:rFonts w:ascii="Times New Roman" w:eastAsia="Calibri" w:hAnsi="Times New Roman"/>
          <w:color w:val="000000" w:themeColor="text1"/>
          <w:sz w:val="24"/>
          <w:szCs w:val="24"/>
        </w:rPr>
        <w:t xml:space="preserve"> допускается при условии, что такой победитель разместил на электронной площадке протокол разногласий в соответствии с </w:t>
      </w:r>
      <w:hyperlink w:anchor="Par3" w:history="1">
        <w:r w:rsidR="00807567" w:rsidRPr="004027B5">
          <w:rPr>
            <w:rFonts w:ascii="Times New Roman" w:eastAsia="Calibri" w:hAnsi="Times New Roman"/>
            <w:color w:val="000000" w:themeColor="text1"/>
            <w:sz w:val="24"/>
            <w:szCs w:val="24"/>
          </w:rPr>
          <w:t xml:space="preserve">пунктом </w:t>
        </w:r>
      </w:hyperlink>
      <w:r w:rsidR="00E3206F" w:rsidRPr="004027B5">
        <w:rPr>
          <w:rFonts w:ascii="Times New Roman" w:eastAsia="Calibri" w:hAnsi="Times New Roman"/>
          <w:color w:val="000000" w:themeColor="text1"/>
          <w:sz w:val="24"/>
          <w:szCs w:val="24"/>
        </w:rPr>
        <w:t>109</w:t>
      </w:r>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настоящего Положения о закупке</w:t>
      </w:r>
      <w:r w:rsidR="00807567" w:rsidRPr="004027B5">
        <w:rPr>
          <w:rFonts w:ascii="Times New Roman" w:eastAsia="Calibri" w:hAnsi="Times New Roman"/>
          <w:color w:val="000000" w:themeColor="text1"/>
          <w:sz w:val="24"/>
          <w:szCs w:val="24"/>
        </w:rPr>
        <w:t>.</w:t>
      </w:r>
    </w:p>
    <w:p w:rsidR="00807567" w:rsidRPr="004027B5" w:rsidRDefault="00BF7F8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 xml:space="preserve">В течение трех рабочих дней с даты размещения заказчиком на электронной площадке документов, предусмотренных </w:t>
      </w:r>
      <w:hyperlink w:anchor="Par4" w:history="1">
        <w:r w:rsidR="00807567" w:rsidRPr="004027B5">
          <w:rPr>
            <w:rFonts w:ascii="Times New Roman" w:eastAsia="Calibri" w:hAnsi="Times New Roman"/>
            <w:color w:val="000000" w:themeColor="text1"/>
            <w:sz w:val="24"/>
            <w:szCs w:val="24"/>
          </w:rPr>
          <w:t xml:space="preserve">пунктом </w:t>
        </w:r>
      </w:hyperlink>
      <w:r w:rsidR="00AF6551"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0</w:t>
      </w:r>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настоящего Положения о закупке</w:t>
      </w:r>
      <w:r w:rsidR="00807567" w:rsidRPr="004027B5">
        <w:rPr>
          <w:rFonts w:ascii="Times New Roman" w:eastAsia="Calibri" w:hAnsi="Times New Roman"/>
          <w:color w:val="000000" w:themeColor="text1"/>
          <w:sz w:val="24"/>
          <w:szCs w:val="24"/>
        </w:rPr>
        <w:t>, победител</w:t>
      </w:r>
      <w:r w:rsidRPr="004027B5">
        <w:rPr>
          <w:rFonts w:ascii="Times New Roman" w:eastAsia="Calibri" w:hAnsi="Times New Roman"/>
          <w:color w:val="000000" w:themeColor="text1"/>
          <w:sz w:val="24"/>
          <w:szCs w:val="24"/>
        </w:rPr>
        <w:t>ем</w:t>
      </w:r>
      <w:r w:rsidR="00807567" w:rsidRPr="004027B5">
        <w:rPr>
          <w:rFonts w:ascii="Times New Roman" w:eastAsia="Calibri" w:hAnsi="Times New Roman"/>
          <w:color w:val="000000" w:themeColor="text1"/>
          <w:sz w:val="24"/>
          <w:szCs w:val="24"/>
        </w:rPr>
        <w:t xml:space="preserve"> аукциона размещает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проект договора, подписанный электронной подписью лица, имеющего право действовать от имени такого победителя, а также документ, подтверждающи</w:t>
      </w:r>
      <w:r w:rsidRPr="004027B5">
        <w:rPr>
          <w:rFonts w:ascii="Times New Roman" w:eastAsia="Calibri" w:hAnsi="Times New Roman"/>
          <w:color w:val="000000" w:themeColor="text1"/>
          <w:sz w:val="24"/>
          <w:szCs w:val="24"/>
        </w:rPr>
        <w:t>й</w:t>
      </w:r>
      <w:r w:rsidR="00807567" w:rsidRPr="004027B5">
        <w:rPr>
          <w:rFonts w:ascii="Times New Roman" w:eastAsia="Calibri" w:hAnsi="Times New Roman"/>
          <w:color w:val="000000" w:themeColor="text1"/>
          <w:sz w:val="24"/>
          <w:szCs w:val="24"/>
        </w:rPr>
        <w:t xml:space="preserve"> предоставление обеспечения исполнения договора</w:t>
      </w:r>
      <w:r w:rsidR="00AF6551" w:rsidRPr="004027B5">
        <w:rPr>
          <w:rFonts w:ascii="Times New Roman" w:eastAsia="Calibri" w:hAnsi="Times New Roman"/>
          <w:color w:val="000000" w:themeColor="text1"/>
          <w:sz w:val="24"/>
          <w:szCs w:val="24"/>
        </w:rPr>
        <w:t>, если данное требование установлено в</w:t>
      </w:r>
      <w:r w:rsidR="00D92741" w:rsidRPr="004027B5">
        <w:rPr>
          <w:rFonts w:ascii="Times New Roman" w:eastAsia="Calibri" w:hAnsi="Times New Roman"/>
          <w:color w:val="000000" w:themeColor="text1"/>
          <w:sz w:val="24"/>
          <w:szCs w:val="24"/>
        </w:rPr>
        <w:t xml:space="preserve"> извещении о проведении аукциона и </w:t>
      </w:r>
      <w:r w:rsidR="00AF6551" w:rsidRPr="004027B5">
        <w:rPr>
          <w:rFonts w:ascii="Times New Roman" w:eastAsia="Calibri" w:hAnsi="Times New Roman"/>
          <w:color w:val="000000" w:themeColor="text1"/>
          <w:sz w:val="24"/>
          <w:szCs w:val="24"/>
        </w:rPr>
        <w:t xml:space="preserve"> документации об аукционе</w:t>
      </w:r>
      <w:proofErr w:type="gramEnd"/>
      <w:r w:rsidR="00AF6551" w:rsidRPr="004027B5">
        <w:rPr>
          <w:rFonts w:ascii="Times New Roman" w:eastAsia="Calibri" w:hAnsi="Times New Roman"/>
          <w:color w:val="000000" w:themeColor="text1"/>
          <w:sz w:val="24"/>
          <w:szCs w:val="24"/>
        </w:rPr>
        <w:t xml:space="preserve">, </w:t>
      </w:r>
      <w:proofErr w:type="gramStart"/>
      <w:r w:rsidR="00807567" w:rsidRPr="004027B5">
        <w:rPr>
          <w:rFonts w:ascii="Times New Roman" w:eastAsia="Calibri" w:hAnsi="Times New Roman"/>
          <w:color w:val="000000" w:themeColor="text1"/>
          <w:sz w:val="24"/>
          <w:szCs w:val="24"/>
        </w:rPr>
        <w:t>подписанны</w:t>
      </w:r>
      <w:r w:rsidR="00AF6551" w:rsidRPr="004027B5">
        <w:rPr>
          <w:rFonts w:ascii="Times New Roman" w:eastAsia="Calibri" w:hAnsi="Times New Roman"/>
          <w:color w:val="000000" w:themeColor="text1"/>
          <w:sz w:val="24"/>
          <w:szCs w:val="24"/>
        </w:rPr>
        <w:t>й</w:t>
      </w:r>
      <w:proofErr w:type="gramEnd"/>
      <w:r w:rsidR="00807567" w:rsidRPr="004027B5">
        <w:rPr>
          <w:rFonts w:ascii="Times New Roman" w:eastAsia="Calibri" w:hAnsi="Times New Roman"/>
          <w:color w:val="000000" w:themeColor="text1"/>
          <w:sz w:val="24"/>
          <w:szCs w:val="24"/>
        </w:rPr>
        <w:t xml:space="preserve"> элект</w:t>
      </w:r>
      <w:r w:rsidR="00AF6551" w:rsidRPr="004027B5">
        <w:rPr>
          <w:rFonts w:ascii="Times New Roman" w:eastAsia="Calibri" w:hAnsi="Times New Roman"/>
          <w:color w:val="000000" w:themeColor="text1"/>
          <w:sz w:val="24"/>
          <w:szCs w:val="24"/>
        </w:rPr>
        <w:t>ронной подписью указанного лица</w:t>
      </w:r>
      <w:r w:rsidR="00D92741" w:rsidRPr="004027B5">
        <w:rPr>
          <w:rFonts w:ascii="Times New Roman" w:eastAsia="Calibri" w:hAnsi="Times New Roman"/>
          <w:color w:val="000000" w:themeColor="text1"/>
          <w:sz w:val="24"/>
          <w:szCs w:val="24"/>
        </w:rPr>
        <w:t>.</w:t>
      </w:r>
    </w:p>
    <w:p w:rsidR="00807567" w:rsidRPr="004027B5" w:rsidRDefault="00AF6551" w:rsidP="004027B5">
      <w:pPr>
        <w:autoSpaceDE w:val="0"/>
        <w:autoSpaceDN w:val="0"/>
        <w:adjustRightInd w:val="0"/>
        <w:ind w:firstLine="709"/>
        <w:jc w:val="both"/>
        <w:rPr>
          <w:rFonts w:ascii="Times New Roman" w:eastAsia="Calibri" w:hAnsi="Times New Roman"/>
          <w:color w:val="000000" w:themeColor="text1"/>
          <w:sz w:val="24"/>
          <w:szCs w:val="24"/>
        </w:rPr>
      </w:pPr>
      <w:bookmarkStart w:id="9" w:name="Par6"/>
      <w:bookmarkEnd w:id="9"/>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 xml:space="preserve">В течение трех рабочих дней с даты размещения на электронной площадке проекта договора, подписанного электронной подписью лица, имеющего право действовать от имени победителя аукциона, и предоставления таким победителем соответствующего требованиям </w:t>
      </w:r>
      <w:r w:rsidR="00D92741" w:rsidRPr="004027B5">
        <w:rPr>
          <w:rFonts w:ascii="Times New Roman" w:eastAsia="Calibri" w:hAnsi="Times New Roman"/>
          <w:color w:val="000000" w:themeColor="text1"/>
          <w:sz w:val="24"/>
          <w:szCs w:val="24"/>
        </w:rPr>
        <w:t xml:space="preserve">извещения о проведении аукциона и </w:t>
      </w:r>
      <w:r w:rsidR="00807567" w:rsidRPr="004027B5">
        <w:rPr>
          <w:rFonts w:ascii="Times New Roman" w:eastAsia="Calibri" w:hAnsi="Times New Roman"/>
          <w:color w:val="000000" w:themeColor="text1"/>
          <w:sz w:val="24"/>
          <w:szCs w:val="24"/>
        </w:rPr>
        <w:t>документации об аукционе обеспечения исполнения договора заказчик</w:t>
      </w:r>
      <w:r w:rsidRPr="004027B5">
        <w:rPr>
          <w:rFonts w:ascii="Times New Roman" w:eastAsia="Calibri" w:hAnsi="Times New Roman"/>
          <w:color w:val="000000" w:themeColor="text1"/>
          <w:sz w:val="24"/>
          <w:szCs w:val="24"/>
        </w:rPr>
        <w:t>ом</w:t>
      </w:r>
      <w:r w:rsidR="00807567" w:rsidRPr="004027B5">
        <w:rPr>
          <w:rFonts w:ascii="Times New Roman" w:eastAsia="Calibri" w:hAnsi="Times New Roman"/>
          <w:color w:val="000000" w:themeColor="text1"/>
          <w:sz w:val="24"/>
          <w:szCs w:val="24"/>
        </w:rPr>
        <w:t xml:space="preserve"> разме</w:t>
      </w:r>
      <w:r w:rsidRPr="004027B5">
        <w:rPr>
          <w:rFonts w:ascii="Times New Roman" w:eastAsia="Calibri" w:hAnsi="Times New Roman"/>
          <w:color w:val="000000" w:themeColor="text1"/>
          <w:sz w:val="24"/>
          <w:szCs w:val="24"/>
        </w:rPr>
        <w:t>щается</w:t>
      </w:r>
      <w:r w:rsidR="00807567" w:rsidRPr="004027B5">
        <w:rPr>
          <w:rFonts w:ascii="Times New Roman" w:eastAsia="Calibri" w:hAnsi="Times New Roman"/>
          <w:color w:val="000000" w:themeColor="text1"/>
          <w:sz w:val="24"/>
          <w:szCs w:val="24"/>
        </w:rPr>
        <w:t xml:space="preserve"> на электронной площадке договор, подписанный электронной подписью лица, имеющего право действовать от имени заказчика.</w:t>
      </w:r>
      <w:proofErr w:type="gramEnd"/>
    </w:p>
    <w:p w:rsidR="00807567" w:rsidRPr="004027B5" w:rsidRDefault="00AF655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11</w:t>
      </w:r>
      <w:r w:rsidR="00E3206F" w:rsidRPr="004027B5">
        <w:rPr>
          <w:rFonts w:ascii="Times New Roman" w:hAnsi="Times New Roman"/>
          <w:color w:val="000000" w:themeColor="text1"/>
          <w:sz w:val="24"/>
          <w:szCs w:val="24"/>
        </w:rPr>
        <w:t>3</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proofErr w:type="gramStart"/>
      <w:r w:rsidR="00807567" w:rsidRPr="004027B5">
        <w:rPr>
          <w:rFonts w:ascii="Times New Roman" w:hAnsi="Times New Roman"/>
          <w:color w:val="000000" w:themeColor="text1"/>
          <w:sz w:val="24"/>
          <w:szCs w:val="24"/>
        </w:rPr>
        <w:t>Е</w:t>
      </w:r>
      <w:r w:rsidR="00807567" w:rsidRPr="004027B5">
        <w:rPr>
          <w:rFonts w:ascii="Times New Roman" w:eastAsia="Calibri" w:hAnsi="Times New Roman"/>
          <w:bCs/>
          <w:color w:val="000000" w:themeColor="text1"/>
          <w:sz w:val="24"/>
          <w:szCs w:val="24"/>
        </w:rPr>
        <w:t xml:space="preserve">сли при проведении аукциона цена договора снижена до нуля и аукцион проводится на право заключить договор, такой договор заключается только после внесения на счет, на котором в соответствии с законодательством Российской Федерации учитываются операции со средствами, поступающими заказчику, победителем аукциона, с которым заключается договор, денежных средств в размере предложенной таким победителем цены на право заключить договор, а также </w:t>
      </w:r>
      <w:r w:rsidR="00807567" w:rsidRPr="004027B5">
        <w:rPr>
          <w:rFonts w:ascii="Times New Roman" w:eastAsia="Calibri" w:hAnsi="Times New Roman"/>
          <w:color w:val="000000" w:themeColor="text1"/>
          <w:sz w:val="24"/>
          <w:szCs w:val="24"/>
        </w:rPr>
        <w:t>предоставление обеспечения</w:t>
      </w:r>
      <w:proofErr w:type="gramEnd"/>
      <w:r w:rsidR="00807567" w:rsidRPr="004027B5">
        <w:rPr>
          <w:rFonts w:ascii="Times New Roman" w:eastAsia="Calibri" w:hAnsi="Times New Roman"/>
          <w:color w:val="000000" w:themeColor="text1"/>
          <w:sz w:val="24"/>
          <w:szCs w:val="24"/>
        </w:rPr>
        <w:t xml:space="preserve"> исполнения договора, е</w:t>
      </w:r>
      <w:r w:rsidR="00807567" w:rsidRPr="004027B5">
        <w:rPr>
          <w:rFonts w:ascii="Times New Roman" w:hAnsi="Times New Roman"/>
          <w:color w:val="000000" w:themeColor="text1"/>
          <w:sz w:val="24"/>
          <w:szCs w:val="24"/>
        </w:rPr>
        <w:t xml:space="preserve">сли заказчиком было установлено такое требование в </w:t>
      </w:r>
      <w:r w:rsidR="00D92741" w:rsidRPr="004027B5">
        <w:rPr>
          <w:rFonts w:ascii="Times New Roman" w:hAnsi="Times New Roman"/>
          <w:color w:val="000000" w:themeColor="text1"/>
          <w:sz w:val="24"/>
          <w:szCs w:val="24"/>
        </w:rPr>
        <w:t>извещении о проведен</w:t>
      </w:r>
      <w:proofErr w:type="gramStart"/>
      <w:r w:rsidR="00D92741" w:rsidRPr="004027B5">
        <w:rPr>
          <w:rFonts w:ascii="Times New Roman" w:hAnsi="Times New Roman"/>
          <w:color w:val="000000" w:themeColor="text1"/>
          <w:sz w:val="24"/>
          <w:szCs w:val="24"/>
        </w:rPr>
        <w:t>ии ау</w:t>
      </w:r>
      <w:proofErr w:type="gramEnd"/>
      <w:r w:rsidR="00D92741" w:rsidRPr="004027B5">
        <w:rPr>
          <w:rFonts w:ascii="Times New Roman" w:hAnsi="Times New Roman"/>
          <w:color w:val="000000" w:themeColor="text1"/>
          <w:sz w:val="24"/>
          <w:szCs w:val="24"/>
        </w:rPr>
        <w:t xml:space="preserve">кциона и </w:t>
      </w:r>
      <w:r w:rsidR="00807567" w:rsidRPr="004027B5">
        <w:rPr>
          <w:rFonts w:ascii="Times New Roman" w:hAnsi="Times New Roman"/>
          <w:color w:val="000000" w:themeColor="text1"/>
          <w:sz w:val="24"/>
          <w:szCs w:val="24"/>
        </w:rPr>
        <w:t xml:space="preserve">документации об </w:t>
      </w:r>
      <w:r w:rsidR="00807567" w:rsidRPr="004027B5">
        <w:rPr>
          <w:rFonts w:ascii="Times New Roman" w:eastAsia="Calibri" w:hAnsi="Times New Roman"/>
          <w:color w:val="000000" w:themeColor="text1"/>
          <w:sz w:val="24"/>
          <w:szCs w:val="24"/>
        </w:rPr>
        <w:t>аукционе.</w:t>
      </w:r>
    </w:p>
    <w:p w:rsidR="00807567" w:rsidRPr="004027B5" w:rsidRDefault="00AF655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722489" w:rsidRPr="004027B5">
        <w:rPr>
          <w:rFonts w:ascii="Times New Roman" w:eastAsia="Calibri" w:hAnsi="Times New Roman"/>
          <w:color w:val="000000" w:themeColor="text1"/>
          <w:sz w:val="24"/>
          <w:szCs w:val="24"/>
        </w:rPr>
        <w:t xml:space="preserve">Со дня </w:t>
      </w:r>
      <w:proofErr w:type="gramStart"/>
      <w:r w:rsidR="00722489" w:rsidRPr="004027B5">
        <w:rPr>
          <w:rFonts w:ascii="Times New Roman" w:eastAsia="Calibri" w:hAnsi="Times New Roman"/>
          <w:color w:val="000000" w:themeColor="text1"/>
          <w:sz w:val="24"/>
          <w:szCs w:val="24"/>
        </w:rPr>
        <w:t>размещения</w:t>
      </w:r>
      <w:proofErr w:type="gramEnd"/>
      <w:r w:rsidR="00807567" w:rsidRPr="004027B5">
        <w:rPr>
          <w:rFonts w:ascii="Times New Roman" w:eastAsia="Calibri" w:hAnsi="Times New Roman"/>
          <w:color w:val="000000" w:themeColor="text1"/>
          <w:sz w:val="24"/>
          <w:szCs w:val="24"/>
        </w:rPr>
        <w:t xml:space="preserve"> </w:t>
      </w:r>
      <w:r w:rsidR="00D92741" w:rsidRPr="004027B5">
        <w:rPr>
          <w:rFonts w:ascii="Times New Roman" w:eastAsia="Calibri" w:hAnsi="Times New Roman"/>
          <w:color w:val="000000" w:themeColor="text1"/>
          <w:sz w:val="24"/>
          <w:szCs w:val="24"/>
        </w:rPr>
        <w:t xml:space="preserve">на электронной площадке </w:t>
      </w:r>
      <w:r w:rsidR="00807567" w:rsidRPr="004027B5">
        <w:rPr>
          <w:rFonts w:ascii="Times New Roman" w:eastAsia="Calibri" w:hAnsi="Times New Roman"/>
          <w:color w:val="000000" w:themeColor="text1"/>
          <w:sz w:val="24"/>
          <w:szCs w:val="24"/>
        </w:rPr>
        <w:t xml:space="preserve">предусмотренного </w:t>
      </w:r>
      <w:hyperlink w:anchor="Par6" w:history="1">
        <w:r w:rsidR="00807567" w:rsidRPr="004027B5">
          <w:rPr>
            <w:rFonts w:ascii="Times New Roman" w:eastAsia="Calibri" w:hAnsi="Times New Roman"/>
            <w:color w:val="000000" w:themeColor="text1"/>
            <w:sz w:val="24"/>
            <w:szCs w:val="24"/>
          </w:rPr>
          <w:t>пунктом</w:t>
        </w:r>
      </w:hyperlink>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3</w:t>
      </w:r>
      <w:r w:rsidR="00807567" w:rsidRPr="004027B5">
        <w:rPr>
          <w:rFonts w:ascii="Times New Roman" w:eastAsia="Calibri" w:hAnsi="Times New Roman"/>
          <w:color w:val="000000" w:themeColor="text1"/>
          <w:sz w:val="24"/>
          <w:szCs w:val="24"/>
        </w:rPr>
        <w:t xml:space="preserve"> настояще</w:t>
      </w:r>
      <w:r w:rsidRPr="004027B5">
        <w:rPr>
          <w:rFonts w:ascii="Times New Roman" w:eastAsia="Calibri" w:hAnsi="Times New Roman"/>
          <w:color w:val="000000" w:themeColor="text1"/>
          <w:sz w:val="24"/>
          <w:szCs w:val="24"/>
        </w:rPr>
        <w:t>го</w:t>
      </w:r>
      <w:r w:rsidR="00807567"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Положения о закупке </w:t>
      </w:r>
      <w:r w:rsidR="00807567" w:rsidRPr="004027B5">
        <w:rPr>
          <w:rFonts w:ascii="Times New Roman" w:eastAsia="Calibri" w:hAnsi="Times New Roman"/>
          <w:color w:val="000000" w:themeColor="text1"/>
          <w:sz w:val="24"/>
          <w:szCs w:val="24"/>
        </w:rPr>
        <w:t>и подписанного заказчиком договора он считается заключенным.</w:t>
      </w:r>
    </w:p>
    <w:p w:rsidR="00807567" w:rsidRPr="004027B5" w:rsidRDefault="00AF655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Договор по результатам проведения аукциона заключается </w:t>
      </w:r>
      <w:r w:rsidR="00D92741" w:rsidRPr="004027B5">
        <w:rPr>
          <w:rFonts w:ascii="Times New Roman" w:eastAsia="Calibri" w:hAnsi="Times New Roman"/>
          <w:color w:val="000000" w:themeColor="text1"/>
          <w:sz w:val="24"/>
          <w:szCs w:val="24"/>
        </w:rPr>
        <w:t>в соответствии со сроками, предусмотренными частью 15 статьи 3.2 Федерального закона № 223-ФЗ.</w:t>
      </w:r>
    </w:p>
    <w:p w:rsidR="00807567" w:rsidRPr="004027B5" w:rsidRDefault="00D92741" w:rsidP="004027B5">
      <w:pPr>
        <w:autoSpaceDE w:val="0"/>
        <w:autoSpaceDN w:val="0"/>
        <w:adjustRightInd w:val="0"/>
        <w:ind w:firstLine="709"/>
        <w:jc w:val="both"/>
        <w:rPr>
          <w:rFonts w:ascii="Times New Roman" w:eastAsia="Calibri" w:hAnsi="Times New Roman"/>
          <w:color w:val="000000" w:themeColor="text1"/>
          <w:sz w:val="24"/>
          <w:szCs w:val="24"/>
        </w:rPr>
      </w:pPr>
      <w:bookmarkStart w:id="10" w:name="Par12"/>
      <w:bookmarkEnd w:id="10"/>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6</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807567" w:rsidRPr="004027B5">
        <w:rPr>
          <w:rFonts w:ascii="Times New Roman" w:eastAsia="Calibri" w:hAnsi="Times New Roman"/>
          <w:color w:val="000000" w:themeColor="text1"/>
          <w:sz w:val="24"/>
          <w:szCs w:val="24"/>
        </w:rPr>
        <w:t xml:space="preserve">Победитель аукциона признается </w:t>
      </w:r>
      <w:proofErr w:type="gramStart"/>
      <w:r w:rsidR="00807567" w:rsidRPr="004027B5">
        <w:rPr>
          <w:rFonts w:ascii="Times New Roman" w:eastAsia="Calibri" w:hAnsi="Times New Roman"/>
          <w:color w:val="000000" w:themeColor="text1"/>
          <w:sz w:val="24"/>
          <w:szCs w:val="24"/>
        </w:rPr>
        <w:t>заказчиком</w:t>
      </w:r>
      <w:proofErr w:type="gramEnd"/>
      <w:r w:rsidR="00807567" w:rsidRPr="004027B5">
        <w:rPr>
          <w:rFonts w:ascii="Times New Roman" w:eastAsia="Calibri" w:hAnsi="Times New Roman"/>
          <w:color w:val="000000" w:themeColor="text1"/>
          <w:sz w:val="24"/>
          <w:szCs w:val="24"/>
        </w:rPr>
        <w:t xml:space="preserve"> уклонившимся от заключения договора в случае, если в сроки, предусмотренные настоящей главой, он не направил заказчику проект договора, подписанный лицом, имеющим право действов</w:t>
      </w:r>
      <w:r w:rsidR="00255BDC" w:rsidRPr="004027B5">
        <w:rPr>
          <w:rFonts w:ascii="Times New Roman" w:eastAsia="Calibri" w:hAnsi="Times New Roman"/>
          <w:color w:val="000000" w:themeColor="text1"/>
          <w:sz w:val="24"/>
          <w:szCs w:val="24"/>
        </w:rPr>
        <w:t xml:space="preserve">ать от имени такого победителя. </w:t>
      </w:r>
      <w:r w:rsidR="00807567" w:rsidRPr="004027B5">
        <w:rPr>
          <w:rFonts w:ascii="Times New Roman" w:eastAsia="Calibri" w:hAnsi="Times New Roman"/>
          <w:color w:val="000000" w:themeColor="text1"/>
          <w:sz w:val="24"/>
          <w:szCs w:val="24"/>
        </w:rPr>
        <w:t>При этом заказчик</w:t>
      </w:r>
      <w:r w:rsidRPr="004027B5">
        <w:rPr>
          <w:rFonts w:ascii="Times New Roman" w:eastAsia="Calibri" w:hAnsi="Times New Roman"/>
          <w:color w:val="000000" w:themeColor="text1"/>
          <w:sz w:val="24"/>
          <w:szCs w:val="24"/>
        </w:rPr>
        <w:t>ом</w:t>
      </w:r>
      <w:r w:rsidR="00807567" w:rsidRPr="004027B5">
        <w:rPr>
          <w:rFonts w:ascii="Times New Roman" w:eastAsia="Calibri" w:hAnsi="Times New Roman"/>
          <w:color w:val="000000" w:themeColor="text1"/>
          <w:sz w:val="24"/>
          <w:szCs w:val="24"/>
        </w:rPr>
        <w:t xml:space="preserve"> не позднее одного рабочего дня, следующего за днем признания победителя аукциона уклонившимся от заключения договора, составляет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и размещает</w:t>
      </w:r>
      <w:r w:rsidRPr="004027B5">
        <w:rPr>
          <w:rFonts w:ascii="Times New Roman" w:eastAsia="Calibri" w:hAnsi="Times New Roman"/>
          <w:color w:val="000000" w:themeColor="text1"/>
          <w:sz w:val="24"/>
          <w:szCs w:val="24"/>
        </w:rPr>
        <w:t>ся</w:t>
      </w:r>
      <w:r w:rsidR="00807567" w:rsidRPr="004027B5">
        <w:rPr>
          <w:rFonts w:ascii="Times New Roman" w:eastAsia="Calibri" w:hAnsi="Times New Roman"/>
          <w:color w:val="000000" w:themeColor="text1"/>
          <w:sz w:val="24"/>
          <w:szCs w:val="24"/>
        </w:rPr>
        <w:t xml:space="preserve"> на электронной площадке протокол о признании такого победителя уклонившимся от заключения договора.</w:t>
      </w:r>
      <w:r w:rsidRPr="004027B5">
        <w:rPr>
          <w:rFonts w:ascii="Times New Roman" w:eastAsia="Calibri" w:hAnsi="Times New Roman"/>
          <w:color w:val="000000" w:themeColor="text1"/>
          <w:sz w:val="24"/>
          <w:szCs w:val="24"/>
        </w:rPr>
        <w:t xml:space="preserve"> Аукцион признается не состоявшимся в случае, если победитель аукциона уклонился от заключения договора.</w:t>
      </w:r>
    </w:p>
    <w:p w:rsidR="00807567" w:rsidRPr="004027B5" w:rsidRDefault="00D92741" w:rsidP="004027B5">
      <w:pPr>
        <w:autoSpaceDE w:val="0"/>
        <w:autoSpaceDN w:val="0"/>
        <w:adjustRightInd w:val="0"/>
        <w:ind w:firstLine="709"/>
        <w:jc w:val="both"/>
        <w:rPr>
          <w:rFonts w:ascii="Times New Roman" w:eastAsia="Calibri" w:hAnsi="Times New Roman"/>
          <w:color w:val="000000" w:themeColor="text1"/>
          <w:sz w:val="24"/>
          <w:szCs w:val="24"/>
        </w:rPr>
      </w:pPr>
      <w:bookmarkStart w:id="11" w:name="Par13"/>
      <w:bookmarkEnd w:id="11"/>
      <w:r w:rsidRPr="004027B5">
        <w:rPr>
          <w:rFonts w:ascii="Times New Roman" w:eastAsia="Calibri" w:hAnsi="Times New Roman"/>
          <w:color w:val="000000" w:themeColor="text1"/>
          <w:sz w:val="24"/>
          <w:szCs w:val="24"/>
        </w:rPr>
        <w:t>11</w:t>
      </w:r>
      <w:r w:rsidR="00E3206F" w:rsidRPr="004027B5">
        <w:rPr>
          <w:rFonts w:ascii="Times New Roman" w:eastAsia="Calibri" w:hAnsi="Times New Roman"/>
          <w:color w:val="000000" w:themeColor="text1"/>
          <w:sz w:val="24"/>
          <w:szCs w:val="24"/>
        </w:rPr>
        <w:t>7</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807567" w:rsidRPr="004027B5">
        <w:rPr>
          <w:rFonts w:ascii="Times New Roman" w:eastAsia="Calibri" w:hAnsi="Times New Roman"/>
          <w:color w:val="000000" w:themeColor="text1"/>
          <w:sz w:val="24"/>
          <w:szCs w:val="24"/>
        </w:rPr>
        <w:t>В случае наличия принятых судом или арбитражным судом судебных актов либо возникновения обстоятельств непреодолимой силы, препятствующих подписанию договора одной из сторон в установленные настоящей главе сроки, эта сторона обязана уведомить другую сторону о наличии данных судебных актов или данных обстоятельств в течение одного дня.</w:t>
      </w:r>
      <w:proofErr w:type="gramEnd"/>
      <w:r w:rsidR="00807567" w:rsidRPr="004027B5">
        <w:rPr>
          <w:rFonts w:ascii="Times New Roman" w:eastAsia="Calibri" w:hAnsi="Times New Roman"/>
          <w:color w:val="000000" w:themeColor="text1"/>
          <w:sz w:val="24"/>
          <w:szCs w:val="24"/>
        </w:rPr>
        <w:t xml:space="preserve"> При этом течение установленных настоящей глав</w:t>
      </w:r>
      <w:r w:rsidR="008334ED" w:rsidRPr="004027B5">
        <w:rPr>
          <w:rFonts w:ascii="Times New Roman" w:eastAsia="Calibri" w:hAnsi="Times New Roman"/>
          <w:color w:val="000000" w:themeColor="text1"/>
          <w:sz w:val="24"/>
          <w:szCs w:val="24"/>
        </w:rPr>
        <w:t>ой</w:t>
      </w:r>
      <w:r w:rsidR="00807567" w:rsidRPr="004027B5">
        <w:rPr>
          <w:rFonts w:ascii="Times New Roman" w:eastAsia="Calibri" w:hAnsi="Times New Roman"/>
          <w:color w:val="000000" w:themeColor="text1"/>
          <w:sz w:val="24"/>
          <w:szCs w:val="24"/>
        </w:rPr>
        <w:t xml:space="preserve">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807567" w:rsidRPr="004027B5" w:rsidRDefault="00807567" w:rsidP="004027B5">
      <w:pPr>
        <w:autoSpaceDE w:val="0"/>
        <w:autoSpaceDN w:val="0"/>
        <w:adjustRightInd w:val="0"/>
        <w:ind w:firstLine="709"/>
        <w:jc w:val="both"/>
        <w:rPr>
          <w:rFonts w:ascii="Times New Roman" w:eastAsia="Calibri" w:hAnsi="Times New Roman"/>
          <w:color w:val="000000" w:themeColor="text1"/>
          <w:sz w:val="24"/>
          <w:szCs w:val="24"/>
        </w:rPr>
      </w:pPr>
    </w:p>
    <w:p w:rsidR="00807567" w:rsidRPr="004027B5" w:rsidRDefault="00807567"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Последствия признания аукциона </w:t>
      </w:r>
      <w:proofErr w:type="gramStart"/>
      <w:r w:rsidRPr="004027B5">
        <w:rPr>
          <w:rFonts w:ascii="Times New Roman" w:eastAsia="Calibri" w:hAnsi="Times New Roman"/>
          <w:color w:val="000000" w:themeColor="text1"/>
          <w:sz w:val="24"/>
          <w:szCs w:val="24"/>
        </w:rPr>
        <w:t>несостоявшимся</w:t>
      </w:r>
      <w:proofErr w:type="gramEnd"/>
    </w:p>
    <w:p w:rsidR="00D92741" w:rsidRPr="004027B5" w:rsidRDefault="00D92741" w:rsidP="004027B5">
      <w:pPr>
        <w:autoSpaceDE w:val="0"/>
        <w:autoSpaceDN w:val="0"/>
        <w:adjustRightInd w:val="0"/>
        <w:ind w:firstLine="709"/>
        <w:jc w:val="both"/>
        <w:rPr>
          <w:rFonts w:ascii="Times New Roman" w:eastAsia="Calibri" w:hAnsi="Times New Roman"/>
          <w:color w:val="000000" w:themeColor="text1"/>
          <w:sz w:val="24"/>
          <w:szCs w:val="24"/>
        </w:rPr>
      </w:pPr>
    </w:p>
    <w:p w:rsidR="00D92741" w:rsidRPr="004027B5" w:rsidRDefault="001D05A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18</w:t>
      </w:r>
      <w:r w:rsidR="00D92741"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D92741" w:rsidRPr="004027B5">
        <w:rPr>
          <w:rFonts w:ascii="Times New Roman" w:eastAsia="Calibri" w:hAnsi="Times New Roman"/>
          <w:color w:val="000000" w:themeColor="text1"/>
          <w:sz w:val="24"/>
          <w:szCs w:val="24"/>
        </w:rPr>
        <w:t>В случае</w:t>
      </w:r>
      <w:proofErr w:type="gramStart"/>
      <w:r w:rsidR="00D92741" w:rsidRPr="004027B5">
        <w:rPr>
          <w:rFonts w:ascii="Times New Roman" w:eastAsia="Calibri" w:hAnsi="Times New Roman"/>
          <w:color w:val="000000" w:themeColor="text1"/>
          <w:sz w:val="24"/>
          <w:szCs w:val="24"/>
        </w:rPr>
        <w:t>,</w:t>
      </w:r>
      <w:proofErr w:type="gramEnd"/>
      <w:r w:rsidR="00D92741" w:rsidRPr="004027B5">
        <w:rPr>
          <w:rFonts w:ascii="Times New Roman" w:eastAsia="Calibri" w:hAnsi="Times New Roman"/>
          <w:color w:val="000000" w:themeColor="text1"/>
          <w:sz w:val="24"/>
          <w:szCs w:val="24"/>
        </w:rPr>
        <w:t xml:space="preserve"> если </w:t>
      </w:r>
      <w:r w:rsidRPr="004027B5">
        <w:rPr>
          <w:rFonts w:ascii="Times New Roman" w:eastAsia="Calibri" w:hAnsi="Times New Roman"/>
          <w:color w:val="000000" w:themeColor="text1"/>
          <w:sz w:val="24"/>
          <w:szCs w:val="24"/>
        </w:rPr>
        <w:t>аукцион</w:t>
      </w:r>
      <w:r w:rsidR="00D92741" w:rsidRPr="004027B5">
        <w:rPr>
          <w:rFonts w:ascii="Times New Roman" w:eastAsia="Calibri" w:hAnsi="Times New Roman"/>
          <w:color w:val="000000" w:themeColor="text1"/>
          <w:sz w:val="24"/>
          <w:szCs w:val="24"/>
        </w:rPr>
        <w:t xml:space="preserve"> признан не состоявшимся по основаниям, предусмотренным </w:t>
      </w:r>
      <w:hyperlink w:anchor="Par1" w:history="1">
        <w:r w:rsidR="00D92741" w:rsidRPr="004027B5">
          <w:rPr>
            <w:rFonts w:ascii="Times New Roman" w:eastAsia="Calibri" w:hAnsi="Times New Roman"/>
            <w:color w:val="000000" w:themeColor="text1"/>
            <w:sz w:val="24"/>
            <w:szCs w:val="24"/>
          </w:rPr>
          <w:t xml:space="preserve">пунктом </w:t>
        </w:r>
      </w:hyperlink>
      <w:r w:rsidRPr="004027B5">
        <w:rPr>
          <w:rFonts w:ascii="Times New Roman" w:eastAsia="Calibri" w:hAnsi="Times New Roman"/>
          <w:color w:val="000000" w:themeColor="text1"/>
          <w:sz w:val="24"/>
          <w:szCs w:val="24"/>
        </w:rPr>
        <w:t>7</w:t>
      </w:r>
      <w:r w:rsidR="00A84098" w:rsidRPr="004027B5">
        <w:rPr>
          <w:rFonts w:ascii="Times New Roman" w:eastAsia="Calibri" w:hAnsi="Times New Roman"/>
          <w:color w:val="000000" w:themeColor="text1"/>
          <w:sz w:val="24"/>
          <w:szCs w:val="24"/>
        </w:rPr>
        <w:t>5</w:t>
      </w:r>
      <w:r w:rsidR="00D92741" w:rsidRPr="004027B5">
        <w:rPr>
          <w:rFonts w:ascii="Times New Roman" w:eastAsia="Calibri" w:hAnsi="Times New Roman"/>
          <w:color w:val="000000" w:themeColor="text1"/>
          <w:sz w:val="24"/>
          <w:szCs w:val="24"/>
        </w:rPr>
        <w:t xml:space="preserve"> настоящего Положения о закупке в связи с тем, что по окончании срока подачи заявок на участие в </w:t>
      </w:r>
      <w:r w:rsidRPr="004027B5">
        <w:rPr>
          <w:rFonts w:ascii="Times New Roman" w:eastAsia="Calibri" w:hAnsi="Times New Roman"/>
          <w:color w:val="000000" w:themeColor="text1"/>
          <w:sz w:val="24"/>
          <w:szCs w:val="24"/>
        </w:rPr>
        <w:t>аукционе</w:t>
      </w:r>
      <w:r w:rsidR="00D92741" w:rsidRPr="004027B5">
        <w:rPr>
          <w:rFonts w:ascii="Times New Roman" w:eastAsia="Calibri" w:hAnsi="Times New Roman"/>
          <w:color w:val="000000" w:themeColor="text1"/>
          <w:sz w:val="24"/>
          <w:szCs w:val="24"/>
        </w:rPr>
        <w:t xml:space="preserve"> подана только одна заявка:</w:t>
      </w:r>
    </w:p>
    <w:p w:rsidR="00AC34BE"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D92741" w:rsidRPr="004027B5">
        <w:rPr>
          <w:rFonts w:ascii="Times New Roman" w:eastAsia="Calibri" w:hAnsi="Times New Roman"/>
          <w:color w:val="000000" w:themeColor="text1"/>
          <w:sz w:val="24"/>
          <w:szCs w:val="24"/>
        </w:rPr>
        <w:t xml:space="preserve">в течение трех рабочих дней с даты получения от оператора электронной площадки единственной заявки на участие в </w:t>
      </w:r>
      <w:r w:rsidR="001D05A6" w:rsidRPr="004027B5">
        <w:rPr>
          <w:rFonts w:ascii="Times New Roman" w:eastAsia="Calibri" w:hAnsi="Times New Roman"/>
          <w:color w:val="000000" w:themeColor="text1"/>
          <w:sz w:val="24"/>
          <w:szCs w:val="24"/>
        </w:rPr>
        <w:t>аукционе</w:t>
      </w:r>
      <w:r w:rsidR="00D92741" w:rsidRPr="004027B5">
        <w:rPr>
          <w:rFonts w:ascii="Times New Roman" w:eastAsia="Calibri" w:hAnsi="Times New Roman"/>
          <w:color w:val="000000" w:themeColor="text1"/>
          <w:sz w:val="24"/>
          <w:szCs w:val="24"/>
        </w:rPr>
        <w:t xml:space="preserve"> комиссией рассматривается данная заявка </w:t>
      </w:r>
      <w:r w:rsidR="001D05A6" w:rsidRPr="004027B5">
        <w:rPr>
          <w:rFonts w:ascii="Times New Roman" w:eastAsia="Calibri" w:hAnsi="Times New Roman"/>
          <w:color w:val="000000" w:themeColor="text1"/>
          <w:sz w:val="24"/>
          <w:szCs w:val="24"/>
        </w:rPr>
        <w:t>на предмет соответствия требованиям документации о таком аукционе</w:t>
      </w:r>
      <w:r w:rsidR="00AC34BE" w:rsidRPr="004027B5">
        <w:rPr>
          <w:rFonts w:ascii="Times New Roman" w:eastAsia="Calibri" w:hAnsi="Times New Roman"/>
          <w:color w:val="000000" w:themeColor="text1"/>
          <w:sz w:val="24"/>
          <w:szCs w:val="24"/>
        </w:rPr>
        <w:t xml:space="preserve">, </w:t>
      </w:r>
      <w:r w:rsidR="001D05A6" w:rsidRPr="004027B5">
        <w:rPr>
          <w:rFonts w:ascii="Times New Roman" w:eastAsia="Calibri" w:hAnsi="Times New Roman"/>
          <w:color w:val="000000" w:themeColor="text1"/>
          <w:sz w:val="24"/>
          <w:szCs w:val="24"/>
        </w:rPr>
        <w:t xml:space="preserve">результаты рассмотрения всех частей </w:t>
      </w:r>
      <w:r w:rsidR="001D05A6" w:rsidRPr="004027B5">
        <w:rPr>
          <w:rFonts w:ascii="Times New Roman" w:eastAsia="Calibri" w:hAnsi="Times New Roman"/>
          <w:color w:val="000000" w:themeColor="text1"/>
          <w:sz w:val="24"/>
          <w:szCs w:val="24"/>
        </w:rPr>
        <w:lastRenderedPageBreak/>
        <w:t>единственной заявки на участие в таком аукционе фиксируются в итоговом протоколе, подписываемом всеми присутствующими на заседании членами комиссии</w:t>
      </w:r>
      <w:r w:rsidR="00AC34BE" w:rsidRPr="004027B5">
        <w:rPr>
          <w:rFonts w:ascii="Times New Roman" w:eastAsia="Calibri" w:hAnsi="Times New Roman"/>
          <w:color w:val="000000" w:themeColor="text1"/>
          <w:sz w:val="24"/>
          <w:szCs w:val="24"/>
        </w:rPr>
        <w:t>;</w:t>
      </w:r>
      <w:proofErr w:type="gramEnd"/>
    </w:p>
    <w:p w:rsidR="00AC34BE" w:rsidRPr="004027B5" w:rsidRDefault="00AC34B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 итоговый протокол размещается заказчиком в единой информационной системе в соответствии со сроками, установленными частью 12 статьи 4 Федерального закона № 223-ФЗ;</w:t>
      </w:r>
    </w:p>
    <w:p w:rsidR="00041576" w:rsidRPr="004027B5" w:rsidRDefault="00AC34B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3) договор заключается с участником аукциона, подавшим единственную заявку на участие в нем, если данный участник и поданная им заявка на участие в таком аукционе признаны соответствующими требованиям документации об аукционе, в соответствии с подпунктом </w:t>
      </w:r>
      <w:r w:rsidR="00FC27E4"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xml:space="preserve"> пункта </w:t>
      </w:r>
      <w:r w:rsidR="0069208B" w:rsidRPr="004027B5">
        <w:rPr>
          <w:rFonts w:ascii="Times New Roman" w:eastAsia="Calibri" w:hAnsi="Times New Roman"/>
          <w:color w:val="000000" w:themeColor="text1"/>
          <w:sz w:val="24"/>
          <w:szCs w:val="24"/>
        </w:rPr>
        <w:t>186</w:t>
      </w:r>
      <w:r w:rsidRPr="004027B5">
        <w:rPr>
          <w:rFonts w:ascii="Times New Roman" w:eastAsia="Calibri" w:hAnsi="Times New Roman"/>
          <w:color w:val="000000" w:themeColor="text1"/>
          <w:sz w:val="24"/>
          <w:szCs w:val="24"/>
        </w:rPr>
        <w:t xml:space="preserve"> настоящего Положения о закупке в порядке, установленном настоящей главой.</w:t>
      </w:r>
    </w:p>
    <w:p w:rsidR="00041576" w:rsidRPr="004027B5" w:rsidRDefault="00F2178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118-</w:t>
      </w:r>
      <w:r w:rsidR="002F7473">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 </w:t>
      </w:r>
      <w:r w:rsidR="00041576" w:rsidRPr="004027B5">
        <w:rPr>
          <w:rFonts w:ascii="Times New Roman" w:eastAsia="Calibri" w:hAnsi="Times New Roman"/>
          <w:color w:val="000000" w:themeColor="text1"/>
          <w:sz w:val="24"/>
          <w:szCs w:val="24"/>
        </w:rPr>
        <w:t>В случае</w:t>
      </w:r>
      <w:proofErr w:type="gramStart"/>
      <w:r w:rsidR="00041576" w:rsidRPr="004027B5">
        <w:rPr>
          <w:rFonts w:ascii="Times New Roman" w:eastAsia="Calibri" w:hAnsi="Times New Roman"/>
          <w:color w:val="000000" w:themeColor="text1"/>
          <w:sz w:val="24"/>
          <w:szCs w:val="24"/>
        </w:rPr>
        <w:t>,</w:t>
      </w:r>
      <w:proofErr w:type="gramEnd"/>
      <w:r w:rsidR="00041576" w:rsidRPr="004027B5">
        <w:rPr>
          <w:rFonts w:ascii="Times New Roman" w:eastAsia="Calibri" w:hAnsi="Times New Roman"/>
          <w:color w:val="000000" w:themeColor="text1"/>
          <w:sz w:val="24"/>
          <w:szCs w:val="24"/>
        </w:rPr>
        <w:t xml:space="preserve"> если аукцион признан не состоявшимся по основаниям, предусмотренным </w:t>
      </w:r>
      <w:hyperlink w:anchor="Par1" w:history="1">
        <w:r w:rsidR="00041576" w:rsidRPr="004027B5">
          <w:rPr>
            <w:rFonts w:ascii="Times New Roman" w:eastAsia="Calibri" w:hAnsi="Times New Roman"/>
            <w:color w:val="000000" w:themeColor="text1"/>
            <w:sz w:val="24"/>
            <w:szCs w:val="24"/>
          </w:rPr>
          <w:t xml:space="preserve">пунктом </w:t>
        </w:r>
      </w:hyperlink>
      <w:r w:rsidR="00041576" w:rsidRPr="004027B5">
        <w:rPr>
          <w:rFonts w:ascii="Times New Roman" w:eastAsia="Calibri" w:hAnsi="Times New Roman"/>
          <w:color w:val="000000" w:themeColor="text1"/>
          <w:sz w:val="24"/>
          <w:szCs w:val="24"/>
        </w:rPr>
        <w:t>83 настоящего Положения о закупке в связи с тем, что по результатам рассмотрения первых частей заявок на участие в аукционе комиссией принято решение о признании только одного участника закупки, подавшего заявку на участие в таком аукционе, его участником:</w:t>
      </w:r>
    </w:p>
    <w:p w:rsidR="00041576" w:rsidRPr="004027B5" w:rsidRDefault="00041576"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1) в течение трех рабочих дней с даты получения от оператора электронной площадки второй части заявки на участие в аукционе комиссией рассматривается данная заявка, информация и документы, в части соответствия их требованиям, установленным документацией о таком аукционе, результаты рассмотрения второй части заявки на участие в таком аукционе фиксируются в итоговом протоколе, подписываемом всеми присутствующими на заседании членами комиссии;</w:t>
      </w:r>
      <w:proofErr w:type="gramEnd"/>
    </w:p>
    <w:p w:rsidR="00041576"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041576" w:rsidRPr="004027B5">
        <w:rPr>
          <w:rFonts w:ascii="Times New Roman" w:eastAsia="Calibri" w:hAnsi="Times New Roman"/>
          <w:color w:val="000000" w:themeColor="text1"/>
          <w:sz w:val="24"/>
          <w:szCs w:val="24"/>
        </w:rPr>
        <w:t>итоговый протокол размещается заказчиком в единой информационной системе в соответствии со сроками, установленными частью 12 статьи 4 Федерального закона № 223-ФЗ;</w:t>
      </w:r>
    </w:p>
    <w:p w:rsidR="00AC34BE"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041576" w:rsidRPr="004027B5">
        <w:rPr>
          <w:rFonts w:ascii="Times New Roman" w:eastAsia="Calibri" w:hAnsi="Times New Roman"/>
          <w:color w:val="000000" w:themeColor="text1"/>
          <w:sz w:val="24"/>
          <w:szCs w:val="24"/>
        </w:rPr>
        <w:t>договор заключается с участником аукциона, если этот участник и вторая часть заявки на участие в таком аукционе признаны соответствующими требованиям документации об аукционе, в соответствии с подпунктом 1 пункта 186 настоящего Положения о закупке в порядке, установленном настоящей главой.</w:t>
      </w:r>
    </w:p>
    <w:p w:rsidR="00A9390A"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118-2.</w:t>
      </w:r>
      <w:r>
        <w:rPr>
          <w:rFonts w:ascii="Times New Roman" w:eastAsia="Calibri" w:hAnsi="Times New Roman"/>
          <w:sz w:val="24"/>
          <w:szCs w:val="24"/>
        </w:rPr>
        <w:t> </w:t>
      </w:r>
      <w:r w:rsidR="00A9390A" w:rsidRPr="004027B5">
        <w:rPr>
          <w:rFonts w:ascii="Times New Roman" w:eastAsia="Calibri" w:hAnsi="Times New Roman"/>
          <w:sz w:val="24"/>
          <w:szCs w:val="24"/>
        </w:rPr>
        <w:t>В случае</w:t>
      </w:r>
      <w:proofErr w:type="gramStart"/>
      <w:r w:rsidR="00A9390A" w:rsidRPr="004027B5">
        <w:rPr>
          <w:rFonts w:ascii="Times New Roman" w:eastAsia="Calibri" w:hAnsi="Times New Roman"/>
          <w:sz w:val="24"/>
          <w:szCs w:val="24"/>
        </w:rPr>
        <w:t>,</w:t>
      </w:r>
      <w:proofErr w:type="gramEnd"/>
      <w:r w:rsidR="00A9390A" w:rsidRPr="004027B5">
        <w:rPr>
          <w:rFonts w:ascii="Times New Roman" w:eastAsia="Calibri" w:hAnsi="Times New Roman"/>
          <w:sz w:val="24"/>
          <w:szCs w:val="24"/>
        </w:rPr>
        <w:t xml:space="preserve"> если аукцион, участниками которого могут быть только </w:t>
      </w:r>
      <w:r w:rsidR="00A9390A"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A9390A" w:rsidRPr="004027B5">
        <w:rPr>
          <w:rFonts w:ascii="Times New Roman" w:eastAsia="Lucida Sans Unicode" w:hAnsi="Times New Roman"/>
          <w:sz w:val="24"/>
          <w:szCs w:val="24"/>
          <w:lang w:eastAsia="en-US"/>
        </w:rPr>
        <w:t xml:space="preserve"> Постановлением № 1352,</w:t>
      </w:r>
      <w:r w:rsidR="00A9390A" w:rsidRPr="004027B5">
        <w:rPr>
          <w:rFonts w:ascii="Times New Roman" w:eastAsia="Calibri" w:hAnsi="Times New Roman"/>
          <w:sz w:val="24"/>
          <w:szCs w:val="24"/>
        </w:rPr>
        <w:t xml:space="preserve"> признан не состоявшимся по основаниям, предусмотренным </w:t>
      </w:r>
      <w:hyperlink w:anchor="Par1" w:history="1">
        <w:r w:rsidR="00A9390A" w:rsidRPr="004027B5">
          <w:rPr>
            <w:rFonts w:ascii="Times New Roman" w:eastAsia="Calibri" w:hAnsi="Times New Roman"/>
            <w:sz w:val="24"/>
            <w:szCs w:val="24"/>
          </w:rPr>
          <w:t xml:space="preserve">пунктом </w:t>
        </w:r>
      </w:hyperlink>
      <w:r w:rsidR="00A9390A" w:rsidRPr="004027B5">
        <w:rPr>
          <w:rFonts w:ascii="Times New Roman" w:eastAsia="Calibri" w:hAnsi="Times New Roman"/>
          <w:sz w:val="24"/>
          <w:szCs w:val="24"/>
        </w:rPr>
        <w:t>75 настоящего Положения о закупке в связи с тем, что по окончании срока подачи заявок на участие в аукционе подана только одна заявка:</w:t>
      </w:r>
    </w:p>
    <w:p w:rsidR="00A9390A" w:rsidRPr="004027B5" w:rsidRDefault="00A9390A" w:rsidP="004027B5">
      <w:pPr>
        <w:pStyle w:val="aa"/>
        <w:numPr>
          <w:ilvl w:val="0"/>
          <w:numId w:val="32"/>
        </w:numPr>
        <w:autoSpaceDE w:val="0"/>
        <w:autoSpaceDN w:val="0"/>
        <w:adjustRightInd w:val="0"/>
        <w:ind w:left="0" w:firstLine="709"/>
        <w:jc w:val="both"/>
        <w:rPr>
          <w:rFonts w:ascii="Times New Roman" w:hAnsi="Times New Roman"/>
          <w:sz w:val="24"/>
          <w:szCs w:val="24"/>
        </w:rPr>
      </w:pPr>
      <w:proofErr w:type="gramStart"/>
      <w:r w:rsidRPr="004027B5">
        <w:rPr>
          <w:rFonts w:ascii="Times New Roman" w:hAnsi="Times New Roman"/>
          <w:sz w:val="24"/>
          <w:szCs w:val="24"/>
        </w:rPr>
        <w:t>в течение трех рабочих дней с даты получения от оператора электронной площадки единственной заявки на участие в аукционе комиссией рассматривается первая часть  заявки на предмет соответствия требованиям документации о таком аукционе, результаты рассмотрения первой части единственной заявки на участие в таком аукционе фиксируются в протоколе рассмотрения первой части заявки, подписываемом всеми присутствующими на заседании членами комиссии.</w:t>
      </w:r>
      <w:proofErr w:type="gramEnd"/>
      <w:r w:rsidRPr="004027B5">
        <w:rPr>
          <w:rFonts w:ascii="Times New Roman" w:hAnsi="Times New Roman"/>
          <w:sz w:val="24"/>
          <w:szCs w:val="24"/>
        </w:rPr>
        <w:t xml:space="preserve"> Протокол рассмотрения первой части заявки размещается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первой части заявки должен содержать сведения, предусмотренные частью 13 статьи 3.2 Федерального закона № 223-ФЗ;</w:t>
      </w:r>
    </w:p>
    <w:p w:rsidR="00A9390A" w:rsidRPr="004027B5" w:rsidRDefault="00A9390A" w:rsidP="004027B5">
      <w:pPr>
        <w:pStyle w:val="aa"/>
        <w:numPr>
          <w:ilvl w:val="0"/>
          <w:numId w:val="32"/>
        </w:numPr>
        <w:autoSpaceDE w:val="0"/>
        <w:autoSpaceDN w:val="0"/>
        <w:adjustRightInd w:val="0"/>
        <w:ind w:left="0" w:firstLine="709"/>
        <w:jc w:val="both"/>
        <w:rPr>
          <w:rFonts w:ascii="Times New Roman" w:hAnsi="Times New Roman"/>
          <w:sz w:val="24"/>
          <w:szCs w:val="24"/>
        </w:rPr>
      </w:pPr>
      <w:proofErr w:type="gramStart"/>
      <w:r w:rsidRPr="004027B5">
        <w:rPr>
          <w:rFonts w:ascii="Times New Roman" w:hAnsi="Times New Roman"/>
          <w:sz w:val="24"/>
          <w:szCs w:val="24"/>
        </w:rPr>
        <w:t>в течение одного рабочего дня после направления оператором электронной площадки  второй части заявки на участие в аукционе комиссия рассматривает вторую часть заявки  на предмет соответствия требованиям документации о таком аукционе, результаты рассмотрения второй части единственной заявки на участие в таком аукционе фиксируются в протоколе рассмотрения второй части заявки и в итоговом протоколе, подписываемыми всеми присутствующими на заседании членами комиссии.</w:t>
      </w:r>
      <w:proofErr w:type="gramEnd"/>
      <w:r w:rsidRPr="004027B5">
        <w:rPr>
          <w:rFonts w:ascii="Times New Roman" w:hAnsi="Times New Roman"/>
          <w:sz w:val="24"/>
          <w:szCs w:val="24"/>
        </w:rPr>
        <w:t xml:space="preserve"> Протокол рассмотрения второй части заявки, итоговый протокол размещается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второй части заявки должен содержать сведения, предусмотренные частью 13 статьи 3.2 Федерального закона № 223-ФЗ. Итоговый протокол  должен содержать сведения, предусмотренные частью 14 статьи 3.2 Федерального закона № 223-ФЗ;</w:t>
      </w:r>
    </w:p>
    <w:p w:rsidR="00A9390A" w:rsidRPr="004027B5" w:rsidRDefault="00A9390A" w:rsidP="004027B5">
      <w:pPr>
        <w:pStyle w:val="aa"/>
        <w:numPr>
          <w:ilvl w:val="0"/>
          <w:numId w:val="32"/>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договор заключается с участником аукциона, подавшим единственную заявку на участие в нем, если данный участник и поданная им заявка на участие в таком аукционе признаны соответствующими требованиям документации об аукционе, в соответствии с подпунктом 1 пункта 186 настоящего Положения о закупке в порядке, установленном настоящей главой.</w:t>
      </w:r>
    </w:p>
    <w:p w:rsidR="00A9390A" w:rsidRPr="004027B5" w:rsidRDefault="00A9390A"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lastRenderedPageBreak/>
        <w:t>118-3.</w:t>
      </w:r>
      <w:r w:rsidR="002F7473">
        <w:rPr>
          <w:rFonts w:ascii="Times New Roman" w:eastAsia="Calibri" w:hAnsi="Times New Roman"/>
          <w:sz w:val="24"/>
          <w:szCs w:val="24"/>
        </w:rPr>
        <w:t> </w:t>
      </w:r>
      <w:r w:rsidRPr="004027B5">
        <w:rPr>
          <w:rFonts w:ascii="Times New Roman" w:eastAsia="Calibri" w:hAnsi="Times New Roman"/>
          <w:sz w:val="24"/>
          <w:szCs w:val="24"/>
        </w:rPr>
        <w:t>В случае</w:t>
      </w:r>
      <w:proofErr w:type="gramStart"/>
      <w:r w:rsidRPr="004027B5">
        <w:rPr>
          <w:rFonts w:ascii="Times New Roman" w:eastAsia="Calibri" w:hAnsi="Times New Roman"/>
          <w:sz w:val="24"/>
          <w:szCs w:val="24"/>
        </w:rPr>
        <w:t>,</w:t>
      </w:r>
      <w:proofErr w:type="gramEnd"/>
      <w:r w:rsidRPr="004027B5">
        <w:rPr>
          <w:rFonts w:ascii="Times New Roman" w:eastAsia="Calibri" w:hAnsi="Times New Roman"/>
          <w:sz w:val="24"/>
          <w:szCs w:val="24"/>
        </w:rPr>
        <w:t xml:space="preserve"> если аукцион, участниками которого могут быть только </w:t>
      </w:r>
      <w:r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признан не состоявшимся по основаниям, предусмотренным </w:t>
      </w:r>
      <w:hyperlink w:anchor="Par1" w:history="1">
        <w:r w:rsidRPr="004027B5">
          <w:rPr>
            <w:rFonts w:ascii="Times New Roman" w:eastAsia="Calibri" w:hAnsi="Times New Roman"/>
            <w:sz w:val="24"/>
            <w:szCs w:val="24"/>
          </w:rPr>
          <w:t xml:space="preserve">пунктом </w:t>
        </w:r>
      </w:hyperlink>
      <w:r w:rsidRPr="004027B5">
        <w:rPr>
          <w:rFonts w:ascii="Times New Roman" w:eastAsia="Calibri" w:hAnsi="Times New Roman"/>
          <w:sz w:val="24"/>
          <w:szCs w:val="24"/>
        </w:rPr>
        <w:t xml:space="preserve">83 настоящего Положения о закупке в связи с тем, что по результатам рассмотрения первых частей заявок на участие в аукционе комиссией принято решение о признании только одного участника закупки, подавшего заявку на участие в </w:t>
      </w:r>
      <w:proofErr w:type="gramStart"/>
      <w:r w:rsidRPr="004027B5">
        <w:rPr>
          <w:rFonts w:ascii="Times New Roman" w:eastAsia="Calibri" w:hAnsi="Times New Roman"/>
          <w:sz w:val="24"/>
          <w:szCs w:val="24"/>
        </w:rPr>
        <w:t>таком</w:t>
      </w:r>
      <w:proofErr w:type="gramEnd"/>
      <w:r w:rsidRPr="004027B5">
        <w:rPr>
          <w:rFonts w:ascii="Times New Roman" w:eastAsia="Calibri" w:hAnsi="Times New Roman"/>
          <w:sz w:val="24"/>
          <w:szCs w:val="24"/>
        </w:rPr>
        <w:t xml:space="preserve"> аукционе, его участником:</w:t>
      </w:r>
    </w:p>
    <w:p w:rsidR="00A9390A" w:rsidRPr="004027B5" w:rsidRDefault="002F7473" w:rsidP="004027B5">
      <w:pPr>
        <w:autoSpaceDE w:val="0"/>
        <w:autoSpaceDN w:val="0"/>
        <w:adjustRightInd w:val="0"/>
        <w:ind w:firstLine="709"/>
        <w:jc w:val="both"/>
        <w:rPr>
          <w:rFonts w:ascii="Times New Roman" w:eastAsia="Calibri" w:hAnsi="Times New Roman"/>
          <w:sz w:val="24"/>
          <w:szCs w:val="24"/>
        </w:rPr>
      </w:pPr>
      <w:proofErr w:type="gramStart"/>
      <w:r>
        <w:rPr>
          <w:rFonts w:ascii="Times New Roman" w:eastAsia="Calibri" w:hAnsi="Times New Roman"/>
          <w:sz w:val="24"/>
          <w:szCs w:val="24"/>
        </w:rPr>
        <w:t>1)</w:t>
      </w:r>
      <w:r>
        <w:rPr>
          <w:rFonts w:ascii="Times New Roman" w:eastAsia="Calibri" w:hAnsi="Times New Roman"/>
          <w:sz w:val="24"/>
          <w:szCs w:val="24"/>
        </w:rPr>
        <w:t> </w:t>
      </w:r>
      <w:r w:rsidR="00A9390A" w:rsidRPr="004027B5">
        <w:rPr>
          <w:rFonts w:ascii="Times New Roman" w:eastAsia="Calibri" w:hAnsi="Times New Roman"/>
          <w:sz w:val="24"/>
          <w:szCs w:val="24"/>
        </w:rPr>
        <w:t xml:space="preserve">в течение одного рабочего дня после направления оператором электронной площадки  второй части заявки на участие в аукционе комиссия рассматривает вторую часть заявки  на предмет соответствия требованиям документации о таком аукционе, результаты рассмотрения </w:t>
      </w:r>
      <w:r w:rsidR="00A9390A" w:rsidRPr="004027B5">
        <w:rPr>
          <w:rFonts w:ascii="Times New Roman" w:hAnsi="Times New Roman"/>
          <w:sz w:val="24"/>
          <w:szCs w:val="24"/>
        </w:rPr>
        <w:t>второ</w:t>
      </w:r>
      <w:r w:rsidR="00A9390A" w:rsidRPr="004027B5">
        <w:rPr>
          <w:rFonts w:ascii="Times New Roman" w:eastAsia="Calibri" w:hAnsi="Times New Roman"/>
          <w:sz w:val="24"/>
          <w:szCs w:val="24"/>
        </w:rPr>
        <w:t xml:space="preserve">й части единственной заявки на участие в таком аукционе фиксируются в протоколе рассмотрения </w:t>
      </w:r>
      <w:r w:rsidR="00A9390A" w:rsidRPr="004027B5">
        <w:rPr>
          <w:rFonts w:ascii="Times New Roman" w:hAnsi="Times New Roman"/>
          <w:sz w:val="24"/>
          <w:szCs w:val="24"/>
        </w:rPr>
        <w:t>втор</w:t>
      </w:r>
      <w:r w:rsidR="00A9390A" w:rsidRPr="004027B5">
        <w:rPr>
          <w:rFonts w:ascii="Times New Roman" w:eastAsia="Calibri" w:hAnsi="Times New Roman"/>
          <w:sz w:val="24"/>
          <w:szCs w:val="24"/>
        </w:rPr>
        <w:t>ой части заявки</w:t>
      </w:r>
      <w:r w:rsidR="00A9390A" w:rsidRPr="004027B5">
        <w:rPr>
          <w:rFonts w:ascii="Times New Roman" w:hAnsi="Times New Roman"/>
          <w:sz w:val="24"/>
          <w:szCs w:val="24"/>
        </w:rPr>
        <w:t xml:space="preserve"> и в итоговом протоколе</w:t>
      </w:r>
      <w:r w:rsidR="00A9390A" w:rsidRPr="004027B5">
        <w:rPr>
          <w:rFonts w:ascii="Times New Roman" w:eastAsia="Calibri" w:hAnsi="Times New Roman"/>
          <w:sz w:val="24"/>
          <w:szCs w:val="24"/>
        </w:rPr>
        <w:t>, подписываем</w:t>
      </w:r>
      <w:r w:rsidR="00A9390A" w:rsidRPr="004027B5">
        <w:rPr>
          <w:rFonts w:ascii="Times New Roman" w:hAnsi="Times New Roman"/>
          <w:sz w:val="24"/>
          <w:szCs w:val="24"/>
        </w:rPr>
        <w:t>ыми</w:t>
      </w:r>
      <w:r w:rsidR="00A9390A" w:rsidRPr="004027B5">
        <w:rPr>
          <w:rFonts w:ascii="Times New Roman" w:eastAsia="Calibri" w:hAnsi="Times New Roman"/>
          <w:sz w:val="24"/>
          <w:szCs w:val="24"/>
        </w:rPr>
        <w:t xml:space="preserve"> всеми присутствующими на заседании членами комиссии</w:t>
      </w:r>
      <w:proofErr w:type="gramEnd"/>
      <w:r w:rsidR="00A9390A" w:rsidRPr="004027B5">
        <w:rPr>
          <w:rFonts w:ascii="Times New Roman" w:eastAsia="Calibri" w:hAnsi="Times New Roman"/>
          <w:sz w:val="24"/>
          <w:szCs w:val="24"/>
        </w:rPr>
        <w:t xml:space="preserve">. Протокол рассмотрения </w:t>
      </w:r>
      <w:r w:rsidR="00A9390A" w:rsidRPr="004027B5">
        <w:rPr>
          <w:rFonts w:ascii="Times New Roman" w:hAnsi="Times New Roman"/>
          <w:sz w:val="24"/>
          <w:szCs w:val="24"/>
        </w:rPr>
        <w:t>второй</w:t>
      </w:r>
      <w:r w:rsidR="00A9390A" w:rsidRPr="004027B5">
        <w:rPr>
          <w:rFonts w:ascii="Times New Roman" w:eastAsia="Calibri" w:hAnsi="Times New Roman"/>
          <w:sz w:val="24"/>
          <w:szCs w:val="24"/>
        </w:rPr>
        <w:t xml:space="preserve"> части заявки</w:t>
      </w:r>
      <w:r w:rsidR="00A9390A" w:rsidRPr="004027B5">
        <w:rPr>
          <w:rFonts w:ascii="Times New Roman" w:hAnsi="Times New Roman"/>
          <w:sz w:val="24"/>
          <w:szCs w:val="24"/>
        </w:rPr>
        <w:t>, итоговый протокол</w:t>
      </w:r>
      <w:r w:rsidR="00A9390A" w:rsidRPr="004027B5">
        <w:rPr>
          <w:rFonts w:ascii="Times New Roman" w:eastAsia="Calibri" w:hAnsi="Times New Roman"/>
          <w:sz w:val="24"/>
          <w:szCs w:val="24"/>
        </w:rPr>
        <w:t xml:space="preserve"> размещается заказчиком в единой информационной системе в соответствии со сроками, установленными частью 12 статьи 4 Федерального закона № 223-ФЗ. Протокол рассмотрения </w:t>
      </w:r>
      <w:r w:rsidR="00A9390A" w:rsidRPr="004027B5">
        <w:rPr>
          <w:rFonts w:ascii="Times New Roman" w:hAnsi="Times New Roman"/>
          <w:sz w:val="24"/>
          <w:szCs w:val="24"/>
        </w:rPr>
        <w:t>втор</w:t>
      </w:r>
      <w:r w:rsidR="00A9390A" w:rsidRPr="004027B5">
        <w:rPr>
          <w:rFonts w:ascii="Times New Roman" w:eastAsia="Calibri" w:hAnsi="Times New Roman"/>
          <w:sz w:val="24"/>
          <w:szCs w:val="24"/>
        </w:rPr>
        <w:t xml:space="preserve">ой части заявки должен содержать </w:t>
      </w:r>
      <w:r w:rsidR="00A9390A" w:rsidRPr="004027B5">
        <w:rPr>
          <w:rFonts w:ascii="Times New Roman" w:hAnsi="Times New Roman"/>
          <w:sz w:val="24"/>
          <w:szCs w:val="24"/>
        </w:rPr>
        <w:t xml:space="preserve">сведения, предусмотренные частью 13 статьи 3.2 </w:t>
      </w:r>
      <w:r w:rsidR="00A9390A" w:rsidRPr="004027B5">
        <w:rPr>
          <w:rFonts w:ascii="Times New Roman" w:eastAsia="Calibri" w:hAnsi="Times New Roman"/>
          <w:sz w:val="24"/>
          <w:szCs w:val="24"/>
        </w:rPr>
        <w:t>Федерального закона № 223-ФЗ.</w:t>
      </w:r>
      <w:r w:rsidR="00A9390A" w:rsidRPr="004027B5">
        <w:rPr>
          <w:rFonts w:ascii="Times New Roman" w:hAnsi="Times New Roman"/>
          <w:sz w:val="24"/>
          <w:szCs w:val="24"/>
        </w:rPr>
        <w:t xml:space="preserve"> Итоговый п</w:t>
      </w:r>
      <w:r w:rsidR="00A9390A" w:rsidRPr="004027B5">
        <w:rPr>
          <w:rFonts w:ascii="Times New Roman" w:eastAsia="Calibri" w:hAnsi="Times New Roman"/>
          <w:sz w:val="24"/>
          <w:szCs w:val="24"/>
        </w:rPr>
        <w:t xml:space="preserve">ротокол  должен содержать </w:t>
      </w:r>
      <w:r w:rsidR="00A9390A" w:rsidRPr="004027B5">
        <w:rPr>
          <w:rFonts w:ascii="Times New Roman" w:hAnsi="Times New Roman"/>
          <w:sz w:val="24"/>
          <w:szCs w:val="24"/>
        </w:rPr>
        <w:t xml:space="preserve">сведения, предусмотренные частью 14 статьи 3.2 </w:t>
      </w:r>
      <w:r w:rsidR="00A9390A" w:rsidRPr="004027B5">
        <w:rPr>
          <w:rFonts w:ascii="Times New Roman" w:eastAsia="Calibri" w:hAnsi="Times New Roman"/>
          <w:sz w:val="24"/>
          <w:szCs w:val="24"/>
        </w:rPr>
        <w:t>Федерального закона № 223-ФЗ;</w:t>
      </w:r>
    </w:p>
    <w:p w:rsidR="00A9390A" w:rsidRPr="004027B5" w:rsidRDefault="00A9390A" w:rsidP="004027B5">
      <w:pPr>
        <w:pStyle w:val="aa"/>
        <w:numPr>
          <w:ilvl w:val="0"/>
          <w:numId w:val="33"/>
        </w:numPr>
        <w:tabs>
          <w:tab w:val="left" w:pos="1134"/>
        </w:tabs>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договор заключается с участником аукциона, подавшим единственную заявку на участие в нем, если данный участник и поданная им заявка на участие в таком аукционе признаны соответствующими требованиям документации об аукционе, в соответствии с подпунктом 1 пункта 186 настоящего Положения о закупке в порядке, установленном настоящей главой.</w:t>
      </w:r>
    </w:p>
    <w:p w:rsidR="00D92741" w:rsidRPr="004027B5" w:rsidRDefault="00AC34B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3206F" w:rsidRPr="004027B5">
        <w:rPr>
          <w:rFonts w:ascii="Times New Roman" w:eastAsia="Calibri" w:hAnsi="Times New Roman"/>
          <w:color w:val="000000" w:themeColor="text1"/>
          <w:sz w:val="24"/>
          <w:szCs w:val="24"/>
        </w:rPr>
        <w:t>19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D92741" w:rsidRPr="004027B5">
        <w:rPr>
          <w:rFonts w:ascii="Times New Roman" w:eastAsia="Calibri" w:hAnsi="Times New Roman"/>
          <w:color w:val="000000" w:themeColor="text1"/>
          <w:sz w:val="24"/>
          <w:szCs w:val="24"/>
        </w:rPr>
        <w:t>В случае</w:t>
      </w:r>
      <w:proofErr w:type="gramStart"/>
      <w:r w:rsidR="00D92741" w:rsidRPr="004027B5">
        <w:rPr>
          <w:rFonts w:ascii="Times New Roman" w:eastAsia="Calibri" w:hAnsi="Times New Roman"/>
          <w:color w:val="000000" w:themeColor="text1"/>
          <w:sz w:val="24"/>
          <w:szCs w:val="24"/>
        </w:rPr>
        <w:t>,</w:t>
      </w:r>
      <w:proofErr w:type="gramEnd"/>
      <w:r w:rsidR="00D92741" w:rsidRPr="004027B5">
        <w:rPr>
          <w:rFonts w:ascii="Times New Roman" w:eastAsia="Calibri" w:hAnsi="Times New Roman"/>
          <w:color w:val="000000" w:themeColor="text1"/>
          <w:sz w:val="24"/>
          <w:szCs w:val="24"/>
        </w:rPr>
        <w:t xml:space="preserve"> если </w:t>
      </w:r>
      <w:r w:rsidRPr="004027B5">
        <w:rPr>
          <w:rFonts w:ascii="Times New Roman" w:eastAsia="Calibri" w:hAnsi="Times New Roman"/>
          <w:color w:val="000000" w:themeColor="text1"/>
          <w:sz w:val="24"/>
          <w:szCs w:val="24"/>
        </w:rPr>
        <w:t xml:space="preserve">аукцион </w:t>
      </w:r>
      <w:r w:rsidR="00D92741" w:rsidRPr="004027B5">
        <w:rPr>
          <w:rFonts w:ascii="Times New Roman" w:eastAsia="Calibri" w:hAnsi="Times New Roman"/>
          <w:color w:val="000000" w:themeColor="text1"/>
          <w:sz w:val="24"/>
          <w:szCs w:val="24"/>
        </w:rPr>
        <w:t xml:space="preserve">признан не состоявшимся по основанию, предусмотренному </w:t>
      </w:r>
      <w:hyperlink w:anchor="Par1" w:history="1">
        <w:r w:rsidR="00D92741" w:rsidRPr="004027B5">
          <w:rPr>
            <w:rFonts w:ascii="Times New Roman" w:eastAsia="Calibri" w:hAnsi="Times New Roman"/>
            <w:color w:val="000000" w:themeColor="text1"/>
            <w:sz w:val="24"/>
            <w:szCs w:val="24"/>
          </w:rPr>
          <w:t xml:space="preserve">пунктом </w:t>
        </w:r>
      </w:hyperlink>
      <w:r w:rsidRPr="004027B5">
        <w:rPr>
          <w:rFonts w:ascii="Times New Roman" w:eastAsia="Calibri" w:hAnsi="Times New Roman"/>
          <w:color w:val="000000" w:themeColor="text1"/>
          <w:sz w:val="24"/>
          <w:szCs w:val="24"/>
        </w:rPr>
        <w:t>10</w:t>
      </w:r>
      <w:r w:rsidR="00E3206F" w:rsidRPr="004027B5">
        <w:rPr>
          <w:rFonts w:ascii="Times New Roman" w:eastAsia="Calibri" w:hAnsi="Times New Roman"/>
          <w:color w:val="000000" w:themeColor="text1"/>
          <w:sz w:val="24"/>
          <w:szCs w:val="24"/>
        </w:rPr>
        <w:t>4</w:t>
      </w:r>
      <w:r w:rsidR="00D92741" w:rsidRPr="004027B5">
        <w:rPr>
          <w:rFonts w:ascii="Times New Roman" w:eastAsia="Calibri" w:hAnsi="Times New Roman"/>
          <w:color w:val="000000" w:themeColor="text1"/>
          <w:sz w:val="24"/>
          <w:szCs w:val="24"/>
        </w:rPr>
        <w:t xml:space="preserve"> настоящего Положения о закупке в связи с тем, что  </w:t>
      </w:r>
      <w:r w:rsidRPr="004027B5">
        <w:rPr>
          <w:rFonts w:ascii="Times New Roman" w:eastAsia="Calibri" w:hAnsi="Times New Roman"/>
          <w:color w:val="000000" w:themeColor="text1"/>
          <w:sz w:val="24"/>
          <w:szCs w:val="24"/>
        </w:rPr>
        <w:t xml:space="preserve">комиссией принято решение о соответствии требованиям, установленным документацией об аукционе только одной второй части заявки </w:t>
      </w:r>
      <w:r w:rsidR="00D92741" w:rsidRPr="004027B5">
        <w:rPr>
          <w:rFonts w:ascii="Times New Roman" w:eastAsia="Calibri" w:hAnsi="Times New Roman"/>
          <w:color w:val="000000" w:themeColor="text1"/>
          <w:sz w:val="24"/>
          <w:szCs w:val="24"/>
        </w:rPr>
        <w:t xml:space="preserve">договор заключается с участником </w:t>
      </w:r>
      <w:r w:rsidRPr="004027B5">
        <w:rPr>
          <w:rFonts w:ascii="Times New Roman" w:eastAsia="Calibri" w:hAnsi="Times New Roman"/>
          <w:color w:val="000000" w:themeColor="text1"/>
          <w:sz w:val="24"/>
          <w:szCs w:val="24"/>
        </w:rPr>
        <w:t>аукциона</w:t>
      </w:r>
      <w:r w:rsidR="00D92741" w:rsidRPr="004027B5">
        <w:rPr>
          <w:rFonts w:ascii="Times New Roman" w:eastAsia="Calibri" w:hAnsi="Times New Roman"/>
          <w:color w:val="000000" w:themeColor="text1"/>
          <w:sz w:val="24"/>
          <w:szCs w:val="24"/>
        </w:rPr>
        <w:t xml:space="preserve">, в соответствии с подпунктом </w:t>
      </w:r>
      <w:r w:rsidR="00FC27E4" w:rsidRPr="004027B5">
        <w:rPr>
          <w:rFonts w:ascii="Times New Roman" w:eastAsia="Calibri" w:hAnsi="Times New Roman"/>
          <w:color w:val="000000" w:themeColor="text1"/>
          <w:sz w:val="24"/>
          <w:szCs w:val="24"/>
        </w:rPr>
        <w:t>1</w:t>
      </w:r>
      <w:r w:rsidR="00D92741" w:rsidRPr="004027B5">
        <w:rPr>
          <w:rFonts w:ascii="Times New Roman" w:eastAsia="Calibri" w:hAnsi="Times New Roman"/>
          <w:color w:val="000000" w:themeColor="text1"/>
          <w:sz w:val="24"/>
          <w:szCs w:val="24"/>
        </w:rPr>
        <w:t xml:space="preserve"> пункта </w:t>
      </w:r>
      <w:r w:rsidR="0069208B" w:rsidRPr="004027B5">
        <w:rPr>
          <w:rFonts w:ascii="Times New Roman" w:eastAsia="Calibri" w:hAnsi="Times New Roman"/>
          <w:color w:val="000000" w:themeColor="text1"/>
          <w:sz w:val="24"/>
          <w:szCs w:val="24"/>
        </w:rPr>
        <w:t>186</w:t>
      </w:r>
      <w:r w:rsidR="001862F5" w:rsidRPr="004027B5">
        <w:rPr>
          <w:rFonts w:ascii="Times New Roman" w:eastAsia="Calibri" w:hAnsi="Times New Roman"/>
          <w:color w:val="000000" w:themeColor="text1"/>
          <w:sz w:val="24"/>
          <w:szCs w:val="24"/>
        </w:rPr>
        <w:t xml:space="preserve"> </w:t>
      </w:r>
      <w:r w:rsidR="00D92741" w:rsidRPr="004027B5">
        <w:rPr>
          <w:rFonts w:ascii="Times New Roman" w:eastAsia="Calibri" w:hAnsi="Times New Roman"/>
          <w:color w:val="000000" w:themeColor="text1"/>
          <w:sz w:val="24"/>
          <w:szCs w:val="24"/>
        </w:rPr>
        <w:t xml:space="preserve">настоящего Положения о закупке в порядке, установленном настоящей главой. </w:t>
      </w:r>
    </w:p>
    <w:p w:rsidR="00D92741" w:rsidRPr="004027B5" w:rsidRDefault="00AC34BE"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12</w:t>
      </w:r>
      <w:r w:rsidR="00E3206F" w:rsidRPr="004027B5">
        <w:rPr>
          <w:rFonts w:ascii="Times New Roman" w:hAnsi="Times New Roman"/>
          <w:color w:val="000000" w:themeColor="text1"/>
          <w:sz w:val="24"/>
          <w:szCs w:val="24"/>
        </w:rPr>
        <w:t>0</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A9390A" w:rsidRPr="004027B5">
        <w:rPr>
          <w:rFonts w:ascii="Times New Roman" w:hAnsi="Times New Roman"/>
          <w:color w:val="000000" w:themeColor="text1"/>
          <w:sz w:val="24"/>
          <w:szCs w:val="24"/>
        </w:rPr>
        <w:t xml:space="preserve">Договор </w:t>
      </w:r>
      <w:r w:rsidR="00A9390A" w:rsidRPr="004027B5">
        <w:rPr>
          <w:rFonts w:ascii="Times New Roman" w:hAnsi="Times New Roman"/>
          <w:sz w:val="24"/>
          <w:szCs w:val="24"/>
        </w:rPr>
        <w:t>заключается с единственным поставщиком (исполнителем, подрядчиком) в соответствии с подпунктом 1 пункта 186 настоящего Положения о закупке в случае, если аукцион признан не состоявшимся, по основаниям, предусмотренным:</w:t>
      </w:r>
    </w:p>
    <w:p w:rsidR="00D92741" w:rsidRPr="004027B5" w:rsidRDefault="00D92741"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 xml:space="preserve">1) пунктом </w:t>
      </w:r>
      <w:r w:rsidR="00AC34BE" w:rsidRPr="004027B5">
        <w:rPr>
          <w:rFonts w:ascii="Times New Roman" w:hAnsi="Times New Roman"/>
          <w:color w:val="000000" w:themeColor="text1"/>
          <w:sz w:val="24"/>
          <w:szCs w:val="24"/>
        </w:rPr>
        <w:t>7</w:t>
      </w:r>
      <w:r w:rsidR="00DC53D2" w:rsidRPr="004027B5">
        <w:rPr>
          <w:rFonts w:ascii="Times New Roman" w:hAnsi="Times New Roman"/>
          <w:color w:val="000000" w:themeColor="text1"/>
          <w:sz w:val="24"/>
          <w:szCs w:val="24"/>
        </w:rPr>
        <w:t>5</w:t>
      </w:r>
      <w:r w:rsidRPr="004027B5">
        <w:rPr>
          <w:rFonts w:ascii="Times New Roman" w:hAnsi="Times New Roman"/>
          <w:color w:val="000000" w:themeColor="text1"/>
          <w:sz w:val="24"/>
          <w:szCs w:val="24"/>
        </w:rPr>
        <w:t xml:space="preserve"> настоящего Положения о закупке в связи с тем, что по окончании </w:t>
      </w:r>
      <w:r w:rsidRPr="004027B5">
        <w:rPr>
          <w:rFonts w:ascii="Times New Roman" w:eastAsia="Calibri" w:hAnsi="Times New Roman"/>
          <w:color w:val="000000" w:themeColor="text1"/>
          <w:sz w:val="24"/>
          <w:szCs w:val="24"/>
        </w:rPr>
        <w:t xml:space="preserve">срока подачи заявок на участие в </w:t>
      </w:r>
      <w:r w:rsidR="00AC34BE" w:rsidRPr="004027B5">
        <w:rPr>
          <w:rFonts w:ascii="Times New Roman" w:eastAsia="Calibri" w:hAnsi="Times New Roman"/>
          <w:color w:val="000000" w:themeColor="text1"/>
          <w:sz w:val="24"/>
          <w:szCs w:val="24"/>
        </w:rPr>
        <w:t>аукционе</w:t>
      </w:r>
      <w:r w:rsidRPr="004027B5">
        <w:rPr>
          <w:rFonts w:ascii="Times New Roman" w:eastAsia="Calibri" w:hAnsi="Times New Roman"/>
          <w:color w:val="000000" w:themeColor="text1"/>
          <w:sz w:val="24"/>
          <w:szCs w:val="24"/>
        </w:rPr>
        <w:t xml:space="preserve"> не подано ни одной заявки;</w:t>
      </w:r>
    </w:p>
    <w:p w:rsidR="00041576" w:rsidRPr="004027B5" w:rsidRDefault="0004157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2) </w:t>
      </w:r>
      <w:r w:rsidRPr="004027B5">
        <w:rPr>
          <w:rFonts w:ascii="Times New Roman" w:hAnsi="Times New Roman"/>
          <w:color w:val="000000" w:themeColor="text1"/>
          <w:sz w:val="24"/>
          <w:szCs w:val="24"/>
        </w:rPr>
        <w:t xml:space="preserve">пунктом 83 настоящего Положения о закупке в связи, что </w:t>
      </w:r>
      <w:r w:rsidRPr="004027B5">
        <w:rPr>
          <w:rFonts w:ascii="Times New Roman" w:eastAsia="Calibri" w:hAnsi="Times New Roman"/>
          <w:color w:val="000000" w:themeColor="text1"/>
          <w:sz w:val="24"/>
          <w:szCs w:val="24"/>
        </w:rPr>
        <w:t>по результатам рассмотрения первых частей заявок на участие в аукционе комиссией принято решение об отказе в допуске к участию в таком аукционе всех участников закупки, подавших заявки на участие в нем;</w:t>
      </w:r>
    </w:p>
    <w:p w:rsidR="00DC53D2" w:rsidRPr="004027B5" w:rsidRDefault="0004157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DC53D2" w:rsidRPr="004027B5">
        <w:rPr>
          <w:rFonts w:ascii="Times New Roman" w:eastAsia="Calibri" w:hAnsi="Times New Roman"/>
          <w:color w:val="000000" w:themeColor="text1"/>
          <w:sz w:val="24"/>
          <w:szCs w:val="24"/>
        </w:rPr>
        <w:t xml:space="preserve">) </w:t>
      </w:r>
      <w:r w:rsidR="00DC53D2" w:rsidRPr="004027B5">
        <w:rPr>
          <w:rFonts w:ascii="Times New Roman" w:hAnsi="Times New Roman"/>
          <w:color w:val="000000" w:themeColor="text1"/>
          <w:sz w:val="24"/>
          <w:szCs w:val="24"/>
        </w:rPr>
        <w:t xml:space="preserve">пунктом 93 настоящего Положения о закупке, в связи с тем, что </w:t>
      </w:r>
      <w:r w:rsidR="00DC53D2" w:rsidRPr="004027B5">
        <w:rPr>
          <w:rFonts w:ascii="Times New Roman" w:eastAsia="Calibri" w:hAnsi="Times New Roman"/>
          <w:color w:val="000000" w:themeColor="text1"/>
          <w:sz w:val="24"/>
          <w:szCs w:val="24"/>
        </w:rPr>
        <w:t>после начала проведения аукциона ни один из его участников не подал предложение о цене договора  либо о цене единицы товара, работы, услуги;</w:t>
      </w:r>
    </w:p>
    <w:p w:rsidR="00D92741" w:rsidRPr="004027B5" w:rsidRDefault="0004157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00D92741" w:rsidRPr="004027B5">
        <w:rPr>
          <w:rFonts w:ascii="Times New Roman" w:eastAsia="Calibri" w:hAnsi="Times New Roman"/>
          <w:color w:val="000000" w:themeColor="text1"/>
          <w:sz w:val="24"/>
          <w:szCs w:val="24"/>
        </w:rPr>
        <w:t xml:space="preserve">) </w:t>
      </w:r>
      <w:r w:rsidR="00D92741" w:rsidRPr="004027B5">
        <w:rPr>
          <w:rFonts w:ascii="Times New Roman" w:hAnsi="Times New Roman"/>
          <w:color w:val="000000" w:themeColor="text1"/>
          <w:sz w:val="24"/>
          <w:szCs w:val="24"/>
        </w:rPr>
        <w:t xml:space="preserve">пунктом </w:t>
      </w:r>
      <w:r w:rsidR="00AC34BE" w:rsidRPr="004027B5">
        <w:rPr>
          <w:rFonts w:ascii="Times New Roman" w:hAnsi="Times New Roman"/>
          <w:color w:val="000000" w:themeColor="text1"/>
          <w:sz w:val="24"/>
          <w:szCs w:val="24"/>
        </w:rPr>
        <w:t>10</w:t>
      </w:r>
      <w:r w:rsidR="00DC53D2" w:rsidRPr="004027B5">
        <w:rPr>
          <w:rFonts w:ascii="Times New Roman" w:hAnsi="Times New Roman"/>
          <w:color w:val="000000" w:themeColor="text1"/>
          <w:sz w:val="24"/>
          <w:szCs w:val="24"/>
        </w:rPr>
        <w:t>4</w:t>
      </w:r>
      <w:r w:rsidR="00D92741" w:rsidRPr="004027B5">
        <w:rPr>
          <w:rFonts w:ascii="Times New Roman" w:hAnsi="Times New Roman"/>
          <w:color w:val="000000" w:themeColor="text1"/>
          <w:sz w:val="24"/>
          <w:szCs w:val="24"/>
        </w:rPr>
        <w:t xml:space="preserve"> настоящего Положения о закупке, в связи с тем, что </w:t>
      </w:r>
      <w:r w:rsidR="00AC34BE" w:rsidRPr="004027B5">
        <w:rPr>
          <w:rFonts w:ascii="Times New Roman" w:eastAsia="Calibri" w:hAnsi="Times New Roman"/>
          <w:color w:val="000000" w:themeColor="text1"/>
          <w:sz w:val="24"/>
          <w:szCs w:val="24"/>
        </w:rPr>
        <w:t>комиссией принято решение о несоответствии требованиям, установленным документацией об аукционе, всех вторых частей заявок на участие в нем</w:t>
      </w:r>
      <w:r w:rsidR="00D92741" w:rsidRPr="004027B5">
        <w:rPr>
          <w:rFonts w:ascii="Times New Roman" w:eastAsia="Calibri" w:hAnsi="Times New Roman"/>
          <w:color w:val="000000" w:themeColor="text1"/>
          <w:sz w:val="24"/>
          <w:szCs w:val="24"/>
        </w:rPr>
        <w:t>;</w:t>
      </w:r>
    </w:p>
    <w:p w:rsidR="00D92741" w:rsidRPr="004027B5" w:rsidRDefault="0004157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D92741" w:rsidRPr="004027B5">
        <w:rPr>
          <w:rFonts w:ascii="Times New Roman" w:eastAsia="Calibri" w:hAnsi="Times New Roman"/>
          <w:color w:val="000000" w:themeColor="text1"/>
          <w:sz w:val="24"/>
          <w:szCs w:val="24"/>
        </w:rPr>
        <w:t xml:space="preserve">) пунктом </w:t>
      </w:r>
      <w:r w:rsidR="00AC34BE" w:rsidRPr="004027B5">
        <w:rPr>
          <w:rFonts w:ascii="Times New Roman" w:eastAsia="Calibri" w:hAnsi="Times New Roman"/>
          <w:color w:val="000000" w:themeColor="text1"/>
          <w:sz w:val="24"/>
          <w:szCs w:val="24"/>
        </w:rPr>
        <w:t>11</w:t>
      </w:r>
      <w:r w:rsidR="00DC53D2" w:rsidRPr="004027B5">
        <w:rPr>
          <w:rFonts w:ascii="Times New Roman" w:eastAsia="Calibri" w:hAnsi="Times New Roman"/>
          <w:color w:val="000000" w:themeColor="text1"/>
          <w:sz w:val="24"/>
          <w:szCs w:val="24"/>
        </w:rPr>
        <w:t>6</w:t>
      </w:r>
      <w:r w:rsidR="00D92741" w:rsidRPr="004027B5">
        <w:rPr>
          <w:rFonts w:ascii="Times New Roman" w:eastAsia="Calibri" w:hAnsi="Times New Roman"/>
          <w:color w:val="000000" w:themeColor="text1"/>
          <w:sz w:val="24"/>
          <w:szCs w:val="24"/>
        </w:rPr>
        <w:t xml:space="preserve"> </w:t>
      </w:r>
      <w:r w:rsidR="00D92741" w:rsidRPr="004027B5">
        <w:rPr>
          <w:rFonts w:ascii="Times New Roman" w:hAnsi="Times New Roman"/>
          <w:color w:val="000000" w:themeColor="text1"/>
          <w:sz w:val="24"/>
          <w:szCs w:val="24"/>
        </w:rPr>
        <w:t xml:space="preserve">настоящего Положения о закупке, в связи с тем, что </w:t>
      </w:r>
      <w:r w:rsidR="00D92741" w:rsidRPr="004027B5">
        <w:rPr>
          <w:rFonts w:ascii="Times New Roman" w:eastAsia="Calibri" w:hAnsi="Times New Roman"/>
          <w:color w:val="000000" w:themeColor="text1"/>
          <w:sz w:val="24"/>
          <w:szCs w:val="24"/>
        </w:rPr>
        <w:t xml:space="preserve">победитель </w:t>
      </w:r>
      <w:r w:rsidR="00AC34BE" w:rsidRPr="004027B5">
        <w:rPr>
          <w:rFonts w:ascii="Times New Roman" w:eastAsia="Calibri" w:hAnsi="Times New Roman"/>
          <w:color w:val="000000" w:themeColor="text1"/>
          <w:sz w:val="24"/>
          <w:szCs w:val="24"/>
        </w:rPr>
        <w:t>аукциона</w:t>
      </w:r>
      <w:r w:rsidR="00D92741" w:rsidRPr="004027B5">
        <w:rPr>
          <w:rFonts w:ascii="Times New Roman" w:eastAsia="Calibri" w:hAnsi="Times New Roman"/>
          <w:color w:val="000000" w:themeColor="text1"/>
          <w:sz w:val="24"/>
          <w:szCs w:val="24"/>
        </w:rPr>
        <w:t xml:space="preserve"> уклонился от заключения договора.</w:t>
      </w:r>
    </w:p>
    <w:p w:rsidR="00A9390A" w:rsidRPr="004027B5" w:rsidRDefault="00A9390A"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120-1.</w:t>
      </w:r>
      <w:r w:rsidR="002F7473">
        <w:rPr>
          <w:rFonts w:ascii="Times New Roman" w:hAnsi="Times New Roman"/>
          <w:sz w:val="24"/>
          <w:szCs w:val="24"/>
        </w:rPr>
        <w:t> </w:t>
      </w:r>
      <w:r w:rsidRPr="004027B5">
        <w:rPr>
          <w:rFonts w:ascii="Times New Roman" w:hAnsi="Times New Roman"/>
          <w:sz w:val="24"/>
          <w:szCs w:val="24"/>
        </w:rPr>
        <w:t xml:space="preserve">Заказчик вправе повторно провести закупку конкурентным способом, при этом может быть изменен способ закупки.  </w:t>
      </w:r>
    </w:p>
    <w:p w:rsidR="00D92741" w:rsidRPr="004027B5" w:rsidRDefault="00D92741" w:rsidP="004027B5">
      <w:pPr>
        <w:autoSpaceDE w:val="0"/>
        <w:autoSpaceDN w:val="0"/>
        <w:adjustRightInd w:val="0"/>
        <w:rPr>
          <w:rFonts w:ascii="Times New Roman"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4. </w:t>
      </w:r>
      <w:bookmarkStart w:id="12" w:name="_Toc390071060"/>
      <w:r w:rsidRPr="004027B5">
        <w:rPr>
          <w:rFonts w:ascii="Times New Roman" w:hAnsi="Times New Roman"/>
          <w:color w:val="000000" w:themeColor="text1"/>
          <w:sz w:val="24"/>
          <w:szCs w:val="24"/>
        </w:rPr>
        <w:t>Определение поставщика (исполнителя, подрядчика) путем проведения запроса котировок</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Проведение запроса котировок</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E000D8" w:rsidRPr="004027B5" w:rsidRDefault="000F0E12"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00E3206F"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E000D8" w:rsidRPr="004027B5">
        <w:rPr>
          <w:rFonts w:ascii="Times New Roman" w:eastAsia="Calibri" w:hAnsi="Times New Roman"/>
          <w:color w:val="000000" w:themeColor="text1"/>
          <w:sz w:val="24"/>
          <w:szCs w:val="24"/>
        </w:rPr>
        <w:t xml:space="preserve">Под запросом котировок понимается форма торгов, в соответствии с условиями, предусмотренными частью 20 статьи 3.2 </w:t>
      </w:r>
      <w:r w:rsidR="00E000D8" w:rsidRPr="004027B5">
        <w:rPr>
          <w:rFonts w:ascii="Times New Roman" w:hAnsi="Times New Roman"/>
          <w:color w:val="000000" w:themeColor="text1"/>
          <w:sz w:val="24"/>
          <w:szCs w:val="24"/>
        </w:rPr>
        <w:t>Федерального закона № 223-ФЗ</w:t>
      </w:r>
      <w:r w:rsidR="00E000D8" w:rsidRPr="004027B5">
        <w:rPr>
          <w:rFonts w:ascii="Times New Roman" w:eastAsia="Calibri" w:hAnsi="Times New Roman"/>
          <w:color w:val="000000" w:themeColor="text1"/>
          <w:sz w:val="24"/>
          <w:szCs w:val="24"/>
        </w:rPr>
        <w:t>.</w:t>
      </w:r>
    </w:p>
    <w:p w:rsidR="00302B6C" w:rsidRPr="004027B5" w:rsidRDefault="005E739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00E3206F"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Заказчик</w:t>
      </w:r>
      <w:r w:rsidR="0074629F" w:rsidRPr="004027B5">
        <w:rPr>
          <w:rFonts w:ascii="Times New Roman" w:eastAsia="Calibri" w:hAnsi="Times New Roman"/>
          <w:color w:val="000000" w:themeColor="text1"/>
          <w:sz w:val="24"/>
          <w:szCs w:val="24"/>
        </w:rPr>
        <w:t>ом</w:t>
      </w:r>
      <w:r w:rsidR="00302B6C" w:rsidRPr="004027B5">
        <w:rPr>
          <w:rFonts w:ascii="Times New Roman" w:eastAsia="Calibri" w:hAnsi="Times New Roman"/>
          <w:color w:val="000000" w:themeColor="text1"/>
          <w:sz w:val="24"/>
          <w:szCs w:val="24"/>
        </w:rPr>
        <w:t xml:space="preserve"> осуществля</w:t>
      </w:r>
      <w:r w:rsidR="0074629F" w:rsidRPr="004027B5">
        <w:rPr>
          <w:rFonts w:ascii="Times New Roman" w:eastAsia="Calibri" w:hAnsi="Times New Roman"/>
          <w:color w:val="000000" w:themeColor="text1"/>
          <w:sz w:val="24"/>
          <w:szCs w:val="24"/>
        </w:rPr>
        <w:t>ются</w:t>
      </w:r>
      <w:r w:rsidR="00302B6C" w:rsidRPr="004027B5">
        <w:rPr>
          <w:rFonts w:ascii="Times New Roman" w:eastAsia="Calibri" w:hAnsi="Times New Roman"/>
          <w:color w:val="000000" w:themeColor="text1"/>
          <w:sz w:val="24"/>
          <w:szCs w:val="24"/>
        </w:rPr>
        <w:t xml:space="preserve"> закупки путем проведения запроса котировок </w:t>
      </w:r>
      <w:r w:rsidR="00302B6C" w:rsidRPr="004027B5">
        <w:rPr>
          <w:rFonts w:ascii="Times New Roman" w:eastAsia="Calibri" w:hAnsi="Times New Roman"/>
          <w:color w:val="000000" w:themeColor="text1"/>
          <w:sz w:val="24"/>
          <w:szCs w:val="24"/>
        </w:rPr>
        <w:br/>
        <w:t xml:space="preserve">в соответствии с положениями настоящего раздела при условии, что начальная (максимальная) цена договора не превышает </w:t>
      </w:r>
      <w:r w:rsidR="00ED3C9E" w:rsidRPr="004027B5">
        <w:rPr>
          <w:rFonts w:ascii="Times New Roman" w:eastAsia="Calibri" w:hAnsi="Times New Roman"/>
          <w:color w:val="000000" w:themeColor="text1"/>
          <w:sz w:val="24"/>
          <w:szCs w:val="24"/>
        </w:rPr>
        <w:t>один миллион рублей.</w:t>
      </w:r>
    </w:p>
    <w:p w:rsidR="00A9390A" w:rsidRPr="004027B5" w:rsidRDefault="00A9390A" w:rsidP="004027B5">
      <w:pPr>
        <w:autoSpaceDE w:val="0"/>
        <w:autoSpaceDN w:val="0"/>
        <w:adjustRightInd w:val="0"/>
        <w:ind w:firstLine="709"/>
        <w:jc w:val="both"/>
        <w:rPr>
          <w:rFonts w:ascii="Times New Roman" w:eastAsia="Calibri" w:hAnsi="Times New Roman"/>
          <w:sz w:val="24"/>
          <w:szCs w:val="24"/>
        </w:rPr>
      </w:pPr>
      <w:r w:rsidRPr="004027B5">
        <w:rPr>
          <w:rFonts w:ascii="Times New Roman" w:hAnsi="Times New Roman"/>
          <w:sz w:val="24"/>
          <w:szCs w:val="24"/>
        </w:rPr>
        <w:lastRenderedPageBreak/>
        <w:t xml:space="preserve">При </w:t>
      </w:r>
      <w:r w:rsidRPr="004027B5">
        <w:rPr>
          <w:rFonts w:ascii="Times New Roman" w:eastAsia="Calibri" w:hAnsi="Times New Roman"/>
          <w:sz w:val="24"/>
          <w:szCs w:val="24"/>
        </w:rPr>
        <w:t>осуществлении заказчиком закупки путем проведения запроса котировок</w:t>
      </w:r>
      <w:r w:rsidRPr="004027B5">
        <w:rPr>
          <w:rFonts w:ascii="Times New Roman" w:hAnsi="Times New Roman"/>
          <w:sz w:val="24"/>
          <w:szCs w:val="24"/>
        </w:rPr>
        <w:t xml:space="preserve">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 такая закупка проводится</w:t>
      </w:r>
      <w:r w:rsidRPr="004027B5">
        <w:rPr>
          <w:rFonts w:ascii="Times New Roman" w:eastAsia="Calibri" w:hAnsi="Times New Roman"/>
          <w:sz w:val="24"/>
          <w:szCs w:val="24"/>
        </w:rPr>
        <w:t xml:space="preserve"> </w:t>
      </w:r>
      <w:r w:rsidRPr="004027B5">
        <w:rPr>
          <w:rFonts w:ascii="Times New Roman" w:eastAsia="Calibri" w:hAnsi="Times New Roman"/>
          <w:sz w:val="24"/>
          <w:szCs w:val="24"/>
          <w:lang w:eastAsia="en-US"/>
        </w:rPr>
        <w:t xml:space="preserve"> </w:t>
      </w:r>
      <w:r w:rsidRPr="004027B5">
        <w:rPr>
          <w:rFonts w:ascii="Times New Roman" w:eastAsia="Calibri" w:hAnsi="Times New Roman"/>
          <w:sz w:val="24"/>
          <w:szCs w:val="24"/>
        </w:rPr>
        <w:t xml:space="preserve">в соответствии с положениями настоящего раздела при условии, что начальная (максимальная) цена договора не превышает  сумму,  предусмотренную пунктом </w:t>
      </w:r>
      <w:r w:rsidRPr="004027B5">
        <w:rPr>
          <w:rFonts w:ascii="Times New Roman" w:hAnsi="Times New Roman"/>
          <w:sz w:val="24"/>
          <w:szCs w:val="24"/>
        </w:rPr>
        <w:t xml:space="preserve"> 4 части 3 статьи 3.4 Федерального закона № 223-ФЗ</w:t>
      </w:r>
      <w:r w:rsidRPr="004027B5">
        <w:rPr>
          <w:rFonts w:ascii="Times New Roman" w:eastAsia="Calibri" w:hAnsi="Times New Roman"/>
          <w:sz w:val="24"/>
          <w:szCs w:val="24"/>
        </w:rPr>
        <w:t>.</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0F0E12"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Извещение о проведении запроса котировок</w:t>
      </w:r>
    </w:p>
    <w:p w:rsidR="000F0E12" w:rsidRPr="004027B5" w:rsidRDefault="000F0E12" w:rsidP="004027B5">
      <w:pPr>
        <w:autoSpaceDE w:val="0"/>
        <w:autoSpaceDN w:val="0"/>
        <w:adjustRightInd w:val="0"/>
        <w:ind w:firstLine="709"/>
        <w:jc w:val="both"/>
        <w:rPr>
          <w:rFonts w:ascii="Times New Roman" w:hAnsi="Times New Roman"/>
          <w:color w:val="000000" w:themeColor="text1"/>
          <w:sz w:val="24"/>
          <w:szCs w:val="24"/>
        </w:rPr>
      </w:pPr>
    </w:p>
    <w:p w:rsidR="009E3DFE" w:rsidRPr="004027B5" w:rsidRDefault="0074629F" w:rsidP="004027B5">
      <w:pPr>
        <w:pStyle w:val="af2"/>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00E3206F"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722CBF" w:rsidRPr="004027B5">
        <w:rPr>
          <w:rFonts w:ascii="Times New Roman" w:eastAsia="Calibri" w:hAnsi="Times New Roman"/>
          <w:color w:val="000000" w:themeColor="text1"/>
          <w:sz w:val="24"/>
          <w:szCs w:val="24"/>
        </w:rPr>
        <w:t>Извещение о проведении запроса котировок размещается з</w:t>
      </w:r>
      <w:r w:rsidRPr="004027B5">
        <w:rPr>
          <w:rFonts w:ascii="Times New Roman" w:eastAsia="Calibri" w:hAnsi="Times New Roman"/>
          <w:color w:val="000000" w:themeColor="text1"/>
          <w:sz w:val="24"/>
          <w:szCs w:val="24"/>
        </w:rPr>
        <w:t xml:space="preserve">аказчиком в единой информационной системе </w:t>
      </w:r>
      <w:r w:rsidR="000F0E12" w:rsidRPr="004027B5">
        <w:rPr>
          <w:rFonts w:ascii="Times New Roman" w:eastAsia="Calibri" w:hAnsi="Times New Roman"/>
          <w:color w:val="000000" w:themeColor="text1"/>
          <w:sz w:val="24"/>
          <w:szCs w:val="24"/>
        </w:rPr>
        <w:t>в соответствии со сроками, установленными частью 21 статьи 3.2 Федерального закона № 223-ФЗ</w:t>
      </w:r>
      <w:r w:rsidR="00302B6C" w:rsidRPr="004027B5">
        <w:rPr>
          <w:rFonts w:ascii="Times New Roman" w:eastAsia="Calibri" w:hAnsi="Times New Roman"/>
          <w:color w:val="000000" w:themeColor="text1"/>
          <w:sz w:val="24"/>
          <w:szCs w:val="24"/>
        </w:rPr>
        <w:t>.</w:t>
      </w:r>
      <w:r w:rsidR="009E3DFE" w:rsidRPr="004027B5">
        <w:rPr>
          <w:rFonts w:ascii="Times New Roman" w:eastAsia="Calibri" w:hAnsi="Times New Roman"/>
          <w:color w:val="000000" w:themeColor="text1"/>
          <w:sz w:val="24"/>
          <w:szCs w:val="24"/>
        </w:rPr>
        <w:t xml:space="preserve"> </w:t>
      </w:r>
    </w:p>
    <w:p w:rsidR="00302B6C" w:rsidRPr="004027B5" w:rsidRDefault="0074629F"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00E3206F"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В извещении о проведении запроса котировок должны быть указаны следующие сведения:</w:t>
      </w:r>
    </w:p>
    <w:p w:rsidR="00FA4DAD"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FA4DAD" w:rsidRPr="004027B5">
        <w:rPr>
          <w:rFonts w:ascii="Times New Roman" w:eastAsia="Calibri" w:hAnsi="Times New Roman"/>
          <w:color w:val="000000" w:themeColor="text1"/>
          <w:sz w:val="24"/>
          <w:szCs w:val="24"/>
        </w:rPr>
        <w:t>дата размещения</w:t>
      </w:r>
      <w:r w:rsidR="001278C6" w:rsidRPr="004027B5">
        <w:rPr>
          <w:rFonts w:ascii="Times New Roman" w:eastAsia="Calibri" w:hAnsi="Times New Roman"/>
          <w:color w:val="000000" w:themeColor="text1"/>
          <w:sz w:val="24"/>
          <w:szCs w:val="24"/>
        </w:rPr>
        <w:t>;</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способ осуществления закупки;</w:t>
      </w:r>
    </w:p>
    <w:p w:rsidR="00302B6C" w:rsidRPr="004027B5" w:rsidRDefault="0004202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наименование, место нахождения, почтовый адрес, адрес электронной почты, номер контактного телефона заказчика;</w:t>
      </w:r>
    </w:p>
    <w:p w:rsidR="00302B6C" w:rsidRPr="004027B5" w:rsidRDefault="0004202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адрес электронной площадки в информационно-телекоммуникационной сети «Интернет»;</w:t>
      </w:r>
    </w:p>
    <w:p w:rsidR="00302B6C" w:rsidRPr="004027B5" w:rsidRDefault="0004202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w:t>
      </w:r>
      <w:hyperlink r:id="rId33" w:history="1">
        <w:r w:rsidR="00302B6C" w:rsidRPr="004027B5">
          <w:rPr>
            <w:rFonts w:ascii="Times New Roman" w:eastAsia="Calibri" w:hAnsi="Times New Roman"/>
            <w:color w:val="000000" w:themeColor="text1"/>
            <w:sz w:val="24"/>
            <w:szCs w:val="24"/>
          </w:rPr>
          <w:t>частью 6.1 статьи 3</w:t>
        </w:r>
      </w:hyperlink>
      <w:r w:rsidR="00302B6C" w:rsidRPr="004027B5">
        <w:rPr>
          <w:rFonts w:ascii="Times New Roman" w:eastAsia="Calibri" w:hAnsi="Times New Roman"/>
          <w:color w:val="000000" w:themeColor="text1"/>
          <w:sz w:val="24"/>
          <w:szCs w:val="24"/>
        </w:rPr>
        <w:t xml:space="preserve"> Федерального закона № 223-ФЗ (при необходимости);</w:t>
      </w:r>
    </w:p>
    <w:p w:rsidR="00302B6C" w:rsidRPr="004027B5" w:rsidRDefault="0004202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сведения о начальной (максимальной) цене договора,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00302B6C"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302B6C" w:rsidRPr="004027B5" w:rsidRDefault="0004202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место поставки товара, выполнения работы, оказания услуги;</w:t>
      </w:r>
    </w:p>
    <w:p w:rsidR="00B67250" w:rsidRPr="004027B5" w:rsidRDefault="0004202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форма заявки на участие в запросе котировок</w:t>
      </w:r>
      <w:r w:rsidR="00B67250" w:rsidRPr="004027B5">
        <w:rPr>
          <w:rFonts w:ascii="Times New Roman" w:eastAsia="Calibri" w:hAnsi="Times New Roman"/>
          <w:color w:val="000000" w:themeColor="text1"/>
          <w:sz w:val="24"/>
          <w:szCs w:val="24"/>
        </w:rPr>
        <w:t>;</w:t>
      </w:r>
    </w:p>
    <w:p w:rsidR="00302B6C" w:rsidRPr="004027B5" w:rsidRDefault="00B6725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9)</w:t>
      </w:r>
      <w:r w:rsidR="002F7473">
        <w:rPr>
          <w:rFonts w:ascii="Times New Roman" w:eastAsia="Calibri" w:hAnsi="Times New Roman"/>
          <w:color w:val="000000" w:themeColor="text1"/>
          <w:sz w:val="24"/>
          <w:szCs w:val="24"/>
        </w:rPr>
        <w:t> </w:t>
      </w:r>
      <w:r w:rsidR="00831874" w:rsidRPr="004027B5">
        <w:rPr>
          <w:rFonts w:ascii="Times New Roman" w:eastAsia="Calibri" w:hAnsi="Times New Roman"/>
          <w:color w:val="000000" w:themeColor="text1"/>
          <w:sz w:val="24"/>
          <w:szCs w:val="24"/>
        </w:rPr>
        <w:t>требования к содержанию, оформлению и составу заявки на участие в запросе котировок</w:t>
      </w:r>
      <w:r w:rsidR="00302B6C" w:rsidRPr="004027B5">
        <w:rPr>
          <w:rFonts w:ascii="Times New Roman" w:eastAsia="Calibri" w:hAnsi="Times New Roman"/>
          <w:color w:val="000000" w:themeColor="text1"/>
          <w:sz w:val="24"/>
          <w:szCs w:val="24"/>
        </w:rPr>
        <w:t>;</w:t>
      </w:r>
    </w:p>
    <w:p w:rsidR="00302B6C" w:rsidRPr="004027B5" w:rsidRDefault="00B6725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порядок, дата начала, дата и время окончания срока подачи заявок на участие в запросе котировок и порядок подведения итогов запроса котировок</w:t>
      </w:r>
      <w:r w:rsidR="00831874" w:rsidRPr="004027B5">
        <w:rPr>
          <w:rFonts w:ascii="Times New Roman" w:eastAsia="Calibri" w:hAnsi="Times New Roman"/>
          <w:color w:val="000000" w:themeColor="text1"/>
          <w:sz w:val="24"/>
          <w:szCs w:val="24"/>
        </w:rPr>
        <w:t>, дата подведения итогов запроса котировок</w:t>
      </w:r>
      <w:r w:rsidR="004C7E3F" w:rsidRPr="004027B5">
        <w:rPr>
          <w:rFonts w:ascii="Times New Roman" w:eastAsia="Calibri" w:hAnsi="Times New Roman"/>
          <w:color w:val="000000" w:themeColor="text1"/>
          <w:sz w:val="24"/>
          <w:szCs w:val="24"/>
        </w:rPr>
        <w:t xml:space="preserve">; </w:t>
      </w:r>
    </w:p>
    <w:p w:rsidR="00FA4DAD" w:rsidRPr="004027B5" w:rsidRDefault="00B6725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11</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A4DAD" w:rsidRPr="004027B5">
        <w:rPr>
          <w:rFonts w:ascii="Times New Roman" w:eastAsia="Calibri" w:hAnsi="Times New Roman"/>
          <w:color w:val="000000" w:themeColor="text1"/>
          <w:sz w:val="24"/>
          <w:szCs w:val="24"/>
        </w:rPr>
        <w:t>требования к участникам запроса котировок;</w:t>
      </w:r>
    </w:p>
    <w:p w:rsidR="004226BC" w:rsidRPr="004027B5" w:rsidRDefault="00B6725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4226BC" w:rsidRPr="004027B5">
        <w:rPr>
          <w:rFonts w:ascii="Times New Roman" w:eastAsia="Calibri" w:hAnsi="Times New Roman"/>
          <w:color w:val="000000" w:themeColor="text1"/>
          <w:sz w:val="24"/>
          <w:szCs w:val="24"/>
        </w:rPr>
        <w:t>срок заключения договора по результат</w:t>
      </w:r>
      <w:r w:rsidR="001278C6" w:rsidRPr="004027B5">
        <w:rPr>
          <w:rFonts w:ascii="Times New Roman" w:eastAsia="Calibri" w:hAnsi="Times New Roman"/>
          <w:color w:val="000000" w:themeColor="text1"/>
          <w:sz w:val="24"/>
          <w:szCs w:val="24"/>
        </w:rPr>
        <w:t>ам проведения з</w:t>
      </w:r>
      <w:r w:rsidR="00A9390A" w:rsidRPr="004027B5">
        <w:rPr>
          <w:rFonts w:ascii="Times New Roman" w:eastAsia="Calibri" w:hAnsi="Times New Roman"/>
          <w:color w:val="000000" w:themeColor="text1"/>
          <w:sz w:val="24"/>
          <w:szCs w:val="24"/>
        </w:rPr>
        <w:t>апроса котировок;</w:t>
      </w:r>
    </w:p>
    <w:p w:rsidR="00A9390A"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eastAsia="Calibri" w:hAnsi="Times New Roman"/>
          <w:sz w:val="24"/>
          <w:szCs w:val="24"/>
        </w:rPr>
        <w:t>13)</w:t>
      </w:r>
      <w:r>
        <w:rPr>
          <w:rFonts w:ascii="Times New Roman" w:eastAsia="Calibri" w:hAnsi="Times New Roman"/>
          <w:sz w:val="24"/>
          <w:szCs w:val="24"/>
        </w:rPr>
        <w:t> </w:t>
      </w:r>
      <w:r w:rsidR="00A9390A" w:rsidRPr="004027B5">
        <w:rPr>
          <w:rFonts w:ascii="Times New Roman" w:eastAsia="Calibri" w:hAnsi="Times New Roman"/>
          <w:sz w:val="24"/>
          <w:szCs w:val="24"/>
        </w:rPr>
        <w:t xml:space="preserve">участниками запроса котировок могут быть только субъекты </w:t>
      </w:r>
      <w:r w:rsidR="00A9390A" w:rsidRPr="004027B5">
        <w:rPr>
          <w:rFonts w:ascii="Times New Roman" w:eastAsia="Calibri" w:hAnsi="Times New Roman"/>
          <w:sz w:val="24"/>
          <w:szCs w:val="24"/>
          <w:lang w:eastAsia="en-US"/>
        </w:rPr>
        <w:t>малого и среднего предпринимательства (при</w:t>
      </w:r>
      <w:r w:rsidR="00A9390A" w:rsidRPr="004027B5">
        <w:rPr>
          <w:rFonts w:ascii="Times New Roman" w:hAnsi="Times New Roman"/>
          <w:sz w:val="24"/>
          <w:szCs w:val="24"/>
        </w:rPr>
        <w:t xml:space="preserve"> закупке </w:t>
      </w:r>
      <w:r w:rsidR="00A9390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414BBC" w:rsidRPr="004027B5">
        <w:rPr>
          <w:rFonts w:ascii="Times New Roman" w:eastAsia="Lucida Sans Unicode" w:hAnsi="Times New Roman"/>
          <w:sz w:val="24"/>
          <w:szCs w:val="24"/>
          <w:lang w:eastAsia="en-US"/>
        </w:rPr>
        <w:t xml:space="preserve"> Постановлением № 1352);</w:t>
      </w:r>
      <w:r w:rsidR="00A9390A" w:rsidRPr="004027B5">
        <w:rPr>
          <w:rFonts w:ascii="Times New Roman" w:eastAsia="Lucida Sans Unicode" w:hAnsi="Times New Roman"/>
          <w:sz w:val="24"/>
          <w:szCs w:val="24"/>
          <w:lang w:eastAsia="en-US"/>
        </w:rPr>
        <w:t xml:space="preserve"> </w:t>
      </w:r>
    </w:p>
    <w:p w:rsidR="00A9390A"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eastAsia="Lucida Sans Unicode" w:hAnsi="Times New Roman"/>
          <w:sz w:val="24"/>
          <w:szCs w:val="24"/>
          <w:lang w:eastAsia="en-US"/>
        </w:rPr>
        <w:t>14)</w:t>
      </w:r>
      <w:r>
        <w:rPr>
          <w:rFonts w:ascii="Times New Roman" w:eastAsia="Lucida Sans Unicode" w:hAnsi="Times New Roman"/>
          <w:sz w:val="24"/>
          <w:szCs w:val="24"/>
          <w:lang w:eastAsia="en-US"/>
        </w:rPr>
        <w:t> </w:t>
      </w:r>
      <w:r w:rsidR="00A9390A" w:rsidRPr="004027B5">
        <w:rPr>
          <w:rFonts w:ascii="Times New Roman" w:eastAsia="Lucida Sans Unicode" w:hAnsi="Times New Roman"/>
          <w:sz w:val="24"/>
          <w:szCs w:val="24"/>
          <w:lang w:eastAsia="en-US"/>
        </w:rPr>
        <w:t xml:space="preserve">срок направления заказчику оператором электронной </w:t>
      </w:r>
      <w:proofErr w:type="gramStart"/>
      <w:r w:rsidR="00A9390A" w:rsidRPr="004027B5">
        <w:rPr>
          <w:rFonts w:ascii="Times New Roman" w:eastAsia="Lucida Sans Unicode" w:hAnsi="Times New Roman"/>
          <w:sz w:val="24"/>
          <w:szCs w:val="24"/>
          <w:lang w:eastAsia="en-US"/>
        </w:rPr>
        <w:t xml:space="preserve">площадки </w:t>
      </w:r>
      <w:r w:rsidR="00A9390A" w:rsidRPr="004027B5">
        <w:rPr>
          <w:rFonts w:ascii="Times New Roman" w:eastAsia="Calibri" w:hAnsi="Times New Roman"/>
          <w:sz w:val="24"/>
          <w:szCs w:val="24"/>
        </w:rPr>
        <w:t>предложения участника запроса котировок</w:t>
      </w:r>
      <w:proofErr w:type="gramEnd"/>
      <w:r w:rsidR="00A9390A" w:rsidRPr="004027B5">
        <w:rPr>
          <w:rFonts w:ascii="Times New Roman" w:eastAsia="Calibri" w:hAnsi="Times New Roman"/>
          <w:sz w:val="24"/>
          <w:szCs w:val="24"/>
        </w:rPr>
        <w:t xml:space="preserve">  о цене договора </w:t>
      </w:r>
      <w:r w:rsidR="00A9390A" w:rsidRPr="004027B5">
        <w:rPr>
          <w:rFonts w:ascii="Times New Roman" w:eastAsia="Calibri" w:hAnsi="Times New Roman"/>
          <w:sz w:val="24"/>
          <w:szCs w:val="24"/>
          <w:lang w:eastAsia="en-US"/>
        </w:rPr>
        <w:t>(при</w:t>
      </w:r>
      <w:r w:rsidR="00A9390A" w:rsidRPr="004027B5">
        <w:rPr>
          <w:rFonts w:ascii="Times New Roman" w:hAnsi="Times New Roman"/>
          <w:sz w:val="24"/>
          <w:szCs w:val="24"/>
        </w:rPr>
        <w:t xml:space="preserve"> закупке </w:t>
      </w:r>
      <w:r w:rsidR="00A9390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A9390A" w:rsidRPr="004027B5">
        <w:rPr>
          <w:rFonts w:ascii="Times New Roman" w:eastAsia="Lucida Sans Unicode" w:hAnsi="Times New Roman"/>
          <w:sz w:val="24"/>
          <w:szCs w:val="24"/>
          <w:lang w:eastAsia="en-US"/>
        </w:rPr>
        <w:t xml:space="preserve"> Постановлением № 1352).</w:t>
      </w:r>
    </w:p>
    <w:p w:rsidR="001C78BC" w:rsidRPr="004027B5" w:rsidRDefault="00C75CA4" w:rsidP="004027B5">
      <w:pPr>
        <w:pStyle w:val="af2"/>
        <w:ind w:firstLine="709"/>
        <w:jc w:val="both"/>
        <w:rPr>
          <w:rFonts w:ascii="Times New Roman" w:eastAsia="Lucida Sans Unicode" w:hAnsi="Times New Roman"/>
          <w:color w:val="000000" w:themeColor="text1"/>
          <w:sz w:val="24"/>
          <w:szCs w:val="24"/>
          <w:lang w:eastAsia="en-US"/>
        </w:rPr>
      </w:pPr>
      <w:r w:rsidRPr="004027B5">
        <w:rPr>
          <w:rFonts w:ascii="Times New Roman" w:eastAsia="Lucida Sans Unicode" w:hAnsi="Times New Roman"/>
          <w:color w:val="000000" w:themeColor="text1"/>
          <w:sz w:val="24"/>
          <w:szCs w:val="24"/>
          <w:lang w:eastAsia="en-US"/>
        </w:rPr>
        <w:t>124-</w:t>
      </w:r>
      <w:r w:rsidR="00042026" w:rsidRPr="004027B5">
        <w:rPr>
          <w:rFonts w:ascii="Times New Roman" w:eastAsia="Lucida Sans Unicode" w:hAnsi="Times New Roman"/>
          <w:color w:val="000000" w:themeColor="text1"/>
          <w:sz w:val="24"/>
          <w:szCs w:val="24"/>
          <w:lang w:eastAsia="en-US"/>
        </w:rPr>
        <w:t>1.</w:t>
      </w:r>
      <w:r w:rsidR="002F7473">
        <w:rPr>
          <w:rFonts w:ascii="Times New Roman" w:eastAsia="Calibri" w:hAnsi="Times New Roman"/>
          <w:color w:val="000000" w:themeColor="text1"/>
          <w:sz w:val="24"/>
          <w:szCs w:val="24"/>
        </w:rPr>
        <w:t> </w:t>
      </w:r>
      <w:r w:rsidR="00042026" w:rsidRPr="004027B5">
        <w:rPr>
          <w:rFonts w:ascii="Times New Roman" w:eastAsia="Calibri" w:hAnsi="Times New Roman"/>
          <w:color w:val="000000" w:themeColor="text1"/>
          <w:sz w:val="24"/>
          <w:szCs w:val="24"/>
        </w:rPr>
        <w:t>Вместе с извещением о проведении запроса котировок заказчиком в единой информационной системе размещается проект договора, являющийся неотъемлемой частью извещения о проведении запроса котировок.</w:t>
      </w:r>
    </w:p>
    <w:p w:rsidR="00280D7E" w:rsidRPr="004027B5" w:rsidRDefault="00280D7E" w:rsidP="004027B5">
      <w:pPr>
        <w:pStyle w:val="ConsPlusNormal"/>
        <w:ind w:firstLine="709"/>
        <w:jc w:val="both"/>
        <w:rPr>
          <w:rFonts w:ascii="Times New Roman" w:eastAsia="Calibri" w:hAnsi="Times New Roman" w:cs="Times New Roman"/>
          <w:color w:val="000000" w:themeColor="text1"/>
          <w:sz w:val="24"/>
          <w:szCs w:val="24"/>
          <w:lang w:eastAsia="en-US"/>
        </w:rPr>
      </w:pPr>
    </w:p>
    <w:p w:rsidR="00EA1BD2" w:rsidRPr="004027B5" w:rsidRDefault="00623EB8"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В</w:t>
      </w:r>
      <w:r w:rsidR="00EA1BD2" w:rsidRPr="004027B5">
        <w:rPr>
          <w:rFonts w:ascii="Times New Roman" w:hAnsi="Times New Roman"/>
          <w:color w:val="000000" w:themeColor="text1"/>
          <w:sz w:val="24"/>
          <w:szCs w:val="24"/>
        </w:rPr>
        <w:t>несени</w:t>
      </w:r>
      <w:r w:rsidRPr="004027B5">
        <w:rPr>
          <w:rFonts w:ascii="Times New Roman" w:hAnsi="Times New Roman"/>
          <w:color w:val="000000" w:themeColor="text1"/>
          <w:sz w:val="24"/>
          <w:szCs w:val="24"/>
        </w:rPr>
        <w:t>е</w:t>
      </w:r>
      <w:r w:rsidR="00EA1BD2" w:rsidRPr="004027B5">
        <w:rPr>
          <w:rFonts w:ascii="Times New Roman" w:hAnsi="Times New Roman"/>
          <w:color w:val="000000" w:themeColor="text1"/>
          <w:sz w:val="24"/>
          <w:szCs w:val="24"/>
        </w:rPr>
        <w:t xml:space="preserve"> изменений в </w:t>
      </w:r>
      <w:r w:rsidR="00EA1BD2" w:rsidRPr="004027B5">
        <w:rPr>
          <w:rFonts w:ascii="Times New Roman" w:eastAsia="Calibri" w:hAnsi="Times New Roman"/>
          <w:color w:val="000000" w:themeColor="text1"/>
          <w:sz w:val="24"/>
          <w:szCs w:val="24"/>
        </w:rPr>
        <w:t>извещение о проведении запроса котировок</w:t>
      </w:r>
    </w:p>
    <w:p w:rsidR="00EA1BD2" w:rsidRPr="004027B5" w:rsidRDefault="00EA1BD2" w:rsidP="004027B5">
      <w:pPr>
        <w:autoSpaceDE w:val="0"/>
        <w:autoSpaceDN w:val="0"/>
        <w:adjustRightInd w:val="0"/>
        <w:ind w:firstLine="709"/>
        <w:jc w:val="center"/>
        <w:rPr>
          <w:rFonts w:ascii="Times New Roman" w:hAnsi="Times New Roman"/>
          <w:color w:val="000000" w:themeColor="text1"/>
          <w:sz w:val="24"/>
          <w:szCs w:val="24"/>
        </w:rPr>
      </w:pPr>
    </w:p>
    <w:p w:rsidR="00EA1BD2" w:rsidRPr="004027B5" w:rsidRDefault="009544F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12</w:t>
      </w:r>
      <w:r w:rsidR="00E3206F" w:rsidRPr="004027B5">
        <w:rPr>
          <w:rFonts w:ascii="Times New Roman" w:eastAsia="Calibri" w:hAnsi="Times New Roman"/>
          <w:color w:val="000000" w:themeColor="text1"/>
          <w:sz w:val="24"/>
          <w:szCs w:val="24"/>
        </w:rPr>
        <w:t>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EA1BD2" w:rsidRPr="004027B5">
        <w:rPr>
          <w:rFonts w:ascii="Times New Roman" w:eastAsia="Calibri" w:hAnsi="Times New Roman"/>
          <w:color w:val="000000" w:themeColor="text1"/>
          <w:sz w:val="24"/>
          <w:szCs w:val="24"/>
        </w:rPr>
        <w:t xml:space="preserve">Изменения, вносимые </w:t>
      </w:r>
      <w:r w:rsidR="00EA1BD2" w:rsidRPr="004027B5">
        <w:rPr>
          <w:rFonts w:ascii="Times New Roman" w:hAnsi="Times New Roman"/>
          <w:color w:val="000000" w:themeColor="text1"/>
          <w:sz w:val="24"/>
          <w:szCs w:val="24"/>
        </w:rPr>
        <w:t xml:space="preserve">в </w:t>
      </w:r>
      <w:r w:rsidR="00EA1BD2" w:rsidRPr="004027B5">
        <w:rPr>
          <w:rFonts w:ascii="Times New Roman" w:eastAsia="Calibri" w:hAnsi="Times New Roman"/>
          <w:color w:val="000000" w:themeColor="text1"/>
          <w:sz w:val="24"/>
          <w:szCs w:val="24"/>
        </w:rPr>
        <w:t>извещение о проведении запроса котировок размещаются</w:t>
      </w:r>
      <w:proofErr w:type="gramEnd"/>
      <w:r w:rsidR="00EA1BD2" w:rsidRPr="004027B5">
        <w:rPr>
          <w:rFonts w:ascii="Times New Roman" w:eastAsia="Calibri" w:hAnsi="Times New Roman"/>
          <w:color w:val="000000" w:themeColor="text1"/>
          <w:sz w:val="24"/>
          <w:szCs w:val="24"/>
        </w:rPr>
        <w:t xml:space="preserve"> заказчиком в соответствии с частью 11 статьи 4 </w:t>
      </w:r>
      <w:r w:rsidR="00EA1BD2" w:rsidRPr="004027B5">
        <w:rPr>
          <w:rFonts w:ascii="Times New Roman" w:hAnsi="Times New Roman"/>
          <w:color w:val="000000" w:themeColor="text1"/>
          <w:sz w:val="24"/>
          <w:szCs w:val="24"/>
        </w:rPr>
        <w:t>Федерального закона № 223-ФЗ</w:t>
      </w:r>
      <w:r w:rsidR="00EA1BD2" w:rsidRPr="004027B5">
        <w:rPr>
          <w:rFonts w:ascii="Times New Roman" w:eastAsia="Calibri" w:hAnsi="Times New Roman"/>
          <w:color w:val="000000" w:themeColor="text1"/>
          <w:sz w:val="24"/>
          <w:szCs w:val="24"/>
        </w:rPr>
        <w:t>.</w:t>
      </w:r>
    </w:p>
    <w:p w:rsidR="00EA1BD2" w:rsidRPr="004027B5" w:rsidRDefault="00EA1BD2"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подачи зая</w:t>
      </w:r>
      <w:r w:rsidR="003C4E69" w:rsidRPr="004027B5">
        <w:rPr>
          <w:rFonts w:ascii="Times New Roman" w:hAnsi="Times New Roman"/>
          <w:color w:val="000000" w:themeColor="text1"/>
          <w:sz w:val="24"/>
          <w:szCs w:val="24"/>
        </w:rPr>
        <w:t>вок</w:t>
      </w:r>
      <w:r w:rsidRPr="004027B5">
        <w:rPr>
          <w:rFonts w:ascii="Times New Roman" w:hAnsi="Times New Roman"/>
          <w:color w:val="000000" w:themeColor="text1"/>
          <w:sz w:val="24"/>
          <w:szCs w:val="24"/>
        </w:rPr>
        <w:t xml:space="preserve"> на участие в запросе котировок</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7F4396" w:rsidRPr="004027B5" w:rsidRDefault="009544F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008663F6" w:rsidRPr="004027B5">
        <w:rPr>
          <w:rFonts w:ascii="Times New Roman" w:hAnsi="Times New Roman"/>
          <w:color w:val="000000" w:themeColor="text1"/>
          <w:sz w:val="24"/>
          <w:szCs w:val="24"/>
        </w:rPr>
        <w:t>2</w:t>
      </w:r>
      <w:r w:rsidR="00584AFE" w:rsidRPr="004027B5">
        <w:rPr>
          <w:rFonts w:ascii="Times New Roman" w:hAnsi="Times New Roman"/>
          <w:color w:val="000000" w:themeColor="text1"/>
          <w:sz w:val="24"/>
          <w:szCs w:val="24"/>
        </w:rPr>
        <w:t>6</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554A7A" w:rsidRPr="004027B5">
        <w:rPr>
          <w:rFonts w:ascii="Times New Roman" w:hAnsi="Times New Roman"/>
          <w:color w:val="000000" w:themeColor="text1"/>
          <w:sz w:val="24"/>
          <w:szCs w:val="24"/>
        </w:rPr>
        <w:t xml:space="preserve">Участник запрос котировок подает заявку на участие в запросе котировок, </w:t>
      </w:r>
      <w:r w:rsidR="007F4396" w:rsidRPr="004027B5">
        <w:rPr>
          <w:rFonts w:ascii="Times New Roman" w:eastAsia="Calibri" w:hAnsi="Times New Roman"/>
          <w:color w:val="000000" w:themeColor="text1"/>
          <w:sz w:val="24"/>
          <w:szCs w:val="24"/>
        </w:rPr>
        <w:t>в соответствии с требованиями част</w:t>
      </w:r>
      <w:r w:rsidR="00B16377" w:rsidRPr="004027B5">
        <w:rPr>
          <w:rFonts w:ascii="Times New Roman" w:eastAsia="Calibri" w:hAnsi="Times New Roman"/>
          <w:color w:val="000000" w:themeColor="text1"/>
          <w:sz w:val="24"/>
          <w:szCs w:val="24"/>
        </w:rPr>
        <w:t>ей</w:t>
      </w:r>
      <w:r w:rsidR="007F4396" w:rsidRPr="004027B5">
        <w:rPr>
          <w:rFonts w:ascii="Times New Roman" w:eastAsia="Calibri" w:hAnsi="Times New Roman"/>
          <w:color w:val="000000" w:themeColor="text1"/>
          <w:sz w:val="24"/>
          <w:szCs w:val="24"/>
        </w:rPr>
        <w:t xml:space="preserve"> 10</w:t>
      </w:r>
      <w:r w:rsidR="00B16377" w:rsidRPr="004027B5">
        <w:rPr>
          <w:rFonts w:ascii="Times New Roman" w:eastAsia="Calibri" w:hAnsi="Times New Roman"/>
          <w:color w:val="000000" w:themeColor="text1"/>
          <w:sz w:val="24"/>
          <w:szCs w:val="24"/>
        </w:rPr>
        <w:t>-1</w:t>
      </w:r>
      <w:r w:rsidR="007F4396" w:rsidRPr="004027B5">
        <w:rPr>
          <w:rFonts w:ascii="Times New Roman" w:eastAsia="Calibri" w:hAnsi="Times New Roman"/>
          <w:color w:val="000000" w:themeColor="text1"/>
          <w:sz w:val="24"/>
          <w:szCs w:val="24"/>
        </w:rPr>
        <w:t>1 статьи 3.2, части 11 статьи 3.3</w:t>
      </w:r>
      <w:r w:rsidR="00A9390A" w:rsidRPr="004027B5">
        <w:rPr>
          <w:rFonts w:ascii="Times New Roman" w:eastAsia="Calibri" w:hAnsi="Times New Roman"/>
          <w:sz w:val="24"/>
          <w:szCs w:val="24"/>
        </w:rPr>
        <w:t xml:space="preserve">, части 8 статьи 3.4  </w:t>
      </w:r>
      <w:r w:rsidR="00A9390A" w:rsidRPr="004027B5">
        <w:rPr>
          <w:rFonts w:ascii="Times New Roman" w:hAnsi="Times New Roman"/>
          <w:sz w:val="24"/>
          <w:szCs w:val="24"/>
        </w:rPr>
        <w:lastRenderedPageBreak/>
        <w:t>Федерального закона № 223-ФЗ</w:t>
      </w:r>
      <w:r w:rsidR="00A9390A" w:rsidRPr="004027B5">
        <w:rPr>
          <w:rFonts w:ascii="Times New Roman" w:eastAsia="Calibri" w:hAnsi="Times New Roman"/>
          <w:sz w:val="24"/>
          <w:szCs w:val="24"/>
          <w:lang w:eastAsia="en-US"/>
        </w:rPr>
        <w:t xml:space="preserve"> (при</w:t>
      </w:r>
      <w:r w:rsidR="00A9390A" w:rsidRPr="004027B5">
        <w:rPr>
          <w:rFonts w:ascii="Times New Roman" w:hAnsi="Times New Roman"/>
          <w:sz w:val="24"/>
          <w:szCs w:val="24"/>
        </w:rPr>
        <w:t xml:space="preserve"> закупке </w:t>
      </w:r>
      <w:r w:rsidR="00A9390A"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A9390A" w:rsidRPr="004027B5">
        <w:rPr>
          <w:rFonts w:ascii="Times New Roman" w:eastAsia="Lucida Sans Unicode" w:hAnsi="Times New Roman"/>
          <w:sz w:val="24"/>
          <w:szCs w:val="24"/>
          <w:lang w:eastAsia="en-US"/>
        </w:rPr>
        <w:t xml:space="preserve"> Постановлением № 1352).</w:t>
      </w:r>
    </w:p>
    <w:p w:rsidR="00762297" w:rsidRPr="004027B5" w:rsidRDefault="0078684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B62D37" w:rsidRPr="004027B5">
        <w:rPr>
          <w:rFonts w:ascii="Times New Roman" w:eastAsia="Calibri" w:hAnsi="Times New Roman"/>
          <w:color w:val="000000" w:themeColor="text1"/>
          <w:sz w:val="24"/>
          <w:szCs w:val="24"/>
        </w:rPr>
        <w:t>2</w:t>
      </w:r>
      <w:r w:rsidR="00584AFE" w:rsidRPr="004027B5">
        <w:rPr>
          <w:rFonts w:ascii="Times New Roman" w:eastAsia="Calibri" w:hAnsi="Times New Roman"/>
          <w:color w:val="000000" w:themeColor="text1"/>
          <w:sz w:val="24"/>
          <w:szCs w:val="24"/>
        </w:rPr>
        <w:t>7</w:t>
      </w:r>
      <w:r w:rsidR="00762297"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Заявка на участие в запросе котировок должна содержать следующие документы и информацию:</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согласие участника запроса котировок на поставку товара, выполнение работы, оказание услуги на условиях, предусмотренных извещением о проведении запроса котировок (такое согласие дается с применением программно-аппаратных средств электронной площадки);</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при осуществлении закупки товара или закупки работы, услуги, для выполнения, оказания которых используется товар</w:t>
      </w:r>
      <w:r w:rsidR="00BE610B"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конкретные показатели товара, соответствующие значениям, установленным извещением о проведении запроса котировок, и указание на товарный знак (при наличии). Информация, предусмотренная настоящим подпунктом, включается в заявку на участие в запросе котировок в случае отсутствия в извещении о проведении запроса котировок указания на товарный знак или в случае, если участник запроса котировок предлагает товар, который обозначен товарным знаком, отличным от товарного знака, указанного в извещении о проведении запроса котировок;</w:t>
      </w:r>
    </w:p>
    <w:p w:rsidR="003821F3"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E77334" w:rsidRPr="004027B5">
        <w:rPr>
          <w:rFonts w:ascii="Times New Roman" w:hAnsi="Times New Roman"/>
          <w:sz w:val="24"/>
          <w:szCs w:val="24"/>
        </w:rPr>
        <w:t xml:space="preserve">предложение участника запроса котировок о цене договора и предложение о цене </w:t>
      </w:r>
      <w:r w:rsidR="00E77334" w:rsidRPr="004027B5">
        <w:rPr>
          <w:rFonts w:ascii="Times New Roman" w:hAnsi="Times New Roman"/>
          <w:color w:val="000000" w:themeColor="text1"/>
          <w:sz w:val="24"/>
          <w:szCs w:val="24"/>
        </w:rPr>
        <w:t>каждого наименования товара, работы, услуги либо предложение о цене единицы товара, работы, услуги</w:t>
      </w:r>
      <w:r w:rsidR="00E77334" w:rsidRPr="004027B5">
        <w:rPr>
          <w:rFonts w:ascii="Times New Roman" w:eastAsia="Calibri" w:hAnsi="Times New Roman"/>
          <w:color w:val="000000" w:themeColor="text1"/>
          <w:sz w:val="24"/>
          <w:szCs w:val="24"/>
        </w:rPr>
        <w:t xml:space="preserve">, </w:t>
      </w:r>
      <w:r w:rsidR="00E77334" w:rsidRPr="004027B5">
        <w:rPr>
          <w:rFonts w:ascii="Times New Roman" w:hAnsi="Times New Roman"/>
          <w:bCs/>
          <w:color w:val="000000" w:themeColor="text1"/>
          <w:sz w:val="24"/>
          <w:szCs w:val="24"/>
        </w:rPr>
        <w:t>а в случае закупки товара, в том числе поставляемого заказчику при выполнении закупаемых работ, оказании закупаемых услуг наименование страны происхождения товара</w:t>
      </w:r>
      <w:r w:rsidR="003821F3" w:rsidRPr="004027B5">
        <w:rPr>
          <w:rFonts w:ascii="Times New Roman" w:eastAsia="Calibri" w:hAnsi="Times New Roman"/>
          <w:color w:val="000000" w:themeColor="text1"/>
          <w:sz w:val="24"/>
          <w:szCs w:val="24"/>
        </w:rPr>
        <w:t>;</w:t>
      </w:r>
    </w:p>
    <w:p w:rsidR="00F81DE7" w:rsidRPr="004027B5" w:rsidRDefault="00302B6C" w:rsidP="004027B5">
      <w:pPr>
        <w:autoSpaceDE w:val="0"/>
        <w:autoSpaceDN w:val="0"/>
        <w:adjustRightInd w:val="0"/>
        <w:ind w:firstLine="709"/>
        <w:jc w:val="both"/>
        <w:rPr>
          <w:rFonts w:ascii="Times New Roman" w:eastAsia="Calibri" w:hAnsi="Times New Roman"/>
          <w:sz w:val="24"/>
          <w:szCs w:val="24"/>
        </w:rPr>
      </w:pPr>
      <w:proofErr w:type="gramStart"/>
      <w:r w:rsidRPr="004027B5">
        <w:rPr>
          <w:rFonts w:ascii="Times New Roman" w:eastAsia="Calibri" w:hAnsi="Times New Roman"/>
          <w:color w:val="000000" w:themeColor="text1"/>
          <w:sz w:val="24"/>
          <w:szCs w:val="24"/>
        </w:rPr>
        <w:t xml:space="preserve">4) наименование, фирменное наименование (при наличии), место нахождения </w:t>
      </w:r>
      <w:r w:rsidR="00D7229A" w:rsidRPr="004027B5">
        <w:rPr>
          <w:rFonts w:ascii="Times New Roman" w:eastAsia="Calibri" w:hAnsi="Times New Roman"/>
          <w:color w:val="000000" w:themeColor="text1"/>
          <w:sz w:val="24"/>
          <w:szCs w:val="24"/>
        </w:rPr>
        <w:t>(для юридического лица), фамилию</w:t>
      </w:r>
      <w:r w:rsidRPr="004027B5">
        <w:rPr>
          <w:rFonts w:ascii="Times New Roman" w:eastAsia="Calibri" w:hAnsi="Times New Roman"/>
          <w:color w:val="000000" w:themeColor="text1"/>
          <w:sz w:val="24"/>
          <w:szCs w:val="24"/>
        </w:rPr>
        <w:t>, имя, отчество (при наличии), паспортные данные, место жительства (для физического лица), почтовый адрес участника запроса котировок, номер контактного телефона, идентификационный номер налогоплательщика участника такого запроса котировок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котировок (для иностранного лица), идентификационный номер налогоплательщика</w:t>
      </w:r>
      <w:proofErr w:type="gramEnd"/>
      <w:r w:rsidRPr="004027B5">
        <w:rPr>
          <w:rFonts w:ascii="Times New Roman" w:eastAsia="Calibri" w:hAnsi="Times New Roman"/>
          <w:color w:val="000000" w:themeColor="text1"/>
          <w:sz w:val="24"/>
          <w:szCs w:val="24"/>
        </w:rPr>
        <w:t xml:space="preserve">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 котировок</w:t>
      </w:r>
      <w:r w:rsidR="00F81DE7" w:rsidRPr="004027B5">
        <w:rPr>
          <w:rFonts w:ascii="Times New Roman" w:eastAsia="Calibri" w:hAnsi="Times New Roman"/>
          <w:sz w:val="24"/>
          <w:szCs w:val="24"/>
        </w:rPr>
        <w:t>;</w:t>
      </w:r>
    </w:p>
    <w:p w:rsidR="00F81DE7" w:rsidRPr="004027B5" w:rsidRDefault="00F81DE7" w:rsidP="004027B5">
      <w:pPr>
        <w:pStyle w:val="af2"/>
        <w:ind w:firstLine="709"/>
        <w:jc w:val="both"/>
        <w:rPr>
          <w:rFonts w:ascii="Times New Roman" w:eastAsia="Calibri" w:hAnsi="Times New Roman"/>
          <w:sz w:val="24"/>
          <w:szCs w:val="24"/>
        </w:rPr>
      </w:pPr>
      <w:proofErr w:type="gramStart"/>
      <w:r w:rsidRPr="004027B5">
        <w:rPr>
          <w:rFonts w:ascii="Times New Roman" w:eastAsia="Calibri" w:hAnsi="Times New Roman"/>
          <w:sz w:val="24"/>
          <w:szCs w:val="24"/>
        </w:rPr>
        <w:t>5) копии документов, подтверждающих соответствие участника запроса котировок требованиям к участникам такого запроса котировок, установленным заказчиком в извещении о проведении запроса котировок, в соответствии с подпунктом 1 пункта 10 настоящего Положения о закупке, а также декларацию о соответствии участника запроса котировок требованиям, установленным в соответствии с под</w:t>
      </w:r>
      <w:hyperlink r:id="rId34" w:history="1">
        <w:r w:rsidRPr="004027B5">
          <w:rPr>
            <w:rFonts w:ascii="Times New Roman" w:eastAsia="Calibri" w:hAnsi="Times New Roman"/>
            <w:sz w:val="24"/>
            <w:szCs w:val="24"/>
          </w:rPr>
          <w:t xml:space="preserve">пунктами </w:t>
        </w:r>
      </w:hyperlink>
      <w:r w:rsidRPr="004027B5">
        <w:rPr>
          <w:rFonts w:ascii="Times New Roman" w:eastAsia="Calibri" w:hAnsi="Times New Roman"/>
          <w:sz w:val="24"/>
          <w:szCs w:val="24"/>
        </w:rPr>
        <w:t>2-9 пункта 10 настоящего Положения о закупке.</w:t>
      </w:r>
      <w:proofErr w:type="gramEnd"/>
    </w:p>
    <w:p w:rsidR="00F81DE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127-1.</w:t>
      </w:r>
      <w:r>
        <w:rPr>
          <w:rFonts w:ascii="Times New Roman" w:eastAsia="Calibri" w:hAnsi="Times New Roman"/>
          <w:sz w:val="24"/>
          <w:szCs w:val="24"/>
        </w:rPr>
        <w:t> </w:t>
      </w:r>
      <w:r w:rsidR="00F81DE7" w:rsidRPr="004027B5">
        <w:rPr>
          <w:rFonts w:ascii="Times New Roman" w:eastAsia="Calibri" w:hAnsi="Times New Roman"/>
          <w:sz w:val="24"/>
          <w:szCs w:val="24"/>
        </w:rPr>
        <w:t xml:space="preserve">Заявка на участие в запросе котировок, участниками которого могут быть только субъекты малого и среднего предпринимательства </w:t>
      </w:r>
      <w:r w:rsidR="00F81DE7" w:rsidRPr="004027B5">
        <w:rPr>
          <w:rFonts w:ascii="Times New Roman" w:eastAsia="Calibri" w:hAnsi="Times New Roman"/>
          <w:sz w:val="24"/>
          <w:szCs w:val="24"/>
          <w:lang w:eastAsia="en-US"/>
        </w:rPr>
        <w:t>в соответствии с</w:t>
      </w:r>
      <w:r w:rsidR="00F81DE7" w:rsidRPr="004027B5">
        <w:rPr>
          <w:rFonts w:ascii="Times New Roman" w:eastAsia="Lucida Sans Unicode" w:hAnsi="Times New Roman"/>
          <w:sz w:val="24"/>
          <w:szCs w:val="24"/>
          <w:lang w:eastAsia="en-US"/>
        </w:rPr>
        <w:t xml:space="preserve"> Постановлением № 1352,</w:t>
      </w:r>
      <w:r w:rsidR="00F81DE7" w:rsidRPr="004027B5">
        <w:rPr>
          <w:rFonts w:ascii="Times New Roman" w:eastAsia="Calibri" w:hAnsi="Times New Roman"/>
          <w:sz w:val="24"/>
          <w:szCs w:val="24"/>
        </w:rPr>
        <w:t xml:space="preserve">  состоит из одной части и ценового предложения (предложения участника запроса котировок  о цене договора). </w:t>
      </w:r>
    </w:p>
    <w:p w:rsidR="00F81DE7" w:rsidRPr="004027B5" w:rsidRDefault="00F81DE7" w:rsidP="002F7473">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Заявка на участие в запросе котировок должна содержать следующие документы и информацию:</w:t>
      </w:r>
    </w:p>
    <w:p w:rsidR="00F81DE7" w:rsidRPr="004027B5" w:rsidRDefault="002F7473" w:rsidP="002F7473">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rPr>
        <w:t> </w:t>
      </w:r>
      <w:r w:rsidR="00F81DE7" w:rsidRPr="004027B5">
        <w:rPr>
          <w:rFonts w:ascii="Times New Roman" w:eastAsia="Calibri" w:hAnsi="Times New Roman"/>
          <w:sz w:val="24"/>
          <w:szCs w:val="24"/>
        </w:rPr>
        <w:t>предусмотренное одним из следующих пунктов согласие участника запроса котировок:</w:t>
      </w:r>
    </w:p>
    <w:p w:rsidR="00F81DE7" w:rsidRPr="004027B5" w:rsidRDefault="002F7473" w:rsidP="002F7473">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а)</w:t>
      </w:r>
      <w:r>
        <w:rPr>
          <w:rFonts w:ascii="Times New Roman" w:eastAsia="Calibri" w:hAnsi="Times New Roman"/>
          <w:sz w:val="24"/>
          <w:szCs w:val="24"/>
        </w:rPr>
        <w:t> </w:t>
      </w:r>
      <w:r w:rsidR="00F81DE7" w:rsidRPr="004027B5">
        <w:rPr>
          <w:rFonts w:ascii="Times New Roman" w:eastAsia="Calibri" w:hAnsi="Times New Roman"/>
          <w:sz w:val="24"/>
          <w:szCs w:val="24"/>
        </w:rPr>
        <w:t>на выполнение работ или оказание услуг, указанных в извещении о проведении запроса котировок, на условиях, предусмотренных проектом договора (в случае, если осуществляется закупка работ или услуг);</w:t>
      </w:r>
    </w:p>
    <w:p w:rsidR="00F81DE7" w:rsidRPr="004027B5" w:rsidRDefault="002F7473" w:rsidP="002F7473">
      <w:pPr>
        <w:autoSpaceDE w:val="0"/>
        <w:autoSpaceDN w:val="0"/>
        <w:adjustRightInd w:val="0"/>
        <w:ind w:firstLine="709"/>
        <w:jc w:val="both"/>
        <w:rPr>
          <w:rFonts w:ascii="Times New Roman" w:eastAsia="Calibri" w:hAnsi="Times New Roman"/>
          <w:sz w:val="24"/>
          <w:szCs w:val="24"/>
        </w:rPr>
      </w:pPr>
      <w:proofErr w:type="gramStart"/>
      <w:r>
        <w:rPr>
          <w:rFonts w:ascii="Times New Roman" w:eastAsia="Calibri" w:hAnsi="Times New Roman"/>
          <w:sz w:val="24"/>
          <w:szCs w:val="24"/>
        </w:rPr>
        <w:t>б)</w:t>
      </w:r>
      <w:r>
        <w:rPr>
          <w:rFonts w:ascii="Times New Roman" w:eastAsia="Calibri" w:hAnsi="Times New Roman"/>
          <w:sz w:val="24"/>
          <w:szCs w:val="24"/>
        </w:rPr>
        <w:t> </w:t>
      </w:r>
      <w:r w:rsidR="00F81DE7" w:rsidRPr="004027B5">
        <w:rPr>
          <w:rFonts w:ascii="Times New Roman" w:eastAsia="Calibri" w:hAnsi="Times New Roman"/>
          <w:sz w:val="24"/>
          <w:szCs w:val="24"/>
        </w:rPr>
        <w:t xml:space="preserve">на поставку товара, который указан в извещении о проведении запроса котировок   и в отношении которого в таком извещении в соответствии с требованиями </w:t>
      </w:r>
      <w:hyperlink r:id="rId35" w:history="1">
        <w:r w:rsidR="00F81DE7" w:rsidRPr="004027B5">
          <w:rPr>
            <w:rFonts w:ascii="Times New Roman" w:eastAsia="Calibri" w:hAnsi="Times New Roman"/>
            <w:sz w:val="24"/>
            <w:szCs w:val="24"/>
          </w:rPr>
          <w:t>пункта 3 части 6.1 статьи 3</w:t>
        </w:r>
      </w:hyperlink>
      <w:r w:rsidR="00F81DE7" w:rsidRPr="004027B5">
        <w:rPr>
          <w:rFonts w:ascii="Times New Roman" w:eastAsia="Calibri" w:hAnsi="Times New Roman"/>
          <w:sz w:val="24"/>
          <w:szCs w:val="24"/>
        </w:rPr>
        <w:t xml:space="preserve"> Федерального закона</w:t>
      </w:r>
      <w:r w:rsidR="00F81DE7" w:rsidRPr="004027B5">
        <w:rPr>
          <w:rFonts w:ascii="Times New Roman" w:hAnsi="Times New Roman"/>
          <w:sz w:val="24"/>
          <w:szCs w:val="24"/>
        </w:rPr>
        <w:t xml:space="preserve"> № 223-ФЗ </w:t>
      </w:r>
      <w:r w:rsidR="00F81DE7" w:rsidRPr="004027B5">
        <w:rPr>
          <w:rFonts w:ascii="Times New Roman" w:eastAsia="Calibri" w:hAnsi="Times New Roman"/>
          <w:sz w:val="24"/>
          <w:szCs w:val="24"/>
        </w:rPr>
        <w:t>содержится указание на товарный знак, на условиях, предусмотренных проектом договора и не подлежащих изменению по результатам проведения запроса котировок;</w:t>
      </w:r>
      <w:proofErr w:type="gramEnd"/>
    </w:p>
    <w:p w:rsidR="00F81DE7" w:rsidRPr="004027B5" w:rsidRDefault="002F7473" w:rsidP="002F7473">
      <w:pPr>
        <w:autoSpaceDE w:val="0"/>
        <w:autoSpaceDN w:val="0"/>
        <w:adjustRightInd w:val="0"/>
        <w:ind w:firstLine="709"/>
        <w:jc w:val="both"/>
        <w:rPr>
          <w:rFonts w:ascii="Times New Roman" w:eastAsia="Calibri" w:hAnsi="Times New Roman"/>
          <w:sz w:val="24"/>
          <w:szCs w:val="24"/>
        </w:rPr>
      </w:pPr>
      <w:proofErr w:type="gramStart"/>
      <w:r>
        <w:rPr>
          <w:rFonts w:ascii="Times New Roman" w:eastAsia="Calibri" w:hAnsi="Times New Roman"/>
          <w:sz w:val="24"/>
          <w:szCs w:val="24"/>
        </w:rPr>
        <w:t>в)</w:t>
      </w:r>
      <w:r>
        <w:rPr>
          <w:rFonts w:ascii="Times New Roman" w:eastAsia="Calibri" w:hAnsi="Times New Roman"/>
          <w:sz w:val="24"/>
          <w:szCs w:val="24"/>
        </w:rPr>
        <w:t> </w:t>
      </w:r>
      <w:r w:rsidR="00F81DE7" w:rsidRPr="004027B5">
        <w:rPr>
          <w:rFonts w:ascii="Times New Roman" w:eastAsia="Calibri" w:hAnsi="Times New Roman"/>
          <w:sz w:val="24"/>
          <w:szCs w:val="24"/>
        </w:rPr>
        <w:t>на поставку товара, который указан в извещении о проведении запроса котировок  и конкретные показатели которого соответствуют значениям эквивалентности, установленным данным извещением (в случае, если участник запроса котировок  предлагает поставку товара, который является эквивалентным товару, указанному в таком извещении), на условиях, предусмотренных проектом договора;</w:t>
      </w:r>
      <w:proofErr w:type="gramEnd"/>
    </w:p>
    <w:p w:rsidR="00F81DE7" w:rsidRPr="004027B5" w:rsidRDefault="002F7473" w:rsidP="002F7473">
      <w:pPr>
        <w:autoSpaceDE w:val="0"/>
        <w:autoSpaceDN w:val="0"/>
        <w:adjustRightInd w:val="0"/>
        <w:ind w:firstLine="709"/>
        <w:jc w:val="both"/>
        <w:rPr>
          <w:rFonts w:ascii="Times New Roman" w:eastAsia="Calibri" w:hAnsi="Times New Roman"/>
          <w:sz w:val="24"/>
          <w:szCs w:val="24"/>
        </w:rPr>
      </w:pPr>
      <w:proofErr w:type="gramStart"/>
      <w:r>
        <w:rPr>
          <w:rFonts w:ascii="Times New Roman" w:eastAsia="Calibri" w:hAnsi="Times New Roman"/>
          <w:sz w:val="24"/>
          <w:szCs w:val="24"/>
        </w:rPr>
        <w:t>2)</w:t>
      </w:r>
      <w:r>
        <w:rPr>
          <w:rFonts w:ascii="Times New Roman" w:eastAsia="Calibri" w:hAnsi="Times New Roman"/>
          <w:sz w:val="24"/>
          <w:szCs w:val="24"/>
        </w:rPr>
        <w:t> </w:t>
      </w:r>
      <w:r w:rsidR="00F81DE7" w:rsidRPr="004027B5">
        <w:rPr>
          <w:rFonts w:ascii="Times New Roman" w:eastAsia="Calibri" w:hAnsi="Times New Roman"/>
          <w:sz w:val="24"/>
          <w:szCs w:val="24"/>
        </w:rPr>
        <w:t xml:space="preserve">наименование, фирменное наименование (при наличии), место нахождения (для юридического лица), фамилию, имя, отчество (при наличии), паспортные данные, место </w:t>
      </w:r>
      <w:r w:rsidR="00F81DE7" w:rsidRPr="004027B5">
        <w:rPr>
          <w:rFonts w:ascii="Times New Roman" w:eastAsia="Calibri" w:hAnsi="Times New Roman"/>
          <w:sz w:val="24"/>
          <w:szCs w:val="24"/>
        </w:rPr>
        <w:lastRenderedPageBreak/>
        <w:t>жительства (для физического лица), почтовый адрес участника запроса котировок, номер контактного телефона, идентификационный номер налогоплательщика участника такого запроса котировок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котировок (для иностранного лица), идентификационный номер налогоплательщика</w:t>
      </w:r>
      <w:proofErr w:type="gramEnd"/>
      <w:r w:rsidR="00F81DE7" w:rsidRPr="004027B5">
        <w:rPr>
          <w:rFonts w:ascii="Times New Roman" w:eastAsia="Calibri" w:hAnsi="Times New Roman"/>
          <w:sz w:val="24"/>
          <w:szCs w:val="24"/>
        </w:rPr>
        <w:t xml:space="preserve">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 котировок;</w:t>
      </w:r>
    </w:p>
    <w:p w:rsidR="00F81DE7" w:rsidRPr="004027B5" w:rsidRDefault="002F7473" w:rsidP="002F7473">
      <w:pPr>
        <w:pStyle w:val="af2"/>
        <w:ind w:firstLine="709"/>
        <w:jc w:val="both"/>
        <w:rPr>
          <w:rFonts w:ascii="Times New Roman" w:eastAsia="Calibri" w:hAnsi="Times New Roman"/>
          <w:sz w:val="24"/>
          <w:szCs w:val="24"/>
        </w:rPr>
      </w:pPr>
      <w:proofErr w:type="gramStart"/>
      <w:r>
        <w:rPr>
          <w:rFonts w:ascii="Times New Roman" w:eastAsia="Calibri" w:hAnsi="Times New Roman"/>
          <w:sz w:val="24"/>
          <w:szCs w:val="24"/>
        </w:rPr>
        <w:t>3)</w:t>
      </w:r>
      <w:r>
        <w:rPr>
          <w:rFonts w:ascii="Times New Roman" w:eastAsia="Calibri" w:hAnsi="Times New Roman"/>
          <w:sz w:val="24"/>
          <w:szCs w:val="24"/>
        </w:rPr>
        <w:t> </w:t>
      </w:r>
      <w:r w:rsidR="00F81DE7" w:rsidRPr="004027B5">
        <w:rPr>
          <w:rFonts w:ascii="Times New Roman" w:eastAsia="Calibri" w:hAnsi="Times New Roman"/>
          <w:sz w:val="24"/>
          <w:szCs w:val="24"/>
        </w:rPr>
        <w:t>копии документов, подтверждающих соответствие участника запроса котировок требованиям к участникам такого запроса котировок, установленным заказчиком в извещении о проведении запроса котировок, в соответствии с подпунктом 1 пункта 10 настоящего Положения о закупке, а также декларацию о соответствии участника запроса котировок требованиям, установленным в соответствии с под</w:t>
      </w:r>
      <w:hyperlink r:id="rId36" w:history="1">
        <w:r w:rsidR="00F81DE7" w:rsidRPr="004027B5">
          <w:rPr>
            <w:rFonts w:ascii="Times New Roman" w:eastAsia="Calibri" w:hAnsi="Times New Roman"/>
            <w:sz w:val="24"/>
            <w:szCs w:val="24"/>
          </w:rPr>
          <w:t xml:space="preserve">пунктами </w:t>
        </w:r>
      </w:hyperlink>
      <w:r w:rsidR="00F81DE7" w:rsidRPr="004027B5">
        <w:rPr>
          <w:rFonts w:ascii="Times New Roman" w:eastAsia="Calibri" w:hAnsi="Times New Roman"/>
          <w:sz w:val="24"/>
          <w:szCs w:val="24"/>
        </w:rPr>
        <w:t>2-9 пункта 10 настоящего Положения о закупке;</w:t>
      </w:r>
      <w:proofErr w:type="gramEnd"/>
    </w:p>
    <w:p w:rsidR="00F81DE7" w:rsidRPr="004027B5" w:rsidRDefault="002F7473" w:rsidP="002F7473">
      <w:pPr>
        <w:pStyle w:val="af2"/>
        <w:ind w:firstLine="709"/>
        <w:jc w:val="both"/>
        <w:rPr>
          <w:rFonts w:ascii="Times New Roman" w:eastAsia="Calibri" w:hAnsi="Times New Roman"/>
          <w:sz w:val="24"/>
          <w:szCs w:val="24"/>
          <w:lang w:eastAsia="en-US"/>
        </w:rPr>
      </w:pPr>
      <w:r>
        <w:rPr>
          <w:rFonts w:ascii="Times New Roman" w:eastAsia="Calibri" w:hAnsi="Times New Roman"/>
          <w:sz w:val="24"/>
          <w:szCs w:val="24"/>
        </w:rPr>
        <w:t>4)</w:t>
      </w:r>
      <w:r>
        <w:rPr>
          <w:rFonts w:ascii="Times New Roman" w:eastAsia="Calibri" w:hAnsi="Times New Roman"/>
          <w:sz w:val="24"/>
          <w:szCs w:val="24"/>
        </w:rPr>
        <w:t> </w:t>
      </w:r>
      <w:r w:rsidR="00F81DE7" w:rsidRPr="004027B5">
        <w:rPr>
          <w:rFonts w:ascii="Times New Roman" w:eastAsia="Calibri" w:hAnsi="Times New Roman"/>
          <w:sz w:val="24"/>
          <w:szCs w:val="24"/>
        </w:rPr>
        <w:t>план привлечения субподрядчиков (соисполнителей) из числа субъектов малого и среднего предпринимательства.</w:t>
      </w:r>
      <w:r w:rsidR="00F81DE7" w:rsidRPr="004027B5">
        <w:rPr>
          <w:rFonts w:ascii="Times New Roman" w:eastAsia="Calibri" w:hAnsi="Times New Roman"/>
          <w:sz w:val="24"/>
          <w:szCs w:val="24"/>
          <w:lang w:eastAsia="en-US"/>
        </w:rPr>
        <w:t xml:space="preserve">  </w:t>
      </w:r>
    </w:p>
    <w:p w:rsidR="00F81DE7" w:rsidRPr="004027B5" w:rsidRDefault="002F7473" w:rsidP="002F7473">
      <w:pPr>
        <w:pStyle w:val="af2"/>
        <w:ind w:firstLine="709"/>
        <w:jc w:val="both"/>
        <w:rPr>
          <w:rFonts w:ascii="Times New Roman" w:eastAsia="Lucida Sans Unicode" w:hAnsi="Times New Roman"/>
          <w:sz w:val="24"/>
          <w:szCs w:val="24"/>
          <w:lang w:eastAsia="en-US"/>
        </w:rPr>
      </w:pPr>
      <w:r>
        <w:rPr>
          <w:rFonts w:ascii="Times New Roman" w:eastAsia="Calibri" w:hAnsi="Times New Roman"/>
          <w:sz w:val="24"/>
          <w:szCs w:val="24"/>
          <w:lang w:eastAsia="en-US"/>
        </w:rPr>
        <w:t>127-2.</w:t>
      </w:r>
      <w:r>
        <w:rPr>
          <w:rFonts w:ascii="Times New Roman" w:eastAsia="Calibri" w:hAnsi="Times New Roman"/>
          <w:sz w:val="24"/>
          <w:szCs w:val="24"/>
          <w:lang w:eastAsia="en-US"/>
        </w:rPr>
        <w:t> </w:t>
      </w:r>
      <w:r w:rsidR="00F81DE7" w:rsidRPr="004027B5">
        <w:rPr>
          <w:rFonts w:ascii="Times New Roman" w:eastAsia="Calibri" w:hAnsi="Times New Roman"/>
          <w:sz w:val="24"/>
          <w:szCs w:val="24"/>
          <w:lang w:eastAsia="en-US"/>
        </w:rPr>
        <w:t>Ценовое предложение участник запроса котировок подает по форме, установленной в извещении о проведении запроса котировок.</w:t>
      </w:r>
    </w:p>
    <w:p w:rsidR="00302B6C" w:rsidRPr="004027B5" w:rsidRDefault="00C12E59" w:rsidP="002F7473">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28</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В случае</w:t>
      </w:r>
      <w:proofErr w:type="gramStart"/>
      <w:r w:rsidR="00302B6C" w:rsidRPr="004027B5">
        <w:rPr>
          <w:rFonts w:ascii="Times New Roman" w:eastAsia="Calibri" w:hAnsi="Times New Roman"/>
          <w:color w:val="000000" w:themeColor="text1"/>
          <w:sz w:val="24"/>
          <w:szCs w:val="24"/>
        </w:rPr>
        <w:t>,</w:t>
      </w:r>
      <w:proofErr w:type="gramEnd"/>
      <w:r w:rsidR="00302B6C" w:rsidRPr="004027B5">
        <w:rPr>
          <w:rFonts w:ascii="Times New Roman" w:eastAsia="Calibri" w:hAnsi="Times New Roman"/>
          <w:color w:val="000000" w:themeColor="text1"/>
          <w:sz w:val="24"/>
          <w:szCs w:val="24"/>
        </w:rPr>
        <w:t xml:space="preserve"> если по окончании срока подачи заявок на участие в запросе котировок подана только одна заявка или не подано ни одной заявки, </w:t>
      </w:r>
      <w:r w:rsidR="00830817" w:rsidRPr="004027B5">
        <w:rPr>
          <w:rFonts w:ascii="Times New Roman" w:eastAsia="Calibri" w:hAnsi="Times New Roman"/>
          <w:color w:val="000000" w:themeColor="text1"/>
          <w:sz w:val="24"/>
          <w:szCs w:val="24"/>
        </w:rPr>
        <w:t xml:space="preserve">такой </w:t>
      </w:r>
      <w:r w:rsidR="00302B6C" w:rsidRPr="004027B5">
        <w:rPr>
          <w:rFonts w:ascii="Times New Roman" w:eastAsia="Calibri" w:hAnsi="Times New Roman"/>
          <w:color w:val="000000" w:themeColor="text1"/>
          <w:sz w:val="24"/>
          <w:szCs w:val="24"/>
        </w:rPr>
        <w:t>запрос котировок признается несостоявшимся.</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bookmarkEnd w:id="12"/>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рассмотрения, оценки и сопоставления заявок на участие в запросе котировок</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302B6C" w:rsidRPr="004027B5" w:rsidRDefault="00E9177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29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7B7309" w:rsidRPr="004027B5">
        <w:rPr>
          <w:rFonts w:ascii="Times New Roman" w:eastAsia="Calibri" w:hAnsi="Times New Roman"/>
          <w:color w:val="000000" w:themeColor="text1"/>
          <w:sz w:val="24"/>
          <w:szCs w:val="24"/>
        </w:rPr>
        <w:t xml:space="preserve">Срок рассмотрения, </w:t>
      </w:r>
      <w:r w:rsidR="007B7309" w:rsidRPr="004027B5">
        <w:rPr>
          <w:rFonts w:ascii="Times New Roman" w:hAnsi="Times New Roman"/>
          <w:color w:val="000000" w:themeColor="text1"/>
          <w:sz w:val="24"/>
          <w:szCs w:val="24"/>
        </w:rPr>
        <w:t xml:space="preserve">оценки и сопоставления заявок на участие в запросе котировок не может превышать 5 рабочих дней </w:t>
      </w:r>
      <w:proofErr w:type="gramStart"/>
      <w:r w:rsidR="007B7309" w:rsidRPr="004027B5">
        <w:rPr>
          <w:rFonts w:ascii="Times New Roman" w:hAnsi="Times New Roman"/>
          <w:color w:val="000000" w:themeColor="text1"/>
          <w:sz w:val="24"/>
          <w:szCs w:val="24"/>
        </w:rPr>
        <w:t>с даты окончания</w:t>
      </w:r>
      <w:proofErr w:type="gramEnd"/>
      <w:r w:rsidR="007B7309" w:rsidRPr="004027B5">
        <w:rPr>
          <w:rFonts w:ascii="Times New Roman" w:hAnsi="Times New Roman"/>
          <w:color w:val="000000" w:themeColor="text1"/>
          <w:sz w:val="24"/>
          <w:szCs w:val="24"/>
        </w:rPr>
        <w:t xml:space="preserve"> срока подачи указанных заявок</w:t>
      </w:r>
      <w:r w:rsidR="00302B6C" w:rsidRPr="004027B5">
        <w:rPr>
          <w:rFonts w:ascii="Times New Roman" w:eastAsia="Calibri" w:hAnsi="Times New Roman"/>
          <w:color w:val="000000" w:themeColor="text1"/>
          <w:sz w:val="24"/>
          <w:szCs w:val="24"/>
        </w:rPr>
        <w:t>.</w:t>
      </w:r>
    </w:p>
    <w:p w:rsidR="00302B6C" w:rsidRPr="004027B5" w:rsidRDefault="00E9177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7B7309" w:rsidRPr="004027B5">
        <w:rPr>
          <w:rFonts w:ascii="Times New Roman" w:eastAsia="Calibri" w:hAnsi="Times New Roman"/>
          <w:color w:val="000000" w:themeColor="text1"/>
          <w:sz w:val="24"/>
          <w:szCs w:val="24"/>
        </w:rPr>
        <w:t>3</w:t>
      </w:r>
      <w:r w:rsidR="00584AFE" w:rsidRPr="004027B5">
        <w:rPr>
          <w:rFonts w:ascii="Times New Roman" w:eastAsia="Calibri" w:hAnsi="Times New Roman"/>
          <w:color w:val="000000" w:themeColor="text1"/>
          <w:sz w:val="24"/>
          <w:szCs w:val="24"/>
        </w:rPr>
        <w:t>0</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302B6C" w:rsidRPr="004027B5">
        <w:rPr>
          <w:rFonts w:ascii="Times New Roman" w:eastAsia="Calibri" w:hAnsi="Times New Roman"/>
          <w:color w:val="000000" w:themeColor="text1"/>
          <w:sz w:val="24"/>
          <w:szCs w:val="24"/>
        </w:rPr>
        <w:t>По результатам рассмотрения</w:t>
      </w:r>
      <w:r w:rsidR="00A52CEC" w:rsidRPr="004027B5">
        <w:rPr>
          <w:rFonts w:ascii="Times New Roman" w:eastAsia="Calibri" w:hAnsi="Times New Roman"/>
          <w:color w:val="000000" w:themeColor="text1"/>
          <w:sz w:val="24"/>
          <w:szCs w:val="24"/>
        </w:rPr>
        <w:t>,</w:t>
      </w:r>
      <w:r w:rsidR="00A52CEC" w:rsidRPr="004027B5">
        <w:rPr>
          <w:rFonts w:ascii="Times New Roman" w:hAnsi="Times New Roman"/>
          <w:color w:val="000000" w:themeColor="text1"/>
          <w:sz w:val="24"/>
          <w:szCs w:val="24"/>
        </w:rPr>
        <w:t xml:space="preserve"> оценки и сопоставления</w:t>
      </w:r>
      <w:r w:rsidR="00302B6C" w:rsidRPr="004027B5">
        <w:rPr>
          <w:rFonts w:ascii="Times New Roman" w:eastAsia="Calibri" w:hAnsi="Times New Roman"/>
          <w:color w:val="000000" w:themeColor="text1"/>
          <w:sz w:val="24"/>
          <w:szCs w:val="24"/>
        </w:rPr>
        <w:t xml:space="preserve"> заявок на участие в запросе котировок комисси</w:t>
      </w:r>
      <w:r w:rsidRPr="004027B5">
        <w:rPr>
          <w:rFonts w:ascii="Times New Roman" w:eastAsia="Calibri" w:hAnsi="Times New Roman"/>
          <w:color w:val="000000" w:themeColor="text1"/>
          <w:sz w:val="24"/>
          <w:szCs w:val="24"/>
        </w:rPr>
        <w:t>ей</w:t>
      </w:r>
      <w:r w:rsidR="00302B6C" w:rsidRPr="004027B5">
        <w:rPr>
          <w:rFonts w:ascii="Times New Roman" w:eastAsia="Calibri" w:hAnsi="Times New Roman"/>
          <w:color w:val="000000" w:themeColor="text1"/>
          <w:sz w:val="24"/>
          <w:szCs w:val="24"/>
        </w:rPr>
        <w:t xml:space="preserve"> принимает</w:t>
      </w:r>
      <w:r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решение о признании заявки на участие в запросе котировок, соответствующ</w:t>
      </w:r>
      <w:r w:rsidR="009B78C2" w:rsidRPr="004027B5">
        <w:rPr>
          <w:rFonts w:ascii="Times New Roman" w:eastAsia="Calibri" w:hAnsi="Times New Roman"/>
          <w:color w:val="000000" w:themeColor="text1"/>
          <w:sz w:val="24"/>
          <w:szCs w:val="24"/>
        </w:rPr>
        <w:t>ей</w:t>
      </w:r>
      <w:r w:rsidR="00302B6C" w:rsidRPr="004027B5">
        <w:rPr>
          <w:rFonts w:ascii="Times New Roman" w:eastAsia="Calibri" w:hAnsi="Times New Roman"/>
          <w:color w:val="000000" w:themeColor="text1"/>
          <w:sz w:val="24"/>
          <w:szCs w:val="24"/>
        </w:rPr>
        <w:t xml:space="preserve"> требованиям, установленным извещени</w:t>
      </w:r>
      <w:r w:rsidR="009B78C2"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о</w:t>
      </w:r>
      <w:r w:rsidR="00BE610B" w:rsidRPr="004027B5">
        <w:rPr>
          <w:rFonts w:ascii="Times New Roman" w:eastAsia="Calibri" w:hAnsi="Times New Roman"/>
          <w:color w:val="000000" w:themeColor="text1"/>
          <w:sz w:val="24"/>
          <w:szCs w:val="24"/>
        </w:rPr>
        <w:t xml:space="preserve"> </w:t>
      </w:r>
      <w:r w:rsidR="00825E05" w:rsidRPr="004027B5">
        <w:rPr>
          <w:rFonts w:ascii="Times New Roman" w:eastAsia="Calibri" w:hAnsi="Times New Roman"/>
          <w:color w:val="000000" w:themeColor="text1"/>
          <w:sz w:val="24"/>
          <w:szCs w:val="24"/>
        </w:rPr>
        <w:t>п</w:t>
      </w:r>
      <w:r w:rsidR="00302B6C" w:rsidRPr="004027B5">
        <w:rPr>
          <w:rFonts w:ascii="Times New Roman" w:eastAsia="Calibri" w:hAnsi="Times New Roman"/>
          <w:color w:val="000000" w:themeColor="text1"/>
          <w:sz w:val="24"/>
          <w:szCs w:val="24"/>
        </w:rPr>
        <w:t>роведении запроса котировок, либо решение о несоответствии заявки требованиям, установленным извещени</w:t>
      </w:r>
      <w:r w:rsidR="00825E05"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о проведении запроса котировок, в случаях, предусмотрен</w:t>
      </w:r>
      <w:r w:rsidR="002956D5" w:rsidRPr="004027B5">
        <w:rPr>
          <w:rFonts w:ascii="Times New Roman" w:eastAsia="Calibri" w:hAnsi="Times New Roman"/>
          <w:color w:val="000000" w:themeColor="text1"/>
          <w:sz w:val="24"/>
          <w:szCs w:val="24"/>
        </w:rPr>
        <w:t>н</w:t>
      </w:r>
      <w:r w:rsidR="00302B6C" w:rsidRPr="004027B5">
        <w:rPr>
          <w:rFonts w:ascii="Times New Roman" w:eastAsia="Calibri" w:hAnsi="Times New Roman"/>
          <w:color w:val="000000" w:themeColor="text1"/>
          <w:sz w:val="24"/>
          <w:szCs w:val="24"/>
        </w:rPr>
        <w:t>ы</w:t>
      </w:r>
      <w:r w:rsidR="002956D5" w:rsidRPr="004027B5">
        <w:rPr>
          <w:rFonts w:ascii="Times New Roman" w:eastAsia="Calibri" w:hAnsi="Times New Roman"/>
          <w:color w:val="000000" w:themeColor="text1"/>
          <w:sz w:val="24"/>
          <w:szCs w:val="24"/>
        </w:rPr>
        <w:t>х</w:t>
      </w:r>
      <w:r w:rsidR="00302B6C" w:rsidRPr="004027B5">
        <w:rPr>
          <w:rFonts w:ascii="Times New Roman" w:eastAsia="Calibri" w:hAnsi="Times New Roman"/>
          <w:color w:val="000000" w:themeColor="text1"/>
          <w:sz w:val="24"/>
          <w:szCs w:val="24"/>
        </w:rPr>
        <w:t xml:space="preserve"> </w:t>
      </w:r>
      <w:hyperlink w:anchor="Par1" w:history="1">
        <w:r w:rsidR="00302B6C" w:rsidRPr="004027B5">
          <w:rPr>
            <w:rFonts w:ascii="Times New Roman" w:eastAsia="Calibri" w:hAnsi="Times New Roman"/>
            <w:color w:val="000000" w:themeColor="text1"/>
            <w:sz w:val="24"/>
            <w:szCs w:val="24"/>
          </w:rPr>
          <w:t>пунктом</w:t>
        </w:r>
      </w:hyperlink>
      <w:r w:rsidR="00302B6C"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1</w:t>
      </w:r>
      <w:r w:rsidR="007B7309" w:rsidRPr="004027B5">
        <w:rPr>
          <w:rFonts w:ascii="Times New Roman" w:eastAsia="Calibri" w:hAnsi="Times New Roman"/>
          <w:color w:val="000000" w:themeColor="text1"/>
          <w:sz w:val="24"/>
          <w:szCs w:val="24"/>
        </w:rPr>
        <w:t>3</w:t>
      </w:r>
      <w:r w:rsidR="00584AFE"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xml:space="preserve"> </w:t>
      </w:r>
      <w:r w:rsidR="00302B6C" w:rsidRPr="004027B5">
        <w:rPr>
          <w:rFonts w:ascii="Times New Roman" w:eastAsia="Calibri" w:hAnsi="Times New Roman"/>
          <w:color w:val="000000" w:themeColor="text1"/>
          <w:sz w:val="24"/>
          <w:szCs w:val="24"/>
        </w:rPr>
        <w:t>настояще</w:t>
      </w:r>
      <w:r w:rsidRPr="004027B5">
        <w:rPr>
          <w:rFonts w:ascii="Times New Roman" w:eastAsia="Calibri" w:hAnsi="Times New Roman"/>
          <w:color w:val="000000" w:themeColor="text1"/>
          <w:sz w:val="24"/>
          <w:szCs w:val="24"/>
        </w:rPr>
        <w:t>го Положения о закупке</w:t>
      </w:r>
      <w:r w:rsidR="00302B6C" w:rsidRPr="004027B5">
        <w:rPr>
          <w:rFonts w:ascii="Times New Roman" w:eastAsia="Calibri" w:hAnsi="Times New Roman"/>
          <w:color w:val="000000" w:themeColor="text1"/>
          <w:sz w:val="24"/>
          <w:szCs w:val="24"/>
        </w:rPr>
        <w:t>.</w:t>
      </w:r>
      <w:proofErr w:type="gramEnd"/>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bookmarkStart w:id="13" w:name="Par1"/>
      <w:bookmarkEnd w:id="13"/>
      <w:r>
        <w:rPr>
          <w:rFonts w:ascii="Times New Roman" w:eastAsia="Calibri" w:hAnsi="Times New Roman"/>
          <w:sz w:val="24"/>
          <w:szCs w:val="24"/>
        </w:rPr>
        <w:t>130-1.</w:t>
      </w:r>
      <w:r>
        <w:rPr>
          <w:rFonts w:ascii="Times New Roman" w:eastAsia="Calibri" w:hAnsi="Times New Roman"/>
          <w:sz w:val="24"/>
          <w:szCs w:val="24"/>
        </w:rPr>
        <w:t> </w:t>
      </w:r>
      <w:proofErr w:type="gramStart"/>
      <w:r w:rsidR="009F68A7" w:rsidRPr="004027B5">
        <w:rPr>
          <w:rFonts w:ascii="Times New Roman" w:eastAsia="Calibri" w:hAnsi="Times New Roman"/>
          <w:sz w:val="24"/>
          <w:szCs w:val="24"/>
        </w:rPr>
        <w:t>По результатам рассмотрения и</w:t>
      </w:r>
      <w:r w:rsidR="009F68A7" w:rsidRPr="004027B5">
        <w:rPr>
          <w:rFonts w:ascii="Times New Roman" w:hAnsi="Times New Roman"/>
          <w:sz w:val="24"/>
          <w:szCs w:val="24"/>
        </w:rPr>
        <w:t xml:space="preserve"> оценки </w:t>
      </w:r>
      <w:r w:rsidR="009F68A7" w:rsidRPr="004027B5">
        <w:rPr>
          <w:rFonts w:ascii="Times New Roman" w:eastAsia="Calibri" w:hAnsi="Times New Roman"/>
          <w:sz w:val="24"/>
          <w:szCs w:val="24"/>
        </w:rPr>
        <w:t xml:space="preserve"> заявок на участие в запросе котировок, участниками которого могут быть 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sidR="009F68A7" w:rsidRPr="004027B5">
        <w:rPr>
          <w:rFonts w:ascii="Times New Roman" w:eastAsia="Lucida Sans Unicode" w:hAnsi="Times New Roman"/>
          <w:sz w:val="24"/>
          <w:szCs w:val="24"/>
          <w:lang w:eastAsia="en-US"/>
        </w:rPr>
        <w:t xml:space="preserve"> Постановлением № 1352, </w:t>
      </w:r>
      <w:r w:rsidR="009F68A7" w:rsidRPr="004027B5">
        <w:rPr>
          <w:rFonts w:ascii="Times New Roman" w:eastAsia="Calibri" w:hAnsi="Times New Roman"/>
          <w:sz w:val="24"/>
          <w:szCs w:val="24"/>
        </w:rPr>
        <w:t>комиссией принимается решение о признании заявки на участие в запросе котировок, соответствующей требованиям, установленным извещением о проведении запроса котировок, либо решение о несоответствии заявки требованиям, установленным извещением о проведении запроса котировок, в случаях, предусмотренных</w:t>
      </w:r>
      <w:proofErr w:type="gramEnd"/>
      <w:r w:rsidR="009F68A7" w:rsidRPr="004027B5">
        <w:rPr>
          <w:rFonts w:ascii="Times New Roman" w:eastAsia="Calibri" w:hAnsi="Times New Roman"/>
          <w:sz w:val="24"/>
          <w:szCs w:val="24"/>
        </w:rPr>
        <w:t xml:space="preserve"> </w:t>
      </w:r>
      <w:hyperlink w:anchor="Par1" w:history="1">
        <w:r w:rsidR="009F68A7" w:rsidRPr="004027B5">
          <w:rPr>
            <w:rFonts w:ascii="Times New Roman" w:eastAsia="Calibri" w:hAnsi="Times New Roman"/>
            <w:sz w:val="24"/>
            <w:szCs w:val="24"/>
          </w:rPr>
          <w:t>пунктом</w:t>
        </w:r>
      </w:hyperlink>
      <w:r w:rsidR="009F68A7" w:rsidRPr="004027B5">
        <w:rPr>
          <w:rFonts w:ascii="Times New Roman" w:eastAsia="Calibri" w:hAnsi="Times New Roman"/>
          <w:sz w:val="24"/>
          <w:szCs w:val="24"/>
        </w:rPr>
        <w:t xml:space="preserve"> 131 настоящего Положения о закупке.</w:t>
      </w:r>
    </w:p>
    <w:p w:rsidR="00302B6C" w:rsidRPr="004027B5" w:rsidRDefault="00E9177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7B7309" w:rsidRPr="004027B5">
        <w:rPr>
          <w:rFonts w:ascii="Times New Roman" w:eastAsia="Calibri" w:hAnsi="Times New Roman"/>
          <w:color w:val="000000" w:themeColor="text1"/>
          <w:sz w:val="24"/>
          <w:szCs w:val="24"/>
        </w:rPr>
        <w:t>3</w:t>
      </w:r>
      <w:r w:rsidR="00584AFE"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2956D5" w:rsidRPr="004027B5">
        <w:rPr>
          <w:rFonts w:ascii="Times New Roman" w:eastAsia="Calibri" w:hAnsi="Times New Roman"/>
          <w:color w:val="000000" w:themeColor="text1"/>
          <w:sz w:val="24"/>
          <w:szCs w:val="24"/>
        </w:rPr>
        <w:t>Заявка на участие в запросе котировок признается не соответствующей требованиям, установленным извещением о проведении запроса котировок в случае</w:t>
      </w:r>
      <w:r w:rsidR="00302B6C" w:rsidRPr="004027B5">
        <w:rPr>
          <w:rFonts w:ascii="Times New Roman" w:eastAsia="Calibri" w:hAnsi="Times New Roman"/>
          <w:color w:val="000000" w:themeColor="text1"/>
          <w:sz w:val="24"/>
          <w:szCs w:val="24"/>
        </w:rPr>
        <w:t>:</w:t>
      </w:r>
    </w:p>
    <w:p w:rsidR="009F68A7"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eastAsia="Calibri" w:hAnsi="Times New Roman"/>
          <w:sz w:val="24"/>
          <w:szCs w:val="24"/>
        </w:rPr>
        <w:t>1)</w:t>
      </w:r>
      <w:r>
        <w:rPr>
          <w:rFonts w:ascii="Times New Roman" w:eastAsia="Calibri" w:hAnsi="Times New Roman"/>
          <w:sz w:val="24"/>
          <w:szCs w:val="24"/>
        </w:rPr>
        <w:t> </w:t>
      </w:r>
      <w:proofErr w:type="spellStart"/>
      <w:r w:rsidR="009F68A7" w:rsidRPr="004027B5">
        <w:rPr>
          <w:rFonts w:ascii="Times New Roman" w:eastAsia="Calibri" w:hAnsi="Times New Roman"/>
          <w:sz w:val="24"/>
          <w:szCs w:val="24"/>
        </w:rPr>
        <w:t>непредоставления</w:t>
      </w:r>
      <w:proofErr w:type="spellEnd"/>
      <w:r w:rsidR="009F68A7" w:rsidRPr="004027B5">
        <w:rPr>
          <w:rFonts w:ascii="Times New Roman" w:eastAsia="Calibri" w:hAnsi="Times New Roman"/>
          <w:sz w:val="24"/>
          <w:szCs w:val="24"/>
        </w:rPr>
        <w:t xml:space="preserve"> документов и (или) информации, предусмотренных пунктом 127, 127-1 </w:t>
      </w:r>
      <w:r w:rsidR="009F68A7" w:rsidRPr="004027B5">
        <w:rPr>
          <w:rFonts w:ascii="Times New Roman" w:eastAsia="Calibri" w:hAnsi="Times New Roman"/>
          <w:sz w:val="24"/>
          <w:szCs w:val="24"/>
          <w:lang w:eastAsia="en-US"/>
        </w:rPr>
        <w:t>(при</w:t>
      </w:r>
      <w:r w:rsidR="009F68A7" w:rsidRPr="004027B5">
        <w:rPr>
          <w:rFonts w:ascii="Times New Roman" w:hAnsi="Times New Roman"/>
          <w:sz w:val="24"/>
          <w:szCs w:val="24"/>
        </w:rPr>
        <w:t xml:space="preserve"> закупке только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 </w:t>
      </w:r>
      <w:r w:rsidR="009F68A7" w:rsidRPr="004027B5">
        <w:rPr>
          <w:rFonts w:ascii="Times New Roman" w:eastAsia="Calibri" w:hAnsi="Times New Roman"/>
          <w:sz w:val="24"/>
          <w:szCs w:val="24"/>
        </w:rPr>
        <w:t xml:space="preserve">настоящего Положения о закупке, либо предоставления недостоверной информации;      </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 </w:t>
      </w:r>
      <w:r w:rsidR="009F68A7" w:rsidRPr="004027B5">
        <w:rPr>
          <w:rFonts w:ascii="Times New Roman" w:eastAsia="Calibri" w:hAnsi="Times New Roman"/>
          <w:sz w:val="24"/>
          <w:szCs w:val="24"/>
        </w:rPr>
        <w:t xml:space="preserve">несоответствия информации, предусмотренной </w:t>
      </w:r>
      <w:hyperlink r:id="rId37" w:history="1">
        <w:r w:rsidR="009F68A7" w:rsidRPr="004027B5">
          <w:rPr>
            <w:rFonts w:ascii="Times New Roman" w:eastAsia="Calibri" w:hAnsi="Times New Roman"/>
            <w:sz w:val="24"/>
            <w:szCs w:val="24"/>
          </w:rPr>
          <w:t xml:space="preserve">пунктом 127, </w:t>
        </w:r>
      </w:hyperlink>
      <w:r w:rsidR="009F68A7" w:rsidRPr="004027B5">
        <w:rPr>
          <w:rFonts w:ascii="Times New Roman" w:eastAsia="Calibri" w:hAnsi="Times New Roman"/>
          <w:sz w:val="24"/>
          <w:szCs w:val="24"/>
        </w:rPr>
        <w:t xml:space="preserve">127-1 </w:t>
      </w:r>
      <w:r w:rsidR="009F68A7" w:rsidRPr="004027B5">
        <w:rPr>
          <w:rFonts w:ascii="Times New Roman" w:eastAsia="Calibri" w:hAnsi="Times New Roman"/>
          <w:sz w:val="24"/>
          <w:szCs w:val="24"/>
          <w:lang w:eastAsia="en-US"/>
        </w:rPr>
        <w:t>(при</w:t>
      </w:r>
      <w:r w:rsidR="009F68A7" w:rsidRPr="004027B5">
        <w:rPr>
          <w:rFonts w:ascii="Times New Roman" w:hAnsi="Times New Roman"/>
          <w:sz w:val="24"/>
          <w:szCs w:val="24"/>
        </w:rPr>
        <w:t xml:space="preserve"> закупке только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 </w:t>
      </w:r>
      <w:r w:rsidR="009F68A7" w:rsidRPr="004027B5">
        <w:rPr>
          <w:rFonts w:ascii="Times New Roman" w:eastAsia="Calibri" w:hAnsi="Times New Roman"/>
          <w:sz w:val="24"/>
          <w:szCs w:val="24"/>
        </w:rPr>
        <w:t>настоящего Положения о закупке, требованиям извещения о проведении запроса котировок.</w:t>
      </w:r>
    </w:p>
    <w:p w:rsidR="00E9177E" w:rsidRPr="004027B5" w:rsidRDefault="00E9177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7B7309" w:rsidRPr="004027B5">
        <w:rPr>
          <w:rFonts w:ascii="Times New Roman" w:eastAsia="Calibri" w:hAnsi="Times New Roman"/>
          <w:color w:val="000000" w:themeColor="text1"/>
          <w:sz w:val="24"/>
          <w:szCs w:val="24"/>
        </w:rPr>
        <w:t>3</w:t>
      </w:r>
      <w:r w:rsidR="00584AFE"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302B6C" w:rsidRPr="004027B5">
        <w:rPr>
          <w:rFonts w:ascii="Times New Roman" w:eastAsia="Calibri" w:hAnsi="Times New Roman"/>
          <w:color w:val="000000" w:themeColor="text1"/>
          <w:sz w:val="24"/>
          <w:szCs w:val="24"/>
        </w:rPr>
        <w:t>Результаты рассмотрения</w:t>
      </w:r>
      <w:r w:rsidR="00C07AC7"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w:t>
      </w:r>
      <w:r w:rsidR="00C07AC7" w:rsidRPr="004027B5">
        <w:rPr>
          <w:rFonts w:ascii="Times New Roman" w:hAnsi="Times New Roman"/>
          <w:color w:val="000000" w:themeColor="text1"/>
          <w:sz w:val="24"/>
          <w:szCs w:val="24"/>
        </w:rPr>
        <w:t>оценки и сопоставления</w:t>
      </w:r>
      <w:r w:rsidR="00C07AC7" w:rsidRPr="004027B5">
        <w:rPr>
          <w:rFonts w:ascii="Times New Roman" w:eastAsia="Calibri" w:hAnsi="Times New Roman"/>
          <w:color w:val="000000" w:themeColor="text1"/>
          <w:sz w:val="24"/>
          <w:szCs w:val="24"/>
        </w:rPr>
        <w:t xml:space="preserve"> заявок </w:t>
      </w:r>
      <w:r w:rsidR="00302B6C" w:rsidRPr="004027B5">
        <w:rPr>
          <w:rFonts w:ascii="Times New Roman" w:eastAsia="Calibri" w:hAnsi="Times New Roman"/>
          <w:color w:val="000000" w:themeColor="text1"/>
          <w:sz w:val="24"/>
          <w:szCs w:val="24"/>
        </w:rPr>
        <w:t xml:space="preserve">на участие в запросе котировок фиксируются в итоговом протоколе, подписываемом всеми присутствующими </w:t>
      </w:r>
      <w:r w:rsidR="00C07AC7" w:rsidRPr="004027B5">
        <w:rPr>
          <w:rFonts w:ascii="Times New Roman" w:eastAsia="Calibri" w:hAnsi="Times New Roman"/>
          <w:color w:val="000000" w:themeColor="text1"/>
          <w:sz w:val="24"/>
          <w:szCs w:val="24"/>
        </w:rPr>
        <w:t xml:space="preserve">на заседании </w:t>
      </w:r>
      <w:r w:rsidR="00302B6C" w:rsidRPr="004027B5">
        <w:rPr>
          <w:rFonts w:ascii="Times New Roman" w:eastAsia="Calibri" w:hAnsi="Times New Roman"/>
          <w:color w:val="000000" w:themeColor="text1"/>
          <w:sz w:val="24"/>
          <w:szCs w:val="24"/>
        </w:rPr>
        <w:t>членами комиссии не позднее даты окончания срока рассмотрения</w:t>
      </w:r>
      <w:r w:rsidR="00C07AC7" w:rsidRPr="004027B5">
        <w:rPr>
          <w:rFonts w:ascii="Times New Roman" w:eastAsia="Calibri" w:hAnsi="Times New Roman"/>
          <w:color w:val="000000" w:themeColor="text1"/>
          <w:sz w:val="24"/>
          <w:szCs w:val="24"/>
        </w:rPr>
        <w:t xml:space="preserve">, </w:t>
      </w:r>
      <w:r w:rsidR="00C07AC7" w:rsidRPr="004027B5">
        <w:rPr>
          <w:rFonts w:ascii="Times New Roman" w:hAnsi="Times New Roman"/>
          <w:color w:val="000000" w:themeColor="text1"/>
          <w:sz w:val="24"/>
          <w:szCs w:val="24"/>
        </w:rPr>
        <w:t>оценки и сопоставления</w:t>
      </w:r>
      <w:r w:rsidR="00C07AC7" w:rsidRPr="004027B5">
        <w:rPr>
          <w:rFonts w:ascii="Times New Roman" w:eastAsia="Calibri" w:hAnsi="Times New Roman"/>
          <w:color w:val="000000" w:themeColor="text1"/>
          <w:sz w:val="24"/>
          <w:szCs w:val="24"/>
        </w:rPr>
        <w:t xml:space="preserve"> </w:t>
      </w:r>
      <w:r w:rsidR="002548E5" w:rsidRPr="004027B5">
        <w:rPr>
          <w:rFonts w:ascii="Times New Roman" w:eastAsia="Calibri" w:hAnsi="Times New Roman"/>
          <w:color w:val="000000" w:themeColor="text1"/>
          <w:sz w:val="24"/>
          <w:szCs w:val="24"/>
        </w:rPr>
        <w:t xml:space="preserve">таких </w:t>
      </w:r>
      <w:r w:rsidR="00C07AC7" w:rsidRPr="004027B5">
        <w:rPr>
          <w:rFonts w:ascii="Times New Roman" w:eastAsia="Calibri" w:hAnsi="Times New Roman"/>
          <w:color w:val="000000" w:themeColor="text1"/>
          <w:sz w:val="24"/>
          <w:szCs w:val="24"/>
        </w:rPr>
        <w:t>заявок</w:t>
      </w:r>
      <w:r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и размещаются заказчиком в единой </w:t>
      </w:r>
      <w:r w:rsidR="00C07AC7" w:rsidRPr="004027B5">
        <w:rPr>
          <w:rFonts w:ascii="Times New Roman" w:eastAsia="Calibri" w:hAnsi="Times New Roman"/>
          <w:color w:val="000000" w:themeColor="text1"/>
          <w:sz w:val="24"/>
          <w:szCs w:val="24"/>
        </w:rPr>
        <w:t>и</w:t>
      </w:r>
      <w:r w:rsidRPr="004027B5">
        <w:rPr>
          <w:rFonts w:ascii="Times New Roman" w:eastAsia="Calibri" w:hAnsi="Times New Roman"/>
          <w:color w:val="000000" w:themeColor="text1"/>
          <w:sz w:val="24"/>
          <w:szCs w:val="24"/>
        </w:rPr>
        <w:t>нформационной системе в соответствии со сроками, установленными частью 12 статьи 4 Федерального закона № 223-ФЗ.</w:t>
      </w:r>
      <w:proofErr w:type="gramEnd"/>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132-1.</w:t>
      </w:r>
      <w:r>
        <w:rPr>
          <w:rFonts w:ascii="Times New Roman" w:eastAsia="Calibri" w:hAnsi="Times New Roman"/>
          <w:sz w:val="24"/>
          <w:szCs w:val="24"/>
        </w:rPr>
        <w:t> </w:t>
      </w:r>
      <w:proofErr w:type="gramStart"/>
      <w:r w:rsidR="009F68A7" w:rsidRPr="004027B5">
        <w:rPr>
          <w:rFonts w:ascii="Times New Roman" w:eastAsia="Calibri" w:hAnsi="Times New Roman"/>
          <w:sz w:val="24"/>
          <w:szCs w:val="24"/>
        </w:rPr>
        <w:t xml:space="preserve">Результаты рассмотрения и </w:t>
      </w:r>
      <w:r w:rsidR="009F68A7" w:rsidRPr="004027B5">
        <w:rPr>
          <w:rFonts w:ascii="Times New Roman" w:hAnsi="Times New Roman"/>
          <w:sz w:val="24"/>
          <w:szCs w:val="24"/>
        </w:rPr>
        <w:t xml:space="preserve">оценки </w:t>
      </w:r>
      <w:r w:rsidR="009F68A7" w:rsidRPr="004027B5">
        <w:rPr>
          <w:rFonts w:ascii="Times New Roman" w:eastAsia="Calibri" w:hAnsi="Times New Roman"/>
          <w:sz w:val="24"/>
          <w:szCs w:val="24"/>
        </w:rPr>
        <w:t xml:space="preserve"> заявок на участие в запросе котировок, участниками которого могут быть 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sidR="009F68A7" w:rsidRPr="004027B5">
        <w:rPr>
          <w:rFonts w:ascii="Times New Roman" w:eastAsia="Lucida Sans Unicode" w:hAnsi="Times New Roman"/>
          <w:sz w:val="24"/>
          <w:szCs w:val="24"/>
          <w:lang w:eastAsia="en-US"/>
        </w:rPr>
        <w:t xml:space="preserve"> Постановлением № 1352, </w:t>
      </w:r>
      <w:r w:rsidR="009F68A7" w:rsidRPr="004027B5">
        <w:rPr>
          <w:rFonts w:ascii="Times New Roman" w:eastAsia="Calibri" w:hAnsi="Times New Roman"/>
          <w:sz w:val="24"/>
          <w:szCs w:val="24"/>
        </w:rPr>
        <w:t xml:space="preserve">фиксируются в протоколе рассмотрения заявок, подписываемом всеми присутствующими на заседании членами комиссии не позднее даты окончания срока рассмотрения и </w:t>
      </w:r>
      <w:r w:rsidR="009F68A7" w:rsidRPr="004027B5">
        <w:rPr>
          <w:rFonts w:ascii="Times New Roman" w:hAnsi="Times New Roman"/>
          <w:sz w:val="24"/>
          <w:szCs w:val="24"/>
        </w:rPr>
        <w:t>оценки</w:t>
      </w:r>
      <w:r w:rsidR="009F68A7" w:rsidRPr="004027B5">
        <w:rPr>
          <w:rFonts w:ascii="Times New Roman" w:eastAsia="Calibri" w:hAnsi="Times New Roman"/>
          <w:sz w:val="24"/>
          <w:szCs w:val="24"/>
        </w:rPr>
        <w:t xml:space="preserve"> таких заявок, и размещаются заказчиком в единой </w:t>
      </w:r>
      <w:r w:rsidR="009F68A7" w:rsidRPr="004027B5">
        <w:rPr>
          <w:rFonts w:ascii="Times New Roman" w:eastAsia="Calibri" w:hAnsi="Times New Roman"/>
          <w:sz w:val="24"/>
          <w:szCs w:val="24"/>
        </w:rPr>
        <w:lastRenderedPageBreak/>
        <w:t>информационной системе в соответствии со сроками, установленными частью</w:t>
      </w:r>
      <w:proofErr w:type="gramEnd"/>
      <w:r w:rsidR="009F68A7" w:rsidRPr="004027B5">
        <w:rPr>
          <w:rFonts w:ascii="Times New Roman" w:eastAsia="Calibri" w:hAnsi="Times New Roman"/>
          <w:sz w:val="24"/>
          <w:szCs w:val="24"/>
        </w:rPr>
        <w:t xml:space="preserve"> 12 статьи 4 Федерального закона № 223-ФЗ. Протокол рассмотрения заявок должен содержать</w:t>
      </w:r>
      <w:r w:rsidR="009F68A7" w:rsidRPr="004027B5">
        <w:rPr>
          <w:rFonts w:ascii="Times New Roman" w:hAnsi="Times New Roman"/>
          <w:sz w:val="24"/>
          <w:szCs w:val="24"/>
        </w:rPr>
        <w:t xml:space="preserve"> сведения, предусмотренные частью 13 статьи 3.2 </w:t>
      </w:r>
      <w:r w:rsidR="009F68A7" w:rsidRPr="004027B5">
        <w:rPr>
          <w:rFonts w:ascii="Times New Roman" w:eastAsia="Calibri" w:hAnsi="Times New Roman"/>
          <w:sz w:val="24"/>
          <w:szCs w:val="24"/>
        </w:rPr>
        <w:t>Федерального закона № 223-ФЗ.</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132-2.</w:t>
      </w:r>
      <w:r>
        <w:rPr>
          <w:rFonts w:ascii="Times New Roman" w:eastAsia="Calibri" w:hAnsi="Times New Roman"/>
          <w:sz w:val="24"/>
          <w:szCs w:val="24"/>
        </w:rPr>
        <w:t> </w:t>
      </w:r>
      <w:proofErr w:type="gramStart"/>
      <w:r w:rsidR="009F68A7" w:rsidRPr="004027B5">
        <w:rPr>
          <w:rFonts w:ascii="Times New Roman" w:eastAsia="Calibri" w:hAnsi="Times New Roman"/>
          <w:sz w:val="24"/>
          <w:szCs w:val="24"/>
        </w:rPr>
        <w:t xml:space="preserve">В течение одного рабочего дня после направления оператором электронной площадки ценового предложения участника запроса котировок, участниками которого могут быть 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комиссия  на основании результатов оценки заявок на участие в таком запросе котировок присваивает каждой такой заявке порядковый номер в порядке уменьшения степени выгодности содержащихся в них  ценовых предложениях.</w:t>
      </w:r>
      <w:proofErr w:type="gramEnd"/>
      <w:r w:rsidR="009F68A7" w:rsidRPr="004027B5">
        <w:rPr>
          <w:rFonts w:ascii="Times New Roman" w:eastAsia="Calibri" w:hAnsi="Times New Roman"/>
          <w:sz w:val="24"/>
          <w:szCs w:val="24"/>
        </w:rPr>
        <w:t xml:space="preserve"> </w:t>
      </w:r>
      <w:proofErr w:type="gramStart"/>
      <w:r w:rsidR="009F68A7" w:rsidRPr="004027B5">
        <w:rPr>
          <w:rFonts w:ascii="Times New Roman" w:eastAsia="Calibri" w:hAnsi="Times New Roman"/>
          <w:sz w:val="24"/>
          <w:szCs w:val="24"/>
        </w:rPr>
        <w:t>Заявке на участие в  запросе котировок, в которой содержится   наименьшее ценовое предложение, присваивается первый номер.</w:t>
      </w:r>
      <w:proofErr w:type="gramEnd"/>
      <w:r w:rsidR="009F68A7" w:rsidRPr="004027B5">
        <w:rPr>
          <w:rFonts w:ascii="Times New Roman" w:eastAsia="Calibri" w:hAnsi="Times New Roman"/>
          <w:sz w:val="24"/>
          <w:szCs w:val="24"/>
        </w:rPr>
        <w:t xml:space="preserve"> В случае</w:t>
      </w:r>
      <w:proofErr w:type="gramStart"/>
      <w:r w:rsidR="009F68A7" w:rsidRPr="004027B5">
        <w:rPr>
          <w:rFonts w:ascii="Times New Roman" w:eastAsia="Calibri" w:hAnsi="Times New Roman"/>
          <w:sz w:val="24"/>
          <w:szCs w:val="24"/>
        </w:rPr>
        <w:t>,</w:t>
      </w:r>
      <w:proofErr w:type="gramEnd"/>
      <w:r w:rsidR="009F68A7" w:rsidRPr="004027B5">
        <w:rPr>
          <w:rFonts w:ascii="Times New Roman" w:eastAsia="Calibri" w:hAnsi="Times New Roman"/>
          <w:sz w:val="24"/>
          <w:szCs w:val="24"/>
        </w:rPr>
        <w:t xml:space="preserve"> если в нескольких таких заявках содержатся одинаковые ценовые предложения, меньший порядковый номер присваивается заявке, которая поступила ранее других таких заявок. Результаты </w:t>
      </w:r>
      <w:proofErr w:type="gramStart"/>
      <w:r w:rsidR="009F68A7" w:rsidRPr="004027B5">
        <w:rPr>
          <w:rFonts w:ascii="Times New Roman" w:eastAsia="Calibri" w:hAnsi="Times New Roman"/>
          <w:sz w:val="24"/>
          <w:szCs w:val="24"/>
        </w:rPr>
        <w:t>рассмотрения предложения участника запроса котировок</w:t>
      </w:r>
      <w:proofErr w:type="gramEnd"/>
      <w:r w:rsidR="009F68A7" w:rsidRPr="004027B5">
        <w:rPr>
          <w:rFonts w:ascii="Times New Roman" w:eastAsia="Calibri" w:hAnsi="Times New Roman"/>
          <w:sz w:val="24"/>
          <w:szCs w:val="24"/>
        </w:rPr>
        <w:t xml:space="preserve">  о цене договора фиксируются в итоговом протоколе.</w:t>
      </w:r>
    </w:p>
    <w:p w:rsidR="00302B6C" w:rsidRPr="004027B5" w:rsidRDefault="00E9177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7B7309" w:rsidRPr="004027B5">
        <w:rPr>
          <w:rFonts w:ascii="Times New Roman" w:eastAsia="Calibri" w:hAnsi="Times New Roman"/>
          <w:color w:val="000000" w:themeColor="text1"/>
          <w:sz w:val="24"/>
          <w:szCs w:val="24"/>
        </w:rPr>
        <w:t>3</w:t>
      </w:r>
      <w:r w:rsidR="00584AFE"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4F3A67" w:rsidRPr="004027B5">
        <w:rPr>
          <w:rFonts w:ascii="Times New Roman" w:eastAsia="Calibri" w:hAnsi="Times New Roman"/>
          <w:color w:val="000000" w:themeColor="text1"/>
          <w:sz w:val="24"/>
          <w:szCs w:val="24"/>
        </w:rPr>
        <w:t>Итоговый протокол должен содержать</w:t>
      </w:r>
      <w:r w:rsidR="004F3A67" w:rsidRPr="004027B5">
        <w:rPr>
          <w:rFonts w:ascii="Times New Roman" w:hAnsi="Times New Roman"/>
          <w:color w:val="000000" w:themeColor="text1"/>
          <w:sz w:val="24"/>
          <w:szCs w:val="24"/>
        </w:rPr>
        <w:t xml:space="preserve"> сведения, предусмотренные частью 14 статьи 3.2 </w:t>
      </w:r>
      <w:r w:rsidR="004F3A67" w:rsidRPr="004027B5">
        <w:rPr>
          <w:rFonts w:ascii="Times New Roman" w:eastAsia="Calibri" w:hAnsi="Times New Roman"/>
          <w:color w:val="000000" w:themeColor="text1"/>
          <w:sz w:val="24"/>
          <w:szCs w:val="24"/>
        </w:rPr>
        <w:t>Федерального закона № 223-ФЗ,</w:t>
      </w:r>
      <w:r w:rsidR="004F3A67" w:rsidRPr="004027B5">
        <w:rPr>
          <w:rFonts w:ascii="Times New Roman" w:hAnsi="Times New Roman"/>
          <w:color w:val="000000" w:themeColor="text1"/>
          <w:sz w:val="24"/>
          <w:szCs w:val="24"/>
        </w:rPr>
        <w:t xml:space="preserve"> а также сведения о количестве, об </w:t>
      </w:r>
      <w:r w:rsidR="004F3A67" w:rsidRPr="004027B5">
        <w:rPr>
          <w:rFonts w:ascii="Times New Roman" w:eastAsia="Calibri" w:hAnsi="Times New Roman"/>
          <w:color w:val="000000" w:themeColor="text1"/>
          <w:sz w:val="24"/>
          <w:szCs w:val="24"/>
        </w:rPr>
        <w:t xml:space="preserve">объеме, цене закупаемых товаров, работ, услуг, сроке исполнения договора.  </w:t>
      </w:r>
    </w:p>
    <w:p w:rsidR="00E0790F" w:rsidRPr="004027B5" w:rsidRDefault="004527F8"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w:t>
      </w:r>
      <w:r w:rsidR="00584AFE"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Победителем запроса котировок признается участник закупки </w:t>
      </w:r>
      <w:r w:rsidR="00E0790F" w:rsidRPr="004027B5">
        <w:rPr>
          <w:rFonts w:ascii="Times New Roman" w:eastAsia="Calibri" w:hAnsi="Times New Roman"/>
          <w:color w:val="000000" w:themeColor="text1"/>
          <w:sz w:val="24"/>
          <w:szCs w:val="24"/>
        </w:rPr>
        <w:t xml:space="preserve">в соответствии с частью 20 статьи 3.2 </w:t>
      </w:r>
      <w:r w:rsidR="00E0790F" w:rsidRPr="004027B5">
        <w:rPr>
          <w:rFonts w:ascii="Times New Roman" w:hAnsi="Times New Roman"/>
          <w:color w:val="000000" w:themeColor="text1"/>
          <w:sz w:val="24"/>
          <w:szCs w:val="24"/>
        </w:rPr>
        <w:t>Федерального закона № 223-ФЗ</w:t>
      </w:r>
      <w:r w:rsidR="00E0790F" w:rsidRPr="004027B5">
        <w:rPr>
          <w:rFonts w:ascii="Times New Roman" w:eastAsia="Calibri" w:hAnsi="Times New Roman"/>
          <w:color w:val="000000" w:themeColor="text1"/>
          <w:sz w:val="24"/>
          <w:szCs w:val="24"/>
        </w:rPr>
        <w:t>.</w:t>
      </w:r>
    </w:p>
    <w:p w:rsidR="00302B6C" w:rsidRPr="004027B5" w:rsidRDefault="00584AF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В случае</w:t>
      </w:r>
      <w:proofErr w:type="gramStart"/>
      <w:r w:rsidR="00302B6C" w:rsidRPr="004027B5">
        <w:rPr>
          <w:rFonts w:ascii="Times New Roman" w:eastAsia="Calibri" w:hAnsi="Times New Roman"/>
          <w:color w:val="000000" w:themeColor="text1"/>
          <w:sz w:val="24"/>
          <w:szCs w:val="24"/>
        </w:rPr>
        <w:t>,</w:t>
      </w:r>
      <w:proofErr w:type="gramEnd"/>
      <w:r w:rsidR="00302B6C" w:rsidRPr="004027B5">
        <w:rPr>
          <w:rFonts w:ascii="Times New Roman" w:eastAsia="Calibri" w:hAnsi="Times New Roman"/>
          <w:color w:val="000000" w:themeColor="text1"/>
          <w:sz w:val="24"/>
          <w:szCs w:val="24"/>
        </w:rPr>
        <w:t xml:space="preserve"> если по результатам рассмотрения</w:t>
      </w:r>
      <w:r w:rsidR="00D31A9F" w:rsidRPr="004027B5">
        <w:rPr>
          <w:rFonts w:ascii="Times New Roman" w:eastAsia="Calibri" w:hAnsi="Times New Roman"/>
          <w:color w:val="000000" w:themeColor="text1"/>
          <w:sz w:val="24"/>
          <w:szCs w:val="24"/>
        </w:rPr>
        <w:t>, оценки и сопоставления</w:t>
      </w:r>
      <w:r w:rsidR="00302B6C" w:rsidRPr="004027B5">
        <w:rPr>
          <w:rFonts w:ascii="Times New Roman" w:eastAsia="Calibri" w:hAnsi="Times New Roman"/>
          <w:color w:val="000000" w:themeColor="text1"/>
          <w:sz w:val="24"/>
          <w:szCs w:val="24"/>
        </w:rPr>
        <w:t xml:space="preserve"> заявок на участие в запросе котировок комисси</w:t>
      </w:r>
      <w:r w:rsidR="00E0790F" w:rsidRPr="004027B5">
        <w:rPr>
          <w:rFonts w:ascii="Times New Roman" w:eastAsia="Calibri" w:hAnsi="Times New Roman"/>
          <w:color w:val="000000" w:themeColor="text1"/>
          <w:sz w:val="24"/>
          <w:szCs w:val="24"/>
        </w:rPr>
        <w:t>ей</w:t>
      </w:r>
      <w:r w:rsidR="00302B6C" w:rsidRPr="004027B5">
        <w:rPr>
          <w:rFonts w:ascii="Times New Roman" w:eastAsia="Calibri" w:hAnsi="Times New Roman"/>
          <w:color w:val="000000" w:themeColor="text1"/>
          <w:sz w:val="24"/>
          <w:szCs w:val="24"/>
        </w:rPr>
        <w:t xml:space="preserve"> отклон</w:t>
      </w:r>
      <w:r w:rsidR="00E0790F" w:rsidRPr="004027B5">
        <w:rPr>
          <w:rFonts w:ascii="Times New Roman" w:eastAsia="Calibri" w:hAnsi="Times New Roman"/>
          <w:color w:val="000000" w:themeColor="text1"/>
          <w:sz w:val="24"/>
          <w:szCs w:val="24"/>
        </w:rPr>
        <w:t>ены</w:t>
      </w:r>
      <w:r w:rsidR="00302B6C" w:rsidRPr="004027B5">
        <w:rPr>
          <w:rFonts w:ascii="Times New Roman" w:eastAsia="Calibri" w:hAnsi="Times New Roman"/>
          <w:color w:val="000000" w:themeColor="text1"/>
          <w:sz w:val="24"/>
          <w:szCs w:val="24"/>
        </w:rPr>
        <w:t xml:space="preserve"> все заявки на участие в запросе котировок или только одна заявка </w:t>
      </w:r>
      <w:r w:rsidR="00CA05ED" w:rsidRPr="004027B5">
        <w:rPr>
          <w:rFonts w:ascii="Times New Roman" w:eastAsia="Calibri" w:hAnsi="Times New Roman"/>
          <w:color w:val="000000" w:themeColor="text1"/>
          <w:sz w:val="24"/>
          <w:szCs w:val="24"/>
        </w:rPr>
        <w:t xml:space="preserve">признана </w:t>
      </w:r>
      <w:r w:rsidR="00302B6C" w:rsidRPr="004027B5">
        <w:rPr>
          <w:rFonts w:ascii="Times New Roman" w:eastAsia="Calibri" w:hAnsi="Times New Roman"/>
          <w:color w:val="000000" w:themeColor="text1"/>
          <w:sz w:val="24"/>
          <w:szCs w:val="24"/>
        </w:rPr>
        <w:t>соответству</w:t>
      </w:r>
      <w:r w:rsidR="00CA05ED" w:rsidRPr="004027B5">
        <w:rPr>
          <w:rFonts w:ascii="Times New Roman" w:eastAsia="Calibri" w:hAnsi="Times New Roman"/>
          <w:color w:val="000000" w:themeColor="text1"/>
          <w:sz w:val="24"/>
          <w:szCs w:val="24"/>
        </w:rPr>
        <w:t>ющей</w:t>
      </w:r>
      <w:r w:rsidR="00302B6C" w:rsidRPr="004027B5">
        <w:rPr>
          <w:rFonts w:ascii="Times New Roman" w:eastAsia="Calibri" w:hAnsi="Times New Roman"/>
          <w:color w:val="000000" w:themeColor="text1"/>
          <w:sz w:val="24"/>
          <w:szCs w:val="24"/>
        </w:rPr>
        <w:t xml:space="preserve"> требованиям, </w:t>
      </w:r>
      <w:r w:rsidR="00E16482" w:rsidRPr="004027B5">
        <w:rPr>
          <w:rFonts w:ascii="Times New Roman" w:eastAsia="Calibri" w:hAnsi="Times New Roman"/>
          <w:color w:val="000000" w:themeColor="text1"/>
          <w:sz w:val="24"/>
          <w:szCs w:val="24"/>
        </w:rPr>
        <w:t xml:space="preserve">установленным </w:t>
      </w:r>
      <w:r w:rsidR="00302B6C" w:rsidRPr="004027B5">
        <w:rPr>
          <w:rFonts w:ascii="Times New Roman" w:eastAsia="Calibri" w:hAnsi="Times New Roman"/>
          <w:color w:val="000000" w:themeColor="text1"/>
          <w:sz w:val="24"/>
          <w:szCs w:val="24"/>
        </w:rPr>
        <w:t>извещени</w:t>
      </w:r>
      <w:r w:rsidR="00E16482"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о проведении запроса котировок, запрос котировок признается несостоявшимся. </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bCs/>
          <w:color w:val="000000" w:themeColor="text1"/>
          <w:sz w:val="24"/>
          <w:szCs w:val="24"/>
        </w:rPr>
      </w:pPr>
      <w:bookmarkStart w:id="14" w:name="_Toc390071065"/>
      <w:r w:rsidRPr="004027B5">
        <w:rPr>
          <w:rFonts w:ascii="Times New Roman" w:hAnsi="Times New Roman"/>
          <w:bCs/>
          <w:color w:val="000000" w:themeColor="text1"/>
          <w:sz w:val="24"/>
          <w:szCs w:val="24"/>
        </w:rPr>
        <w:t xml:space="preserve">Заключение договора по результатам проведения запроса </w:t>
      </w:r>
      <w:bookmarkEnd w:id="14"/>
      <w:r w:rsidRPr="004027B5">
        <w:rPr>
          <w:rFonts w:ascii="Times New Roman" w:hAnsi="Times New Roman"/>
          <w:bCs/>
          <w:color w:val="000000" w:themeColor="text1"/>
          <w:sz w:val="24"/>
          <w:szCs w:val="24"/>
        </w:rPr>
        <w:t>котировок</w:t>
      </w:r>
    </w:p>
    <w:p w:rsidR="00302B6C" w:rsidRPr="004027B5" w:rsidRDefault="00302B6C" w:rsidP="004027B5">
      <w:pPr>
        <w:autoSpaceDE w:val="0"/>
        <w:autoSpaceDN w:val="0"/>
        <w:adjustRightInd w:val="0"/>
        <w:ind w:firstLine="709"/>
        <w:jc w:val="center"/>
        <w:rPr>
          <w:rFonts w:ascii="Times New Roman" w:hAnsi="Times New Roman"/>
          <w:bCs/>
          <w:color w:val="000000" w:themeColor="text1"/>
          <w:sz w:val="24"/>
          <w:szCs w:val="24"/>
        </w:rPr>
      </w:pPr>
    </w:p>
    <w:p w:rsidR="00302B6C" w:rsidRPr="004027B5" w:rsidRDefault="00584AF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136</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302B6C" w:rsidRPr="004027B5">
        <w:rPr>
          <w:rFonts w:ascii="Times New Roman" w:eastAsia="Calibri" w:hAnsi="Times New Roman"/>
          <w:color w:val="000000" w:themeColor="text1"/>
          <w:sz w:val="24"/>
          <w:szCs w:val="24"/>
        </w:rPr>
        <w:t>В течение пяти дней с даты размещения в единой информационной системе итогового протокола заказчик</w:t>
      </w:r>
      <w:r w:rsidR="002D5AFB" w:rsidRPr="004027B5">
        <w:rPr>
          <w:rFonts w:ascii="Times New Roman" w:eastAsia="Calibri" w:hAnsi="Times New Roman"/>
          <w:color w:val="000000" w:themeColor="text1"/>
          <w:sz w:val="24"/>
          <w:szCs w:val="24"/>
        </w:rPr>
        <w:t>ом</w:t>
      </w:r>
      <w:r w:rsidR="00302B6C" w:rsidRPr="004027B5">
        <w:rPr>
          <w:rFonts w:ascii="Times New Roman" w:eastAsia="Calibri" w:hAnsi="Times New Roman"/>
          <w:color w:val="000000" w:themeColor="text1"/>
          <w:sz w:val="24"/>
          <w:szCs w:val="24"/>
        </w:rPr>
        <w:t xml:space="preserve"> размещает</w:t>
      </w:r>
      <w:r w:rsidR="002D5AFB"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на электронной площадке без своей подписи проект договора, который составляется путем включения в проект договора, прилагаемый к извещению о </w:t>
      </w:r>
      <w:r w:rsidR="00302B6C" w:rsidRPr="004027B5">
        <w:rPr>
          <w:rFonts w:ascii="Times New Roman" w:hAnsi="Times New Roman"/>
          <w:color w:val="000000" w:themeColor="text1"/>
          <w:sz w:val="24"/>
          <w:szCs w:val="24"/>
        </w:rPr>
        <w:t>проведении запроса котировок</w:t>
      </w:r>
      <w:r w:rsidR="00302B6C" w:rsidRPr="004027B5">
        <w:rPr>
          <w:rFonts w:ascii="Times New Roman" w:eastAsia="Calibri" w:hAnsi="Times New Roman"/>
          <w:color w:val="000000" w:themeColor="text1"/>
          <w:sz w:val="24"/>
          <w:szCs w:val="24"/>
        </w:rPr>
        <w:t xml:space="preserve">, цены договора и (или) цены единицы товара, работы, услуги, предложенной </w:t>
      </w:r>
      <w:r w:rsidR="00E16482" w:rsidRPr="004027B5">
        <w:rPr>
          <w:rFonts w:ascii="Times New Roman" w:eastAsia="Calibri" w:hAnsi="Times New Roman"/>
          <w:color w:val="000000" w:themeColor="text1"/>
          <w:sz w:val="24"/>
          <w:szCs w:val="24"/>
        </w:rPr>
        <w:t>победителем такого</w:t>
      </w:r>
      <w:r w:rsidR="00302B6C" w:rsidRPr="004027B5">
        <w:rPr>
          <w:rFonts w:ascii="Times New Roman" w:eastAsia="Calibri" w:hAnsi="Times New Roman"/>
          <w:color w:val="000000" w:themeColor="text1"/>
          <w:sz w:val="24"/>
          <w:szCs w:val="24"/>
        </w:rPr>
        <w:t xml:space="preserve"> запроса котировок, с которым заключается договор, информации о товаре (товарном знаке</w:t>
      </w:r>
      <w:proofErr w:type="gramEnd"/>
      <w:r w:rsidR="00302B6C" w:rsidRPr="004027B5">
        <w:rPr>
          <w:rFonts w:ascii="Times New Roman" w:eastAsia="Calibri" w:hAnsi="Times New Roman"/>
          <w:color w:val="000000" w:themeColor="text1"/>
          <w:sz w:val="24"/>
          <w:szCs w:val="24"/>
        </w:rPr>
        <w:t xml:space="preserve"> и (или) конкретных </w:t>
      </w:r>
      <w:proofErr w:type="gramStart"/>
      <w:r w:rsidR="00302B6C" w:rsidRPr="004027B5">
        <w:rPr>
          <w:rFonts w:ascii="Times New Roman" w:eastAsia="Calibri" w:hAnsi="Times New Roman"/>
          <w:color w:val="000000" w:themeColor="text1"/>
          <w:sz w:val="24"/>
          <w:szCs w:val="24"/>
        </w:rPr>
        <w:t>показателях</w:t>
      </w:r>
      <w:proofErr w:type="gramEnd"/>
      <w:r w:rsidR="00302B6C" w:rsidRPr="004027B5">
        <w:rPr>
          <w:rFonts w:ascii="Times New Roman" w:eastAsia="Calibri" w:hAnsi="Times New Roman"/>
          <w:color w:val="000000" w:themeColor="text1"/>
          <w:sz w:val="24"/>
          <w:szCs w:val="24"/>
        </w:rPr>
        <w:t xml:space="preserve"> товара).</w:t>
      </w:r>
    </w:p>
    <w:p w:rsidR="00302B6C" w:rsidRPr="004027B5" w:rsidRDefault="00584AF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137</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В течение пяти дней </w:t>
      </w:r>
      <w:proofErr w:type="gramStart"/>
      <w:r w:rsidR="00302B6C" w:rsidRPr="004027B5">
        <w:rPr>
          <w:rFonts w:ascii="Times New Roman" w:eastAsia="Calibri" w:hAnsi="Times New Roman"/>
          <w:color w:val="000000" w:themeColor="text1"/>
          <w:sz w:val="24"/>
          <w:szCs w:val="24"/>
        </w:rPr>
        <w:t>с даты размещения</w:t>
      </w:r>
      <w:proofErr w:type="gramEnd"/>
      <w:r w:rsidR="00302B6C" w:rsidRPr="004027B5">
        <w:rPr>
          <w:rFonts w:ascii="Times New Roman" w:eastAsia="Calibri" w:hAnsi="Times New Roman"/>
          <w:color w:val="000000" w:themeColor="text1"/>
          <w:sz w:val="24"/>
          <w:szCs w:val="24"/>
        </w:rPr>
        <w:t xml:space="preserve"> заказчиком на электронной площадке проекта договора победител</w:t>
      </w:r>
      <w:r w:rsidR="002D5AFB"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запроса котировок подписывает</w:t>
      </w:r>
      <w:r w:rsidR="002D5AFB"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электронной подписью указанный проект договора, размещает</w:t>
      </w:r>
      <w:r w:rsidR="002D5AFB"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на электронной площадке подписанный проект договора, либо размещает</w:t>
      </w:r>
      <w:r w:rsidR="002D5AFB"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протокол разногласий, предусмотренный </w:t>
      </w:r>
      <w:hyperlink r:id="rId38" w:history="1">
        <w:r w:rsidR="00302B6C" w:rsidRPr="004027B5">
          <w:rPr>
            <w:rFonts w:ascii="Times New Roman" w:eastAsia="Calibri" w:hAnsi="Times New Roman"/>
            <w:color w:val="000000" w:themeColor="text1"/>
            <w:sz w:val="24"/>
            <w:szCs w:val="24"/>
          </w:rPr>
          <w:t>пунктом</w:t>
        </w:r>
      </w:hyperlink>
      <w:r w:rsidR="00302B6C" w:rsidRPr="004027B5">
        <w:rPr>
          <w:rFonts w:ascii="Times New Roman" w:eastAsia="Calibri" w:hAnsi="Times New Roman"/>
          <w:color w:val="000000" w:themeColor="text1"/>
          <w:sz w:val="24"/>
          <w:szCs w:val="24"/>
        </w:rPr>
        <w:t xml:space="preserve"> </w:t>
      </w:r>
      <w:r w:rsidR="00E16482"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38</w:t>
      </w:r>
      <w:r w:rsidR="00302B6C" w:rsidRPr="004027B5">
        <w:rPr>
          <w:rFonts w:ascii="Times New Roman" w:eastAsia="Calibri" w:hAnsi="Times New Roman"/>
          <w:color w:val="000000" w:themeColor="text1"/>
          <w:sz w:val="24"/>
          <w:szCs w:val="24"/>
        </w:rPr>
        <w:t xml:space="preserve"> настояще</w:t>
      </w:r>
      <w:r w:rsidR="002D5AFB" w:rsidRPr="004027B5">
        <w:rPr>
          <w:rFonts w:ascii="Times New Roman" w:eastAsia="Calibri" w:hAnsi="Times New Roman"/>
          <w:color w:val="000000" w:themeColor="text1"/>
          <w:sz w:val="24"/>
          <w:szCs w:val="24"/>
        </w:rPr>
        <w:t>го Положения о закупке</w:t>
      </w:r>
      <w:r w:rsidR="00302B6C" w:rsidRPr="004027B5">
        <w:rPr>
          <w:rFonts w:ascii="Times New Roman" w:eastAsia="Calibri" w:hAnsi="Times New Roman"/>
          <w:color w:val="000000" w:themeColor="text1"/>
          <w:sz w:val="24"/>
          <w:szCs w:val="24"/>
        </w:rPr>
        <w:t>.</w:t>
      </w:r>
    </w:p>
    <w:p w:rsidR="00302B6C" w:rsidRPr="004027B5" w:rsidRDefault="00584AF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138</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302B6C" w:rsidRPr="004027B5">
        <w:rPr>
          <w:rFonts w:ascii="Times New Roman" w:eastAsia="Calibri" w:hAnsi="Times New Roman"/>
          <w:color w:val="000000" w:themeColor="text1"/>
          <w:sz w:val="24"/>
          <w:szCs w:val="24"/>
        </w:rPr>
        <w:t>В течение пяти дней с даты размещения заказчиком на электронной площадке проекта договора победител</w:t>
      </w:r>
      <w:r w:rsidR="002D5AFB"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запроса котировок, с которым заключается договор, в случае наличия разногласий по проекту договора, размещенному в соответствии с </w:t>
      </w:r>
      <w:hyperlink r:id="rId39" w:history="1">
        <w:r w:rsidR="00302B6C" w:rsidRPr="004027B5">
          <w:rPr>
            <w:rFonts w:ascii="Times New Roman" w:eastAsia="Calibri" w:hAnsi="Times New Roman"/>
            <w:color w:val="000000" w:themeColor="text1"/>
            <w:sz w:val="24"/>
            <w:szCs w:val="24"/>
          </w:rPr>
          <w:t>пунктом</w:t>
        </w:r>
      </w:hyperlink>
      <w:r w:rsidR="00302B6C" w:rsidRPr="004027B5">
        <w:rPr>
          <w:rFonts w:ascii="Times New Roman" w:eastAsia="Calibri" w:hAnsi="Times New Roman"/>
          <w:color w:val="000000" w:themeColor="text1"/>
          <w:sz w:val="24"/>
          <w:szCs w:val="24"/>
        </w:rPr>
        <w:t xml:space="preserve"> </w:t>
      </w:r>
      <w:r w:rsidR="002D5AFB"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36</w:t>
      </w:r>
      <w:r w:rsidR="002D5AFB" w:rsidRPr="004027B5">
        <w:rPr>
          <w:rFonts w:ascii="Times New Roman" w:eastAsia="Calibri" w:hAnsi="Times New Roman"/>
          <w:color w:val="000000" w:themeColor="text1"/>
          <w:sz w:val="24"/>
          <w:szCs w:val="24"/>
        </w:rPr>
        <w:t xml:space="preserve"> </w:t>
      </w:r>
      <w:r w:rsidR="00302B6C" w:rsidRPr="004027B5">
        <w:rPr>
          <w:rFonts w:ascii="Times New Roman" w:eastAsia="Calibri" w:hAnsi="Times New Roman"/>
          <w:color w:val="000000" w:themeColor="text1"/>
          <w:sz w:val="24"/>
          <w:szCs w:val="24"/>
        </w:rPr>
        <w:t>настояще</w:t>
      </w:r>
      <w:r w:rsidR="002D5AFB" w:rsidRPr="004027B5">
        <w:rPr>
          <w:rFonts w:ascii="Times New Roman" w:eastAsia="Calibri" w:hAnsi="Times New Roman"/>
          <w:color w:val="000000" w:themeColor="text1"/>
          <w:sz w:val="24"/>
          <w:szCs w:val="24"/>
        </w:rPr>
        <w:t>го</w:t>
      </w:r>
      <w:r w:rsidR="00302B6C" w:rsidRPr="004027B5">
        <w:rPr>
          <w:rFonts w:ascii="Times New Roman" w:eastAsia="Calibri" w:hAnsi="Times New Roman"/>
          <w:color w:val="000000" w:themeColor="text1"/>
          <w:sz w:val="24"/>
          <w:szCs w:val="24"/>
        </w:rPr>
        <w:t xml:space="preserve"> </w:t>
      </w:r>
      <w:r w:rsidR="002D5AFB" w:rsidRPr="004027B5">
        <w:rPr>
          <w:rFonts w:ascii="Times New Roman" w:eastAsia="Calibri" w:hAnsi="Times New Roman"/>
          <w:color w:val="000000" w:themeColor="text1"/>
          <w:sz w:val="24"/>
          <w:szCs w:val="24"/>
        </w:rPr>
        <w:t>Положения о закупке</w:t>
      </w:r>
      <w:r w:rsidR="00302B6C" w:rsidRPr="004027B5">
        <w:rPr>
          <w:rFonts w:ascii="Times New Roman" w:eastAsia="Calibri" w:hAnsi="Times New Roman"/>
          <w:color w:val="000000" w:themeColor="text1"/>
          <w:sz w:val="24"/>
          <w:szCs w:val="24"/>
        </w:rPr>
        <w:t>, размещает</w:t>
      </w:r>
      <w:r w:rsidR="002D5AFB"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на электронной площадке протокол разногласий, подписанный электронной подписью лица, имеющего право действовать от имени победителя запроса котировок.</w:t>
      </w:r>
      <w:proofErr w:type="gramEnd"/>
      <w:r w:rsidR="00302B6C" w:rsidRPr="004027B5">
        <w:rPr>
          <w:rFonts w:ascii="Times New Roman" w:eastAsia="Calibri" w:hAnsi="Times New Roman"/>
          <w:color w:val="000000" w:themeColor="text1"/>
          <w:sz w:val="24"/>
          <w:szCs w:val="24"/>
        </w:rPr>
        <w:t xml:space="preserve"> Указанный протокол может быть размещен на электронной площадке в отношении соответствующего договора не более чем один раз. При этом победител</w:t>
      </w:r>
      <w:r w:rsidR="002D5AFB"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запроса котировок, с которым заключается договор, указывает</w:t>
      </w:r>
      <w:r w:rsidR="002D5AFB"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в протоколе разногласий замечания к положениям проекта договора, не соответствующим извещению </w:t>
      </w:r>
      <w:r w:rsidR="00302B6C" w:rsidRPr="004027B5">
        <w:rPr>
          <w:rFonts w:ascii="Times New Roman" w:hAnsi="Times New Roman"/>
          <w:color w:val="000000" w:themeColor="text1"/>
          <w:sz w:val="24"/>
          <w:szCs w:val="24"/>
        </w:rPr>
        <w:t>о проведении запроса котировок</w:t>
      </w:r>
      <w:r w:rsidR="00302B6C" w:rsidRPr="004027B5">
        <w:rPr>
          <w:rFonts w:ascii="Times New Roman" w:eastAsia="Calibri" w:hAnsi="Times New Roman"/>
          <w:color w:val="000000" w:themeColor="text1"/>
          <w:sz w:val="24"/>
          <w:szCs w:val="24"/>
        </w:rPr>
        <w:t xml:space="preserve"> и своей заявке на участие в запросе котировок, с указанием соответствующих положений данных документов.</w:t>
      </w:r>
    </w:p>
    <w:p w:rsidR="00302B6C" w:rsidRPr="004027B5" w:rsidRDefault="002D5AF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39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302B6C" w:rsidRPr="004027B5">
        <w:rPr>
          <w:rFonts w:ascii="Times New Roman" w:eastAsia="Calibri" w:hAnsi="Times New Roman"/>
          <w:color w:val="000000" w:themeColor="text1"/>
          <w:sz w:val="24"/>
          <w:szCs w:val="24"/>
        </w:rPr>
        <w:t xml:space="preserve">В течение трех рабочих дней с даты размещения победителем запроса котировок на электронной площадке в соответствии с </w:t>
      </w:r>
      <w:hyperlink r:id="rId40" w:history="1">
        <w:r w:rsidR="00302B6C" w:rsidRPr="004027B5">
          <w:rPr>
            <w:rFonts w:ascii="Times New Roman" w:eastAsia="Calibri" w:hAnsi="Times New Roman"/>
            <w:color w:val="000000" w:themeColor="text1"/>
            <w:sz w:val="24"/>
            <w:szCs w:val="24"/>
          </w:rPr>
          <w:t>пунктом</w:t>
        </w:r>
      </w:hyperlink>
      <w:r w:rsidR="00302B6C" w:rsidRPr="004027B5">
        <w:rPr>
          <w:rFonts w:ascii="Times New Roman" w:eastAsia="Calibri" w:hAnsi="Times New Roman"/>
          <w:color w:val="000000" w:themeColor="text1"/>
          <w:sz w:val="24"/>
          <w:szCs w:val="24"/>
        </w:rPr>
        <w:t xml:space="preserve"> </w:t>
      </w:r>
      <w:r w:rsidR="003D33FE"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38</w:t>
      </w:r>
      <w:r w:rsidR="003D33FE" w:rsidRPr="004027B5">
        <w:rPr>
          <w:rFonts w:ascii="Times New Roman" w:eastAsia="Calibri" w:hAnsi="Times New Roman"/>
          <w:color w:val="000000" w:themeColor="text1"/>
          <w:sz w:val="24"/>
          <w:szCs w:val="24"/>
        </w:rPr>
        <w:t xml:space="preserve"> настоящего</w:t>
      </w:r>
      <w:r w:rsidR="00302B6C"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Положения о закупке </w:t>
      </w:r>
      <w:r w:rsidR="00302B6C" w:rsidRPr="004027B5">
        <w:rPr>
          <w:rFonts w:ascii="Times New Roman" w:eastAsia="Calibri" w:hAnsi="Times New Roman"/>
          <w:color w:val="000000" w:themeColor="text1"/>
          <w:sz w:val="24"/>
          <w:szCs w:val="24"/>
        </w:rPr>
        <w:t>протокола разногласий заказчик</w:t>
      </w:r>
      <w:r w:rsidRPr="004027B5">
        <w:rPr>
          <w:rFonts w:ascii="Times New Roman" w:eastAsia="Calibri" w:hAnsi="Times New Roman"/>
          <w:color w:val="000000" w:themeColor="text1"/>
          <w:sz w:val="24"/>
          <w:szCs w:val="24"/>
        </w:rPr>
        <w:t>ом</w:t>
      </w:r>
      <w:r w:rsidR="00302B6C" w:rsidRPr="004027B5">
        <w:rPr>
          <w:rFonts w:ascii="Times New Roman" w:eastAsia="Calibri" w:hAnsi="Times New Roman"/>
          <w:color w:val="000000" w:themeColor="text1"/>
          <w:sz w:val="24"/>
          <w:szCs w:val="24"/>
        </w:rPr>
        <w:t xml:space="preserve"> рассматривает</w:t>
      </w:r>
      <w:r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протокол разногласий и без своей подписи размещает</w:t>
      </w:r>
      <w:r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на электронной площадке доработанный проект договора либо повторно размещает</w:t>
      </w:r>
      <w:r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на электронной площадке проект договора с указанием в отдельном документе причин отказа учесть полностью или частично содержащиеся</w:t>
      </w:r>
      <w:proofErr w:type="gramEnd"/>
      <w:r w:rsidR="00302B6C" w:rsidRPr="004027B5">
        <w:rPr>
          <w:rFonts w:ascii="Times New Roman" w:eastAsia="Calibri" w:hAnsi="Times New Roman"/>
          <w:color w:val="000000" w:themeColor="text1"/>
          <w:sz w:val="24"/>
          <w:szCs w:val="24"/>
        </w:rPr>
        <w:t xml:space="preserve"> в протоколе </w:t>
      </w:r>
      <w:proofErr w:type="gramStart"/>
      <w:r w:rsidR="00302B6C" w:rsidRPr="004027B5">
        <w:rPr>
          <w:rFonts w:ascii="Times New Roman" w:eastAsia="Calibri" w:hAnsi="Times New Roman"/>
          <w:color w:val="000000" w:themeColor="text1"/>
          <w:sz w:val="24"/>
          <w:szCs w:val="24"/>
        </w:rPr>
        <w:t>разногласий замечания победителя запроса котировок</w:t>
      </w:r>
      <w:proofErr w:type="gramEnd"/>
      <w:r w:rsidR="00302B6C" w:rsidRPr="004027B5">
        <w:rPr>
          <w:rFonts w:ascii="Times New Roman" w:eastAsia="Calibri" w:hAnsi="Times New Roman"/>
          <w:color w:val="000000" w:themeColor="text1"/>
          <w:sz w:val="24"/>
          <w:szCs w:val="24"/>
        </w:rPr>
        <w:t xml:space="preserve">. При этом размещение на электронной площадке заказчиком проекта договора с </w:t>
      </w:r>
      <w:r w:rsidR="00302B6C" w:rsidRPr="004027B5">
        <w:rPr>
          <w:rFonts w:ascii="Times New Roman" w:eastAsia="Calibri" w:hAnsi="Times New Roman"/>
          <w:color w:val="000000" w:themeColor="text1"/>
          <w:sz w:val="24"/>
          <w:szCs w:val="24"/>
        </w:rPr>
        <w:lastRenderedPageBreak/>
        <w:t xml:space="preserve">указанием в отдельном документе причин отказа учесть полностью или частично содержащиеся в протоколе </w:t>
      </w:r>
      <w:proofErr w:type="gramStart"/>
      <w:r w:rsidR="00302B6C" w:rsidRPr="004027B5">
        <w:rPr>
          <w:rFonts w:ascii="Times New Roman" w:eastAsia="Calibri" w:hAnsi="Times New Roman"/>
          <w:color w:val="000000" w:themeColor="text1"/>
          <w:sz w:val="24"/>
          <w:szCs w:val="24"/>
        </w:rPr>
        <w:t>разногласий замечания победителя запроса котировок</w:t>
      </w:r>
      <w:proofErr w:type="gramEnd"/>
      <w:r w:rsidR="00302B6C" w:rsidRPr="004027B5">
        <w:rPr>
          <w:rFonts w:ascii="Times New Roman" w:eastAsia="Calibri" w:hAnsi="Times New Roman"/>
          <w:color w:val="000000" w:themeColor="text1"/>
          <w:sz w:val="24"/>
          <w:szCs w:val="24"/>
        </w:rPr>
        <w:t xml:space="preserve"> допускается при условии, что такой победитель разместил на электронной площадке протокол разногласий в соответствии с </w:t>
      </w:r>
      <w:hyperlink r:id="rId41" w:history="1">
        <w:r w:rsidR="00302B6C" w:rsidRPr="004027B5">
          <w:rPr>
            <w:rFonts w:ascii="Times New Roman" w:eastAsia="Calibri" w:hAnsi="Times New Roman"/>
            <w:color w:val="000000" w:themeColor="text1"/>
            <w:sz w:val="24"/>
            <w:szCs w:val="24"/>
          </w:rPr>
          <w:t>пунктом</w:t>
        </w:r>
      </w:hyperlink>
      <w:r w:rsidR="00302B6C" w:rsidRPr="004027B5">
        <w:rPr>
          <w:rFonts w:ascii="Times New Roman" w:eastAsia="Calibri" w:hAnsi="Times New Roman"/>
          <w:color w:val="000000" w:themeColor="text1"/>
          <w:sz w:val="24"/>
          <w:szCs w:val="24"/>
        </w:rPr>
        <w:t xml:space="preserve"> </w:t>
      </w:r>
      <w:r w:rsidR="001A39EB"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38</w:t>
      </w:r>
      <w:r w:rsidR="001A39EB"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настоящего Положения о закупке</w:t>
      </w:r>
      <w:r w:rsidR="00302B6C" w:rsidRPr="004027B5">
        <w:rPr>
          <w:rFonts w:ascii="Times New Roman" w:eastAsia="Calibri" w:hAnsi="Times New Roman"/>
          <w:color w:val="000000" w:themeColor="text1"/>
          <w:sz w:val="24"/>
          <w:szCs w:val="24"/>
        </w:rPr>
        <w:t>.</w:t>
      </w:r>
    </w:p>
    <w:p w:rsidR="00302B6C" w:rsidRPr="004027B5" w:rsidRDefault="002D5AF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16482"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0</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В течение трех рабочих дней </w:t>
      </w:r>
      <w:proofErr w:type="gramStart"/>
      <w:r w:rsidR="00302B6C" w:rsidRPr="004027B5">
        <w:rPr>
          <w:rFonts w:ascii="Times New Roman" w:eastAsia="Calibri" w:hAnsi="Times New Roman"/>
          <w:color w:val="000000" w:themeColor="text1"/>
          <w:sz w:val="24"/>
          <w:szCs w:val="24"/>
        </w:rPr>
        <w:t>с даты размещения</w:t>
      </w:r>
      <w:proofErr w:type="gramEnd"/>
      <w:r w:rsidR="00302B6C" w:rsidRPr="004027B5">
        <w:rPr>
          <w:rFonts w:ascii="Times New Roman" w:eastAsia="Calibri" w:hAnsi="Times New Roman"/>
          <w:color w:val="000000" w:themeColor="text1"/>
          <w:sz w:val="24"/>
          <w:szCs w:val="24"/>
        </w:rPr>
        <w:t xml:space="preserve"> заказчиком на электронной площадке документов, предусмотренных </w:t>
      </w:r>
      <w:hyperlink w:anchor="Par0" w:history="1">
        <w:r w:rsidR="00302B6C" w:rsidRPr="004027B5">
          <w:rPr>
            <w:rFonts w:ascii="Times New Roman" w:eastAsia="Calibri" w:hAnsi="Times New Roman"/>
            <w:color w:val="000000" w:themeColor="text1"/>
            <w:sz w:val="24"/>
            <w:szCs w:val="24"/>
          </w:rPr>
          <w:t xml:space="preserve">пунктом </w:t>
        </w:r>
      </w:hyperlink>
      <w:r w:rsidR="003D33FE"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39</w:t>
      </w:r>
      <w:r w:rsidR="00302B6C"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настоящего Положения о закупке</w:t>
      </w:r>
      <w:r w:rsidR="00302B6C" w:rsidRPr="004027B5">
        <w:rPr>
          <w:rFonts w:ascii="Times New Roman" w:eastAsia="Calibri" w:hAnsi="Times New Roman"/>
          <w:color w:val="000000" w:themeColor="text1"/>
          <w:sz w:val="24"/>
          <w:szCs w:val="24"/>
        </w:rPr>
        <w:t>, победител</w:t>
      </w:r>
      <w:r w:rsidRPr="004027B5">
        <w:rPr>
          <w:rFonts w:ascii="Times New Roman" w:eastAsia="Calibri" w:hAnsi="Times New Roman"/>
          <w:color w:val="000000" w:themeColor="text1"/>
          <w:sz w:val="24"/>
          <w:szCs w:val="24"/>
        </w:rPr>
        <w:t>ем</w:t>
      </w:r>
      <w:r w:rsidR="00302B6C" w:rsidRPr="004027B5">
        <w:rPr>
          <w:rFonts w:ascii="Times New Roman" w:eastAsia="Calibri" w:hAnsi="Times New Roman"/>
          <w:color w:val="000000" w:themeColor="text1"/>
          <w:sz w:val="24"/>
          <w:szCs w:val="24"/>
        </w:rPr>
        <w:t xml:space="preserve"> запроса котировок размещает</w:t>
      </w:r>
      <w:r w:rsidRPr="004027B5">
        <w:rPr>
          <w:rFonts w:ascii="Times New Roman" w:eastAsia="Calibri" w:hAnsi="Times New Roman"/>
          <w:color w:val="000000" w:themeColor="text1"/>
          <w:sz w:val="24"/>
          <w:szCs w:val="24"/>
        </w:rPr>
        <w:t>ся</w:t>
      </w:r>
      <w:r w:rsidR="00302B6C" w:rsidRPr="004027B5">
        <w:rPr>
          <w:rFonts w:ascii="Times New Roman" w:eastAsia="Calibri" w:hAnsi="Times New Roman"/>
          <w:color w:val="000000" w:themeColor="text1"/>
          <w:sz w:val="24"/>
          <w:szCs w:val="24"/>
        </w:rPr>
        <w:t xml:space="preserve"> на электронной площадке проект договора, подписанный электронной подписью лица, имеющего право действовать от имени такого победителя.</w:t>
      </w:r>
    </w:p>
    <w:p w:rsidR="00302B6C" w:rsidRPr="004027B5" w:rsidRDefault="002D5AFB" w:rsidP="004027B5">
      <w:pPr>
        <w:autoSpaceDE w:val="0"/>
        <w:autoSpaceDN w:val="0"/>
        <w:adjustRightInd w:val="0"/>
        <w:ind w:firstLine="709"/>
        <w:jc w:val="both"/>
        <w:rPr>
          <w:rFonts w:ascii="Times New Roman" w:eastAsia="Calibri" w:hAnsi="Times New Roman"/>
          <w:color w:val="000000" w:themeColor="text1"/>
          <w:sz w:val="24"/>
          <w:szCs w:val="24"/>
        </w:rPr>
      </w:pPr>
      <w:bookmarkStart w:id="15" w:name="Par2"/>
      <w:bookmarkEnd w:id="15"/>
      <w:r w:rsidRPr="004027B5">
        <w:rPr>
          <w:rFonts w:ascii="Times New Roman" w:eastAsia="Calibri" w:hAnsi="Times New Roman"/>
          <w:color w:val="000000" w:themeColor="text1"/>
          <w:sz w:val="24"/>
          <w:szCs w:val="24"/>
        </w:rPr>
        <w:t>1</w:t>
      </w:r>
      <w:r w:rsidR="00E16482"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В течение трех рабочих дней </w:t>
      </w:r>
      <w:proofErr w:type="gramStart"/>
      <w:r w:rsidR="00302B6C" w:rsidRPr="004027B5">
        <w:rPr>
          <w:rFonts w:ascii="Times New Roman" w:eastAsia="Calibri" w:hAnsi="Times New Roman"/>
          <w:color w:val="000000" w:themeColor="text1"/>
          <w:sz w:val="24"/>
          <w:szCs w:val="24"/>
        </w:rPr>
        <w:t>с даты размещения</w:t>
      </w:r>
      <w:proofErr w:type="gramEnd"/>
      <w:r w:rsidR="00302B6C" w:rsidRPr="004027B5">
        <w:rPr>
          <w:rFonts w:ascii="Times New Roman" w:eastAsia="Calibri" w:hAnsi="Times New Roman"/>
          <w:color w:val="000000" w:themeColor="text1"/>
          <w:sz w:val="24"/>
          <w:szCs w:val="24"/>
        </w:rPr>
        <w:t xml:space="preserve"> на электронной площадке проекта договора, подписанного электронной подписью лица, имеющего право действовать от имени победителя запроса котировок заказчик</w:t>
      </w:r>
      <w:r w:rsidRPr="004027B5">
        <w:rPr>
          <w:rFonts w:ascii="Times New Roman" w:eastAsia="Calibri" w:hAnsi="Times New Roman"/>
          <w:color w:val="000000" w:themeColor="text1"/>
          <w:sz w:val="24"/>
          <w:szCs w:val="24"/>
        </w:rPr>
        <w:t>ом</w:t>
      </w:r>
      <w:r w:rsidR="00302B6C" w:rsidRPr="004027B5">
        <w:rPr>
          <w:rFonts w:ascii="Times New Roman" w:eastAsia="Calibri" w:hAnsi="Times New Roman"/>
          <w:color w:val="000000" w:themeColor="text1"/>
          <w:sz w:val="24"/>
          <w:szCs w:val="24"/>
        </w:rPr>
        <w:t xml:space="preserve"> разме</w:t>
      </w:r>
      <w:r w:rsidRPr="004027B5">
        <w:rPr>
          <w:rFonts w:ascii="Times New Roman" w:eastAsia="Calibri" w:hAnsi="Times New Roman"/>
          <w:color w:val="000000" w:themeColor="text1"/>
          <w:sz w:val="24"/>
          <w:szCs w:val="24"/>
        </w:rPr>
        <w:t>щается</w:t>
      </w:r>
      <w:r w:rsidR="00302B6C" w:rsidRPr="004027B5">
        <w:rPr>
          <w:rFonts w:ascii="Times New Roman" w:eastAsia="Calibri" w:hAnsi="Times New Roman"/>
          <w:color w:val="000000" w:themeColor="text1"/>
          <w:sz w:val="24"/>
          <w:szCs w:val="24"/>
        </w:rPr>
        <w:t xml:space="preserve"> на электронной площадке договор, подписанный электронной подписью лица, имеющего право</w:t>
      </w:r>
      <w:r w:rsidR="00CD56E4" w:rsidRPr="004027B5">
        <w:rPr>
          <w:rFonts w:ascii="Times New Roman" w:eastAsia="Calibri" w:hAnsi="Times New Roman"/>
          <w:color w:val="000000" w:themeColor="text1"/>
          <w:sz w:val="24"/>
          <w:szCs w:val="24"/>
        </w:rPr>
        <w:t xml:space="preserve"> действовать от имени заказчика.</w:t>
      </w:r>
    </w:p>
    <w:p w:rsidR="00302B6C" w:rsidRPr="004027B5" w:rsidRDefault="0021126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16482"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722489" w:rsidRPr="004027B5">
        <w:rPr>
          <w:rFonts w:ascii="Times New Roman" w:eastAsia="Calibri" w:hAnsi="Times New Roman"/>
          <w:color w:val="000000" w:themeColor="text1"/>
          <w:sz w:val="24"/>
          <w:szCs w:val="24"/>
        </w:rPr>
        <w:t xml:space="preserve">Со дня </w:t>
      </w:r>
      <w:proofErr w:type="gramStart"/>
      <w:r w:rsidR="00722489" w:rsidRPr="004027B5">
        <w:rPr>
          <w:rFonts w:ascii="Times New Roman" w:eastAsia="Calibri" w:hAnsi="Times New Roman"/>
          <w:color w:val="000000" w:themeColor="text1"/>
          <w:sz w:val="24"/>
          <w:szCs w:val="24"/>
        </w:rPr>
        <w:t>размещения</w:t>
      </w:r>
      <w:proofErr w:type="gramEnd"/>
      <w:r w:rsidR="00722489" w:rsidRPr="004027B5">
        <w:rPr>
          <w:rFonts w:ascii="Times New Roman" w:eastAsia="Calibri" w:hAnsi="Times New Roman"/>
          <w:color w:val="000000" w:themeColor="text1"/>
          <w:sz w:val="24"/>
          <w:szCs w:val="24"/>
        </w:rPr>
        <w:t xml:space="preserve"> </w:t>
      </w:r>
      <w:r w:rsidR="00302B6C" w:rsidRPr="004027B5">
        <w:rPr>
          <w:rFonts w:ascii="Times New Roman" w:eastAsia="Calibri" w:hAnsi="Times New Roman"/>
          <w:color w:val="000000" w:themeColor="text1"/>
          <w:sz w:val="24"/>
          <w:szCs w:val="24"/>
        </w:rPr>
        <w:t xml:space="preserve">на электронной площадке предусмотренного </w:t>
      </w:r>
      <w:hyperlink w:anchor="Par2" w:history="1">
        <w:r w:rsidR="00302B6C" w:rsidRPr="004027B5">
          <w:rPr>
            <w:rFonts w:ascii="Times New Roman" w:eastAsia="Calibri" w:hAnsi="Times New Roman"/>
            <w:color w:val="000000" w:themeColor="text1"/>
            <w:sz w:val="24"/>
            <w:szCs w:val="24"/>
          </w:rPr>
          <w:t xml:space="preserve">пунктом </w:t>
        </w:r>
      </w:hyperlink>
      <w:r w:rsidR="003D33FE" w:rsidRPr="004027B5">
        <w:rPr>
          <w:rFonts w:ascii="Times New Roman" w:eastAsia="Calibri" w:hAnsi="Times New Roman"/>
          <w:color w:val="000000" w:themeColor="text1"/>
          <w:sz w:val="24"/>
          <w:szCs w:val="24"/>
        </w:rPr>
        <w:t>14</w:t>
      </w:r>
      <w:r w:rsidR="00584AFE" w:rsidRPr="004027B5">
        <w:rPr>
          <w:rFonts w:ascii="Times New Roman" w:eastAsia="Calibri" w:hAnsi="Times New Roman"/>
          <w:color w:val="000000" w:themeColor="text1"/>
          <w:sz w:val="24"/>
          <w:szCs w:val="24"/>
        </w:rPr>
        <w:t>1</w:t>
      </w:r>
      <w:r w:rsidR="00302B6C"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настоящего Положения о закупке </w:t>
      </w:r>
      <w:r w:rsidR="00302B6C" w:rsidRPr="004027B5">
        <w:rPr>
          <w:rFonts w:ascii="Times New Roman" w:eastAsia="Calibri" w:hAnsi="Times New Roman"/>
          <w:color w:val="000000" w:themeColor="text1"/>
          <w:sz w:val="24"/>
          <w:szCs w:val="24"/>
        </w:rPr>
        <w:t>и подписанного заказчиком договора он считается заключенным.</w:t>
      </w:r>
    </w:p>
    <w:p w:rsidR="003D33FE" w:rsidRPr="004027B5" w:rsidRDefault="0077486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E16482"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Договор по результатам </w:t>
      </w:r>
      <w:r w:rsidR="00CD56E4" w:rsidRPr="004027B5">
        <w:rPr>
          <w:rFonts w:ascii="Times New Roman" w:eastAsia="Calibri" w:hAnsi="Times New Roman"/>
          <w:color w:val="000000" w:themeColor="text1"/>
          <w:sz w:val="24"/>
          <w:szCs w:val="24"/>
        </w:rPr>
        <w:t xml:space="preserve">проведения </w:t>
      </w:r>
      <w:r w:rsidR="00302B6C" w:rsidRPr="004027B5">
        <w:rPr>
          <w:rFonts w:ascii="Times New Roman" w:eastAsia="Calibri" w:hAnsi="Times New Roman"/>
          <w:color w:val="000000" w:themeColor="text1"/>
          <w:sz w:val="24"/>
          <w:szCs w:val="24"/>
        </w:rPr>
        <w:t>запроса котировок заключается</w:t>
      </w:r>
      <w:r w:rsidR="003D33FE" w:rsidRPr="004027B5">
        <w:rPr>
          <w:rFonts w:ascii="Times New Roman" w:eastAsia="Calibri" w:hAnsi="Times New Roman"/>
          <w:color w:val="000000" w:themeColor="text1"/>
          <w:sz w:val="24"/>
          <w:szCs w:val="24"/>
        </w:rPr>
        <w:t xml:space="preserve"> в соответствии со сроками, предусмотренными частью 15 статьи 3.2 </w:t>
      </w:r>
      <w:r w:rsidR="003D33FE" w:rsidRPr="004027B5">
        <w:rPr>
          <w:rFonts w:ascii="Times New Roman" w:hAnsi="Times New Roman"/>
          <w:color w:val="000000" w:themeColor="text1"/>
          <w:sz w:val="24"/>
          <w:szCs w:val="24"/>
        </w:rPr>
        <w:t>Федерального закона № 223-ФЗ.</w:t>
      </w:r>
    </w:p>
    <w:p w:rsidR="003D33FE" w:rsidRPr="004027B5" w:rsidRDefault="006C4052"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D33FE" w:rsidRPr="004027B5">
        <w:rPr>
          <w:rFonts w:ascii="Times New Roman" w:eastAsia="Calibri" w:hAnsi="Times New Roman"/>
          <w:color w:val="000000" w:themeColor="text1"/>
          <w:sz w:val="24"/>
          <w:szCs w:val="24"/>
        </w:rPr>
        <w:t xml:space="preserve">Победитель </w:t>
      </w:r>
      <w:r w:rsidRPr="004027B5">
        <w:rPr>
          <w:rFonts w:ascii="Times New Roman" w:eastAsia="Calibri" w:hAnsi="Times New Roman"/>
          <w:color w:val="000000" w:themeColor="text1"/>
          <w:sz w:val="24"/>
          <w:szCs w:val="24"/>
        </w:rPr>
        <w:t>запроса котировок</w:t>
      </w:r>
      <w:r w:rsidR="003D33FE" w:rsidRPr="004027B5">
        <w:rPr>
          <w:rFonts w:ascii="Times New Roman" w:eastAsia="Calibri" w:hAnsi="Times New Roman"/>
          <w:color w:val="000000" w:themeColor="text1"/>
          <w:sz w:val="24"/>
          <w:szCs w:val="24"/>
        </w:rPr>
        <w:t xml:space="preserve"> признается </w:t>
      </w:r>
      <w:proofErr w:type="gramStart"/>
      <w:r w:rsidR="003D33FE" w:rsidRPr="004027B5">
        <w:rPr>
          <w:rFonts w:ascii="Times New Roman" w:eastAsia="Calibri" w:hAnsi="Times New Roman"/>
          <w:color w:val="000000" w:themeColor="text1"/>
          <w:sz w:val="24"/>
          <w:szCs w:val="24"/>
        </w:rPr>
        <w:t>заказчиком</w:t>
      </w:r>
      <w:proofErr w:type="gramEnd"/>
      <w:r w:rsidR="003D33FE" w:rsidRPr="004027B5">
        <w:rPr>
          <w:rFonts w:ascii="Times New Roman" w:eastAsia="Calibri" w:hAnsi="Times New Roman"/>
          <w:color w:val="000000" w:themeColor="text1"/>
          <w:sz w:val="24"/>
          <w:szCs w:val="24"/>
        </w:rPr>
        <w:t xml:space="preserve"> уклонившимся от заключения договора в случае, если в сроки, предусмотренные настоящей главой, он не направил заказчику проект договора, подписанный лицом, имеющим право действовать от имени такого победителя. При этом заказчиком не позднее одного рабочего дня, следующего за днем признания победителя </w:t>
      </w:r>
      <w:r w:rsidRPr="004027B5">
        <w:rPr>
          <w:rFonts w:ascii="Times New Roman" w:eastAsia="Calibri" w:hAnsi="Times New Roman"/>
          <w:color w:val="000000" w:themeColor="text1"/>
          <w:sz w:val="24"/>
          <w:szCs w:val="24"/>
        </w:rPr>
        <w:t>запроса котировок</w:t>
      </w:r>
      <w:r w:rsidR="003D33FE" w:rsidRPr="004027B5">
        <w:rPr>
          <w:rFonts w:ascii="Times New Roman" w:eastAsia="Calibri" w:hAnsi="Times New Roman"/>
          <w:color w:val="000000" w:themeColor="text1"/>
          <w:sz w:val="24"/>
          <w:szCs w:val="24"/>
        </w:rPr>
        <w:t xml:space="preserve"> уклонившимся от заключения договора, составляется и размещается на электронной площадке протокол о признании такого победителя уклонившимся от заключения договора. </w:t>
      </w:r>
      <w:r w:rsidRPr="004027B5">
        <w:rPr>
          <w:rFonts w:ascii="Times New Roman" w:eastAsia="Calibri" w:hAnsi="Times New Roman"/>
          <w:color w:val="000000" w:themeColor="text1"/>
          <w:sz w:val="24"/>
          <w:szCs w:val="24"/>
        </w:rPr>
        <w:t xml:space="preserve">Запрос котировок </w:t>
      </w:r>
      <w:r w:rsidR="003D33FE" w:rsidRPr="004027B5">
        <w:rPr>
          <w:rFonts w:ascii="Times New Roman" w:eastAsia="Calibri" w:hAnsi="Times New Roman"/>
          <w:color w:val="000000" w:themeColor="text1"/>
          <w:sz w:val="24"/>
          <w:szCs w:val="24"/>
        </w:rPr>
        <w:t xml:space="preserve">признается не состоявшимся в случае, если победитель </w:t>
      </w:r>
      <w:r w:rsidRPr="004027B5">
        <w:rPr>
          <w:rFonts w:ascii="Times New Roman" w:eastAsia="Calibri" w:hAnsi="Times New Roman"/>
          <w:color w:val="000000" w:themeColor="text1"/>
          <w:sz w:val="24"/>
          <w:szCs w:val="24"/>
        </w:rPr>
        <w:t xml:space="preserve">запроса котировок </w:t>
      </w:r>
      <w:r w:rsidR="003D33FE" w:rsidRPr="004027B5">
        <w:rPr>
          <w:rFonts w:ascii="Times New Roman" w:eastAsia="Calibri" w:hAnsi="Times New Roman"/>
          <w:color w:val="000000" w:themeColor="text1"/>
          <w:sz w:val="24"/>
          <w:szCs w:val="24"/>
        </w:rPr>
        <w:t>уклонился от заключения договора.</w:t>
      </w:r>
    </w:p>
    <w:p w:rsidR="003D33FE" w:rsidRPr="004027B5" w:rsidRDefault="006C4052"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0C4B47"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3D33FE" w:rsidRPr="004027B5">
        <w:rPr>
          <w:rFonts w:ascii="Times New Roman" w:eastAsia="Calibri" w:hAnsi="Times New Roman"/>
          <w:color w:val="000000" w:themeColor="text1"/>
          <w:sz w:val="24"/>
          <w:szCs w:val="24"/>
        </w:rPr>
        <w:t>В случае наличия принятых судом или арбитражным судом судебных актов либо возникновения обстоятельств непреодолимой силы, препятствующих подписанию договора одной из сторон в установленные настоящей главе сроки, эта сторона обязана уведомить другую сторону о наличии данных судебных актов или данных обстоятельств в течение одного дня.</w:t>
      </w:r>
      <w:proofErr w:type="gramEnd"/>
      <w:r w:rsidR="003D33FE" w:rsidRPr="004027B5">
        <w:rPr>
          <w:rFonts w:ascii="Times New Roman" w:eastAsia="Calibri" w:hAnsi="Times New Roman"/>
          <w:color w:val="000000" w:themeColor="text1"/>
          <w:sz w:val="24"/>
          <w:szCs w:val="24"/>
        </w:rPr>
        <w:t xml:space="preserve"> При этом течение установленных настоящей глав</w:t>
      </w:r>
      <w:r w:rsidR="008334ED" w:rsidRPr="004027B5">
        <w:rPr>
          <w:rFonts w:ascii="Times New Roman" w:eastAsia="Calibri" w:hAnsi="Times New Roman"/>
          <w:color w:val="000000" w:themeColor="text1"/>
          <w:sz w:val="24"/>
          <w:szCs w:val="24"/>
        </w:rPr>
        <w:t>ой</w:t>
      </w:r>
      <w:r w:rsidR="003D33FE" w:rsidRPr="004027B5">
        <w:rPr>
          <w:rFonts w:ascii="Times New Roman" w:eastAsia="Calibri" w:hAnsi="Times New Roman"/>
          <w:color w:val="000000" w:themeColor="text1"/>
          <w:sz w:val="24"/>
          <w:szCs w:val="24"/>
        </w:rPr>
        <w:t xml:space="preserve">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9F68A7" w:rsidRPr="004027B5" w:rsidRDefault="009F68A7"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Последствия признания запроса котировок </w:t>
      </w:r>
      <w:proofErr w:type="gramStart"/>
      <w:r w:rsidRPr="004027B5">
        <w:rPr>
          <w:rFonts w:ascii="Times New Roman" w:hAnsi="Times New Roman"/>
          <w:color w:val="000000" w:themeColor="text1"/>
          <w:sz w:val="24"/>
          <w:szCs w:val="24"/>
        </w:rPr>
        <w:t>несостоявшимся</w:t>
      </w:r>
      <w:proofErr w:type="gramEnd"/>
    </w:p>
    <w:p w:rsidR="00302B6C" w:rsidRPr="004027B5" w:rsidRDefault="00302B6C" w:rsidP="004027B5">
      <w:pPr>
        <w:autoSpaceDE w:val="0"/>
        <w:autoSpaceDN w:val="0"/>
        <w:adjustRightInd w:val="0"/>
        <w:ind w:firstLine="709"/>
        <w:jc w:val="both"/>
        <w:rPr>
          <w:rFonts w:ascii="Times New Roman" w:hAnsi="Times New Roman"/>
          <w:color w:val="000000" w:themeColor="text1"/>
          <w:sz w:val="24"/>
          <w:szCs w:val="24"/>
        </w:rPr>
      </w:pPr>
    </w:p>
    <w:p w:rsidR="00302B6C" w:rsidRPr="004027B5" w:rsidRDefault="006C4052"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46</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Заказчик </w:t>
      </w:r>
      <w:r w:rsidR="009064CD" w:rsidRPr="004027B5">
        <w:rPr>
          <w:rFonts w:ascii="Times New Roman" w:eastAsia="Calibri" w:hAnsi="Times New Roman"/>
          <w:color w:val="000000" w:themeColor="text1"/>
          <w:sz w:val="24"/>
          <w:szCs w:val="24"/>
        </w:rPr>
        <w:t xml:space="preserve">вправе </w:t>
      </w:r>
      <w:r w:rsidR="00302B6C" w:rsidRPr="004027B5">
        <w:rPr>
          <w:rFonts w:ascii="Times New Roman" w:eastAsia="Calibri" w:hAnsi="Times New Roman"/>
          <w:color w:val="000000" w:themeColor="text1"/>
          <w:sz w:val="24"/>
          <w:szCs w:val="24"/>
        </w:rPr>
        <w:t>продл</w:t>
      </w:r>
      <w:r w:rsidR="009064CD" w:rsidRPr="004027B5">
        <w:rPr>
          <w:rFonts w:ascii="Times New Roman" w:eastAsia="Calibri" w:hAnsi="Times New Roman"/>
          <w:color w:val="000000" w:themeColor="text1"/>
          <w:sz w:val="24"/>
          <w:szCs w:val="24"/>
        </w:rPr>
        <w:t>ить</w:t>
      </w:r>
      <w:r w:rsidR="00302B6C" w:rsidRPr="004027B5">
        <w:rPr>
          <w:rFonts w:ascii="Times New Roman" w:eastAsia="Calibri" w:hAnsi="Times New Roman"/>
          <w:color w:val="000000" w:themeColor="text1"/>
          <w:sz w:val="24"/>
          <w:szCs w:val="24"/>
        </w:rPr>
        <w:t xml:space="preserve"> срок подачи заявок на участие в запросе котировок на четыре рабочих дня, если такой запрос</w:t>
      </w:r>
      <w:r w:rsidRPr="004027B5">
        <w:rPr>
          <w:rFonts w:ascii="Times New Roman" w:eastAsia="Calibri" w:hAnsi="Times New Roman"/>
          <w:color w:val="000000" w:themeColor="text1"/>
          <w:sz w:val="24"/>
          <w:szCs w:val="24"/>
        </w:rPr>
        <w:t xml:space="preserve"> котировок</w:t>
      </w:r>
      <w:r w:rsidR="00302B6C" w:rsidRPr="004027B5">
        <w:rPr>
          <w:rFonts w:ascii="Times New Roman" w:eastAsia="Calibri" w:hAnsi="Times New Roman"/>
          <w:color w:val="000000" w:themeColor="text1"/>
          <w:sz w:val="24"/>
          <w:szCs w:val="24"/>
        </w:rPr>
        <w:t xml:space="preserve"> признан не состоявшимся по основаниям, предусмотренным </w:t>
      </w:r>
      <w:hyperlink r:id="rId42" w:history="1">
        <w:r w:rsidR="00302B6C" w:rsidRPr="004027B5">
          <w:rPr>
            <w:rFonts w:ascii="Times New Roman" w:eastAsia="Calibri" w:hAnsi="Times New Roman"/>
            <w:color w:val="000000" w:themeColor="text1"/>
            <w:sz w:val="24"/>
            <w:szCs w:val="24"/>
          </w:rPr>
          <w:t>пунктом</w:t>
        </w:r>
      </w:hyperlink>
      <w:r w:rsidR="003C2145" w:rsidRPr="004027B5">
        <w:rPr>
          <w:rFonts w:ascii="Times New Roman" w:eastAsia="Calibri" w:hAnsi="Times New Roman"/>
          <w:color w:val="000000" w:themeColor="text1"/>
          <w:sz w:val="24"/>
          <w:szCs w:val="24"/>
        </w:rPr>
        <w:t xml:space="preserve"> </w:t>
      </w:r>
      <w:r w:rsidR="00584AFE" w:rsidRPr="004027B5">
        <w:rPr>
          <w:rFonts w:ascii="Times New Roman" w:eastAsia="Calibri" w:hAnsi="Times New Roman"/>
          <w:color w:val="000000" w:themeColor="text1"/>
          <w:sz w:val="24"/>
          <w:szCs w:val="24"/>
        </w:rPr>
        <w:t>128</w:t>
      </w:r>
      <w:r w:rsidRPr="004027B5">
        <w:rPr>
          <w:rFonts w:ascii="Times New Roman" w:eastAsia="Calibri" w:hAnsi="Times New Roman"/>
          <w:color w:val="000000" w:themeColor="text1"/>
          <w:sz w:val="24"/>
          <w:szCs w:val="24"/>
        </w:rPr>
        <w:t>, 1</w:t>
      </w:r>
      <w:r w:rsidR="001A39EB" w:rsidRPr="004027B5">
        <w:rPr>
          <w:rFonts w:ascii="Times New Roman" w:eastAsia="Calibri" w:hAnsi="Times New Roman"/>
          <w:color w:val="000000" w:themeColor="text1"/>
          <w:sz w:val="24"/>
          <w:szCs w:val="24"/>
        </w:rPr>
        <w:t>3</w:t>
      </w:r>
      <w:r w:rsidR="00584AFE" w:rsidRPr="004027B5">
        <w:rPr>
          <w:rFonts w:ascii="Times New Roman" w:eastAsia="Calibri" w:hAnsi="Times New Roman"/>
          <w:color w:val="000000" w:themeColor="text1"/>
          <w:sz w:val="24"/>
          <w:szCs w:val="24"/>
        </w:rPr>
        <w:t>5</w:t>
      </w:r>
      <w:r w:rsidR="003C2145" w:rsidRPr="004027B5">
        <w:rPr>
          <w:rFonts w:ascii="Times New Roman" w:eastAsia="Calibri" w:hAnsi="Times New Roman"/>
          <w:color w:val="000000" w:themeColor="text1"/>
          <w:sz w:val="24"/>
          <w:szCs w:val="24"/>
        </w:rPr>
        <w:t xml:space="preserve"> </w:t>
      </w:r>
      <w:r w:rsidR="00302B6C" w:rsidRPr="004027B5">
        <w:rPr>
          <w:rFonts w:ascii="Times New Roman" w:eastAsia="Calibri" w:hAnsi="Times New Roman"/>
          <w:color w:val="000000" w:themeColor="text1"/>
          <w:sz w:val="24"/>
          <w:szCs w:val="24"/>
        </w:rPr>
        <w:t xml:space="preserve">настоящего Положения о закупке. Участник запроса котировок, заявка на </w:t>
      </w:r>
      <w:proofErr w:type="gramStart"/>
      <w:r w:rsidR="00302B6C" w:rsidRPr="004027B5">
        <w:rPr>
          <w:rFonts w:ascii="Times New Roman" w:eastAsia="Calibri" w:hAnsi="Times New Roman"/>
          <w:color w:val="000000" w:themeColor="text1"/>
          <w:sz w:val="24"/>
          <w:szCs w:val="24"/>
        </w:rPr>
        <w:t>участие</w:t>
      </w:r>
      <w:proofErr w:type="gramEnd"/>
      <w:r w:rsidR="00302B6C" w:rsidRPr="004027B5">
        <w:rPr>
          <w:rFonts w:ascii="Times New Roman" w:eastAsia="Calibri" w:hAnsi="Times New Roman"/>
          <w:color w:val="000000" w:themeColor="text1"/>
          <w:sz w:val="24"/>
          <w:szCs w:val="24"/>
        </w:rPr>
        <w:t xml:space="preserve"> в таком запросе которого была отклонена комиссией, вправе подать заявку на участие в таком запросе котировок после продления срока подачи заявок на участие в таком запросе котировок.</w:t>
      </w:r>
    </w:p>
    <w:p w:rsidR="00302B6C" w:rsidRPr="004027B5" w:rsidRDefault="003C214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47</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Если по результатам продления срока подачи заявок на участие в запросе котировок </w:t>
      </w:r>
      <w:r w:rsidR="001C4B50" w:rsidRPr="004027B5">
        <w:rPr>
          <w:rFonts w:ascii="Times New Roman" w:eastAsia="Calibri" w:hAnsi="Times New Roman"/>
          <w:color w:val="000000" w:themeColor="text1"/>
          <w:sz w:val="24"/>
          <w:szCs w:val="24"/>
        </w:rPr>
        <w:t xml:space="preserve">дополнительно </w:t>
      </w:r>
      <w:r w:rsidR="00302B6C" w:rsidRPr="004027B5">
        <w:rPr>
          <w:rFonts w:ascii="Times New Roman" w:eastAsia="Calibri" w:hAnsi="Times New Roman"/>
          <w:color w:val="000000" w:themeColor="text1"/>
          <w:sz w:val="24"/>
          <w:szCs w:val="24"/>
        </w:rPr>
        <w:t xml:space="preserve">не подано ни одной заявки на участие в таком запросе котировок или по результатам рассмотрения заявок на участие в таком запросе котировок комиссией отклонены все поданные заявки на участие в нем, запрос котировок признается несостоявшимся. </w:t>
      </w:r>
    </w:p>
    <w:p w:rsidR="00A42AE2" w:rsidRPr="004027B5" w:rsidRDefault="00A42AE2"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48</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В случае</w:t>
      </w:r>
      <w:proofErr w:type="gramStart"/>
      <w:r w:rsidRPr="004027B5">
        <w:rPr>
          <w:rFonts w:ascii="Times New Roman" w:eastAsia="Calibri" w:hAnsi="Times New Roman"/>
          <w:color w:val="000000" w:themeColor="text1"/>
          <w:sz w:val="24"/>
          <w:szCs w:val="24"/>
        </w:rPr>
        <w:t>,</w:t>
      </w:r>
      <w:proofErr w:type="gramEnd"/>
      <w:r w:rsidRPr="004027B5">
        <w:rPr>
          <w:rFonts w:ascii="Times New Roman" w:eastAsia="Calibri" w:hAnsi="Times New Roman"/>
          <w:color w:val="000000" w:themeColor="text1"/>
          <w:sz w:val="24"/>
          <w:szCs w:val="24"/>
        </w:rPr>
        <w:t xml:space="preserve"> если запрос котировок признан не состоявшимся по основанию, предусмотренному </w:t>
      </w:r>
      <w:hyperlink w:anchor="Par1" w:history="1">
        <w:r w:rsidRPr="004027B5">
          <w:rPr>
            <w:rFonts w:ascii="Times New Roman" w:eastAsia="Calibri" w:hAnsi="Times New Roman"/>
            <w:color w:val="000000" w:themeColor="text1"/>
            <w:sz w:val="24"/>
            <w:szCs w:val="24"/>
          </w:rPr>
          <w:t xml:space="preserve">пунктом </w:t>
        </w:r>
      </w:hyperlink>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28</w:t>
      </w:r>
      <w:r w:rsidRPr="004027B5">
        <w:rPr>
          <w:rFonts w:ascii="Times New Roman" w:eastAsia="Calibri" w:hAnsi="Times New Roman"/>
          <w:color w:val="000000" w:themeColor="text1"/>
          <w:sz w:val="24"/>
          <w:szCs w:val="24"/>
        </w:rPr>
        <w:t xml:space="preserve"> настоящего Положения о закупке в связи с тем, что по окончании срока подачи заявок на участие в запросе котировок подана только одна заявка на участие в таком запросе котировок и заявка которого признана</w:t>
      </w:r>
      <w:r w:rsidR="00B67992" w:rsidRPr="004027B5">
        <w:rPr>
          <w:rFonts w:ascii="Times New Roman" w:eastAsia="Calibri" w:hAnsi="Times New Roman"/>
          <w:color w:val="000000" w:themeColor="text1"/>
          <w:sz w:val="24"/>
          <w:szCs w:val="24"/>
        </w:rPr>
        <w:t xml:space="preserve"> соответствующей требованиям, установленным извещением о </w:t>
      </w:r>
      <w:r w:rsidR="001C4B50" w:rsidRPr="004027B5">
        <w:rPr>
          <w:rFonts w:ascii="Times New Roman" w:eastAsia="Calibri" w:hAnsi="Times New Roman"/>
          <w:color w:val="000000" w:themeColor="text1"/>
          <w:sz w:val="24"/>
          <w:szCs w:val="24"/>
        </w:rPr>
        <w:t xml:space="preserve">проведении </w:t>
      </w:r>
      <w:r w:rsidR="00B67992" w:rsidRPr="004027B5">
        <w:rPr>
          <w:rFonts w:ascii="Times New Roman" w:eastAsia="Calibri" w:hAnsi="Times New Roman"/>
          <w:color w:val="000000" w:themeColor="text1"/>
          <w:sz w:val="24"/>
          <w:szCs w:val="24"/>
        </w:rPr>
        <w:t>запрос</w:t>
      </w:r>
      <w:r w:rsidR="001C4B50" w:rsidRPr="004027B5">
        <w:rPr>
          <w:rFonts w:ascii="Times New Roman" w:eastAsia="Calibri" w:hAnsi="Times New Roman"/>
          <w:color w:val="000000" w:themeColor="text1"/>
          <w:sz w:val="24"/>
          <w:szCs w:val="24"/>
        </w:rPr>
        <w:t>а</w:t>
      </w:r>
      <w:r w:rsidR="00B67992" w:rsidRPr="004027B5">
        <w:rPr>
          <w:rFonts w:ascii="Times New Roman" w:eastAsia="Calibri" w:hAnsi="Times New Roman"/>
          <w:color w:val="000000" w:themeColor="text1"/>
          <w:sz w:val="24"/>
          <w:szCs w:val="24"/>
        </w:rPr>
        <w:t xml:space="preserve"> котировок </w:t>
      </w:r>
      <w:r w:rsidRPr="004027B5">
        <w:rPr>
          <w:rFonts w:ascii="Times New Roman" w:eastAsia="Calibri" w:hAnsi="Times New Roman"/>
          <w:color w:val="000000" w:themeColor="text1"/>
          <w:sz w:val="24"/>
          <w:szCs w:val="24"/>
        </w:rPr>
        <w:t xml:space="preserve">договор заключается с участником </w:t>
      </w:r>
      <w:r w:rsidR="00B67992" w:rsidRPr="004027B5">
        <w:rPr>
          <w:rFonts w:ascii="Times New Roman" w:eastAsia="Calibri" w:hAnsi="Times New Roman"/>
          <w:color w:val="000000" w:themeColor="text1"/>
          <w:sz w:val="24"/>
          <w:szCs w:val="24"/>
        </w:rPr>
        <w:t xml:space="preserve">запроса </w:t>
      </w:r>
      <w:r w:rsidR="00B67992" w:rsidRPr="004027B5">
        <w:rPr>
          <w:rFonts w:ascii="Times New Roman" w:eastAsia="Calibri" w:hAnsi="Times New Roman"/>
          <w:color w:val="000000" w:themeColor="text1"/>
          <w:sz w:val="24"/>
          <w:szCs w:val="24"/>
        </w:rPr>
        <w:lastRenderedPageBreak/>
        <w:t>котировок</w:t>
      </w:r>
      <w:r w:rsidRPr="004027B5">
        <w:rPr>
          <w:rFonts w:ascii="Times New Roman" w:eastAsia="Calibri" w:hAnsi="Times New Roman"/>
          <w:color w:val="000000" w:themeColor="text1"/>
          <w:sz w:val="24"/>
          <w:szCs w:val="24"/>
        </w:rPr>
        <w:t xml:space="preserve">, в соответствии с подпунктом </w:t>
      </w:r>
      <w:r w:rsidR="00FC27E4"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 xml:space="preserve"> пункта </w:t>
      </w:r>
      <w:r w:rsidR="0069208B" w:rsidRPr="004027B5">
        <w:rPr>
          <w:rFonts w:ascii="Times New Roman" w:eastAsia="Calibri" w:hAnsi="Times New Roman"/>
          <w:color w:val="000000" w:themeColor="text1"/>
          <w:sz w:val="24"/>
          <w:szCs w:val="24"/>
        </w:rPr>
        <w:t xml:space="preserve">186 </w:t>
      </w:r>
      <w:r w:rsidRPr="004027B5">
        <w:rPr>
          <w:rFonts w:ascii="Times New Roman" w:eastAsia="Calibri" w:hAnsi="Times New Roman"/>
          <w:color w:val="000000" w:themeColor="text1"/>
          <w:sz w:val="24"/>
          <w:szCs w:val="24"/>
        </w:rPr>
        <w:t xml:space="preserve">настоящего Положения о закупке в порядке, установленном настоящей главой. </w:t>
      </w:r>
    </w:p>
    <w:p w:rsidR="00E66AD1" w:rsidRPr="004027B5" w:rsidRDefault="00584AF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149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B67992" w:rsidRPr="004027B5">
        <w:rPr>
          <w:rFonts w:ascii="Times New Roman" w:eastAsia="Calibri" w:hAnsi="Times New Roman"/>
          <w:color w:val="000000" w:themeColor="text1"/>
          <w:sz w:val="24"/>
          <w:szCs w:val="24"/>
        </w:rPr>
        <w:t>В случае</w:t>
      </w:r>
      <w:proofErr w:type="gramStart"/>
      <w:r w:rsidR="00B67992" w:rsidRPr="004027B5">
        <w:rPr>
          <w:rFonts w:ascii="Times New Roman" w:eastAsia="Calibri" w:hAnsi="Times New Roman"/>
          <w:color w:val="000000" w:themeColor="text1"/>
          <w:sz w:val="24"/>
          <w:szCs w:val="24"/>
        </w:rPr>
        <w:t>,</w:t>
      </w:r>
      <w:proofErr w:type="gramEnd"/>
      <w:r w:rsidR="00B67992" w:rsidRPr="004027B5">
        <w:rPr>
          <w:rFonts w:ascii="Times New Roman" w:eastAsia="Calibri" w:hAnsi="Times New Roman"/>
          <w:color w:val="000000" w:themeColor="text1"/>
          <w:sz w:val="24"/>
          <w:szCs w:val="24"/>
        </w:rPr>
        <w:t xml:space="preserve"> </w:t>
      </w:r>
      <w:r w:rsidR="00B62B13" w:rsidRPr="004027B5">
        <w:rPr>
          <w:rFonts w:ascii="Times New Roman" w:eastAsia="Calibri" w:hAnsi="Times New Roman"/>
          <w:color w:val="000000" w:themeColor="text1"/>
          <w:sz w:val="24"/>
          <w:szCs w:val="24"/>
        </w:rPr>
        <w:t xml:space="preserve">если </w:t>
      </w:r>
      <w:r w:rsidR="00B67992" w:rsidRPr="004027B5">
        <w:rPr>
          <w:rFonts w:ascii="Times New Roman" w:eastAsia="Calibri" w:hAnsi="Times New Roman"/>
          <w:color w:val="000000" w:themeColor="text1"/>
          <w:sz w:val="24"/>
          <w:szCs w:val="24"/>
        </w:rPr>
        <w:t xml:space="preserve">запрос котировок признан не состоявшимся по основанию, предусмотренному </w:t>
      </w:r>
      <w:hyperlink w:anchor="Par1" w:history="1">
        <w:r w:rsidR="00B67992" w:rsidRPr="004027B5">
          <w:rPr>
            <w:rFonts w:ascii="Times New Roman" w:eastAsia="Calibri" w:hAnsi="Times New Roman"/>
            <w:color w:val="000000" w:themeColor="text1"/>
            <w:sz w:val="24"/>
            <w:szCs w:val="24"/>
          </w:rPr>
          <w:t xml:space="preserve">пунктом </w:t>
        </w:r>
      </w:hyperlink>
      <w:r w:rsidR="00B67992" w:rsidRPr="004027B5">
        <w:rPr>
          <w:rFonts w:ascii="Times New Roman" w:eastAsia="Calibri" w:hAnsi="Times New Roman"/>
          <w:color w:val="000000" w:themeColor="text1"/>
          <w:sz w:val="24"/>
          <w:szCs w:val="24"/>
        </w:rPr>
        <w:t>1</w:t>
      </w:r>
      <w:r w:rsidR="001A39EB"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5</w:t>
      </w:r>
      <w:r w:rsidR="00B67992" w:rsidRPr="004027B5">
        <w:rPr>
          <w:rFonts w:ascii="Times New Roman" w:eastAsia="Calibri" w:hAnsi="Times New Roman"/>
          <w:color w:val="000000" w:themeColor="text1"/>
          <w:sz w:val="24"/>
          <w:szCs w:val="24"/>
        </w:rPr>
        <w:t xml:space="preserve"> настоящего Положения о закупке в связи с тем, что по результатам рассмотрения, оценки и сопоставления заявок на участие в запросе котировок комиссией только одна такая заявка признана соответствующей всем требованиям, установленным извещением о проведении запроса котировок </w:t>
      </w:r>
      <w:r w:rsidR="00E66AD1" w:rsidRPr="004027B5">
        <w:rPr>
          <w:rFonts w:ascii="Times New Roman" w:eastAsia="Calibri" w:hAnsi="Times New Roman"/>
          <w:color w:val="000000" w:themeColor="text1"/>
          <w:sz w:val="24"/>
          <w:szCs w:val="24"/>
        </w:rPr>
        <w:t xml:space="preserve">договор заключается с участником запроса котировок, в соответствии с подпунктом </w:t>
      </w:r>
      <w:r w:rsidR="00FC27E4" w:rsidRPr="004027B5">
        <w:rPr>
          <w:rFonts w:ascii="Times New Roman" w:eastAsia="Calibri" w:hAnsi="Times New Roman"/>
          <w:color w:val="000000" w:themeColor="text1"/>
          <w:sz w:val="24"/>
          <w:szCs w:val="24"/>
        </w:rPr>
        <w:t>1</w:t>
      </w:r>
      <w:r w:rsidR="00E66AD1" w:rsidRPr="004027B5">
        <w:rPr>
          <w:rFonts w:ascii="Times New Roman" w:eastAsia="Calibri" w:hAnsi="Times New Roman"/>
          <w:color w:val="000000" w:themeColor="text1"/>
          <w:sz w:val="24"/>
          <w:szCs w:val="24"/>
        </w:rPr>
        <w:t xml:space="preserve"> пункта </w:t>
      </w:r>
      <w:r w:rsidR="0069208B" w:rsidRPr="004027B5">
        <w:rPr>
          <w:rFonts w:ascii="Times New Roman" w:eastAsia="Calibri" w:hAnsi="Times New Roman"/>
          <w:color w:val="000000" w:themeColor="text1"/>
          <w:sz w:val="24"/>
          <w:szCs w:val="24"/>
        </w:rPr>
        <w:t xml:space="preserve">186 </w:t>
      </w:r>
      <w:r w:rsidR="00E66AD1" w:rsidRPr="004027B5">
        <w:rPr>
          <w:rFonts w:ascii="Times New Roman" w:eastAsia="Calibri" w:hAnsi="Times New Roman"/>
          <w:color w:val="000000" w:themeColor="text1"/>
          <w:sz w:val="24"/>
          <w:szCs w:val="24"/>
        </w:rPr>
        <w:t xml:space="preserve">настоящего Положения о закупке в порядке, установленном настоящей главой. </w:t>
      </w:r>
    </w:p>
    <w:p w:rsidR="00A42AE2" w:rsidRPr="004027B5" w:rsidRDefault="00A42AE2"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8663F6" w:rsidRPr="004027B5">
        <w:rPr>
          <w:rFonts w:ascii="Times New Roman" w:hAnsi="Times New Roman"/>
          <w:color w:val="000000" w:themeColor="text1"/>
          <w:sz w:val="24"/>
          <w:szCs w:val="24"/>
        </w:rPr>
        <w:t>5</w:t>
      </w:r>
      <w:r w:rsidR="00584AFE" w:rsidRPr="004027B5">
        <w:rPr>
          <w:rFonts w:ascii="Times New Roman" w:hAnsi="Times New Roman"/>
          <w:color w:val="000000" w:themeColor="text1"/>
          <w:sz w:val="24"/>
          <w:szCs w:val="24"/>
        </w:rPr>
        <w:t>0</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B7073B" w:rsidRPr="004027B5">
        <w:rPr>
          <w:rFonts w:ascii="Times New Roman" w:hAnsi="Times New Roman"/>
          <w:color w:val="000000" w:themeColor="text1"/>
          <w:sz w:val="24"/>
          <w:szCs w:val="24"/>
        </w:rPr>
        <w:t xml:space="preserve">Заказчик </w:t>
      </w:r>
      <w:r w:rsidR="003A2FBA" w:rsidRPr="004027B5">
        <w:rPr>
          <w:rFonts w:ascii="Times New Roman" w:hAnsi="Times New Roman"/>
          <w:color w:val="000000" w:themeColor="text1"/>
          <w:sz w:val="24"/>
          <w:szCs w:val="24"/>
        </w:rPr>
        <w:t xml:space="preserve">вправе </w:t>
      </w:r>
      <w:r w:rsidR="00B7073B" w:rsidRPr="004027B5">
        <w:rPr>
          <w:rFonts w:ascii="Times New Roman" w:hAnsi="Times New Roman"/>
          <w:color w:val="000000" w:themeColor="text1"/>
          <w:sz w:val="24"/>
          <w:szCs w:val="24"/>
        </w:rPr>
        <w:t>повторно пров</w:t>
      </w:r>
      <w:r w:rsidR="003A2FBA" w:rsidRPr="004027B5">
        <w:rPr>
          <w:rFonts w:ascii="Times New Roman" w:hAnsi="Times New Roman"/>
          <w:color w:val="000000" w:themeColor="text1"/>
          <w:sz w:val="24"/>
          <w:szCs w:val="24"/>
        </w:rPr>
        <w:t>ести</w:t>
      </w:r>
      <w:r w:rsidR="00B7073B" w:rsidRPr="004027B5">
        <w:rPr>
          <w:rFonts w:ascii="Times New Roman" w:hAnsi="Times New Roman"/>
          <w:color w:val="000000" w:themeColor="text1"/>
          <w:sz w:val="24"/>
          <w:szCs w:val="24"/>
        </w:rPr>
        <w:t xml:space="preserve"> запрос котировок или </w:t>
      </w:r>
      <w:r w:rsidR="003A2FBA" w:rsidRPr="004027B5">
        <w:rPr>
          <w:rFonts w:ascii="Times New Roman" w:hAnsi="Times New Roman"/>
          <w:color w:val="000000" w:themeColor="text1"/>
          <w:sz w:val="24"/>
          <w:szCs w:val="24"/>
        </w:rPr>
        <w:t>заключить</w:t>
      </w:r>
      <w:r w:rsidR="00B7073B" w:rsidRPr="004027B5">
        <w:rPr>
          <w:rFonts w:ascii="Times New Roman" w:hAnsi="Times New Roman"/>
          <w:color w:val="000000" w:themeColor="text1"/>
          <w:sz w:val="24"/>
          <w:szCs w:val="24"/>
        </w:rPr>
        <w:t xml:space="preserve"> договор</w:t>
      </w:r>
      <w:r w:rsidRPr="004027B5">
        <w:rPr>
          <w:rFonts w:ascii="Times New Roman" w:hAnsi="Times New Roman"/>
          <w:color w:val="000000" w:themeColor="text1"/>
          <w:sz w:val="24"/>
          <w:szCs w:val="24"/>
        </w:rPr>
        <w:t xml:space="preserve"> с единственным поставщиком (исполнителем, подрядчиком) в соответствии с подпунктом </w:t>
      </w:r>
      <w:r w:rsidR="00FC27E4" w:rsidRPr="004027B5">
        <w:rPr>
          <w:rFonts w:ascii="Times New Roman" w:hAnsi="Times New Roman"/>
          <w:color w:val="000000" w:themeColor="text1"/>
          <w:sz w:val="24"/>
          <w:szCs w:val="24"/>
        </w:rPr>
        <w:t>1</w:t>
      </w:r>
      <w:r w:rsidRPr="004027B5">
        <w:rPr>
          <w:rFonts w:ascii="Times New Roman" w:hAnsi="Times New Roman"/>
          <w:color w:val="000000" w:themeColor="text1"/>
          <w:sz w:val="24"/>
          <w:szCs w:val="24"/>
        </w:rPr>
        <w:t xml:space="preserve"> пункта </w:t>
      </w:r>
      <w:r w:rsidR="0069208B" w:rsidRPr="004027B5">
        <w:rPr>
          <w:rFonts w:ascii="Times New Roman" w:hAnsi="Times New Roman"/>
          <w:color w:val="000000" w:themeColor="text1"/>
          <w:sz w:val="24"/>
          <w:szCs w:val="24"/>
        </w:rPr>
        <w:t>186</w:t>
      </w:r>
      <w:r w:rsidR="001A39EB" w:rsidRPr="004027B5">
        <w:rPr>
          <w:rFonts w:ascii="Times New Roman" w:hAnsi="Times New Roman"/>
          <w:color w:val="000000" w:themeColor="text1"/>
          <w:sz w:val="24"/>
          <w:szCs w:val="24"/>
        </w:rPr>
        <w:t xml:space="preserve"> </w:t>
      </w:r>
      <w:r w:rsidRPr="004027B5">
        <w:rPr>
          <w:rFonts w:ascii="Times New Roman" w:hAnsi="Times New Roman"/>
          <w:color w:val="000000" w:themeColor="text1"/>
          <w:sz w:val="24"/>
          <w:szCs w:val="24"/>
        </w:rPr>
        <w:t>настоящего Положения о закупке в случае, если запрос котировок признан не</w:t>
      </w:r>
      <w:r w:rsidR="002D0B7B" w:rsidRPr="004027B5">
        <w:rPr>
          <w:rFonts w:ascii="Times New Roman" w:hAnsi="Times New Roman"/>
          <w:color w:val="000000" w:themeColor="text1"/>
          <w:sz w:val="24"/>
          <w:szCs w:val="24"/>
        </w:rPr>
        <w:t xml:space="preserve"> </w:t>
      </w:r>
      <w:r w:rsidRPr="004027B5">
        <w:rPr>
          <w:rFonts w:ascii="Times New Roman" w:hAnsi="Times New Roman"/>
          <w:color w:val="000000" w:themeColor="text1"/>
          <w:sz w:val="24"/>
          <w:szCs w:val="24"/>
        </w:rPr>
        <w:t>состоявшимся, по основаниям, предусмотренным:</w:t>
      </w:r>
    </w:p>
    <w:p w:rsidR="00A42AE2"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rPr>
        <w:t> </w:t>
      </w:r>
      <w:r w:rsidR="00A42AE2" w:rsidRPr="004027B5">
        <w:rPr>
          <w:rFonts w:ascii="Times New Roman" w:hAnsi="Times New Roman"/>
          <w:color w:val="000000" w:themeColor="text1"/>
          <w:sz w:val="24"/>
          <w:szCs w:val="24"/>
        </w:rPr>
        <w:t>пунктом 1</w:t>
      </w:r>
      <w:r w:rsidR="00584AFE" w:rsidRPr="004027B5">
        <w:rPr>
          <w:rFonts w:ascii="Times New Roman" w:hAnsi="Times New Roman"/>
          <w:color w:val="000000" w:themeColor="text1"/>
          <w:sz w:val="24"/>
          <w:szCs w:val="24"/>
        </w:rPr>
        <w:t>28</w:t>
      </w:r>
      <w:r w:rsidR="00A42AE2" w:rsidRPr="004027B5">
        <w:rPr>
          <w:rFonts w:ascii="Times New Roman" w:hAnsi="Times New Roman"/>
          <w:color w:val="000000" w:themeColor="text1"/>
          <w:sz w:val="24"/>
          <w:szCs w:val="24"/>
        </w:rPr>
        <w:t xml:space="preserve"> настоящего Положения о закупке в связи с тем, что по окончании </w:t>
      </w:r>
      <w:r w:rsidR="00A42AE2" w:rsidRPr="004027B5">
        <w:rPr>
          <w:rFonts w:ascii="Times New Roman" w:eastAsia="Calibri" w:hAnsi="Times New Roman"/>
          <w:color w:val="000000" w:themeColor="text1"/>
          <w:sz w:val="24"/>
          <w:szCs w:val="24"/>
        </w:rPr>
        <w:t>срока подачи заявок на участие в запросе котировок не подано ни одной заявки;</w:t>
      </w:r>
    </w:p>
    <w:p w:rsidR="00A42AE2"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A42AE2" w:rsidRPr="004027B5">
        <w:rPr>
          <w:rFonts w:ascii="Times New Roman" w:hAnsi="Times New Roman"/>
          <w:color w:val="000000" w:themeColor="text1"/>
          <w:sz w:val="24"/>
          <w:szCs w:val="24"/>
        </w:rPr>
        <w:t>пунктом 1</w:t>
      </w:r>
      <w:r w:rsidR="001A39EB" w:rsidRPr="004027B5">
        <w:rPr>
          <w:rFonts w:ascii="Times New Roman" w:hAnsi="Times New Roman"/>
          <w:color w:val="000000" w:themeColor="text1"/>
          <w:sz w:val="24"/>
          <w:szCs w:val="24"/>
        </w:rPr>
        <w:t>3</w:t>
      </w:r>
      <w:r w:rsidR="00584AFE" w:rsidRPr="004027B5">
        <w:rPr>
          <w:rFonts w:ascii="Times New Roman" w:hAnsi="Times New Roman"/>
          <w:color w:val="000000" w:themeColor="text1"/>
          <w:sz w:val="24"/>
          <w:szCs w:val="24"/>
        </w:rPr>
        <w:t>5</w:t>
      </w:r>
      <w:r w:rsidR="00A42AE2" w:rsidRPr="004027B5">
        <w:rPr>
          <w:rFonts w:ascii="Times New Roman" w:hAnsi="Times New Roman"/>
          <w:color w:val="000000" w:themeColor="text1"/>
          <w:sz w:val="24"/>
          <w:szCs w:val="24"/>
        </w:rPr>
        <w:t xml:space="preserve"> настоящего Положения о закупке, в связи с тем, что </w:t>
      </w:r>
      <w:r w:rsidR="00A42AE2" w:rsidRPr="004027B5">
        <w:rPr>
          <w:rFonts w:ascii="Times New Roman" w:eastAsia="Calibri" w:hAnsi="Times New Roman"/>
          <w:color w:val="000000" w:themeColor="text1"/>
          <w:sz w:val="24"/>
          <w:szCs w:val="24"/>
        </w:rPr>
        <w:t>по результатам рассмотрения, оценки и сопоставления заявок на участие в запросе котировок комиссией отклонены все заявки на участие в запросе котировок;</w:t>
      </w:r>
    </w:p>
    <w:p w:rsidR="00A42AE2"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A42AE2" w:rsidRPr="004027B5">
        <w:rPr>
          <w:rFonts w:ascii="Times New Roman" w:eastAsia="Calibri" w:hAnsi="Times New Roman"/>
          <w:color w:val="000000" w:themeColor="text1"/>
          <w:sz w:val="24"/>
          <w:szCs w:val="24"/>
        </w:rPr>
        <w:t>пунктом 1</w:t>
      </w:r>
      <w:r w:rsidR="001A39EB" w:rsidRPr="004027B5">
        <w:rPr>
          <w:rFonts w:ascii="Times New Roman" w:eastAsia="Calibri" w:hAnsi="Times New Roman"/>
          <w:color w:val="000000" w:themeColor="text1"/>
          <w:sz w:val="24"/>
          <w:szCs w:val="24"/>
        </w:rPr>
        <w:t>4</w:t>
      </w:r>
      <w:r w:rsidR="00584AFE" w:rsidRPr="004027B5">
        <w:rPr>
          <w:rFonts w:ascii="Times New Roman" w:eastAsia="Calibri" w:hAnsi="Times New Roman"/>
          <w:color w:val="000000" w:themeColor="text1"/>
          <w:sz w:val="24"/>
          <w:szCs w:val="24"/>
        </w:rPr>
        <w:t>4</w:t>
      </w:r>
      <w:r w:rsidR="00A42AE2" w:rsidRPr="004027B5">
        <w:rPr>
          <w:rFonts w:ascii="Times New Roman" w:eastAsia="Calibri" w:hAnsi="Times New Roman"/>
          <w:color w:val="000000" w:themeColor="text1"/>
          <w:sz w:val="24"/>
          <w:szCs w:val="24"/>
        </w:rPr>
        <w:t xml:space="preserve"> </w:t>
      </w:r>
      <w:r w:rsidR="00A42AE2" w:rsidRPr="004027B5">
        <w:rPr>
          <w:rFonts w:ascii="Times New Roman" w:hAnsi="Times New Roman"/>
          <w:color w:val="000000" w:themeColor="text1"/>
          <w:sz w:val="24"/>
          <w:szCs w:val="24"/>
        </w:rPr>
        <w:t xml:space="preserve">настоящего Положения о закупке, в связи с тем, что </w:t>
      </w:r>
      <w:r w:rsidR="00A42AE2" w:rsidRPr="004027B5">
        <w:rPr>
          <w:rFonts w:ascii="Times New Roman" w:eastAsia="Calibri" w:hAnsi="Times New Roman"/>
          <w:color w:val="000000" w:themeColor="text1"/>
          <w:sz w:val="24"/>
          <w:szCs w:val="24"/>
        </w:rPr>
        <w:t>победитель запроса котировок уклонился от заклю</w:t>
      </w:r>
      <w:r w:rsidR="000B1C24" w:rsidRPr="004027B5">
        <w:rPr>
          <w:rFonts w:ascii="Times New Roman" w:eastAsia="Calibri" w:hAnsi="Times New Roman"/>
          <w:color w:val="000000" w:themeColor="text1"/>
          <w:sz w:val="24"/>
          <w:szCs w:val="24"/>
        </w:rPr>
        <w:t>чения договора;</w:t>
      </w:r>
    </w:p>
    <w:p w:rsidR="001C4B50"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4)</w:t>
      </w:r>
      <w:r>
        <w:rPr>
          <w:rFonts w:ascii="Times New Roman" w:eastAsia="Calibri" w:hAnsi="Times New Roman"/>
          <w:color w:val="000000" w:themeColor="text1"/>
          <w:sz w:val="24"/>
          <w:szCs w:val="24"/>
        </w:rPr>
        <w:t> </w:t>
      </w:r>
      <w:r w:rsidR="001C4B50" w:rsidRPr="004027B5">
        <w:rPr>
          <w:rFonts w:ascii="Times New Roman" w:hAnsi="Times New Roman"/>
          <w:color w:val="000000" w:themeColor="text1"/>
          <w:sz w:val="24"/>
          <w:szCs w:val="24"/>
        </w:rPr>
        <w:t>пунктом 1</w:t>
      </w:r>
      <w:r w:rsidR="00584AFE" w:rsidRPr="004027B5">
        <w:rPr>
          <w:rFonts w:ascii="Times New Roman" w:hAnsi="Times New Roman"/>
          <w:color w:val="000000" w:themeColor="text1"/>
          <w:sz w:val="24"/>
          <w:szCs w:val="24"/>
        </w:rPr>
        <w:t>47</w:t>
      </w:r>
      <w:r w:rsidR="001C4B50" w:rsidRPr="004027B5">
        <w:rPr>
          <w:rFonts w:ascii="Times New Roman" w:hAnsi="Times New Roman"/>
          <w:color w:val="000000" w:themeColor="text1"/>
          <w:sz w:val="24"/>
          <w:szCs w:val="24"/>
        </w:rPr>
        <w:t xml:space="preserve"> настоящего Положения о закупке, в связи с тем, что </w:t>
      </w:r>
      <w:r w:rsidR="001C4B50" w:rsidRPr="004027B5">
        <w:rPr>
          <w:rFonts w:ascii="Times New Roman" w:eastAsia="Calibri" w:hAnsi="Times New Roman"/>
          <w:color w:val="000000" w:themeColor="text1"/>
          <w:sz w:val="24"/>
          <w:szCs w:val="24"/>
        </w:rPr>
        <w:t>по результатам продления срока подачи заявок на участие в запросе котировок в соответствии с пунктом 1</w:t>
      </w:r>
      <w:r w:rsidR="00584AFE" w:rsidRPr="004027B5">
        <w:rPr>
          <w:rFonts w:ascii="Times New Roman" w:eastAsia="Calibri" w:hAnsi="Times New Roman"/>
          <w:color w:val="000000" w:themeColor="text1"/>
          <w:sz w:val="24"/>
          <w:szCs w:val="24"/>
        </w:rPr>
        <w:t>46</w:t>
      </w:r>
      <w:r w:rsidR="001C4B50" w:rsidRPr="004027B5">
        <w:rPr>
          <w:rFonts w:ascii="Times New Roman" w:eastAsia="Calibri" w:hAnsi="Times New Roman"/>
          <w:color w:val="000000" w:themeColor="text1"/>
          <w:sz w:val="24"/>
          <w:szCs w:val="24"/>
        </w:rPr>
        <w:t xml:space="preserve"> </w:t>
      </w:r>
      <w:r w:rsidR="001C4B50" w:rsidRPr="004027B5">
        <w:rPr>
          <w:rFonts w:ascii="Times New Roman" w:hAnsi="Times New Roman"/>
          <w:color w:val="000000" w:themeColor="text1"/>
          <w:sz w:val="24"/>
          <w:szCs w:val="24"/>
        </w:rPr>
        <w:t>настоящего Положения о закупке</w:t>
      </w:r>
      <w:r w:rsidR="001C4B50" w:rsidRPr="004027B5">
        <w:rPr>
          <w:rFonts w:ascii="Times New Roman" w:eastAsia="Calibri" w:hAnsi="Times New Roman"/>
          <w:color w:val="000000" w:themeColor="text1"/>
          <w:sz w:val="24"/>
          <w:szCs w:val="24"/>
        </w:rPr>
        <w:t xml:space="preserve"> дополнительно не подано ни одной заявки на участие в таком запросе котировок или по результатам рассмотрения заявок на участие в таком запросе котировок комиссией отклонены все поданные заявки</w:t>
      </w:r>
      <w:proofErr w:type="gramEnd"/>
      <w:r w:rsidR="001C4B50" w:rsidRPr="004027B5">
        <w:rPr>
          <w:rFonts w:ascii="Times New Roman" w:eastAsia="Calibri" w:hAnsi="Times New Roman"/>
          <w:color w:val="000000" w:themeColor="text1"/>
          <w:sz w:val="24"/>
          <w:szCs w:val="24"/>
        </w:rPr>
        <w:t xml:space="preserve"> на участие в нем.</w:t>
      </w:r>
    </w:p>
    <w:p w:rsidR="001C4B50" w:rsidRPr="004027B5" w:rsidRDefault="001C4B50" w:rsidP="004027B5">
      <w:pPr>
        <w:autoSpaceDE w:val="0"/>
        <w:autoSpaceDN w:val="0"/>
        <w:adjustRightInd w:val="0"/>
        <w:ind w:firstLine="709"/>
        <w:jc w:val="center"/>
        <w:rPr>
          <w:rFonts w:ascii="Times New Roman" w:hAnsi="Times New Roman"/>
          <w:color w:val="000000" w:themeColor="text1"/>
          <w:sz w:val="24"/>
          <w:szCs w:val="24"/>
        </w:rPr>
      </w:pPr>
    </w:p>
    <w:p w:rsidR="00302B6C" w:rsidRPr="004027B5" w:rsidRDefault="003C2145"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5. Определение поставщика (исполнителя, подрядчика) путем проведения запроса предложений</w:t>
      </w:r>
    </w:p>
    <w:p w:rsidR="003C2145" w:rsidRPr="004027B5" w:rsidRDefault="003C2145" w:rsidP="004027B5">
      <w:pPr>
        <w:autoSpaceDE w:val="0"/>
        <w:autoSpaceDN w:val="0"/>
        <w:adjustRightInd w:val="0"/>
        <w:ind w:firstLine="709"/>
        <w:jc w:val="center"/>
        <w:rPr>
          <w:rFonts w:ascii="Times New Roman"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Проведение запроса предложений</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0B1C24" w:rsidRPr="004027B5" w:rsidRDefault="003C214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5</w:t>
      </w:r>
      <w:r w:rsidR="00584AFE"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Под запросом предложений </w:t>
      </w:r>
      <w:r w:rsidR="00E000D8" w:rsidRPr="004027B5">
        <w:rPr>
          <w:rFonts w:ascii="Times New Roman" w:eastAsia="Calibri" w:hAnsi="Times New Roman"/>
          <w:color w:val="000000" w:themeColor="text1"/>
          <w:sz w:val="24"/>
          <w:szCs w:val="24"/>
        </w:rPr>
        <w:t xml:space="preserve">понимается форма торгов, в соответствии с условиями, предусмотренными частью 22 статьи 3.2 </w:t>
      </w:r>
      <w:r w:rsidR="00E000D8" w:rsidRPr="004027B5">
        <w:rPr>
          <w:rFonts w:ascii="Times New Roman" w:hAnsi="Times New Roman"/>
          <w:color w:val="000000" w:themeColor="text1"/>
          <w:sz w:val="24"/>
          <w:szCs w:val="24"/>
        </w:rPr>
        <w:t>Федерального закона № 223-ФЗ</w:t>
      </w:r>
      <w:r w:rsidR="00E000D8" w:rsidRPr="004027B5">
        <w:rPr>
          <w:rFonts w:ascii="Times New Roman" w:eastAsia="Calibri" w:hAnsi="Times New Roman"/>
          <w:color w:val="000000" w:themeColor="text1"/>
          <w:sz w:val="24"/>
          <w:szCs w:val="24"/>
        </w:rPr>
        <w:t>.</w:t>
      </w:r>
    </w:p>
    <w:p w:rsidR="003C2145" w:rsidRPr="004027B5" w:rsidRDefault="003C214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5</w:t>
      </w:r>
      <w:r w:rsidR="00584AFE"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722CBF" w:rsidRPr="004027B5">
        <w:rPr>
          <w:rFonts w:ascii="Times New Roman" w:eastAsia="Calibri" w:hAnsi="Times New Roman"/>
          <w:color w:val="000000" w:themeColor="text1"/>
          <w:sz w:val="24"/>
          <w:szCs w:val="24"/>
        </w:rPr>
        <w:t xml:space="preserve">Извещение об осуществлении запроса предложений и документация о </w:t>
      </w:r>
      <w:r w:rsidR="00722CBF" w:rsidRPr="004027B5">
        <w:rPr>
          <w:rFonts w:ascii="Times New Roman" w:hAnsi="Times New Roman"/>
          <w:color w:val="000000" w:themeColor="text1"/>
          <w:sz w:val="24"/>
          <w:szCs w:val="24"/>
        </w:rPr>
        <w:t>запросе предложений</w:t>
      </w:r>
      <w:r w:rsidR="00722CBF" w:rsidRPr="004027B5">
        <w:rPr>
          <w:rFonts w:ascii="Times New Roman" w:eastAsia="Calibri" w:hAnsi="Times New Roman"/>
          <w:color w:val="000000" w:themeColor="text1"/>
          <w:sz w:val="24"/>
          <w:szCs w:val="24"/>
        </w:rPr>
        <w:t xml:space="preserve"> размещается заказчиком в единой информационной системе в соответствии со сроками, установленными частью 23 статьи 3.2</w:t>
      </w:r>
      <w:r w:rsidR="009F68A7" w:rsidRPr="004027B5">
        <w:rPr>
          <w:rFonts w:ascii="Times New Roman" w:eastAsia="Calibri" w:hAnsi="Times New Roman"/>
          <w:sz w:val="24"/>
          <w:szCs w:val="24"/>
        </w:rPr>
        <w:t xml:space="preserve">, пунктом 3 части 3 статьи 3.4 </w:t>
      </w:r>
      <w:r w:rsidR="009F68A7" w:rsidRPr="004027B5">
        <w:rPr>
          <w:rFonts w:ascii="Times New Roman" w:hAnsi="Times New Roman"/>
          <w:sz w:val="24"/>
          <w:szCs w:val="24"/>
        </w:rPr>
        <w:t xml:space="preserve">Федерального закона № 223-ФЗ (при проведении запроса предложений, участниками которого могут быть </w:t>
      </w:r>
      <w:r w:rsidR="009F68A7" w:rsidRPr="004027B5">
        <w:rPr>
          <w:rFonts w:ascii="Times New Roman" w:eastAsia="Calibri" w:hAnsi="Times New Roman"/>
          <w:sz w:val="24"/>
          <w:szCs w:val="24"/>
        </w:rPr>
        <w:t xml:space="preserve">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w:t>
      </w:r>
      <w:proofErr w:type="gramEnd"/>
      <w:r w:rsidR="009F68A7" w:rsidRPr="004027B5">
        <w:rPr>
          <w:rFonts w:ascii="Times New Roman" w:eastAsia="Calibri" w:hAnsi="Times New Roman"/>
          <w:sz w:val="24"/>
          <w:szCs w:val="24"/>
        </w:rPr>
        <w:t xml:space="preserve"> При этом начальная (максимальная) цена договора не должна превышать пятнадцать миллионов рублей.</w:t>
      </w:r>
    </w:p>
    <w:p w:rsidR="001B69E9" w:rsidRPr="004027B5" w:rsidRDefault="001B69E9" w:rsidP="004027B5">
      <w:pPr>
        <w:autoSpaceDE w:val="0"/>
        <w:autoSpaceDN w:val="0"/>
        <w:adjustRightInd w:val="0"/>
        <w:ind w:firstLine="709"/>
        <w:jc w:val="center"/>
        <w:rPr>
          <w:rFonts w:ascii="Times New Roman" w:eastAsia="Calibri"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Извещение об осуществлении запроса предложений</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302B6C"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5</w:t>
      </w:r>
      <w:r w:rsidR="00584AFE"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В извещении об осуществлении запроса предложений должны быть указаны следующие сведения:</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способ осуществления закупки;</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 наименование, место нахождения, почтовый адрес, адрес электронной почты, номер контактного телефона заказчика;</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3)</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предмет договора с указанием количества поставляемого товара, объема выполняемой работы, оказываемой услуги, а также краткое описание предмета закупки в соответствии с </w:t>
      </w:r>
      <w:hyperlink r:id="rId43" w:history="1">
        <w:r w:rsidR="00302B6C" w:rsidRPr="004027B5">
          <w:rPr>
            <w:rFonts w:ascii="Times New Roman" w:eastAsia="Calibri" w:hAnsi="Times New Roman"/>
            <w:color w:val="000000" w:themeColor="text1"/>
            <w:sz w:val="24"/>
            <w:szCs w:val="24"/>
          </w:rPr>
          <w:t>частью 6.1 статьи 3</w:t>
        </w:r>
      </w:hyperlink>
      <w:r w:rsidR="00302B6C" w:rsidRPr="004027B5">
        <w:rPr>
          <w:rFonts w:ascii="Times New Roman" w:eastAsia="Calibri" w:hAnsi="Times New Roman"/>
          <w:color w:val="000000" w:themeColor="text1"/>
          <w:sz w:val="24"/>
          <w:szCs w:val="24"/>
        </w:rPr>
        <w:t xml:space="preserve"> Федерального закона № 223-ФЗ (при необходимости);</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4)</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место поставки товара, выполнения работы, оказания услуги;</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5)</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сведения о начальной (максимальной) цене договора (цен</w:t>
      </w:r>
      <w:r w:rsidR="00D33EE5" w:rsidRPr="004027B5">
        <w:rPr>
          <w:rFonts w:ascii="Times New Roman" w:eastAsia="Calibri" w:hAnsi="Times New Roman"/>
          <w:color w:val="000000" w:themeColor="text1"/>
          <w:sz w:val="24"/>
          <w:szCs w:val="24"/>
        </w:rPr>
        <w:t>е</w:t>
      </w:r>
      <w:r w:rsidR="00302B6C" w:rsidRPr="004027B5">
        <w:rPr>
          <w:rFonts w:ascii="Times New Roman" w:eastAsia="Calibri" w:hAnsi="Times New Roman"/>
          <w:color w:val="000000" w:themeColor="text1"/>
          <w:sz w:val="24"/>
          <w:szCs w:val="24"/>
        </w:rPr>
        <w:t xml:space="preserve"> лота), либо формула цены, устанавливающая правила расчета сумм, подлежащих уплате заказчиком поставщику </w:t>
      </w:r>
      <w:r w:rsidR="00302B6C" w:rsidRPr="004027B5">
        <w:rPr>
          <w:rFonts w:ascii="Times New Roman" w:eastAsia="Calibri" w:hAnsi="Times New Roman"/>
          <w:color w:val="000000" w:themeColor="text1"/>
          <w:sz w:val="24"/>
          <w:szCs w:val="24"/>
        </w:rPr>
        <w:lastRenderedPageBreak/>
        <w:t>(исполнителю,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00302B6C"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6)</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срок, место и порядок предоставления документации о запросе предложений, размер, порядок и сроки внесения платы, взимаемой заказчиком за предоставление данной документации, если такая плата установлена заказчиком, за исключением случаев предоставления документации о запросе предложений в форме электронного документа;</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7)</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порядок, дата начала, дата и время окончания срока подачи заявок на участие в запросе предложений и порядок подвед</w:t>
      </w:r>
      <w:r w:rsidR="007B793A" w:rsidRPr="004027B5">
        <w:rPr>
          <w:rFonts w:ascii="Times New Roman" w:eastAsia="Calibri" w:hAnsi="Times New Roman"/>
          <w:color w:val="000000" w:themeColor="text1"/>
          <w:sz w:val="24"/>
          <w:szCs w:val="24"/>
        </w:rPr>
        <w:t>ения итогов запроса предложений</w:t>
      </w:r>
      <w:r w:rsidR="00302B6C" w:rsidRPr="004027B5">
        <w:rPr>
          <w:rFonts w:ascii="Times New Roman" w:eastAsia="Calibri" w:hAnsi="Times New Roman"/>
          <w:color w:val="000000" w:themeColor="text1"/>
          <w:sz w:val="24"/>
          <w:szCs w:val="24"/>
        </w:rPr>
        <w:t>;</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адрес электронной площадки в информационно-телекоммуникационной сети «Инте</w:t>
      </w:r>
      <w:r w:rsidR="009F68A7" w:rsidRPr="004027B5">
        <w:rPr>
          <w:rFonts w:ascii="Times New Roman" w:eastAsia="Calibri" w:hAnsi="Times New Roman"/>
          <w:color w:val="000000" w:themeColor="text1"/>
          <w:sz w:val="24"/>
          <w:szCs w:val="24"/>
        </w:rPr>
        <w:t>рнет»;</w:t>
      </w:r>
    </w:p>
    <w:p w:rsidR="009F68A7"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hAnsi="Times New Roman"/>
          <w:sz w:val="24"/>
          <w:szCs w:val="24"/>
        </w:rPr>
        <w:t>9)</w:t>
      </w:r>
      <w:r>
        <w:rPr>
          <w:rFonts w:ascii="Times New Roman" w:hAnsi="Times New Roman"/>
          <w:sz w:val="24"/>
          <w:szCs w:val="24"/>
        </w:rPr>
        <w:t> </w:t>
      </w:r>
      <w:r w:rsidR="009F68A7" w:rsidRPr="004027B5">
        <w:rPr>
          <w:rFonts w:ascii="Times New Roman" w:eastAsia="Calibri" w:hAnsi="Times New Roman"/>
          <w:sz w:val="24"/>
          <w:szCs w:val="24"/>
        </w:rPr>
        <w:t xml:space="preserve">участниками запроса предложений могут быть только субъекты </w:t>
      </w:r>
      <w:r w:rsidR="009F68A7" w:rsidRPr="004027B5">
        <w:rPr>
          <w:rFonts w:ascii="Times New Roman" w:eastAsia="Calibri" w:hAnsi="Times New Roman"/>
          <w:sz w:val="24"/>
          <w:szCs w:val="24"/>
          <w:lang w:eastAsia="en-US"/>
        </w:rPr>
        <w:t>малого и среднего предпринимательства (при</w:t>
      </w:r>
      <w:r w:rsidR="009F68A7" w:rsidRPr="004027B5">
        <w:rPr>
          <w:rFonts w:ascii="Times New Roman" w:hAnsi="Times New Roman"/>
          <w:sz w:val="24"/>
          <w:szCs w:val="24"/>
        </w:rPr>
        <w:t xml:space="preserve"> закупке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  </w:t>
      </w:r>
    </w:p>
    <w:p w:rsidR="009F68A7" w:rsidRPr="004027B5" w:rsidRDefault="009F68A7" w:rsidP="004027B5">
      <w:pPr>
        <w:pStyle w:val="af2"/>
        <w:ind w:firstLine="709"/>
        <w:jc w:val="both"/>
        <w:rPr>
          <w:rFonts w:ascii="Times New Roman" w:eastAsia="Lucida Sans Unicode" w:hAnsi="Times New Roman"/>
          <w:sz w:val="24"/>
          <w:szCs w:val="24"/>
          <w:lang w:eastAsia="en-US"/>
        </w:rPr>
      </w:pPr>
      <w:r w:rsidRPr="004027B5">
        <w:rPr>
          <w:rFonts w:ascii="Times New Roman" w:eastAsia="Calibri" w:hAnsi="Times New Roman"/>
          <w:sz w:val="24"/>
          <w:szCs w:val="24"/>
          <w:lang w:eastAsia="en-US"/>
        </w:rPr>
        <w:t>10)</w:t>
      </w:r>
      <w:r w:rsidR="002F7473">
        <w:rPr>
          <w:rFonts w:ascii="Times New Roman" w:eastAsia="Calibri" w:hAnsi="Times New Roman"/>
          <w:sz w:val="24"/>
          <w:szCs w:val="24"/>
          <w:lang w:eastAsia="en-US"/>
        </w:rPr>
        <w:t> </w:t>
      </w:r>
      <w:r w:rsidRPr="004027B5">
        <w:rPr>
          <w:rFonts w:ascii="Times New Roman" w:eastAsia="Calibri" w:hAnsi="Times New Roman"/>
          <w:sz w:val="24"/>
          <w:szCs w:val="24"/>
          <w:lang w:eastAsia="en-US"/>
        </w:rPr>
        <w:t>размер обеспечения заявок на участие в запросе предложений</w:t>
      </w:r>
      <w:r w:rsidRPr="004027B5">
        <w:rPr>
          <w:rFonts w:ascii="Times New Roman" w:hAnsi="Times New Roman"/>
          <w:sz w:val="24"/>
          <w:szCs w:val="24"/>
        </w:rPr>
        <w:t xml:space="preserve"> и иные требования к такому обеспечению</w:t>
      </w:r>
      <w:r w:rsidRPr="004027B5">
        <w:rPr>
          <w:rFonts w:ascii="Times New Roman" w:eastAsia="Calibri" w:hAnsi="Times New Roman"/>
          <w:sz w:val="24"/>
          <w:szCs w:val="24"/>
          <w:lang w:eastAsia="en-US"/>
        </w:rPr>
        <w:t xml:space="preserve"> (при</w:t>
      </w:r>
      <w:r w:rsidRPr="004027B5">
        <w:rPr>
          <w:rFonts w:ascii="Times New Roman" w:hAnsi="Times New Roman"/>
          <w:sz w:val="24"/>
          <w:szCs w:val="24"/>
        </w:rPr>
        <w:t xml:space="preserve">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9F68A7"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hAnsi="Times New Roman"/>
          <w:sz w:val="24"/>
          <w:szCs w:val="24"/>
        </w:rPr>
        <w:t>11)</w:t>
      </w:r>
      <w:r>
        <w:rPr>
          <w:rFonts w:ascii="Times New Roman" w:hAnsi="Times New Roman"/>
          <w:sz w:val="24"/>
          <w:szCs w:val="24"/>
        </w:rPr>
        <w:t> </w:t>
      </w:r>
      <w:r w:rsidR="009F68A7" w:rsidRPr="004027B5">
        <w:rPr>
          <w:rFonts w:ascii="Times New Roman" w:eastAsia="Calibri" w:hAnsi="Times New Roman"/>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w:t>
      </w:r>
      <w:r w:rsidR="009F68A7" w:rsidRPr="004027B5">
        <w:rPr>
          <w:rFonts w:ascii="Times New Roman" w:eastAsia="Calibri" w:hAnsi="Times New Roman"/>
          <w:sz w:val="24"/>
          <w:szCs w:val="24"/>
          <w:lang w:eastAsia="en-US"/>
        </w:rPr>
        <w:t>(при</w:t>
      </w:r>
      <w:r w:rsidR="009F68A7" w:rsidRPr="004027B5">
        <w:rPr>
          <w:rFonts w:ascii="Times New Roman" w:hAnsi="Times New Roman"/>
          <w:sz w:val="24"/>
          <w:szCs w:val="24"/>
        </w:rPr>
        <w:t xml:space="preserve"> закупке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p>
    <w:p w:rsidR="009F68A7"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eastAsia="Lucida Sans Unicode" w:hAnsi="Times New Roman"/>
          <w:sz w:val="24"/>
          <w:szCs w:val="24"/>
          <w:lang w:eastAsia="en-US"/>
        </w:rPr>
        <w:t>12)</w:t>
      </w:r>
      <w:r>
        <w:rPr>
          <w:rFonts w:ascii="Times New Roman" w:eastAsia="Lucida Sans Unicode" w:hAnsi="Times New Roman"/>
          <w:sz w:val="24"/>
          <w:szCs w:val="24"/>
          <w:lang w:eastAsia="en-US"/>
        </w:rPr>
        <w:t> </w:t>
      </w:r>
      <w:r w:rsidR="009F68A7" w:rsidRPr="004027B5">
        <w:rPr>
          <w:rFonts w:ascii="Times New Roman" w:eastAsia="Lucida Sans Unicode" w:hAnsi="Times New Roman"/>
          <w:sz w:val="24"/>
          <w:szCs w:val="24"/>
          <w:lang w:eastAsia="en-US"/>
        </w:rPr>
        <w:t xml:space="preserve">срок направления заказчику оператором электронной площадки вторых частей заявок на участие в запросе предложений </w:t>
      </w:r>
      <w:r w:rsidR="009F68A7" w:rsidRPr="004027B5">
        <w:rPr>
          <w:rFonts w:ascii="Times New Roman" w:eastAsia="Calibri" w:hAnsi="Times New Roman"/>
          <w:sz w:val="24"/>
          <w:szCs w:val="24"/>
          <w:lang w:eastAsia="en-US"/>
        </w:rPr>
        <w:t>(при</w:t>
      </w:r>
      <w:r w:rsidR="009F68A7" w:rsidRPr="004027B5">
        <w:rPr>
          <w:rFonts w:ascii="Times New Roman" w:hAnsi="Times New Roman"/>
          <w:sz w:val="24"/>
          <w:szCs w:val="24"/>
        </w:rPr>
        <w:t xml:space="preserve"> закупке только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p>
    <w:p w:rsidR="009F68A7" w:rsidRPr="004027B5" w:rsidRDefault="002F7473" w:rsidP="004027B5">
      <w:pPr>
        <w:pStyle w:val="af2"/>
        <w:ind w:firstLine="709"/>
        <w:jc w:val="both"/>
        <w:rPr>
          <w:rFonts w:ascii="Times New Roman" w:eastAsia="Lucida Sans Unicode" w:hAnsi="Times New Roman"/>
          <w:sz w:val="24"/>
          <w:szCs w:val="24"/>
          <w:lang w:eastAsia="en-US"/>
        </w:rPr>
      </w:pPr>
      <w:proofErr w:type="gramStart"/>
      <w:r>
        <w:rPr>
          <w:rFonts w:ascii="Times New Roman" w:hAnsi="Times New Roman"/>
          <w:sz w:val="24"/>
          <w:szCs w:val="24"/>
        </w:rPr>
        <w:t>13)</w:t>
      </w:r>
      <w:r>
        <w:rPr>
          <w:rFonts w:ascii="Times New Roman" w:hAnsi="Times New Roman"/>
          <w:sz w:val="24"/>
          <w:szCs w:val="24"/>
        </w:rPr>
        <w:t> </w:t>
      </w:r>
      <w:r w:rsidR="009F68A7" w:rsidRPr="004027B5">
        <w:rPr>
          <w:rFonts w:ascii="Times New Roman" w:hAnsi="Times New Roman"/>
          <w:sz w:val="24"/>
          <w:szCs w:val="24"/>
        </w:rPr>
        <w:t>счет заказчика, на который будут перечислены д</w:t>
      </w:r>
      <w:r w:rsidR="009F68A7" w:rsidRPr="004027B5">
        <w:rPr>
          <w:rFonts w:ascii="Times New Roman" w:eastAsia="Calibri" w:hAnsi="Times New Roman"/>
          <w:sz w:val="24"/>
          <w:szCs w:val="24"/>
        </w:rPr>
        <w:t xml:space="preserve">енежные средства участника  запроса предложений в случае его уклонения, в том числе </w:t>
      </w:r>
      <w:proofErr w:type="spellStart"/>
      <w:r w:rsidR="009F68A7" w:rsidRPr="004027B5">
        <w:rPr>
          <w:rFonts w:ascii="Times New Roman" w:eastAsia="Calibri" w:hAnsi="Times New Roman"/>
          <w:sz w:val="24"/>
          <w:szCs w:val="24"/>
        </w:rPr>
        <w:t>непредоставления</w:t>
      </w:r>
      <w:proofErr w:type="spellEnd"/>
      <w:r w:rsidR="009F68A7" w:rsidRPr="004027B5">
        <w:rPr>
          <w:rFonts w:ascii="Times New Roman" w:eastAsia="Calibri" w:hAnsi="Times New Roman"/>
          <w:sz w:val="24"/>
          <w:szCs w:val="24"/>
        </w:rPr>
        <w:t xml:space="preserve"> или предоставления с нарушением условий, установленных извещением  о проведении запроса предложений, документацией о проведении запроса предложений до заключения договора заказчику обеспечения исполнения договора (если в извещении  о проведении  запроса предложений, документации о проведении запроса предложений установлено требование об обеспечении исполнения</w:t>
      </w:r>
      <w:proofErr w:type="gramEnd"/>
      <w:r w:rsidR="009F68A7" w:rsidRPr="004027B5">
        <w:rPr>
          <w:rFonts w:ascii="Times New Roman" w:eastAsia="Calibri" w:hAnsi="Times New Roman"/>
          <w:sz w:val="24"/>
          <w:szCs w:val="24"/>
        </w:rPr>
        <w:t xml:space="preserve"> договора), или отказа участника  запроса предложений заключить договор</w:t>
      </w:r>
      <w:r w:rsidR="009F68A7" w:rsidRPr="004027B5">
        <w:rPr>
          <w:rFonts w:ascii="Times New Roman" w:eastAsia="Calibri" w:hAnsi="Times New Roman"/>
          <w:sz w:val="24"/>
          <w:szCs w:val="24"/>
          <w:lang w:eastAsia="en-US"/>
        </w:rPr>
        <w:t xml:space="preserve"> (при</w:t>
      </w:r>
      <w:r w:rsidR="009F68A7" w:rsidRPr="004027B5">
        <w:rPr>
          <w:rFonts w:ascii="Times New Roman" w:hAnsi="Times New Roman"/>
          <w:sz w:val="24"/>
          <w:szCs w:val="24"/>
        </w:rPr>
        <w:t xml:space="preserve"> закупке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p>
    <w:p w:rsidR="00302B6C" w:rsidRPr="004027B5" w:rsidRDefault="00302B6C" w:rsidP="004027B5">
      <w:pPr>
        <w:autoSpaceDE w:val="0"/>
        <w:autoSpaceDN w:val="0"/>
        <w:adjustRightInd w:val="0"/>
        <w:ind w:firstLine="709"/>
        <w:jc w:val="center"/>
        <w:rPr>
          <w:rFonts w:ascii="Times New Roman" w:eastAsia="Calibri"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Документация о запросе предложений</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5</w:t>
      </w:r>
      <w:r w:rsidR="00584AFE"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В документации о запросе предложений должны быть указаны:</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иные требования, связанные с определением соответствия</w:t>
      </w:r>
      <w:proofErr w:type="gramEnd"/>
      <w:r w:rsidR="00302B6C" w:rsidRPr="004027B5">
        <w:rPr>
          <w:rFonts w:ascii="Times New Roman" w:eastAsia="Calibri" w:hAnsi="Times New Roman"/>
          <w:color w:val="000000" w:themeColor="text1"/>
          <w:sz w:val="24"/>
          <w:szCs w:val="24"/>
        </w:rPr>
        <w:t xml:space="preserve"> поставляемого товара, выполняемой работы, оказываемой услуги потребностям заказчика. </w:t>
      </w:r>
      <w:proofErr w:type="gramStart"/>
      <w:r w:rsidR="00302B6C" w:rsidRPr="004027B5">
        <w:rPr>
          <w:rFonts w:ascii="Times New Roman" w:eastAsia="Calibri" w:hAnsi="Times New Roman"/>
          <w:color w:val="000000" w:themeColor="text1"/>
          <w:sz w:val="24"/>
          <w:szCs w:val="24"/>
        </w:rPr>
        <w:t>Если заказчиком в документации о запросе предложений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требования к безопасности, качеству, техническим характеристикам, функциональным характеристикам (потребительским свойствам) товара, работы, услуги, к размерам, упаковке, отгрузке товара, к результатам работы, в документации о запросе предложений должно содержаться обоснование необходимости использования иных требований, связанных с определением</w:t>
      </w:r>
      <w:proofErr w:type="gramEnd"/>
      <w:r w:rsidR="00302B6C" w:rsidRPr="004027B5">
        <w:rPr>
          <w:rFonts w:ascii="Times New Roman" w:eastAsia="Calibri" w:hAnsi="Times New Roman"/>
          <w:color w:val="000000" w:themeColor="text1"/>
          <w:sz w:val="24"/>
          <w:szCs w:val="24"/>
        </w:rPr>
        <w:t xml:space="preserve"> соответствия поставляемого товара, выполняемой работы, оказываемой услуги потребностям заказчика;</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 требования к содержанию, форме, оформлению и составу заявки на участие в запросе предложений;</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3) требования к описанию участниками такого запроса предложений поставляемого товара, который является предметом запроса предложений, его функциональных характеристик </w:t>
      </w:r>
      <w:r w:rsidRPr="004027B5">
        <w:rPr>
          <w:rFonts w:ascii="Times New Roman" w:eastAsia="Calibri" w:hAnsi="Times New Roman"/>
          <w:color w:val="000000" w:themeColor="text1"/>
          <w:sz w:val="24"/>
          <w:szCs w:val="24"/>
        </w:rPr>
        <w:lastRenderedPageBreak/>
        <w:t>(потребительских свойств), его количественных и качественных характеристик, требования к описанию участниками такого запроса предложений выполняемой работы, оказываемой услуги, которые являются предметом запроса предложений, их количественных и качественных характеристик;</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4)</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место, условия и сроки (периоды) поставки товара, выполнения работы, оказания услуги;</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 сведения о начальной (максимальной) цене договора (цен</w:t>
      </w:r>
      <w:r w:rsidR="00D33EE5" w:rsidRPr="004027B5">
        <w:rPr>
          <w:rFonts w:ascii="Times New Roman" w:eastAsia="Calibri" w:hAnsi="Times New Roman"/>
          <w:color w:val="000000" w:themeColor="text1"/>
          <w:sz w:val="24"/>
          <w:szCs w:val="24"/>
        </w:rPr>
        <w:t>е</w:t>
      </w:r>
      <w:r w:rsidRPr="004027B5">
        <w:rPr>
          <w:rFonts w:ascii="Times New Roman" w:eastAsia="Calibri" w:hAnsi="Times New Roman"/>
          <w:color w:val="000000" w:themeColor="text1"/>
          <w:sz w:val="24"/>
          <w:szCs w:val="24"/>
        </w:rPr>
        <w:t xml:space="preserve"> лота), либо формула цены, устанавливающая правила расчета сумм, подлежащих уплате заказчиком поставщику (исполнителю, подрядчику) в ходе исполнения договора, и максимальное значение цены договора, либо цен</w:t>
      </w:r>
      <w:r w:rsidR="00F3615A" w:rsidRPr="004027B5">
        <w:rPr>
          <w:rFonts w:ascii="Times New Roman" w:eastAsia="Calibri" w:hAnsi="Times New Roman"/>
          <w:color w:val="000000" w:themeColor="text1"/>
          <w:sz w:val="24"/>
          <w:szCs w:val="24"/>
        </w:rPr>
        <w:t>е</w:t>
      </w:r>
      <w:r w:rsidRPr="004027B5">
        <w:rPr>
          <w:rFonts w:ascii="Times New Roman" w:eastAsia="Calibri" w:hAnsi="Times New Roman"/>
          <w:color w:val="000000" w:themeColor="text1"/>
          <w:sz w:val="24"/>
          <w:szCs w:val="24"/>
        </w:rPr>
        <w:t xml:space="preserve"> единицы товара, работы, услуги и максимальное значение цены договора;</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6)</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форма, сроки и порядок оплаты товара, работы, услуги;</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7)</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8)</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порядок, дата начала, дата и время окончания срока подачи заявок на участие в запросе предложений и порядок подведения ит</w:t>
      </w:r>
      <w:r w:rsidR="007B793A" w:rsidRPr="004027B5">
        <w:rPr>
          <w:rFonts w:ascii="Times New Roman" w:eastAsia="Calibri" w:hAnsi="Times New Roman"/>
          <w:color w:val="000000" w:themeColor="text1"/>
          <w:sz w:val="24"/>
          <w:szCs w:val="24"/>
        </w:rPr>
        <w:t>огов такого запроса предложений</w:t>
      </w:r>
      <w:r w:rsidR="00302B6C" w:rsidRPr="004027B5">
        <w:rPr>
          <w:rFonts w:ascii="Times New Roman" w:eastAsia="Calibri" w:hAnsi="Times New Roman"/>
          <w:color w:val="000000" w:themeColor="text1"/>
          <w:sz w:val="24"/>
          <w:szCs w:val="24"/>
        </w:rPr>
        <w:t>;</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9)</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требования к участникам такого запроса предложений;</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10)</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требования к участникам такого запроса предложений и привлекаемым ими субподрядчикам, соисполнителям и (или) изготовителям товара, являющегося предметом запроса предложений, и перечень документов, представляемых участниками такого запроса предложений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w:t>
      </w:r>
      <w:proofErr w:type="gramEnd"/>
      <w:r w:rsidR="00302B6C" w:rsidRPr="004027B5">
        <w:rPr>
          <w:rFonts w:ascii="Times New Roman" w:eastAsia="Calibri" w:hAnsi="Times New Roman"/>
          <w:color w:val="000000" w:themeColor="text1"/>
          <w:sz w:val="24"/>
          <w:szCs w:val="24"/>
        </w:rPr>
        <w:t xml:space="preserve"> энергии;</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11)</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формы, порядок, дата и время окончания срока предоставления участникам такого запроса предложений разъяснений положений документации о запросе предложений;</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12)</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дата </w:t>
      </w:r>
      <w:proofErr w:type="gramStart"/>
      <w:r w:rsidR="00302B6C" w:rsidRPr="004027B5">
        <w:rPr>
          <w:rFonts w:ascii="Times New Roman" w:eastAsia="Calibri" w:hAnsi="Times New Roman"/>
          <w:color w:val="000000" w:themeColor="text1"/>
          <w:sz w:val="24"/>
          <w:szCs w:val="24"/>
        </w:rPr>
        <w:t>рассмотрения предложений участников такого запроса предложений</w:t>
      </w:r>
      <w:proofErr w:type="gramEnd"/>
      <w:r w:rsidR="00302B6C" w:rsidRPr="004027B5">
        <w:rPr>
          <w:rFonts w:ascii="Times New Roman" w:eastAsia="Calibri" w:hAnsi="Times New Roman"/>
          <w:color w:val="000000" w:themeColor="text1"/>
          <w:sz w:val="24"/>
          <w:szCs w:val="24"/>
        </w:rPr>
        <w:t xml:space="preserve"> и подведения итогов такого запроса предложений;</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13)</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критерии оценки и сопоставления заявок на участие в таком запросе предложений;</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14)</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порядок оценки и сопоставления заявок на участие в таком запросе предложений;</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15)</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описание предмета тако</w:t>
      </w:r>
      <w:r w:rsidR="002F6766" w:rsidRPr="004027B5">
        <w:rPr>
          <w:rFonts w:ascii="Times New Roman" w:eastAsia="Calibri" w:hAnsi="Times New Roman"/>
          <w:color w:val="000000" w:themeColor="text1"/>
          <w:sz w:val="24"/>
          <w:szCs w:val="24"/>
        </w:rPr>
        <w:t>й</w:t>
      </w:r>
      <w:r w:rsidR="00302B6C" w:rsidRPr="004027B5">
        <w:rPr>
          <w:rFonts w:ascii="Times New Roman" w:eastAsia="Calibri" w:hAnsi="Times New Roman"/>
          <w:color w:val="000000" w:themeColor="text1"/>
          <w:sz w:val="24"/>
          <w:szCs w:val="24"/>
        </w:rPr>
        <w:t xml:space="preserve"> </w:t>
      </w:r>
      <w:r w:rsidR="002F6766" w:rsidRPr="004027B5">
        <w:rPr>
          <w:rFonts w:ascii="Times New Roman" w:eastAsia="Calibri" w:hAnsi="Times New Roman"/>
          <w:color w:val="000000" w:themeColor="text1"/>
          <w:sz w:val="24"/>
          <w:szCs w:val="24"/>
        </w:rPr>
        <w:t>закупки</w:t>
      </w:r>
      <w:r w:rsidR="00302B6C" w:rsidRPr="004027B5">
        <w:rPr>
          <w:rFonts w:ascii="Times New Roman" w:eastAsia="Calibri" w:hAnsi="Times New Roman"/>
          <w:color w:val="000000" w:themeColor="text1"/>
          <w:sz w:val="24"/>
          <w:szCs w:val="24"/>
        </w:rPr>
        <w:t xml:space="preserve"> в соответствии с </w:t>
      </w:r>
      <w:hyperlink r:id="rId44" w:history="1">
        <w:r w:rsidR="00302B6C" w:rsidRPr="004027B5">
          <w:rPr>
            <w:rFonts w:ascii="Times New Roman" w:eastAsia="Calibri" w:hAnsi="Times New Roman"/>
            <w:color w:val="000000" w:themeColor="text1"/>
            <w:sz w:val="24"/>
            <w:szCs w:val="24"/>
          </w:rPr>
          <w:t>частью 6.1 статьи 3</w:t>
        </w:r>
      </w:hyperlink>
      <w:r w:rsidR="00302B6C" w:rsidRPr="004027B5">
        <w:rPr>
          <w:rFonts w:ascii="Times New Roman" w:eastAsia="Calibri" w:hAnsi="Times New Roman"/>
          <w:color w:val="000000" w:themeColor="text1"/>
          <w:sz w:val="24"/>
          <w:szCs w:val="24"/>
        </w:rPr>
        <w:t xml:space="preserve"> Федерального закона № 223-ФЗ</w:t>
      </w:r>
      <w:r w:rsidR="009F68A7" w:rsidRPr="004027B5">
        <w:rPr>
          <w:rFonts w:ascii="Times New Roman" w:eastAsia="Calibri" w:hAnsi="Times New Roman"/>
          <w:color w:val="000000" w:themeColor="text1"/>
          <w:sz w:val="24"/>
          <w:szCs w:val="24"/>
        </w:rPr>
        <w:t>;</w:t>
      </w:r>
    </w:p>
    <w:p w:rsidR="009F68A7"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eastAsia="Calibri" w:hAnsi="Times New Roman"/>
          <w:sz w:val="24"/>
          <w:szCs w:val="24"/>
        </w:rPr>
        <w:t>16)</w:t>
      </w:r>
      <w:r>
        <w:rPr>
          <w:rFonts w:ascii="Times New Roman" w:eastAsia="Calibri" w:hAnsi="Times New Roman"/>
          <w:sz w:val="24"/>
          <w:szCs w:val="24"/>
        </w:rPr>
        <w:t> </w:t>
      </w:r>
      <w:r w:rsidR="009F68A7" w:rsidRPr="004027B5">
        <w:rPr>
          <w:rFonts w:ascii="Times New Roman" w:eastAsia="Calibri" w:hAnsi="Times New Roman"/>
          <w:sz w:val="24"/>
          <w:szCs w:val="24"/>
        </w:rPr>
        <w:t xml:space="preserve">участниками запроса предложений могут быть только субъекты </w:t>
      </w:r>
      <w:r w:rsidR="009F68A7" w:rsidRPr="004027B5">
        <w:rPr>
          <w:rFonts w:ascii="Times New Roman" w:eastAsia="Calibri" w:hAnsi="Times New Roman"/>
          <w:sz w:val="24"/>
          <w:szCs w:val="24"/>
          <w:lang w:eastAsia="en-US"/>
        </w:rPr>
        <w:t>малого и среднего предпринимательства (при</w:t>
      </w:r>
      <w:r w:rsidR="009F68A7" w:rsidRPr="004027B5">
        <w:rPr>
          <w:rFonts w:ascii="Times New Roman" w:hAnsi="Times New Roman"/>
          <w:sz w:val="24"/>
          <w:szCs w:val="24"/>
        </w:rPr>
        <w:t xml:space="preserve"> закупке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p>
    <w:p w:rsidR="009F68A7" w:rsidRPr="004027B5" w:rsidRDefault="002F7473" w:rsidP="004027B5">
      <w:pPr>
        <w:pStyle w:val="af2"/>
        <w:ind w:firstLine="709"/>
        <w:jc w:val="both"/>
        <w:rPr>
          <w:rFonts w:ascii="Times New Roman" w:eastAsia="Lucida Sans Unicode" w:hAnsi="Times New Roman"/>
          <w:sz w:val="24"/>
          <w:szCs w:val="24"/>
          <w:lang w:eastAsia="en-US"/>
        </w:rPr>
      </w:pPr>
      <w:r>
        <w:rPr>
          <w:rFonts w:ascii="Times New Roman" w:eastAsia="Calibri" w:hAnsi="Times New Roman"/>
          <w:sz w:val="24"/>
          <w:szCs w:val="24"/>
          <w:lang w:eastAsia="en-US"/>
        </w:rPr>
        <w:t>17)</w:t>
      </w:r>
      <w:r>
        <w:rPr>
          <w:rFonts w:ascii="Times New Roman" w:eastAsia="Calibri" w:hAnsi="Times New Roman"/>
          <w:sz w:val="24"/>
          <w:szCs w:val="24"/>
          <w:lang w:eastAsia="en-US"/>
        </w:rPr>
        <w:t> </w:t>
      </w:r>
      <w:r w:rsidR="009F68A7" w:rsidRPr="004027B5">
        <w:rPr>
          <w:rFonts w:ascii="Times New Roman" w:eastAsia="Calibri" w:hAnsi="Times New Roman"/>
          <w:sz w:val="24"/>
          <w:szCs w:val="24"/>
          <w:lang w:eastAsia="en-US"/>
        </w:rPr>
        <w:t>размер обеспечения заявок на участие в запросе предложений</w:t>
      </w:r>
      <w:r w:rsidR="009F68A7" w:rsidRPr="004027B5">
        <w:rPr>
          <w:rFonts w:ascii="Times New Roman" w:hAnsi="Times New Roman"/>
          <w:sz w:val="24"/>
          <w:szCs w:val="24"/>
        </w:rPr>
        <w:t xml:space="preserve"> и иные требования к такому обеспечению</w:t>
      </w:r>
      <w:r w:rsidR="009F68A7" w:rsidRPr="004027B5">
        <w:rPr>
          <w:rFonts w:ascii="Times New Roman" w:eastAsia="Calibri" w:hAnsi="Times New Roman"/>
          <w:sz w:val="24"/>
          <w:szCs w:val="24"/>
          <w:lang w:eastAsia="en-US"/>
        </w:rPr>
        <w:t xml:space="preserve"> (указывается</w:t>
      </w:r>
      <w:r w:rsidR="009F68A7" w:rsidRPr="004027B5">
        <w:rPr>
          <w:rFonts w:ascii="Times New Roman" w:hAnsi="Times New Roman"/>
          <w:sz w:val="24"/>
          <w:szCs w:val="24"/>
        </w:rPr>
        <w:t xml:space="preserve"> в  случае, если заказчик осуществляет закупку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p>
    <w:p w:rsidR="009F68A7" w:rsidRPr="004027B5" w:rsidRDefault="009F68A7" w:rsidP="004027B5">
      <w:pPr>
        <w:pStyle w:val="af2"/>
        <w:ind w:firstLine="709"/>
        <w:jc w:val="both"/>
        <w:rPr>
          <w:rFonts w:ascii="Times New Roman" w:eastAsia="Lucida Sans Unicode" w:hAnsi="Times New Roman"/>
          <w:sz w:val="24"/>
          <w:szCs w:val="24"/>
          <w:lang w:eastAsia="en-US"/>
        </w:rPr>
      </w:pPr>
      <w:r w:rsidRPr="004027B5">
        <w:rPr>
          <w:rFonts w:ascii="Times New Roman" w:hAnsi="Times New Roman"/>
          <w:sz w:val="24"/>
          <w:szCs w:val="24"/>
        </w:rPr>
        <w:t xml:space="preserve">18) </w:t>
      </w:r>
      <w:r w:rsidRPr="004027B5">
        <w:rPr>
          <w:rFonts w:ascii="Times New Roman" w:eastAsia="Calibri" w:hAnsi="Times New Roman"/>
          <w:sz w:val="24"/>
          <w:szCs w:val="24"/>
        </w:rPr>
        <w:t xml:space="preserve">размер обеспечения исполнения договора, срок его предоставления до заключения договора и условия обеспечения исполнения договора </w:t>
      </w:r>
      <w:r w:rsidRPr="004027B5">
        <w:rPr>
          <w:rFonts w:ascii="Times New Roman" w:eastAsia="Calibri" w:hAnsi="Times New Roman"/>
          <w:sz w:val="24"/>
          <w:szCs w:val="24"/>
          <w:lang w:eastAsia="en-US"/>
        </w:rPr>
        <w:t xml:space="preserve">(при </w:t>
      </w:r>
      <w:r w:rsidRPr="004027B5">
        <w:rPr>
          <w:rFonts w:ascii="Times New Roman" w:hAnsi="Times New Roman"/>
          <w:sz w:val="24"/>
          <w:szCs w:val="24"/>
        </w:rPr>
        <w:t xml:space="preserve">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9F68A7" w:rsidRPr="004027B5" w:rsidRDefault="009F68A7" w:rsidP="004027B5">
      <w:pPr>
        <w:pStyle w:val="af2"/>
        <w:ind w:firstLine="709"/>
        <w:jc w:val="both"/>
        <w:rPr>
          <w:rFonts w:ascii="Times New Roman" w:eastAsia="Lucida Sans Unicode" w:hAnsi="Times New Roman"/>
          <w:sz w:val="24"/>
          <w:szCs w:val="24"/>
          <w:lang w:eastAsia="en-US"/>
        </w:rPr>
      </w:pPr>
      <w:r w:rsidRPr="004027B5">
        <w:rPr>
          <w:rFonts w:ascii="Times New Roman" w:eastAsia="Lucida Sans Unicode" w:hAnsi="Times New Roman"/>
          <w:sz w:val="24"/>
          <w:szCs w:val="24"/>
          <w:lang w:eastAsia="en-US"/>
        </w:rPr>
        <w:t xml:space="preserve">19) срок направления заказчику оператором электронной площадки вторых частей заявок на участие в запросе предложений </w:t>
      </w:r>
      <w:r w:rsidRPr="004027B5">
        <w:rPr>
          <w:rFonts w:ascii="Times New Roman" w:eastAsia="Calibri" w:hAnsi="Times New Roman"/>
          <w:sz w:val="24"/>
          <w:szCs w:val="24"/>
          <w:lang w:eastAsia="en-US"/>
        </w:rPr>
        <w:t>(при</w:t>
      </w:r>
      <w:r w:rsidRPr="004027B5">
        <w:rPr>
          <w:rFonts w:ascii="Times New Roman" w:hAnsi="Times New Roman"/>
          <w:sz w:val="24"/>
          <w:szCs w:val="24"/>
        </w:rPr>
        <w:t xml:space="preserve"> закупке только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9F68A7" w:rsidRPr="004027B5" w:rsidRDefault="009F68A7" w:rsidP="004027B5">
      <w:pPr>
        <w:pStyle w:val="af2"/>
        <w:ind w:firstLine="709"/>
        <w:jc w:val="both"/>
        <w:rPr>
          <w:rFonts w:ascii="Times New Roman" w:eastAsia="Lucida Sans Unicode" w:hAnsi="Times New Roman"/>
          <w:sz w:val="24"/>
          <w:szCs w:val="24"/>
          <w:lang w:eastAsia="en-US"/>
        </w:rPr>
      </w:pPr>
      <w:proofErr w:type="gramStart"/>
      <w:r w:rsidRPr="004027B5">
        <w:rPr>
          <w:rFonts w:ascii="Times New Roman" w:hAnsi="Times New Roman"/>
          <w:sz w:val="24"/>
          <w:szCs w:val="24"/>
        </w:rPr>
        <w:t>20</w:t>
      </w:r>
      <w:r w:rsidR="002F7473">
        <w:rPr>
          <w:rFonts w:ascii="Times New Roman" w:hAnsi="Times New Roman"/>
          <w:sz w:val="24"/>
          <w:szCs w:val="24"/>
        </w:rPr>
        <w:t>)</w:t>
      </w:r>
      <w:r w:rsidR="002F7473">
        <w:rPr>
          <w:rFonts w:ascii="Times New Roman" w:hAnsi="Times New Roman"/>
          <w:sz w:val="24"/>
          <w:szCs w:val="24"/>
        </w:rPr>
        <w:t> </w:t>
      </w:r>
      <w:r w:rsidRPr="004027B5">
        <w:rPr>
          <w:rFonts w:ascii="Times New Roman" w:hAnsi="Times New Roman"/>
          <w:sz w:val="24"/>
          <w:szCs w:val="24"/>
        </w:rPr>
        <w:t>счет заказчика, на который будут перечислены д</w:t>
      </w:r>
      <w:r w:rsidRPr="004027B5">
        <w:rPr>
          <w:rFonts w:ascii="Times New Roman" w:eastAsia="Calibri" w:hAnsi="Times New Roman"/>
          <w:sz w:val="24"/>
          <w:szCs w:val="24"/>
        </w:rPr>
        <w:t xml:space="preserve">енежные средства участника  запроса предложений в случае его уклонения, в том числе </w:t>
      </w:r>
      <w:proofErr w:type="spellStart"/>
      <w:r w:rsidRPr="004027B5">
        <w:rPr>
          <w:rFonts w:ascii="Times New Roman" w:eastAsia="Calibri" w:hAnsi="Times New Roman"/>
          <w:sz w:val="24"/>
          <w:szCs w:val="24"/>
        </w:rPr>
        <w:t>непредоставления</w:t>
      </w:r>
      <w:proofErr w:type="spellEnd"/>
      <w:r w:rsidRPr="004027B5">
        <w:rPr>
          <w:rFonts w:ascii="Times New Roman" w:eastAsia="Calibri" w:hAnsi="Times New Roman"/>
          <w:sz w:val="24"/>
          <w:szCs w:val="24"/>
        </w:rPr>
        <w:t xml:space="preserve"> или предоставления с нарушением условий, установленных извещением  о проведении запроса предложений, документацией о проведении запроса предложений до заключения договора заказчику обеспечения исполнения договора (если в извещении  о проведении  запроса предложений, документации о проведении запроса предложений установлено требование об обеспечении исполнения</w:t>
      </w:r>
      <w:proofErr w:type="gramEnd"/>
      <w:r w:rsidRPr="004027B5">
        <w:rPr>
          <w:rFonts w:ascii="Times New Roman" w:eastAsia="Calibri" w:hAnsi="Times New Roman"/>
          <w:sz w:val="24"/>
          <w:szCs w:val="24"/>
        </w:rPr>
        <w:t xml:space="preserve"> договора), или отказа участника  запроса предложений заключить договор</w:t>
      </w:r>
      <w:r w:rsidRPr="004027B5">
        <w:rPr>
          <w:rFonts w:ascii="Times New Roman" w:eastAsia="Calibri" w:hAnsi="Times New Roman"/>
          <w:sz w:val="24"/>
          <w:szCs w:val="24"/>
          <w:lang w:eastAsia="en-US"/>
        </w:rPr>
        <w:t xml:space="preserve"> (при</w:t>
      </w:r>
      <w:r w:rsidRPr="004027B5">
        <w:rPr>
          <w:rFonts w:ascii="Times New Roman" w:hAnsi="Times New Roman"/>
          <w:sz w:val="24"/>
          <w:szCs w:val="24"/>
        </w:rPr>
        <w:t xml:space="preserve"> закупке </w:t>
      </w:r>
      <w:r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p>
    <w:p w:rsidR="009F68A7" w:rsidRPr="004027B5" w:rsidRDefault="002F7473" w:rsidP="004027B5">
      <w:pPr>
        <w:pStyle w:val="af2"/>
        <w:ind w:firstLine="709"/>
        <w:jc w:val="both"/>
        <w:rPr>
          <w:rFonts w:ascii="Times New Roman" w:hAnsi="Times New Roman"/>
          <w:sz w:val="24"/>
          <w:szCs w:val="24"/>
        </w:rPr>
      </w:pPr>
      <w:proofErr w:type="gramStart"/>
      <w:r>
        <w:rPr>
          <w:rFonts w:ascii="Times New Roman" w:eastAsia="Calibri" w:hAnsi="Times New Roman"/>
          <w:sz w:val="24"/>
          <w:szCs w:val="24"/>
          <w:lang w:eastAsia="en-US"/>
        </w:rPr>
        <w:t>21)</w:t>
      </w:r>
      <w:r>
        <w:rPr>
          <w:rFonts w:ascii="Times New Roman" w:eastAsia="Calibri" w:hAnsi="Times New Roman"/>
          <w:sz w:val="24"/>
          <w:szCs w:val="24"/>
          <w:lang w:eastAsia="en-US"/>
        </w:rPr>
        <w:t> </w:t>
      </w:r>
      <w:r w:rsidR="009F68A7" w:rsidRPr="004027B5">
        <w:rPr>
          <w:rFonts w:ascii="Times New Roman" w:eastAsia="Calibri" w:hAnsi="Times New Roman"/>
          <w:sz w:val="24"/>
          <w:szCs w:val="24"/>
        </w:rPr>
        <w:t xml:space="preserve">условие о сроке оплаты поставленных товаров, выполненных работ, оказанных услуг по договору (отдельному этапу договора), заключенному поставщиком (исполнителем, подрядчиком) с субъектом малого и среднего предпринимательства в целях исполнения договора, </w:t>
      </w:r>
      <w:r w:rsidR="009F68A7" w:rsidRPr="004027B5">
        <w:rPr>
          <w:rFonts w:ascii="Times New Roman" w:eastAsia="Calibri" w:hAnsi="Times New Roman"/>
          <w:sz w:val="24"/>
          <w:szCs w:val="24"/>
        </w:rPr>
        <w:lastRenderedPageBreak/>
        <w:t>заключенного поставщиком (исполнителем, подрядчиком) с заказчиком, который должен составлять не более 30 календарных дней со дня подписания заказчиком документа о приемке товара (выполненной работы, оказанной услуги) по договору (отдельному этапу</w:t>
      </w:r>
      <w:proofErr w:type="gramEnd"/>
      <w:r w:rsidR="009F68A7" w:rsidRPr="004027B5">
        <w:rPr>
          <w:rFonts w:ascii="Times New Roman" w:eastAsia="Calibri" w:hAnsi="Times New Roman"/>
          <w:sz w:val="24"/>
          <w:szCs w:val="24"/>
        </w:rPr>
        <w:t xml:space="preserve"> договора)</w:t>
      </w:r>
      <w:r w:rsidR="009F68A7" w:rsidRPr="004027B5">
        <w:rPr>
          <w:rFonts w:ascii="Times New Roman" w:eastAsia="Calibri" w:hAnsi="Times New Roman"/>
          <w:sz w:val="24"/>
          <w:szCs w:val="24"/>
          <w:lang w:eastAsia="en-US"/>
        </w:rPr>
        <w:t xml:space="preserve"> (при</w:t>
      </w:r>
      <w:r w:rsidR="009F68A7" w:rsidRPr="004027B5">
        <w:rPr>
          <w:rFonts w:ascii="Times New Roman" w:hAnsi="Times New Roman"/>
          <w:sz w:val="24"/>
          <w:szCs w:val="24"/>
        </w:rPr>
        <w:t xml:space="preserve"> закупке </w:t>
      </w:r>
      <w:r w:rsidR="009F68A7" w:rsidRPr="004027B5">
        <w:rPr>
          <w:rFonts w:ascii="Times New Roman" w:eastAsia="Calibri" w:hAnsi="Times New Roman"/>
          <w:sz w:val="24"/>
          <w:szCs w:val="24"/>
          <w:lang w:eastAsia="en-US"/>
        </w:rPr>
        <w:t>у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p>
    <w:p w:rsidR="00302B6C"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eastAsia="Calibri" w:hAnsi="Times New Roman"/>
          <w:color w:val="000000" w:themeColor="text1"/>
          <w:sz w:val="24"/>
          <w:szCs w:val="24"/>
        </w:rPr>
        <w:t>1</w:t>
      </w:r>
      <w:r w:rsidR="000C4B47" w:rsidRPr="004027B5">
        <w:rPr>
          <w:rFonts w:ascii="Times New Roman" w:eastAsia="Calibri" w:hAnsi="Times New Roman"/>
          <w:color w:val="000000" w:themeColor="text1"/>
          <w:sz w:val="24"/>
          <w:szCs w:val="24"/>
        </w:rPr>
        <w:t>5</w:t>
      </w:r>
      <w:r w:rsidR="00584AFE" w:rsidRPr="004027B5">
        <w:rPr>
          <w:rFonts w:ascii="Times New Roman" w:eastAsia="Calibri" w:hAnsi="Times New Roman"/>
          <w:color w:val="000000" w:themeColor="text1"/>
          <w:sz w:val="24"/>
          <w:szCs w:val="24"/>
        </w:rPr>
        <w:t>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В</w:t>
      </w:r>
      <w:r w:rsidR="00302B6C" w:rsidRPr="004027B5">
        <w:rPr>
          <w:rFonts w:ascii="Times New Roman" w:eastAsia="Calibri" w:hAnsi="Times New Roman"/>
          <w:color w:val="000000" w:themeColor="text1"/>
          <w:sz w:val="24"/>
          <w:szCs w:val="24"/>
          <w:lang w:eastAsia="en-US"/>
        </w:rPr>
        <w:t xml:space="preserve"> соответствии с </w:t>
      </w:r>
      <w:r w:rsidR="00302B6C" w:rsidRPr="004027B5">
        <w:rPr>
          <w:rFonts w:ascii="Times New Roman" w:hAnsi="Times New Roman"/>
          <w:color w:val="000000" w:themeColor="text1"/>
          <w:sz w:val="24"/>
          <w:szCs w:val="24"/>
        </w:rPr>
        <w:t>Постановлением № 925</w:t>
      </w:r>
      <w:r w:rsidR="00302B6C" w:rsidRPr="004027B5">
        <w:rPr>
          <w:rFonts w:ascii="Times New Roman" w:eastAsia="Calibri" w:hAnsi="Times New Roman"/>
          <w:color w:val="000000" w:themeColor="text1"/>
          <w:sz w:val="24"/>
          <w:szCs w:val="24"/>
          <w:lang w:eastAsia="en-US"/>
        </w:rPr>
        <w:t xml:space="preserve"> в качестве условия предоставления приоритета товаров российского происхождения, работ, услуг, выполняемых, оказываемых российскими лицами</w:t>
      </w:r>
      <w:r w:rsidR="00005014" w:rsidRPr="004027B5">
        <w:rPr>
          <w:rFonts w:ascii="Times New Roman" w:eastAsia="Calibri" w:hAnsi="Times New Roman"/>
          <w:color w:val="000000" w:themeColor="text1"/>
          <w:sz w:val="24"/>
          <w:szCs w:val="24"/>
          <w:lang w:eastAsia="en-US"/>
        </w:rPr>
        <w:t>,</w:t>
      </w:r>
      <w:r w:rsidR="00302B6C" w:rsidRPr="004027B5">
        <w:rPr>
          <w:rFonts w:ascii="Times New Roman" w:eastAsia="Calibri" w:hAnsi="Times New Roman"/>
          <w:color w:val="000000" w:themeColor="text1"/>
          <w:sz w:val="24"/>
          <w:szCs w:val="24"/>
          <w:lang w:eastAsia="en-US"/>
        </w:rPr>
        <w:t xml:space="preserve"> по отношению к товарам, происходящим из иностранного государства, работам, услугам, выполняемым, оказываемым иностранными лицами, в </w:t>
      </w:r>
      <w:r w:rsidR="00302B6C" w:rsidRPr="004027B5">
        <w:rPr>
          <w:rFonts w:ascii="Times New Roman" w:hAnsi="Times New Roman"/>
          <w:bCs/>
          <w:color w:val="000000" w:themeColor="text1"/>
          <w:sz w:val="24"/>
          <w:szCs w:val="24"/>
        </w:rPr>
        <w:t>документации</w:t>
      </w:r>
      <w:r w:rsidR="00302B6C" w:rsidRPr="004027B5">
        <w:rPr>
          <w:rFonts w:ascii="Times New Roman" w:eastAsia="Calibri" w:hAnsi="Times New Roman"/>
          <w:color w:val="000000" w:themeColor="text1"/>
          <w:sz w:val="24"/>
          <w:szCs w:val="24"/>
        </w:rPr>
        <w:t xml:space="preserve"> о запросе предложений</w:t>
      </w:r>
      <w:r w:rsidR="00302B6C" w:rsidRPr="004027B5">
        <w:rPr>
          <w:rFonts w:ascii="Times New Roman" w:eastAsia="Calibri" w:hAnsi="Times New Roman"/>
          <w:color w:val="000000" w:themeColor="text1"/>
          <w:sz w:val="24"/>
          <w:szCs w:val="24"/>
          <w:lang w:eastAsia="en-US"/>
        </w:rPr>
        <w:t xml:space="preserve"> должны быть указаны следующие сведения:</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требование об указании (декларировании) участником запроса предложений в заявке на участие в запросе предложений (в части заявки на участие в запросе предложений, содержащей предложение о поставке товара) наименования страны происхождения поставляемых товаров;</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2)</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положение об ответственности участников запроса предложений за представление недостоверных сведений о стране происхождения товара, указанного в заявке на участие в запросе предложений;</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3) сведения о начальной (максимальной) цене единицы каждого товара, работы, услуги, </w:t>
      </w:r>
      <w:proofErr w:type="gramStart"/>
      <w:r w:rsidRPr="004027B5">
        <w:rPr>
          <w:rFonts w:ascii="Times New Roman" w:eastAsia="Calibri" w:hAnsi="Times New Roman"/>
          <w:color w:val="000000" w:themeColor="text1"/>
          <w:sz w:val="24"/>
          <w:szCs w:val="24"/>
        </w:rPr>
        <w:t>являющихся</w:t>
      </w:r>
      <w:proofErr w:type="gramEnd"/>
      <w:r w:rsidRPr="004027B5">
        <w:rPr>
          <w:rFonts w:ascii="Times New Roman" w:eastAsia="Calibri" w:hAnsi="Times New Roman"/>
          <w:color w:val="000000" w:themeColor="text1"/>
          <w:sz w:val="24"/>
          <w:szCs w:val="24"/>
        </w:rPr>
        <w:t xml:space="preserve"> предметом закупки;</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 условие о том, что отсутствие в заявке на участие в запросе предложений указания (декларирования) страны происхождения поставляемого товара не является основанием для отклонения заявки на участие в запросе предложений и такая заявка рассматривается как содержащая предложение о поставке иностранных товаров;</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5) условие об определении цены единицы каждого товара, работы, услуги в целях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6) условие отнесения участника запроса предложений к российским или иностранным лицам на основании документов участника запроса предложений,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 </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7)</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указание страны происхождения поставляемого товара на основании сведений, содержащихся в заявке на участие в запросе предложений, представленной участником запроса предложений, с которым заключается договор;</w:t>
      </w:r>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8)</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положение о заключении договора с участником запроса предложений, который предложил такие же, как и победитель запроса предложений,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запроса предложений, который признан уклонившемся от заключения договора;</w:t>
      </w:r>
      <w:proofErr w:type="gramEnd"/>
    </w:p>
    <w:p w:rsidR="00302B6C"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Pr>
          <w:rFonts w:ascii="Times New Roman" w:eastAsia="Calibri" w:hAnsi="Times New Roman"/>
          <w:color w:val="000000" w:themeColor="text1"/>
          <w:sz w:val="24"/>
          <w:szCs w:val="24"/>
        </w:rPr>
        <w:t>9)</w:t>
      </w:r>
      <w:r>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условие о том, что при исполнении договора, заключенного с участником запроса предложений, которому предоставлен приоритет в соответствии с </w:t>
      </w:r>
      <w:r w:rsidR="00302B6C" w:rsidRPr="004027B5">
        <w:rPr>
          <w:rFonts w:ascii="Times New Roman" w:hAnsi="Times New Roman"/>
          <w:color w:val="000000" w:themeColor="text1"/>
          <w:sz w:val="24"/>
          <w:szCs w:val="24"/>
        </w:rPr>
        <w:t xml:space="preserve">Постановлением № 925, </w:t>
      </w:r>
      <w:r w:rsidR="00302B6C" w:rsidRPr="004027B5">
        <w:rPr>
          <w:rFonts w:ascii="Times New Roman" w:eastAsia="Calibri" w:hAnsi="Times New Roman"/>
          <w:color w:val="000000" w:themeColor="text1"/>
          <w:sz w:val="24"/>
          <w:szCs w:val="24"/>
        </w:rPr>
        <w:t>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техническим и функциональным характеристикам</w:t>
      </w:r>
      <w:proofErr w:type="gramEnd"/>
      <w:r w:rsidR="00302B6C" w:rsidRPr="004027B5">
        <w:rPr>
          <w:rFonts w:ascii="Times New Roman" w:eastAsia="Calibri" w:hAnsi="Times New Roman"/>
          <w:color w:val="000000" w:themeColor="text1"/>
          <w:sz w:val="24"/>
          <w:szCs w:val="24"/>
        </w:rPr>
        <w:t xml:space="preserve"> товаров, указанных в договоре.</w:t>
      </w:r>
    </w:p>
    <w:p w:rsidR="00302B6C" w:rsidRPr="004027B5" w:rsidRDefault="00302B6C" w:rsidP="004027B5">
      <w:pPr>
        <w:autoSpaceDE w:val="0"/>
        <w:autoSpaceDN w:val="0"/>
        <w:adjustRightInd w:val="0"/>
        <w:ind w:firstLine="709"/>
        <w:jc w:val="both"/>
        <w:rPr>
          <w:rFonts w:ascii="Times New Roman"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Порядок предоставления разъяснений положений </w:t>
      </w:r>
      <w:r w:rsidRPr="004027B5">
        <w:rPr>
          <w:rFonts w:ascii="Times New Roman" w:eastAsia="Calibri" w:hAnsi="Times New Roman"/>
          <w:color w:val="000000" w:themeColor="text1"/>
          <w:sz w:val="24"/>
          <w:szCs w:val="24"/>
        </w:rPr>
        <w:t>документации о запросе предложений</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302B6C" w:rsidRPr="004027B5" w:rsidRDefault="00E96173"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584AFE" w:rsidRPr="004027B5">
        <w:rPr>
          <w:rFonts w:ascii="Times New Roman" w:hAnsi="Times New Roman"/>
          <w:color w:val="000000" w:themeColor="text1"/>
          <w:sz w:val="24"/>
          <w:szCs w:val="24"/>
        </w:rPr>
        <w:t>56</w:t>
      </w:r>
      <w:r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7668B" w:rsidRPr="004027B5">
        <w:rPr>
          <w:rFonts w:ascii="Times New Roman" w:hAnsi="Times New Roman"/>
          <w:color w:val="000000" w:themeColor="text1"/>
          <w:sz w:val="24"/>
          <w:szCs w:val="24"/>
        </w:rPr>
        <w:t xml:space="preserve">Любой участник закупки, аккредитованный на электронной площадке, вправе направить оператору </w:t>
      </w:r>
      <w:r w:rsidR="00F7668B" w:rsidRPr="004027B5">
        <w:rPr>
          <w:rFonts w:ascii="Times New Roman" w:eastAsia="Calibri" w:hAnsi="Times New Roman"/>
          <w:color w:val="000000" w:themeColor="text1"/>
          <w:sz w:val="24"/>
          <w:szCs w:val="24"/>
        </w:rPr>
        <w:t>электронной площадки с использованием программно-аппаратных средств электронной площадки, на которой размещена такая закупка</w:t>
      </w:r>
      <w:r w:rsidR="00302B6C" w:rsidRPr="004027B5">
        <w:rPr>
          <w:rFonts w:ascii="Times New Roman" w:hAnsi="Times New Roman"/>
          <w:color w:val="000000" w:themeColor="text1"/>
          <w:sz w:val="24"/>
          <w:szCs w:val="24"/>
        </w:rPr>
        <w:t xml:space="preserve">, запрос о даче разъяснений положений </w:t>
      </w:r>
      <w:r w:rsidR="00302B6C" w:rsidRPr="004027B5">
        <w:rPr>
          <w:rFonts w:ascii="Times New Roman" w:eastAsia="Calibri" w:hAnsi="Times New Roman"/>
          <w:color w:val="000000" w:themeColor="text1"/>
          <w:sz w:val="24"/>
          <w:szCs w:val="24"/>
        </w:rPr>
        <w:t>извещения об осуществлении запроса предложений и (или) документации о запросе предложений</w:t>
      </w:r>
      <w:r w:rsidR="00302B6C" w:rsidRPr="004027B5">
        <w:rPr>
          <w:rFonts w:ascii="Times New Roman" w:hAnsi="Times New Roman"/>
          <w:color w:val="000000" w:themeColor="text1"/>
          <w:sz w:val="24"/>
          <w:szCs w:val="24"/>
        </w:rPr>
        <w:t xml:space="preserve">. </w:t>
      </w:r>
    </w:p>
    <w:p w:rsidR="00E96173"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00584AFE" w:rsidRPr="004027B5">
        <w:rPr>
          <w:rFonts w:ascii="Times New Roman" w:hAnsi="Times New Roman"/>
          <w:color w:val="000000" w:themeColor="text1"/>
          <w:sz w:val="24"/>
          <w:szCs w:val="24"/>
        </w:rPr>
        <w:t>57</w:t>
      </w:r>
      <w:r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Pr="004027B5">
        <w:rPr>
          <w:rFonts w:ascii="Times New Roman" w:eastAsia="Calibri" w:hAnsi="Times New Roman"/>
          <w:color w:val="000000" w:themeColor="text1"/>
          <w:sz w:val="24"/>
          <w:szCs w:val="24"/>
        </w:rPr>
        <w:t xml:space="preserve">Разъяснение положений </w:t>
      </w:r>
      <w:r w:rsidRPr="004027B5">
        <w:rPr>
          <w:rFonts w:ascii="Times New Roman" w:hAnsi="Times New Roman"/>
          <w:color w:val="000000" w:themeColor="text1"/>
          <w:sz w:val="24"/>
          <w:szCs w:val="24"/>
        </w:rPr>
        <w:t xml:space="preserve">документации о </w:t>
      </w:r>
      <w:r w:rsidRPr="004027B5">
        <w:rPr>
          <w:rFonts w:ascii="Times New Roman" w:eastAsia="Calibri" w:hAnsi="Times New Roman"/>
          <w:color w:val="000000" w:themeColor="text1"/>
          <w:sz w:val="24"/>
          <w:szCs w:val="24"/>
        </w:rPr>
        <w:t>запросе предложений</w:t>
      </w:r>
      <w:r w:rsidRPr="004027B5">
        <w:rPr>
          <w:rFonts w:ascii="Times New Roman" w:hAnsi="Times New Roman"/>
          <w:color w:val="000000" w:themeColor="text1"/>
          <w:sz w:val="24"/>
          <w:szCs w:val="24"/>
        </w:rPr>
        <w:t xml:space="preserve"> осуществляется заказчиком в </w:t>
      </w:r>
      <w:r w:rsidRPr="004027B5">
        <w:rPr>
          <w:rFonts w:ascii="Times New Roman" w:eastAsia="Calibri" w:hAnsi="Times New Roman"/>
          <w:color w:val="000000" w:themeColor="text1"/>
          <w:sz w:val="24"/>
          <w:szCs w:val="24"/>
        </w:rPr>
        <w:t xml:space="preserve">соответствии с </w:t>
      </w:r>
      <w:r w:rsidR="00F14230" w:rsidRPr="004027B5">
        <w:rPr>
          <w:rFonts w:ascii="Times New Roman" w:eastAsia="Calibri" w:hAnsi="Times New Roman"/>
          <w:color w:val="000000" w:themeColor="text1"/>
          <w:sz w:val="24"/>
          <w:szCs w:val="24"/>
        </w:rPr>
        <w:t>частями</w:t>
      </w:r>
      <w:r w:rsidR="00954B04" w:rsidRPr="004027B5">
        <w:rPr>
          <w:rFonts w:ascii="Times New Roman" w:eastAsia="Calibri" w:hAnsi="Times New Roman"/>
          <w:color w:val="000000" w:themeColor="text1"/>
          <w:sz w:val="24"/>
          <w:szCs w:val="24"/>
        </w:rPr>
        <w:t xml:space="preserve"> 3</w:t>
      </w:r>
      <w:r w:rsidR="001D1390" w:rsidRPr="004027B5">
        <w:rPr>
          <w:rFonts w:ascii="Times New Roman" w:eastAsia="Calibri" w:hAnsi="Times New Roman"/>
          <w:color w:val="000000" w:themeColor="text1"/>
          <w:sz w:val="24"/>
          <w:szCs w:val="24"/>
        </w:rPr>
        <w:t>-</w:t>
      </w:r>
      <w:r w:rsidR="00954B04" w:rsidRPr="004027B5">
        <w:rPr>
          <w:rFonts w:ascii="Times New Roman" w:eastAsia="Calibri" w:hAnsi="Times New Roman"/>
          <w:color w:val="000000" w:themeColor="text1"/>
          <w:sz w:val="24"/>
          <w:szCs w:val="24"/>
        </w:rPr>
        <w:t xml:space="preserve">4 статьи 3.2, частью 11 статьи 4 </w:t>
      </w:r>
      <w:r w:rsidR="00954B04" w:rsidRPr="004027B5">
        <w:rPr>
          <w:rFonts w:ascii="Times New Roman" w:hAnsi="Times New Roman"/>
          <w:color w:val="000000" w:themeColor="text1"/>
          <w:sz w:val="24"/>
          <w:szCs w:val="24"/>
        </w:rPr>
        <w:t>Федерального закона № 223-ФЗ</w:t>
      </w:r>
      <w:r w:rsidRPr="004027B5">
        <w:rPr>
          <w:rFonts w:ascii="Times New Roman" w:eastAsia="Calibri" w:hAnsi="Times New Roman"/>
          <w:color w:val="000000" w:themeColor="text1"/>
          <w:sz w:val="24"/>
          <w:szCs w:val="24"/>
        </w:rPr>
        <w:t>.</w:t>
      </w:r>
    </w:p>
    <w:p w:rsidR="00E96173"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954B04"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В</w:t>
      </w:r>
      <w:r w:rsidR="002F6766" w:rsidRPr="004027B5">
        <w:rPr>
          <w:rFonts w:ascii="Times New Roman" w:hAnsi="Times New Roman"/>
          <w:color w:val="000000" w:themeColor="text1"/>
          <w:sz w:val="24"/>
          <w:szCs w:val="24"/>
        </w:rPr>
        <w:t>несение</w:t>
      </w:r>
      <w:r w:rsidR="00302B6C" w:rsidRPr="004027B5">
        <w:rPr>
          <w:rFonts w:ascii="Times New Roman" w:hAnsi="Times New Roman"/>
          <w:color w:val="000000" w:themeColor="text1"/>
          <w:sz w:val="24"/>
          <w:szCs w:val="24"/>
        </w:rPr>
        <w:t xml:space="preserve"> изменений в извещение </w:t>
      </w:r>
      <w:r w:rsidR="00302B6C" w:rsidRPr="004027B5">
        <w:rPr>
          <w:rFonts w:ascii="Times New Roman" w:eastAsia="Calibri" w:hAnsi="Times New Roman"/>
          <w:color w:val="000000" w:themeColor="text1"/>
          <w:sz w:val="24"/>
          <w:szCs w:val="24"/>
        </w:rPr>
        <w:t xml:space="preserve">об осуществлении запроса предложений и (или) документацию о запросе предложений </w:t>
      </w:r>
    </w:p>
    <w:p w:rsidR="00302B6C" w:rsidRPr="004027B5" w:rsidRDefault="00302B6C" w:rsidP="004027B5">
      <w:pPr>
        <w:autoSpaceDE w:val="0"/>
        <w:autoSpaceDN w:val="0"/>
        <w:adjustRightInd w:val="0"/>
        <w:ind w:firstLine="709"/>
        <w:jc w:val="center"/>
        <w:rPr>
          <w:rFonts w:ascii="Times New Roman" w:eastAsia="Calibri" w:hAnsi="Times New Roman"/>
          <w:color w:val="000000" w:themeColor="text1"/>
          <w:sz w:val="24"/>
          <w:szCs w:val="24"/>
        </w:rPr>
      </w:pPr>
    </w:p>
    <w:p w:rsidR="00E96173"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584AFE" w:rsidRPr="004027B5">
        <w:rPr>
          <w:rFonts w:ascii="Times New Roman" w:eastAsia="Calibri" w:hAnsi="Times New Roman"/>
          <w:color w:val="000000" w:themeColor="text1"/>
          <w:sz w:val="24"/>
          <w:szCs w:val="24"/>
        </w:rPr>
        <w:t>58</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Изменения, вносимые </w:t>
      </w:r>
      <w:r w:rsidRPr="004027B5">
        <w:rPr>
          <w:rFonts w:ascii="Times New Roman" w:hAnsi="Times New Roman"/>
          <w:color w:val="000000" w:themeColor="text1"/>
          <w:sz w:val="24"/>
          <w:szCs w:val="24"/>
        </w:rPr>
        <w:t xml:space="preserve">в </w:t>
      </w:r>
      <w:r w:rsidRPr="004027B5">
        <w:rPr>
          <w:rFonts w:ascii="Times New Roman" w:eastAsia="Calibri" w:hAnsi="Times New Roman"/>
          <w:color w:val="000000" w:themeColor="text1"/>
          <w:sz w:val="24"/>
          <w:szCs w:val="24"/>
        </w:rPr>
        <w:t xml:space="preserve">извещение об осуществлении запроса предложений </w:t>
      </w:r>
      <w:r w:rsidRPr="004027B5">
        <w:rPr>
          <w:rFonts w:ascii="Times New Roman" w:hAnsi="Times New Roman"/>
          <w:color w:val="000000" w:themeColor="text1"/>
          <w:sz w:val="24"/>
          <w:szCs w:val="24"/>
        </w:rPr>
        <w:t xml:space="preserve">и (или) </w:t>
      </w:r>
      <w:r w:rsidRPr="004027B5">
        <w:rPr>
          <w:rFonts w:ascii="Times New Roman" w:eastAsia="Calibri" w:hAnsi="Times New Roman"/>
          <w:color w:val="000000" w:themeColor="text1"/>
          <w:sz w:val="24"/>
          <w:szCs w:val="24"/>
        </w:rPr>
        <w:t xml:space="preserve">документацию о запросе предложений размещаются заказчиком в соответствии с частью 11 статьи 4 </w:t>
      </w:r>
      <w:r w:rsidRPr="004027B5">
        <w:rPr>
          <w:rFonts w:ascii="Times New Roman" w:hAnsi="Times New Roman"/>
          <w:color w:val="000000" w:themeColor="text1"/>
          <w:sz w:val="24"/>
          <w:szCs w:val="24"/>
        </w:rPr>
        <w:t>Федерального закона № 223-ФЗ</w:t>
      </w:r>
      <w:r w:rsidRPr="004027B5">
        <w:rPr>
          <w:rFonts w:ascii="Times New Roman" w:eastAsia="Calibri" w:hAnsi="Times New Roman"/>
          <w:color w:val="000000" w:themeColor="text1"/>
          <w:sz w:val="24"/>
          <w:szCs w:val="24"/>
        </w:rPr>
        <w:t>.</w:t>
      </w:r>
    </w:p>
    <w:p w:rsidR="00E96173"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подачи заявок на участие в запросе предложений</w:t>
      </w:r>
    </w:p>
    <w:p w:rsidR="00302B6C" w:rsidRPr="004027B5" w:rsidRDefault="00302B6C" w:rsidP="004027B5">
      <w:pPr>
        <w:autoSpaceDE w:val="0"/>
        <w:autoSpaceDN w:val="0"/>
        <w:adjustRightInd w:val="0"/>
        <w:ind w:firstLine="709"/>
        <w:jc w:val="center"/>
        <w:rPr>
          <w:rFonts w:ascii="Times New Roman" w:hAnsi="Times New Roman"/>
          <w:color w:val="000000" w:themeColor="text1"/>
          <w:sz w:val="24"/>
          <w:szCs w:val="24"/>
        </w:rPr>
      </w:pPr>
    </w:p>
    <w:p w:rsidR="007F4396" w:rsidRPr="004027B5" w:rsidRDefault="00E96173"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0069208B" w:rsidRPr="004027B5">
        <w:rPr>
          <w:rFonts w:ascii="Times New Roman" w:hAnsi="Times New Roman"/>
          <w:color w:val="000000" w:themeColor="text1"/>
          <w:sz w:val="24"/>
          <w:szCs w:val="24"/>
        </w:rPr>
        <w:t>59</w:t>
      </w:r>
      <w:r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Pr="004027B5">
        <w:rPr>
          <w:rFonts w:ascii="Times New Roman" w:hAnsi="Times New Roman"/>
          <w:color w:val="000000" w:themeColor="text1"/>
          <w:sz w:val="24"/>
          <w:szCs w:val="24"/>
        </w:rPr>
        <w:t xml:space="preserve">Участник запроса предложения подает заявку на участие в запросе предложений, </w:t>
      </w:r>
      <w:r w:rsidR="007F4396" w:rsidRPr="004027B5">
        <w:rPr>
          <w:rFonts w:ascii="Times New Roman" w:eastAsia="Calibri" w:hAnsi="Times New Roman"/>
          <w:color w:val="000000" w:themeColor="text1"/>
          <w:sz w:val="24"/>
          <w:szCs w:val="24"/>
        </w:rPr>
        <w:t>в соответствии с требованиями части 10</w:t>
      </w:r>
      <w:r w:rsidR="0069208B" w:rsidRPr="004027B5">
        <w:rPr>
          <w:rFonts w:ascii="Times New Roman" w:eastAsia="Calibri" w:hAnsi="Times New Roman"/>
          <w:color w:val="000000" w:themeColor="text1"/>
          <w:sz w:val="24"/>
          <w:szCs w:val="24"/>
        </w:rPr>
        <w:t>-</w:t>
      </w:r>
      <w:r w:rsidR="007F4396" w:rsidRPr="004027B5">
        <w:rPr>
          <w:rFonts w:ascii="Times New Roman" w:eastAsia="Calibri" w:hAnsi="Times New Roman"/>
          <w:color w:val="000000" w:themeColor="text1"/>
          <w:sz w:val="24"/>
          <w:szCs w:val="24"/>
        </w:rPr>
        <w:t>11 статьи 3.2, части 11 статьи 3.3</w:t>
      </w:r>
      <w:r w:rsidR="009F68A7" w:rsidRPr="004027B5">
        <w:rPr>
          <w:rFonts w:ascii="Times New Roman" w:eastAsia="Calibri" w:hAnsi="Times New Roman"/>
          <w:sz w:val="24"/>
          <w:szCs w:val="24"/>
        </w:rPr>
        <w:t xml:space="preserve">, части 19 статьи 3.4 </w:t>
      </w:r>
      <w:r w:rsidR="009F68A7" w:rsidRPr="004027B5">
        <w:rPr>
          <w:rFonts w:ascii="Times New Roman" w:hAnsi="Times New Roman"/>
          <w:sz w:val="24"/>
          <w:szCs w:val="24"/>
        </w:rPr>
        <w:t xml:space="preserve">Федерального закона № 223-ФЗ (при проведении запроса предложений, участниками которого могут быть </w:t>
      </w:r>
      <w:r w:rsidR="009F68A7" w:rsidRPr="004027B5">
        <w:rPr>
          <w:rFonts w:ascii="Times New Roman" w:eastAsia="Calibri" w:hAnsi="Times New Roman"/>
          <w:sz w:val="24"/>
          <w:szCs w:val="24"/>
        </w:rPr>
        <w:t xml:space="preserve">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w:t>
      </w:r>
      <w:r w:rsidR="009F68A7" w:rsidRPr="004027B5">
        <w:rPr>
          <w:rFonts w:ascii="Times New Roman" w:hAnsi="Times New Roman"/>
          <w:sz w:val="24"/>
          <w:szCs w:val="24"/>
        </w:rPr>
        <w:t xml:space="preserve"> </w:t>
      </w:r>
    </w:p>
    <w:p w:rsidR="00302B6C" w:rsidRPr="004027B5" w:rsidRDefault="0032456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0069208B" w:rsidRPr="004027B5">
        <w:rPr>
          <w:rFonts w:ascii="Times New Roman" w:hAnsi="Times New Roman"/>
          <w:color w:val="000000" w:themeColor="text1"/>
          <w:sz w:val="24"/>
          <w:szCs w:val="24"/>
        </w:rPr>
        <w:t>60</w:t>
      </w:r>
      <w:r w:rsidR="00302B6C"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Заявка на участие в</w:t>
      </w:r>
      <w:r w:rsidR="00302B6C" w:rsidRPr="004027B5">
        <w:rPr>
          <w:rFonts w:ascii="Times New Roman" w:eastAsia="Calibri" w:hAnsi="Times New Roman"/>
          <w:color w:val="000000" w:themeColor="text1"/>
          <w:sz w:val="24"/>
          <w:szCs w:val="24"/>
        </w:rPr>
        <w:t xml:space="preserve"> запросе предложений</w:t>
      </w:r>
      <w:r w:rsidR="00302B6C" w:rsidRPr="004027B5">
        <w:rPr>
          <w:rFonts w:ascii="Times New Roman" w:hAnsi="Times New Roman"/>
          <w:color w:val="000000" w:themeColor="text1"/>
          <w:sz w:val="24"/>
          <w:szCs w:val="24"/>
        </w:rPr>
        <w:t xml:space="preserve"> должна содержать </w:t>
      </w:r>
      <w:r w:rsidR="00302B6C" w:rsidRPr="004027B5">
        <w:rPr>
          <w:rFonts w:ascii="Times New Roman" w:eastAsia="Calibri" w:hAnsi="Times New Roman"/>
          <w:color w:val="000000" w:themeColor="text1"/>
          <w:sz w:val="24"/>
          <w:szCs w:val="24"/>
        </w:rPr>
        <w:t xml:space="preserve">следующие </w:t>
      </w:r>
      <w:r w:rsidR="00302B6C" w:rsidRPr="004027B5">
        <w:rPr>
          <w:rFonts w:ascii="Times New Roman" w:eastAsia="Calibri" w:hAnsi="Times New Roman"/>
          <w:color w:val="000000" w:themeColor="text1"/>
          <w:sz w:val="24"/>
          <w:szCs w:val="24"/>
        </w:rPr>
        <w:br/>
        <w:t>документы и информацию:</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запроса предложений, номер контактного телефона, идентификационный номер налогоплательщика участника такого </w:t>
      </w:r>
      <w:r w:rsidR="00D10468" w:rsidRPr="004027B5">
        <w:rPr>
          <w:rFonts w:ascii="Times New Roman" w:eastAsia="Calibri" w:hAnsi="Times New Roman"/>
          <w:color w:val="000000" w:themeColor="text1"/>
          <w:sz w:val="24"/>
          <w:szCs w:val="24"/>
        </w:rPr>
        <w:t>запроса предложений</w:t>
      </w:r>
      <w:r w:rsidRPr="004027B5">
        <w:rPr>
          <w:rFonts w:ascii="Times New Roman" w:eastAsia="Calibri" w:hAnsi="Times New Roman"/>
          <w:color w:val="000000" w:themeColor="text1"/>
          <w:sz w:val="24"/>
          <w:szCs w:val="24"/>
        </w:rPr>
        <w:t xml:space="preserve">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w:t>
      </w:r>
      <w:r w:rsidR="00446900" w:rsidRPr="004027B5">
        <w:rPr>
          <w:rFonts w:ascii="Times New Roman" w:eastAsia="Calibri" w:hAnsi="Times New Roman"/>
          <w:color w:val="000000" w:themeColor="text1"/>
          <w:sz w:val="24"/>
          <w:szCs w:val="24"/>
        </w:rPr>
        <w:t>запроса предложений</w:t>
      </w:r>
      <w:r w:rsidRPr="004027B5">
        <w:rPr>
          <w:rFonts w:ascii="Times New Roman" w:eastAsia="Calibri" w:hAnsi="Times New Roman"/>
          <w:color w:val="000000" w:themeColor="text1"/>
          <w:sz w:val="24"/>
          <w:szCs w:val="24"/>
        </w:rPr>
        <w:t xml:space="preserve"> (для иностранного лица), идентификационный номер налогоплательщика</w:t>
      </w:r>
      <w:proofErr w:type="gramEnd"/>
      <w:r w:rsidRPr="004027B5">
        <w:rPr>
          <w:rFonts w:ascii="Times New Roman" w:eastAsia="Calibri" w:hAnsi="Times New Roman"/>
          <w:color w:val="000000" w:themeColor="text1"/>
          <w:sz w:val="24"/>
          <w:szCs w:val="24"/>
        </w:rPr>
        <w:t xml:space="preserve"> (при наличии) учредителей, членов коллегиального исполнительного органа, лица, исполняющего функции единоличного исполнит</w:t>
      </w:r>
      <w:r w:rsidR="0094260F" w:rsidRPr="004027B5">
        <w:rPr>
          <w:rFonts w:ascii="Times New Roman" w:eastAsia="Calibri" w:hAnsi="Times New Roman"/>
          <w:color w:val="000000" w:themeColor="text1"/>
          <w:sz w:val="24"/>
          <w:szCs w:val="24"/>
        </w:rPr>
        <w:t>ельного органа участника запроса предложений</w:t>
      </w:r>
      <w:r w:rsidRPr="004027B5">
        <w:rPr>
          <w:rFonts w:ascii="Times New Roman" w:eastAsia="Calibri" w:hAnsi="Times New Roman"/>
          <w:color w:val="000000" w:themeColor="text1"/>
          <w:sz w:val="24"/>
          <w:szCs w:val="24"/>
        </w:rPr>
        <w:t>;</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предложение участника запроса предложений об условиях исполнения договора в соответствии с требованиями, указанными в документации о запросе предложений;</w:t>
      </w:r>
    </w:p>
    <w:p w:rsidR="00E6515B"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указание (декларирование) наименования страны происхождения поставляемых товаров;</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копии документов, подтверждающих соответствие товара, работы</w:t>
      </w:r>
      <w:r w:rsidR="00D728D5"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w:t>
      </w:r>
      <w:r w:rsidR="00D728D5"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услуге и предоставление указанных копий документов предусмотрено документацией о запросе предложений. При этом не допускается требовать предоставления копий указанных документов, если в соответствии с законодательством Российской Федерации указанные документы передаются вместе с товаром;</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eastAsia="Calibri" w:hAnsi="Times New Roman"/>
          <w:color w:val="000000" w:themeColor="text1"/>
          <w:sz w:val="24"/>
          <w:szCs w:val="24"/>
        </w:rPr>
        <w:t>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A75C38" w:rsidRPr="004027B5">
        <w:rPr>
          <w:rFonts w:ascii="Times New Roman" w:eastAsia="Calibri" w:hAnsi="Times New Roman"/>
          <w:color w:val="000000" w:themeColor="text1"/>
          <w:sz w:val="24"/>
          <w:szCs w:val="24"/>
        </w:rPr>
        <w:t xml:space="preserve">копии </w:t>
      </w:r>
      <w:r w:rsidR="00302B6C" w:rsidRPr="004027B5">
        <w:rPr>
          <w:rFonts w:ascii="Times New Roman" w:eastAsia="Calibri" w:hAnsi="Times New Roman"/>
          <w:color w:val="000000" w:themeColor="text1"/>
          <w:sz w:val="24"/>
          <w:szCs w:val="24"/>
        </w:rPr>
        <w:t>документ</w:t>
      </w:r>
      <w:r w:rsidR="00A75C38" w:rsidRPr="004027B5">
        <w:rPr>
          <w:rFonts w:ascii="Times New Roman" w:eastAsia="Calibri" w:hAnsi="Times New Roman"/>
          <w:color w:val="000000" w:themeColor="text1"/>
          <w:sz w:val="24"/>
          <w:szCs w:val="24"/>
        </w:rPr>
        <w:t>ов</w:t>
      </w:r>
      <w:r w:rsidR="00302B6C" w:rsidRPr="004027B5">
        <w:rPr>
          <w:rFonts w:ascii="Times New Roman" w:eastAsia="Calibri" w:hAnsi="Times New Roman"/>
          <w:color w:val="000000" w:themeColor="text1"/>
          <w:sz w:val="24"/>
          <w:szCs w:val="24"/>
        </w:rPr>
        <w:t>, подтверждающи</w:t>
      </w:r>
      <w:r w:rsidR="00A75C38" w:rsidRPr="004027B5">
        <w:rPr>
          <w:rFonts w:ascii="Times New Roman" w:eastAsia="Calibri" w:hAnsi="Times New Roman"/>
          <w:color w:val="000000" w:themeColor="text1"/>
          <w:sz w:val="24"/>
          <w:szCs w:val="24"/>
        </w:rPr>
        <w:t>х</w:t>
      </w:r>
      <w:r w:rsidR="00302B6C" w:rsidRPr="004027B5">
        <w:rPr>
          <w:rFonts w:ascii="Times New Roman" w:eastAsia="Calibri" w:hAnsi="Times New Roman"/>
          <w:color w:val="000000" w:themeColor="text1"/>
          <w:sz w:val="24"/>
          <w:szCs w:val="24"/>
        </w:rPr>
        <w:t xml:space="preserve"> соответствие участника запроса предложений требованиям к участникам такого запроса предложений, установленным заказчиком в документации о запросе предложений,</w:t>
      </w:r>
      <w:r w:rsidR="00A75C38" w:rsidRPr="004027B5">
        <w:rPr>
          <w:rFonts w:ascii="Times New Roman" w:eastAsia="Calibri" w:hAnsi="Times New Roman"/>
          <w:color w:val="000000" w:themeColor="text1"/>
          <w:sz w:val="24"/>
          <w:szCs w:val="24"/>
        </w:rPr>
        <w:t xml:space="preserve"> в соответствии с пунктом 1 пункта 10 настоящего Положения о закупке</w:t>
      </w:r>
      <w:r w:rsidR="00302B6C" w:rsidRPr="004027B5">
        <w:rPr>
          <w:rFonts w:ascii="Times New Roman" w:eastAsia="Calibri" w:hAnsi="Times New Roman"/>
          <w:color w:val="000000" w:themeColor="text1"/>
          <w:sz w:val="24"/>
          <w:szCs w:val="24"/>
        </w:rPr>
        <w:t xml:space="preserve">, а также декларацию о соответствии участника запроса предложений требованиям, установленным в соответствии с </w:t>
      </w:r>
      <w:r w:rsidR="00A75C38" w:rsidRPr="004027B5">
        <w:rPr>
          <w:rFonts w:ascii="Times New Roman" w:eastAsia="Calibri" w:hAnsi="Times New Roman"/>
          <w:color w:val="000000" w:themeColor="text1"/>
          <w:sz w:val="24"/>
          <w:szCs w:val="24"/>
        </w:rPr>
        <w:t>под</w:t>
      </w:r>
      <w:hyperlink r:id="rId45" w:history="1">
        <w:r w:rsidR="00302B6C" w:rsidRPr="004027B5">
          <w:rPr>
            <w:rFonts w:ascii="Times New Roman" w:eastAsia="Calibri" w:hAnsi="Times New Roman"/>
            <w:color w:val="000000" w:themeColor="text1"/>
            <w:sz w:val="24"/>
            <w:szCs w:val="24"/>
          </w:rPr>
          <w:t xml:space="preserve">пунктами </w:t>
        </w:r>
      </w:hyperlink>
      <w:r w:rsidR="00A75C38" w:rsidRPr="004027B5">
        <w:rPr>
          <w:rFonts w:ascii="Times New Roman" w:eastAsia="Calibri" w:hAnsi="Times New Roman"/>
          <w:color w:val="000000" w:themeColor="text1"/>
          <w:sz w:val="24"/>
          <w:szCs w:val="24"/>
        </w:rPr>
        <w:t>2-</w:t>
      </w:r>
      <w:r w:rsidR="00F21787" w:rsidRPr="004027B5">
        <w:rPr>
          <w:rFonts w:ascii="Times New Roman" w:eastAsia="Calibri" w:hAnsi="Times New Roman"/>
          <w:color w:val="000000" w:themeColor="text1"/>
          <w:sz w:val="24"/>
          <w:szCs w:val="24"/>
        </w:rPr>
        <w:t>9</w:t>
      </w:r>
      <w:r w:rsidR="00A75C38" w:rsidRPr="004027B5">
        <w:rPr>
          <w:rFonts w:ascii="Times New Roman" w:eastAsia="Calibri" w:hAnsi="Times New Roman"/>
          <w:color w:val="000000" w:themeColor="text1"/>
          <w:sz w:val="24"/>
          <w:szCs w:val="24"/>
        </w:rPr>
        <w:t xml:space="preserve"> пункта 10 </w:t>
      </w:r>
      <w:r w:rsidR="00302B6C" w:rsidRPr="004027B5">
        <w:rPr>
          <w:rFonts w:ascii="Times New Roman" w:eastAsia="Calibri" w:hAnsi="Times New Roman"/>
          <w:color w:val="000000" w:themeColor="text1"/>
          <w:sz w:val="24"/>
          <w:szCs w:val="24"/>
        </w:rPr>
        <w:t xml:space="preserve"> настоящего Положения о закупке;</w:t>
      </w:r>
      <w:proofErr w:type="gramEnd"/>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6</w:t>
      </w:r>
      <w:r w:rsidR="00302B6C" w:rsidRPr="004027B5">
        <w:rPr>
          <w:rFonts w:ascii="Times New Roman" w:eastAsia="Calibri" w:hAnsi="Times New Roman"/>
          <w:color w:val="000000" w:themeColor="text1"/>
          <w:sz w:val="24"/>
          <w:szCs w:val="24"/>
        </w:rPr>
        <w:t xml:space="preserve">) </w:t>
      </w:r>
      <w:r w:rsidR="00A75C38" w:rsidRPr="004027B5">
        <w:rPr>
          <w:rFonts w:ascii="Times New Roman" w:eastAsia="Calibri" w:hAnsi="Times New Roman"/>
          <w:color w:val="000000" w:themeColor="text1"/>
          <w:sz w:val="24"/>
          <w:szCs w:val="24"/>
        </w:rPr>
        <w:t xml:space="preserve">копии </w:t>
      </w:r>
      <w:r w:rsidR="006E0CE3" w:rsidRPr="004027B5">
        <w:rPr>
          <w:rFonts w:ascii="Times New Roman" w:eastAsia="Calibri" w:hAnsi="Times New Roman"/>
          <w:color w:val="000000" w:themeColor="text1"/>
          <w:sz w:val="24"/>
          <w:szCs w:val="24"/>
        </w:rPr>
        <w:t>документов</w:t>
      </w:r>
      <w:r w:rsidR="00302B6C" w:rsidRPr="004027B5">
        <w:rPr>
          <w:rFonts w:ascii="Times New Roman" w:eastAsia="Calibri" w:hAnsi="Times New Roman"/>
          <w:color w:val="000000" w:themeColor="text1"/>
          <w:sz w:val="24"/>
          <w:szCs w:val="24"/>
        </w:rPr>
        <w:t>, подтверждающи</w:t>
      </w:r>
      <w:r w:rsidR="00A75C38" w:rsidRPr="004027B5">
        <w:rPr>
          <w:rFonts w:ascii="Times New Roman" w:eastAsia="Calibri" w:hAnsi="Times New Roman"/>
          <w:color w:val="000000" w:themeColor="text1"/>
          <w:sz w:val="24"/>
          <w:szCs w:val="24"/>
        </w:rPr>
        <w:t>х</w:t>
      </w:r>
      <w:r w:rsidR="00302B6C" w:rsidRPr="004027B5">
        <w:rPr>
          <w:rFonts w:ascii="Times New Roman" w:eastAsia="Calibri" w:hAnsi="Times New Roman"/>
          <w:color w:val="000000" w:themeColor="text1"/>
          <w:sz w:val="24"/>
          <w:szCs w:val="24"/>
        </w:rPr>
        <w:t xml:space="preserve"> квалификацию участника запроса предложений. При этом отсутствие этих документов не является основанием для признания заявки на участие в запросе предложений не соответствующей требованиям документации о таком запросе предложений;</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7</w:t>
      </w:r>
      <w:r w:rsidR="00302B6C" w:rsidRPr="004027B5">
        <w:rPr>
          <w:rFonts w:ascii="Times New Roman" w:eastAsia="Calibri" w:hAnsi="Times New Roman"/>
          <w:color w:val="000000" w:themeColor="text1"/>
          <w:sz w:val="24"/>
          <w:szCs w:val="24"/>
        </w:rPr>
        <w:t>) копии учредительных документов участника запроса предложений (для юридического лица), 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8</w:t>
      </w:r>
      <w:r w:rsidR="00302B6C" w:rsidRPr="004027B5">
        <w:rPr>
          <w:rFonts w:ascii="Times New Roman" w:eastAsia="Calibri" w:hAnsi="Times New Roman"/>
          <w:color w:val="000000" w:themeColor="text1"/>
          <w:sz w:val="24"/>
          <w:szCs w:val="24"/>
        </w:rPr>
        <w:t>) фамили</w:t>
      </w:r>
      <w:r w:rsidR="00A75C38" w:rsidRPr="004027B5">
        <w:rPr>
          <w:rFonts w:ascii="Times New Roman" w:eastAsia="Calibri" w:hAnsi="Times New Roman"/>
          <w:color w:val="000000" w:themeColor="text1"/>
          <w:sz w:val="24"/>
          <w:szCs w:val="24"/>
        </w:rPr>
        <w:t>ю</w:t>
      </w:r>
      <w:r w:rsidR="00302B6C" w:rsidRPr="004027B5">
        <w:rPr>
          <w:rFonts w:ascii="Times New Roman" w:eastAsia="Calibri" w:hAnsi="Times New Roman"/>
          <w:color w:val="000000" w:themeColor="text1"/>
          <w:sz w:val="24"/>
          <w:szCs w:val="24"/>
        </w:rPr>
        <w:t>,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9</w:t>
      </w:r>
      <w:r w:rsidR="00302B6C" w:rsidRPr="004027B5">
        <w:rPr>
          <w:rFonts w:ascii="Times New Roman" w:eastAsia="Calibri" w:hAnsi="Times New Roman"/>
          <w:color w:val="000000" w:themeColor="text1"/>
          <w:sz w:val="24"/>
          <w:szCs w:val="24"/>
        </w:rPr>
        <w:t>) копи</w:t>
      </w:r>
      <w:r w:rsidR="00A75C38" w:rsidRPr="004027B5">
        <w:rPr>
          <w:rFonts w:ascii="Times New Roman" w:eastAsia="Calibri" w:hAnsi="Times New Roman"/>
          <w:color w:val="000000" w:themeColor="text1"/>
          <w:sz w:val="24"/>
          <w:szCs w:val="24"/>
        </w:rPr>
        <w:t>ю</w:t>
      </w:r>
      <w:r w:rsidR="00302B6C" w:rsidRPr="004027B5">
        <w:rPr>
          <w:rFonts w:ascii="Times New Roman" w:eastAsia="Calibri" w:hAnsi="Times New Roman"/>
          <w:color w:val="000000" w:themeColor="text1"/>
          <w:sz w:val="24"/>
          <w:szCs w:val="24"/>
        </w:rPr>
        <w:t xml:space="preserve"> документа, удостоверяющего личность участника запроса предложений в соответствии с законодательством Российской Федерации (для физического лица, не являющегося индивидуальным предпринимателем);</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10</w:t>
      </w:r>
      <w:r w:rsidR="00302B6C" w:rsidRPr="004027B5">
        <w:rPr>
          <w:rFonts w:ascii="Times New Roman" w:eastAsia="Calibri" w:hAnsi="Times New Roman"/>
          <w:color w:val="000000" w:themeColor="text1"/>
          <w:sz w:val="24"/>
          <w:szCs w:val="24"/>
        </w:rPr>
        <w:t xml:space="preserve">) </w:t>
      </w:r>
      <w:r w:rsidR="00A75C38" w:rsidRPr="004027B5">
        <w:rPr>
          <w:rFonts w:ascii="Times New Roman" w:eastAsia="Calibri" w:hAnsi="Times New Roman"/>
          <w:color w:val="000000" w:themeColor="text1"/>
          <w:sz w:val="24"/>
          <w:szCs w:val="24"/>
        </w:rPr>
        <w:t xml:space="preserve">копию </w:t>
      </w:r>
      <w:r w:rsidR="00302B6C" w:rsidRPr="004027B5">
        <w:rPr>
          <w:rFonts w:ascii="Times New Roman" w:eastAsia="Calibri" w:hAnsi="Times New Roman"/>
          <w:color w:val="000000" w:themeColor="text1"/>
          <w:sz w:val="24"/>
          <w:szCs w:val="24"/>
        </w:rPr>
        <w:t>выписк</w:t>
      </w:r>
      <w:r w:rsidR="00A75C38" w:rsidRPr="004027B5">
        <w:rPr>
          <w:rFonts w:ascii="Times New Roman" w:eastAsia="Calibri" w:hAnsi="Times New Roman"/>
          <w:color w:val="000000" w:themeColor="text1"/>
          <w:sz w:val="24"/>
          <w:szCs w:val="24"/>
        </w:rPr>
        <w:t>и</w:t>
      </w:r>
      <w:r w:rsidR="00302B6C" w:rsidRPr="004027B5">
        <w:rPr>
          <w:rFonts w:ascii="Times New Roman" w:eastAsia="Calibri" w:hAnsi="Times New Roman"/>
          <w:color w:val="000000" w:themeColor="text1"/>
          <w:sz w:val="24"/>
          <w:szCs w:val="24"/>
        </w:rPr>
        <w:t xml:space="preserve"> из единого государственного реестра юридических лиц (для юридического лица), </w:t>
      </w:r>
      <w:r w:rsidR="00A75C38" w:rsidRPr="004027B5">
        <w:rPr>
          <w:rFonts w:ascii="Times New Roman" w:eastAsia="Calibri" w:hAnsi="Times New Roman"/>
          <w:color w:val="000000" w:themeColor="text1"/>
          <w:sz w:val="24"/>
          <w:szCs w:val="24"/>
        </w:rPr>
        <w:t xml:space="preserve">копию </w:t>
      </w:r>
      <w:r w:rsidR="00302B6C" w:rsidRPr="004027B5">
        <w:rPr>
          <w:rFonts w:ascii="Times New Roman" w:eastAsia="Calibri" w:hAnsi="Times New Roman"/>
          <w:color w:val="000000" w:themeColor="text1"/>
          <w:sz w:val="24"/>
          <w:szCs w:val="24"/>
        </w:rPr>
        <w:t>выписк</w:t>
      </w:r>
      <w:r w:rsidR="00A75C38" w:rsidRPr="004027B5">
        <w:rPr>
          <w:rFonts w:ascii="Times New Roman" w:eastAsia="Calibri" w:hAnsi="Times New Roman"/>
          <w:color w:val="000000" w:themeColor="text1"/>
          <w:sz w:val="24"/>
          <w:szCs w:val="24"/>
        </w:rPr>
        <w:t>и</w:t>
      </w:r>
      <w:r w:rsidR="00302B6C" w:rsidRPr="004027B5">
        <w:rPr>
          <w:rFonts w:ascii="Times New Roman" w:eastAsia="Calibri" w:hAnsi="Times New Roman"/>
          <w:color w:val="000000" w:themeColor="text1"/>
          <w:sz w:val="24"/>
          <w:szCs w:val="24"/>
        </w:rPr>
        <w:t xml:space="preserve"> из единого государственного реестра индивидуальных предпринимателей (для индивидуального предпринимателя);</w:t>
      </w:r>
    </w:p>
    <w:p w:rsidR="00302B6C" w:rsidRPr="004027B5" w:rsidRDefault="00E651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11</w:t>
      </w:r>
      <w:r w:rsidR="00302B6C"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w:t>
      </w:r>
      <w:r w:rsidR="00326DCB" w:rsidRPr="004027B5">
        <w:rPr>
          <w:rFonts w:ascii="Times New Roman" w:eastAsia="Calibri" w:hAnsi="Times New Roman"/>
          <w:color w:val="000000" w:themeColor="text1"/>
          <w:sz w:val="24"/>
          <w:szCs w:val="24"/>
        </w:rPr>
        <w:t>дарства (для иностранного лица).</w:t>
      </w:r>
    </w:p>
    <w:p w:rsidR="009F68A7" w:rsidRPr="004027B5" w:rsidRDefault="009F68A7" w:rsidP="004027B5">
      <w:pPr>
        <w:autoSpaceDE w:val="0"/>
        <w:autoSpaceDN w:val="0"/>
        <w:adjustRightInd w:val="0"/>
        <w:ind w:firstLine="540"/>
        <w:jc w:val="both"/>
        <w:rPr>
          <w:rFonts w:ascii="Times New Roman" w:eastAsia="Calibri" w:hAnsi="Times New Roman"/>
          <w:sz w:val="24"/>
          <w:szCs w:val="24"/>
        </w:rPr>
      </w:pPr>
      <w:r w:rsidRPr="004027B5">
        <w:rPr>
          <w:rFonts w:ascii="Times New Roman" w:eastAsia="Lucida Sans Unicode" w:hAnsi="Times New Roman"/>
          <w:sz w:val="24"/>
          <w:szCs w:val="24"/>
          <w:lang w:eastAsia="en-US"/>
        </w:rPr>
        <w:t xml:space="preserve">  160-1.</w:t>
      </w:r>
      <w:r w:rsidR="002F7473">
        <w:rPr>
          <w:rFonts w:ascii="Times New Roman" w:hAnsi="Times New Roman"/>
          <w:sz w:val="24"/>
          <w:szCs w:val="24"/>
        </w:rPr>
        <w:t> </w:t>
      </w:r>
      <w:r w:rsidRPr="004027B5">
        <w:rPr>
          <w:rFonts w:ascii="Times New Roman" w:hAnsi="Times New Roman"/>
          <w:sz w:val="24"/>
          <w:szCs w:val="24"/>
        </w:rPr>
        <w:t>З</w:t>
      </w:r>
      <w:r w:rsidRPr="004027B5">
        <w:rPr>
          <w:rFonts w:ascii="Times New Roman" w:eastAsia="Calibri" w:hAnsi="Times New Roman"/>
          <w:sz w:val="24"/>
          <w:szCs w:val="24"/>
        </w:rPr>
        <w:t xml:space="preserve">аявка на участие в запросе предложений, участниками которого могут быть только  </w:t>
      </w:r>
      <w:r w:rsidRPr="004027B5">
        <w:rPr>
          <w:rFonts w:ascii="Times New Roman" w:eastAsia="Calibri" w:hAnsi="Times New Roman"/>
          <w:sz w:val="24"/>
          <w:szCs w:val="24"/>
          <w:lang w:eastAsia="en-US"/>
        </w:rPr>
        <w:t>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состоит из двух частей и ценового предложения </w:t>
      </w:r>
    </w:p>
    <w:p w:rsidR="009F68A7" w:rsidRPr="004027B5" w:rsidRDefault="009F68A7" w:rsidP="004027B5">
      <w:pPr>
        <w:autoSpaceDE w:val="0"/>
        <w:autoSpaceDN w:val="0"/>
        <w:adjustRightInd w:val="0"/>
        <w:ind w:firstLine="567"/>
        <w:jc w:val="both"/>
        <w:rPr>
          <w:rFonts w:ascii="Times New Roman" w:eastAsia="Calibri" w:hAnsi="Times New Roman"/>
          <w:sz w:val="24"/>
          <w:szCs w:val="24"/>
        </w:rPr>
      </w:pPr>
      <w:r w:rsidRPr="004027B5">
        <w:rPr>
          <w:rFonts w:ascii="Times New Roman" w:eastAsia="Calibri" w:hAnsi="Times New Roman"/>
          <w:sz w:val="24"/>
          <w:szCs w:val="24"/>
        </w:rPr>
        <w:t xml:space="preserve"> 160-2.</w:t>
      </w:r>
      <w:r w:rsidR="002F7473">
        <w:rPr>
          <w:rFonts w:ascii="Times New Roman" w:eastAsia="Calibri" w:hAnsi="Times New Roman"/>
          <w:sz w:val="24"/>
          <w:szCs w:val="24"/>
        </w:rPr>
        <w:t> </w:t>
      </w:r>
      <w:r w:rsidRPr="004027B5">
        <w:rPr>
          <w:rFonts w:ascii="Times New Roman" w:eastAsia="Calibri" w:hAnsi="Times New Roman"/>
          <w:sz w:val="24"/>
          <w:szCs w:val="24"/>
        </w:rPr>
        <w:t xml:space="preserve">Первая часть заявки на участие в запросе предложений, участниками которого могут быть только </w:t>
      </w:r>
      <w:r w:rsidRPr="004027B5">
        <w:rPr>
          <w:rFonts w:ascii="Times New Roman" w:eastAsia="Calibri" w:hAnsi="Times New Roman"/>
          <w:sz w:val="24"/>
          <w:szCs w:val="24"/>
          <w:lang w:eastAsia="en-US"/>
        </w:rPr>
        <w:t>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должна содержать описание поставляемого товара, выполняемой работы, оказываемой услуги, которые являются предметом запроса предложений. </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При описании товара или описании работы, услуги, для выполнения, оказания которых используется товар,  необходимо:</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а)</w:t>
      </w:r>
      <w:r>
        <w:rPr>
          <w:rFonts w:ascii="Times New Roman" w:eastAsia="Calibri" w:hAnsi="Times New Roman"/>
          <w:sz w:val="24"/>
          <w:szCs w:val="24"/>
        </w:rPr>
        <w:t> </w:t>
      </w:r>
      <w:r w:rsidR="009F68A7" w:rsidRPr="004027B5">
        <w:rPr>
          <w:rFonts w:ascii="Times New Roman" w:eastAsia="Calibri" w:hAnsi="Times New Roman"/>
          <w:sz w:val="24"/>
          <w:szCs w:val="24"/>
        </w:rPr>
        <w:t>указание (декларирование) наименования страны происхождения поставляемых товаров;</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б)</w:t>
      </w:r>
      <w:r w:rsidR="002F7473">
        <w:rPr>
          <w:rFonts w:ascii="Times New Roman" w:eastAsia="Calibri" w:hAnsi="Times New Roman"/>
          <w:sz w:val="24"/>
          <w:szCs w:val="24"/>
        </w:rPr>
        <w:t> </w:t>
      </w:r>
      <w:r w:rsidRPr="004027B5">
        <w:rPr>
          <w:rFonts w:ascii="Times New Roman" w:eastAsia="Calibri" w:hAnsi="Times New Roman"/>
          <w:sz w:val="24"/>
          <w:szCs w:val="24"/>
        </w:rPr>
        <w:t>конкретные показатели товара, соответствующие значениям, установленным в документации о запросе предложений, и указание на товарный знак (при наличии). Информация, предусмотренная настоящим подпунктом, включается в заявку на участие в запросе предложений в случае отсутствия в документации о запросе предложений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 запросе предложений.</w:t>
      </w:r>
    </w:p>
    <w:p w:rsidR="009F68A7" w:rsidRPr="004027B5" w:rsidRDefault="009F68A7" w:rsidP="004027B5">
      <w:pPr>
        <w:autoSpaceDE w:val="0"/>
        <w:autoSpaceDN w:val="0"/>
        <w:adjustRightInd w:val="0"/>
        <w:jc w:val="both"/>
        <w:rPr>
          <w:rFonts w:ascii="Times New Roman" w:eastAsia="Calibri" w:hAnsi="Times New Roman"/>
          <w:sz w:val="24"/>
          <w:szCs w:val="24"/>
        </w:rPr>
      </w:pPr>
      <w:r w:rsidRPr="004027B5">
        <w:rPr>
          <w:rFonts w:ascii="Times New Roman" w:eastAsia="Calibri" w:hAnsi="Times New Roman"/>
          <w:sz w:val="24"/>
          <w:szCs w:val="24"/>
        </w:rPr>
        <w:t xml:space="preserve">           Не допускается указание в первой части заявки на участие в запросе предложений сведений об участнике  запроса предложений, о его соответствии единым квалификационным требованиям (если они установлены в документации о  запросе предложений) и (или) о ценовом предложении.</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160-3.</w:t>
      </w:r>
      <w:r w:rsidR="002F7473">
        <w:rPr>
          <w:rFonts w:ascii="Times New Roman" w:eastAsia="Calibri" w:hAnsi="Times New Roman"/>
          <w:sz w:val="24"/>
          <w:szCs w:val="24"/>
        </w:rPr>
        <w:t> </w:t>
      </w:r>
      <w:r w:rsidRPr="004027B5">
        <w:rPr>
          <w:rFonts w:ascii="Times New Roman" w:eastAsia="Calibri" w:hAnsi="Times New Roman"/>
          <w:sz w:val="24"/>
          <w:szCs w:val="24"/>
        </w:rPr>
        <w:t>Вторая часть заявки</w:t>
      </w:r>
      <w:r w:rsidRPr="004027B5">
        <w:rPr>
          <w:rFonts w:ascii="Times New Roman" w:hAnsi="Times New Roman"/>
          <w:sz w:val="24"/>
          <w:szCs w:val="24"/>
        </w:rPr>
        <w:t xml:space="preserve"> на участие в  запросе предложений,</w:t>
      </w:r>
      <w:r w:rsidRPr="004027B5">
        <w:rPr>
          <w:rFonts w:ascii="Times New Roman" w:eastAsia="Calibri" w:hAnsi="Times New Roman"/>
          <w:sz w:val="24"/>
          <w:szCs w:val="24"/>
        </w:rPr>
        <w:t xml:space="preserve"> участниками которого могут быть только </w:t>
      </w:r>
      <w:r w:rsidRPr="004027B5">
        <w:rPr>
          <w:rFonts w:ascii="Times New Roman" w:eastAsia="Calibri" w:hAnsi="Times New Roman"/>
          <w:sz w:val="24"/>
          <w:szCs w:val="24"/>
          <w:lang w:eastAsia="en-US"/>
        </w:rPr>
        <w:t>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hAnsi="Times New Roman"/>
          <w:sz w:val="24"/>
          <w:szCs w:val="24"/>
        </w:rPr>
        <w:t xml:space="preserve"> должна содержать </w:t>
      </w:r>
      <w:r w:rsidRPr="004027B5">
        <w:rPr>
          <w:rFonts w:ascii="Times New Roman" w:eastAsia="Calibri" w:hAnsi="Times New Roman"/>
          <w:sz w:val="24"/>
          <w:szCs w:val="24"/>
        </w:rPr>
        <w:t>следующие документы и информацию:</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proofErr w:type="gramStart"/>
      <w:r w:rsidRPr="004027B5">
        <w:rPr>
          <w:rFonts w:ascii="Times New Roman" w:hAnsi="Times New Roman"/>
          <w:sz w:val="24"/>
          <w:szCs w:val="24"/>
        </w:rPr>
        <w:t>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запроса предложений, номер контактного телефона, идентификационный номер налогоплательщика участника такого запроса предложений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предложений (для иностранного лица), идентификационный номер налогоплательщика (при</w:t>
      </w:r>
      <w:proofErr w:type="gramEnd"/>
      <w:r w:rsidRPr="004027B5">
        <w:rPr>
          <w:rFonts w:ascii="Times New Roman" w:hAnsi="Times New Roman"/>
          <w:sz w:val="24"/>
          <w:szCs w:val="24"/>
        </w:rPr>
        <w:t xml:space="preserve"> </w:t>
      </w:r>
      <w:proofErr w:type="gramStart"/>
      <w:r w:rsidRPr="004027B5">
        <w:rPr>
          <w:rFonts w:ascii="Times New Roman" w:hAnsi="Times New Roman"/>
          <w:sz w:val="24"/>
          <w:szCs w:val="24"/>
        </w:rPr>
        <w:t>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 предложений;</w:t>
      </w:r>
      <w:proofErr w:type="gramEnd"/>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предложение участника запроса предложений об условиях исполнения договора в соответствии с требованиями, указанными в документации о запросе предложений;</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proofErr w:type="gramStart"/>
      <w:r w:rsidRPr="004027B5">
        <w:rPr>
          <w:rFonts w:ascii="Times New Roman" w:hAnsi="Times New Roman"/>
          <w:sz w:val="24"/>
          <w:szCs w:val="24"/>
        </w:rPr>
        <w:t>копии документов, подтверждающих соответствие участника запроса предложений требованиям к участникам такого запроса предложений, установленным заказчиком в документации о запросе предложений, в соответствии с подпунктом 1 пункта 10 настоящего Положения о закупке, а также декларацию о соответствии участника запроса предложений требованиям, установленным в соответствии с под</w:t>
      </w:r>
      <w:hyperlink r:id="rId46" w:history="1">
        <w:r w:rsidRPr="004027B5">
          <w:rPr>
            <w:rFonts w:ascii="Times New Roman" w:hAnsi="Times New Roman"/>
            <w:sz w:val="24"/>
            <w:szCs w:val="24"/>
          </w:rPr>
          <w:t xml:space="preserve">пунктами </w:t>
        </w:r>
      </w:hyperlink>
      <w:r w:rsidRPr="004027B5">
        <w:rPr>
          <w:rFonts w:ascii="Times New Roman" w:hAnsi="Times New Roman"/>
          <w:sz w:val="24"/>
          <w:szCs w:val="24"/>
        </w:rPr>
        <w:t>2-9 пункта 10  настоящего Положения о закупке;</w:t>
      </w:r>
      <w:proofErr w:type="gramEnd"/>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копии документов, подтверждающих квалификацию участника запроса предложений. При этом отсутствие этих документов не является основанием для признания заявки на участие в запросе предложений не соответствующей требованиям документации о таком запросе предложений;</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 xml:space="preserve">копии учредительных документов участника запроса предложений (для юридического лица), надлежащим образом заверенный перевод на русский язык учредительных </w:t>
      </w:r>
      <w:r w:rsidRPr="004027B5">
        <w:rPr>
          <w:rFonts w:ascii="Times New Roman" w:hAnsi="Times New Roman"/>
          <w:sz w:val="24"/>
          <w:szCs w:val="24"/>
        </w:rPr>
        <w:lastRenderedPageBreak/>
        <w:t>документов юридического лица в соответствии с законодательством соответствующего государства (для иностранного лица);</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фамилию,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копию документа, удостоверяющего личность участника запроса предложений в соответствии с законодательством Российской Федерации (для физического лица, не являющегося индивидуальным предпринимателем);</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копию выписки из единого государственного реестра юридических лиц (для юридического лица), копию выписки из единого государственного реестра индивидуальных предпринимателей (для индивидуального предпринимателя);</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9F68A7" w:rsidRPr="004027B5" w:rsidRDefault="009F68A7" w:rsidP="004027B5">
      <w:pPr>
        <w:pStyle w:val="aa"/>
        <w:numPr>
          <w:ilvl w:val="0"/>
          <w:numId w:val="34"/>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 xml:space="preserve">план привлечения субподрядчиков (соисполнителей) из числа субъектов малого и среднего предпринимательства.  </w:t>
      </w:r>
    </w:p>
    <w:p w:rsidR="009F68A7" w:rsidRPr="004027B5" w:rsidRDefault="009F68A7" w:rsidP="004027B5">
      <w:pPr>
        <w:pStyle w:val="aa"/>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Не допускается указание во второй части заявки на участие в запросе предложений сведений  о ценовом предложении.</w:t>
      </w:r>
    </w:p>
    <w:p w:rsidR="009F68A7" w:rsidRPr="004027B5" w:rsidRDefault="009F68A7" w:rsidP="004027B5">
      <w:pPr>
        <w:pStyle w:val="aa"/>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160-4.</w:t>
      </w:r>
      <w:r w:rsidR="002F7473">
        <w:rPr>
          <w:rFonts w:ascii="Times New Roman" w:hAnsi="Times New Roman"/>
          <w:sz w:val="24"/>
          <w:szCs w:val="24"/>
        </w:rPr>
        <w:t> </w:t>
      </w:r>
      <w:r w:rsidRPr="004027B5">
        <w:rPr>
          <w:rFonts w:ascii="Times New Roman" w:hAnsi="Times New Roman"/>
          <w:sz w:val="24"/>
          <w:szCs w:val="24"/>
        </w:rPr>
        <w:t>Ценовое предложение участник запроса предложений подает по форме, установленной в документации о запросе предложений.</w:t>
      </w:r>
    </w:p>
    <w:p w:rsidR="00302B6C" w:rsidRPr="004027B5" w:rsidRDefault="0032456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6</w:t>
      </w:r>
      <w:r w:rsidR="0069208B"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Участник запроса предложений несет ответственность за представление недостоверных сведений о стране происхождения товара, указанного в заявке на участие в запросе предложений.</w:t>
      </w:r>
    </w:p>
    <w:p w:rsidR="00FE6F9E" w:rsidRPr="004027B5" w:rsidRDefault="00FE6F9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16</w:t>
      </w:r>
      <w:r w:rsidR="0069208B" w:rsidRPr="004027B5">
        <w:rPr>
          <w:rFonts w:ascii="Times New Roman" w:eastAsia="Calibri" w:hAnsi="Times New Roman"/>
          <w:color w:val="000000" w:themeColor="text1"/>
          <w:sz w:val="24"/>
          <w:szCs w:val="24"/>
        </w:rPr>
        <w:t>2</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В случае</w:t>
      </w:r>
      <w:proofErr w:type="gramStart"/>
      <w:r w:rsidRPr="004027B5">
        <w:rPr>
          <w:rFonts w:ascii="Times New Roman" w:eastAsia="Calibri" w:hAnsi="Times New Roman"/>
          <w:color w:val="000000" w:themeColor="text1"/>
          <w:sz w:val="24"/>
          <w:szCs w:val="24"/>
        </w:rPr>
        <w:t>,</w:t>
      </w:r>
      <w:proofErr w:type="gramEnd"/>
      <w:r w:rsidRPr="004027B5">
        <w:rPr>
          <w:rFonts w:ascii="Times New Roman" w:eastAsia="Calibri" w:hAnsi="Times New Roman"/>
          <w:color w:val="000000" w:themeColor="text1"/>
          <w:sz w:val="24"/>
          <w:szCs w:val="24"/>
        </w:rPr>
        <w:t xml:space="preserve"> если по окончании срока подачи заявок на участие в запросе предложений подана только одна заявка или не подано ни одной заявки, такой запрос предложений признается несостоявшимся.</w:t>
      </w:r>
    </w:p>
    <w:p w:rsidR="00FE6F9E" w:rsidRPr="004027B5" w:rsidRDefault="00FE6F9E" w:rsidP="004027B5">
      <w:pPr>
        <w:autoSpaceDE w:val="0"/>
        <w:autoSpaceDN w:val="0"/>
        <w:adjustRightInd w:val="0"/>
        <w:jc w:val="both"/>
        <w:rPr>
          <w:rFonts w:ascii="Times New Roman" w:eastAsia="Calibri" w:hAnsi="Times New Roman"/>
          <w:color w:val="000000" w:themeColor="text1"/>
          <w:sz w:val="24"/>
          <w:szCs w:val="24"/>
        </w:rPr>
      </w:pPr>
    </w:p>
    <w:p w:rsidR="00FE6F9E" w:rsidRPr="004027B5" w:rsidRDefault="00FE6F9E"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Порядок рассмотрения, оценки и сопоставления заявок на участие в запросе предложений</w:t>
      </w:r>
    </w:p>
    <w:p w:rsidR="00FE6F9E" w:rsidRPr="004027B5" w:rsidRDefault="00FE6F9E" w:rsidP="004027B5">
      <w:pPr>
        <w:autoSpaceDE w:val="0"/>
        <w:autoSpaceDN w:val="0"/>
        <w:adjustRightInd w:val="0"/>
        <w:ind w:firstLine="709"/>
        <w:jc w:val="both"/>
        <w:rPr>
          <w:rFonts w:ascii="Times New Roman" w:eastAsia="Calibri" w:hAnsi="Times New Roman"/>
          <w:color w:val="000000" w:themeColor="text1"/>
          <w:sz w:val="24"/>
          <w:szCs w:val="24"/>
        </w:rPr>
      </w:pPr>
    </w:p>
    <w:p w:rsidR="00FE6F9E" w:rsidRPr="004027B5" w:rsidRDefault="00FE6F9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16</w:t>
      </w:r>
      <w:r w:rsidR="0069208B" w:rsidRPr="004027B5">
        <w:rPr>
          <w:rFonts w:ascii="Times New Roman" w:eastAsia="Calibri" w:hAnsi="Times New Roman"/>
          <w:color w:val="000000" w:themeColor="text1"/>
          <w:sz w:val="24"/>
          <w:szCs w:val="24"/>
        </w:rPr>
        <w:t>3</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Срок рассмотрения, оценки и сопоставления заявок на участие в запросе предложений не может превышать </w:t>
      </w:r>
      <w:r w:rsidR="000D477B" w:rsidRPr="004027B5">
        <w:rPr>
          <w:rFonts w:ascii="Times New Roman" w:eastAsia="Calibri" w:hAnsi="Times New Roman"/>
          <w:color w:val="000000" w:themeColor="text1"/>
          <w:sz w:val="24"/>
          <w:szCs w:val="24"/>
        </w:rPr>
        <w:t>семь</w:t>
      </w:r>
      <w:r w:rsidRPr="004027B5">
        <w:rPr>
          <w:rFonts w:ascii="Times New Roman" w:eastAsia="Calibri" w:hAnsi="Times New Roman"/>
          <w:color w:val="000000" w:themeColor="text1"/>
          <w:sz w:val="24"/>
          <w:szCs w:val="24"/>
        </w:rPr>
        <w:t xml:space="preserve"> рабочих дней </w:t>
      </w:r>
      <w:proofErr w:type="gramStart"/>
      <w:r w:rsidRPr="004027B5">
        <w:rPr>
          <w:rFonts w:ascii="Times New Roman" w:eastAsia="Calibri" w:hAnsi="Times New Roman"/>
          <w:color w:val="000000" w:themeColor="text1"/>
          <w:sz w:val="24"/>
          <w:szCs w:val="24"/>
        </w:rPr>
        <w:t>с даты окончания</w:t>
      </w:r>
      <w:proofErr w:type="gramEnd"/>
      <w:r w:rsidRPr="004027B5">
        <w:rPr>
          <w:rFonts w:ascii="Times New Roman" w:eastAsia="Calibri" w:hAnsi="Times New Roman"/>
          <w:color w:val="000000" w:themeColor="text1"/>
          <w:sz w:val="24"/>
          <w:szCs w:val="24"/>
        </w:rPr>
        <w:t xml:space="preserve"> срока подачи указанных заявок.</w:t>
      </w:r>
    </w:p>
    <w:p w:rsidR="00FE6F9E" w:rsidRPr="004027B5" w:rsidRDefault="00FE6F9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16</w:t>
      </w:r>
      <w:r w:rsidR="0069208B" w:rsidRPr="004027B5">
        <w:rPr>
          <w:rFonts w:ascii="Times New Roman" w:eastAsia="Calibri" w:hAnsi="Times New Roman"/>
          <w:color w:val="000000" w:themeColor="text1"/>
          <w:sz w:val="24"/>
          <w:szCs w:val="24"/>
        </w:rPr>
        <w:t>4</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Отсутствие в заявке на участие в запросе предложений указания (декларирования) страны происхождения поставляемого товара не является основанием для отклонения заявки на участие в </w:t>
      </w:r>
      <w:r w:rsidR="000D477B" w:rsidRPr="004027B5">
        <w:rPr>
          <w:rFonts w:ascii="Times New Roman" w:eastAsia="Calibri" w:hAnsi="Times New Roman"/>
          <w:color w:val="000000" w:themeColor="text1"/>
          <w:sz w:val="24"/>
          <w:szCs w:val="24"/>
        </w:rPr>
        <w:t>запросе предложений</w:t>
      </w:r>
      <w:r w:rsidRPr="004027B5">
        <w:rPr>
          <w:rFonts w:ascii="Times New Roman" w:eastAsia="Calibri" w:hAnsi="Times New Roman"/>
          <w:color w:val="000000" w:themeColor="text1"/>
          <w:sz w:val="24"/>
          <w:szCs w:val="24"/>
        </w:rPr>
        <w:t xml:space="preserve">, и такая заявка рассматривается как содержащая предложение о поставке иностранных товаров. </w:t>
      </w:r>
    </w:p>
    <w:p w:rsidR="00FE6F9E" w:rsidRPr="004027B5" w:rsidRDefault="000D477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16</w:t>
      </w:r>
      <w:r w:rsidR="0069208B" w:rsidRPr="004027B5">
        <w:rPr>
          <w:rFonts w:ascii="Times New Roman" w:hAnsi="Times New Roman"/>
          <w:color w:val="000000" w:themeColor="text1"/>
          <w:sz w:val="24"/>
          <w:szCs w:val="24"/>
        </w:rPr>
        <w:t>5</w:t>
      </w:r>
      <w:r w:rsidR="00FE6F9E"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proofErr w:type="gramStart"/>
      <w:r w:rsidR="00FE6F9E" w:rsidRPr="004027B5">
        <w:rPr>
          <w:rFonts w:ascii="Times New Roman" w:hAnsi="Times New Roman"/>
          <w:color w:val="000000" w:themeColor="text1"/>
          <w:sz w:val="24"/>
          <w:szCs w:val="24"/>
        </w:rPr>
        <w:t xml:space="preserve">Оценка и сопоставление заявок на участие в </w:t>
      </w:r>
      <w:r w:rsidRPr="004027B5">
        <w:rPr>
          <w:rFonts w:ascii="Times New Roman" w:eastAsia="Calibri" w:hAnsi="Times New Roman"/>
          <w:color w:val="000000" w:themeColor="text1"/>
          <w:sz w:val="24"/>
          <w:szCs w:val="24"/>
        </w:rPr>
        <w:t>запросе предложений</w:t>
      </w:r>
      <w:r w:rsidR="00FE6F9E" w:rsidRPr="004027B5">
        <w:rPr>
          <w:rFonts w:ascii="Times New Roman" w:hAnsi="Times New Roman"/>
          <w:color w:val="000000" w:themeColor="text1"/>
          <w:sz w:val="24"/>
          <w:szCs w:val="24"/>
        </w:rPr>
        <w:t xml:space="preserve">,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w:t>
      </w:r>
      <w:r w:rsidRPr="004027B5">
        <w:rPr>
          <w:rFonts w:ascii="Times New Roman" w:eastAsia="Calibri" w:hAnsi="Times New Roman"/>
          <w:color w:val="000000" w:themeColor="text1"/>
          <w:sz w:val="24"/>
          <w:szCs w:val="24"/>
        </w:rPr>
        <w:t>запросе предложений</w:t>
      </w:r>
      <w:r w:rsidR="00FE6F9E" w:rsidRPr="004027B5">
        <w:rPr>
          <w:rFonts w:ascii="Times New Roman" w:hAnsi="Times New Roman"/>
          <w:color w:val="000000" w:themeColor="text1"/>
          <w:sz w:val="24"/>
          <w:szCs w:val="24"/>
        </w:rPr>
        <w:t xml:space="preserve">. </w:t>
      </w:r>
      <w:proofErr w:type="gramEnd"/>
    </w:p>
    <w:p w:rsidR="00FE6F9E" w:rsidRPr="004027B5" w:rsidRDefault="000D477B"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69208B" w:rsidRPr="004027B5">
        <w:rPr>
          <w:rFonts w:ascii="Times New Roman" w:hAnsi="Times New Roman"/>
          <w:color w:val="000000" w:themeColor="text1"/>
          <w:sz w:val="24"/>
          <w:szCs w:val="24"/>
        </w:rPr>
        <w:t>66</w:t>
      </w:r>
      <w:r w:rsidR="00FE6F9E"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E6F9E" w:rsidRPr="004027B5">
        <w:rPr>
          <w:rFonts w:ascii="Times New Roman" w:hAnsi="Times New Roman"/>
          <w:color w:val="000000" w:themeColor="text1"/>
          <w:sz w:val="24"/>
          <w:szCs w:val="24"/>
        </w:rPr>
        <w:t xml:space="preserve">Приоритет не предоставляется в случаях, если: </w:t>
      </w:r>
    </w:p>
    <w:p w:rsidR="00FE6F9E"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rPr>
        <w:t> </w:t>
      </w:r>
      <w:r w:rsidR="000D477B" w:rsidRPr="004027B5">
        <w:rPr>
          <w:rFonts w:ascii="Times New Roman" w:eastAsia="Calibri" w:hAnsi="Times New Roman"/>
          <w:color w:val="000000" w:themeColor="text1"/>
          <w:sz w:val="24"/>
          <w:szCs w:val="24"/>
        </w:rPr>
        <w:t>запрос предложений</w:t>
      </w:r>
      <w:r w:rsidR="00FE6F9E" w:rsidRPr="004027B5">
        <w:rPr>
          <w:rFonts w:ascii="Times New Roman" w:hAnsi="Times New Roman"/>
          <w:color w:val="000000" w:themeColor="text1"/>
          <w:sz w:val="24"/>
          <w:szCs w:val="24"/>
        </w:rPr>
        <w:t xml:space="preserve"> признан </w:t>
      </w:r>
      <w:proofErr w:type="gramStart"/>
      <w:r w:rsidR="00FE6F9E" w:rsidRPr="004027B5">
        <w:rPr>
          <w:rFonts w:ascii="Times New Roman" w:hAnsi="Times New Roman"/>
          <w:color w:val="000000" w:themeColor="text1"/>
          <w:sz w:val="24"/>
          <w:szCs w:val="24"/>
        </w:rPr>
        <w:t>несостоявшимся</w:t>
      </w:r>
      <w:proofErr w:type="gramEnd"/>
      <w:r w:rsidR="00FE6F9E" w:rsidRPr="004027B5">
        <w:rPr>
          <w:rFonts w:ascii="Times New Roman" w:hAnsi="Times New Roman"/>
          <w:color w:val="000000" w:themeColor="text1"/>
          <w:sz w:val="24"/>
          <w:szCs w:val="24"/>
        </w:rPr>
        <w:t xml:space="preserve"> и договор заключается с единственным участником </w:t>
      </w:r>
      <w:r w:rsidR="000D477B" w:rsidRPr="004027B5">
        <w:rPr>
          <w:rFonts w:ascii="Times New Roman" w:eastAsia="Calibri" w:hAnsi="Times New Roman"/>
          <w:color w:val="000000" w:themeColor="text1"/>
          <w:sz w:val="24"/>
          <w:szCs w:val="24"/>
        </w:rPr>
        <w:t>запроса предложений</w:t>
      </w:r>
      <w:r w:rsidR="00FE6F9E" w:rsidRPr="004027B5">
        <w:rPr>
          <w:rFonts w:ascii="Times New Roman" w:hAnsi="Times New Roman"/>
          <w:color w:val="000000" w:themeColor="text1"/>
          <w:sz w:val="24"/>
          <w:szCs w:val="24"/>
        </w:rPr>
        <w:t>;</w:t>
      </w:r>
    </w:p>
    <w:p w:rsidR="00FE6F9E"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2)</w:t>
      </w:r>
      <w:r>
        <w:rPr>
          <w:rFonts w:ascii="Times New Roman" w:hAnsi="Times New Roman"/>
          <w:color w:val="000000" w:themeColor="text1"/>
          <w:sz w:val="24"/>
          <w:szCs w:val="24"/>
        </w:rPr>
        <w:t> </w:t>
      </w:r>
      <w:r w:rsidR="00FE6F9E" w:rsidRPr="004027B5">
        <w:rPr>
          <w:rFonts w:ascii="Times New Roman" w:hAnsi="Times New Roman"/>
          <w:color w:val="000000" w:themeColor="text1"/>
          <w:sz w:val="24"/>
          <w:szCs w:val="24"/>
        </w:rPr>
        <w:t xml:space="preserve">в заявке на участие в </w:t>
      </w:r>
      <w:r w:rsidR="000D477B" w:rsidRPr="004027B5">
        <w:rPr>
          <w:rFonts w:ascii="Times New Roman" w:eastAsia="Calibri" w:hAnsi="Times New Roman"/>
          <w:color w:val="000000" w:themeColor="text1"/>
          <w:sz w:val="24"/>
          <w:szCs w:val="24"/>
        </w:rPr>
        <w:t>запросе предложений</w:t>
      </w:r>
      <w:r w:rsidR="00FE6F9E" w:rsidRPr="004027B5">
        <w:rPr>
          <w:rFonts w:ascii="Times New Roman" w:hAnsi="Times New Roman"/>
          <w:color w:val="000000" w:themeColor="text1"/>
          <w:sz w:val="24"/>
          <w:szCs w:val="24"/>
        </w:rPr>
        <w:t xml:space="preserve"> не содержится предложений о поставке товаров российского происхождения, выполнении работ, оказании услуг российскими лицами;</w:t>
      </w:r>
    </w:p>
    <w:p w:rsidR="00FE6F9E" w:rsidRPr="004027B5" w:rsidRDefault="00FE6F9E"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3) в заявке на участие в </w:t>
      </w:r>
      <w:r w:rsidR="000D477B" w:rsidRPr="004027B5">
        <w:rPr>
          <w:rFonts w:ascii="Times New Roman" w:eastAsia="Calibri" w:hAnsi="Times New Roman"/>
          <w:color w:val="000000" w:themeColor="text1"/>
          <w:sz w:val="24"/>
          <w:szCs w:val="24"/>
        </w:rPr>
        <w:t>запросе предложений</w:t>
      </w:r>
      <w:r w:rsidRPr="004027B5">
        <w:rPr>
          <w:rFonts w:ascii="Times New Roman" w:hAnsi="Times New Roman"/>
          <w:color w:val="000000" w:themeColor="text1"/>
          <w:sz w:val="24"/>
          <w:szCs w:val="24"/>
        </w:rPr>
        <w:t xml:space="preserve"> не содержится предложений о поставке товаров иностранного происхождения, выполнении работ, оказании услуг иностранными лицами;</w:t>
      </w:r>
    </w:p>
    <w:p w:rsidR="00FE6F9E" w:rsidRPr="004027B5" w:rsidRDefault="00FE6F9E"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 xml:space="preserve">4) в заявке на участие в </w:t>
      </w:r>
      <w:r w:rsidR="000D477B" w:rsidRPr="004027B5">
        <w:rPr>
          <w:rFonts w:ascii="Times New Roman" w:eastAsia="Calibri" w:hAnsi="Times New Roman"/>
          <w:color w:val="000000" w:themeColor="text1"/>
          <w:sz w:val="24"/>
          <w:szCs w:val="24"/>
        </w:rPr>
        <w:t xml:space="preserve">запросе предложений </w:t>
      </w:r>
      <w:r w:rsidRPr="004027B5">
        <w:rPr>
          <w:rFonts w:ascii="Times New Roman" w:eastAsia="Calibri" w:hAnsi="Times New Roman"/>
          <w:color w:val="000000" w:themeColor="text1"/>
          <w:sz w:val="24"/>
          <w:szCs w:val="24"/>
        </w:rPr>
        <w:t>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sidRPr="004027B5">
        <w:rPr>
          <w:rFonts w:ascii="Times New Roman" w:hAnsi="Times New Roman"/>
          <w:color w:val="000000" w:themeColor="text1"/>
          <w:sz w:val="24"/>
          <w:szCs w:val="24"/>
        </w:rPr>
        <w:t xml:space="preserve">. </w:t>
      </w:r>
    </w:p>
    <w:p w:rsidR="00FE6F9E" w:rsidRPr="004027B5" w:rsidRDefault="000D477B"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lastRenderedPageBreak/>
        <w:t>1</w:t>
      </w:r>
      <w:r w:rsidR="0069208B" w:rsidRPr="004027B5">
        <w:rPr>
          <w:rFonts w:ascii="Times New Roman" w:hAnsi="Times New Roman"/>
          <w:color w:val="000000" w:themeColor="text1"/>
          <w:sz w:val="24"/>
          <w:szCs w:val="24"/>
        </w:rPr>
        <w:t>67</w:t>
      </w:r>
      <w:r w:rsidR="00FE6F9E"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proofErr w:type="gramStart"/>
      <w:r w:rsidR="00FE6F9E" w:rsidRPr="004027B5">
        <w:rPr>
          <w:rFonts w:ascii="Times New Roman" w:hAnsi="Times New Roman"/>
          <w:color w:val="000000" w:themeColor="text1"/>
          <w:sz w:val="24"/>
          <w:szCs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4 пункта </w:t>
      </w:r>
      <w:r w:rsidR="00A2561A" w:rsidRPr="004027B5">
        <w:rPr>
          <w:rFonts w:ascii="Times New Roman" w:hAnsi="Times New Roman"/>
          <w:color w:val="000000" w:themeColor="text1"/>
          <w:sz w:val="24"/>
          <w:szCs w:val="24"/>
        </w:rPr>
        <w:t>166</w:t>
      </w:r>
      <w:r w:rsidR="00FE6F9E" w:rsidRPr="004027B5">
        <w:rPr>
          <w:rFonts w:ascii="Times New Roman" w:hAnsi="Times New Roman"/>
          <w:color w:val="000000" w:themeColor="text1"/>
          <w:sz w:val="24"/>
          <w:szCs w:val="24"/>
        </w:rPr>
        <w:t xml:space="preserve"> </w:t>
      </w:r>
      <w:r w:rsidR="00FE6F9E" w:rsidRPr="004027B5">
        <w:rPr>
          <w:rFonts w:ascii="Times New Roman" w:eastAsia="Calibri" w:hAnsi="Times New Roman"/>
          <w:color w:val="000000" w:themeColor="text1"/>
          <w:sz w:val="24"/>
          <w:szCs w:val="24"/>
        </w:rPr>
        <w:t>настоящего Положения о закупке</w:t>
      </w:r>
      <w:r w:rsidR="00FE6F9E" w:rsidRPr="004027B5">
        <w:rPr>
          <w:rFonts w:ascii="Times New Roman" w:hAnsi="Times New Roman"/>
          <w:color w:val="000000" w:themeColor="text1"/>
          <w:sz w:val="24"/>
          <w:szCs w:val="24"/>
        </w:rPr>
        <w:t xml:space="preserve">,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w:t>
      </w:r>
      <w:r w:rsidRPr="004027B5">
        <w:rPr>
          <w:rFonts w:ascii="Times New Roman" w:eastAsia="Calibri" w:hAnsi="Times New Roman"/>
          <w:color w:val="000000" w:themeColor="text1"/>
          <w:sz w:val="24"/>
          <w:szCs w:val="24"/>
        </w:rPr>
        <w:t>запросе предложений</w:t>
      </w:r>
      <w:r w:rsidR="00FE6F9E" w:rsidRPr="004027B5">
        <w:rPr>
          <w:rFonts w:ascii="Times New Roman" w:hAnsi="Times New Roman"/>
          <w:color w:val="000000" w:themeColor="text1"/>
          <w:sz w:val="24"/>
          <w:szCs w:val="24"/>
        </w:rPr>
        <w:t>, в соответствии с подпунктом 3</w:t>
      </w:r>
      <w:proofErr w:type="gramEnd"/>
      <w:r w:rsidR="00FE6F9E" w:rsidRPr="004027B5">
        <w:rPr>
          <w:rFonts w:ascii="Times New Roman" w:hAnsi="Times New Roman"/>
          <w:color w:val="000000" w:themeColor="text1"/>
          <w:sz w:val="24"/>
          <w:szCs w:val="24"/>
        </w:rPr>
        <w:t xml:space="preserve"> пункта </w:t>
      </w:r>
      <w:r w:rsidR="00042CE4" w:rsidRPr="004027B5">
        <w:rPr>
          <w:rFonts w:ascii="Times New Roman" w:hAnsi="Times New Roman"/>
          <w:color w:val="000000" w:themeColor="text1"/>
          <w:sz w:val="24"/>
          <w:szCs w:val="24"/>
        </w:rPr>
        <w:t>15</w:t>
      </w:r>
      <w:r w:rsidR="00A2561A" w:rsidRPr="004027B5">
        <w:rPr>
          <w:rFonts w:ascii="Times New Roman" w:hAnsi="Times New Roman"/>
          <w:color w:val="000000" w:themeColor="text1"/>
          <w:sz w:val="24"/>
          <w:szCs w:val="24"/>
        </w:rPr>
        <w:t>5</w:t>
      </w:r>
      <w:r w:rsidR="00FE6F9E" w:rsidRPr="004027B5">
        <w:rPr>
          <w:rFonts w:ascii="Times New Roman" w:hAnsi="Times New Roman"/>
          <w:color w:val="000000" w:themeColor="text1"/>
          <w:sz w:val="24"/>
          <w:szCs w:val="24"/>
        </w:rPr>
        <w:t xml:space="preserve"> </w:t>
      </w:r>
      <w:r w:rsidR="00FE6F9E" w:rsidRPr="004027B5">
        <w:rPr>
          <w:rFonts w:ascii="Times New Roman" w:eastAsia="Calibri" w:hAnsi="Times New Roman"/>
          <w:color w:val="000000" w:themeColor="text1"/>
          <w:sz w:val="24"/>
          <w:szCs w:val="24"/>
        </w:rPr>
        <w:t>настоящего Положения о закупке</w:t>
      </w:r>
      <w:r w:rsidR="00FE6F9E" w:rsidRPr="004027B5">
        <w:rPr>
          <w:rFonts w:ascii="Times New Roman" w:hAnsi="Times New Roman"/>
          <w:color w:val="000000" w:themeColor="text1"/>
          <w:sz w:val="24"/>
          <w:szCs w:val="24"/>
        </w:rPr>
        <w:t xml:space="preserve">, на коэффициент изменения начальной (максимальной) цены договора по результатам проведения </w:t>
      </w:r>
      <w:r w:rsidR="00042CE4" w:rsidRPr="004027B5">
        <w:rPr>
          <w:rFonts w:ascii="Times New Roman" w:eastAsia="Calibri" w:hAnsi="Times New Roman"/>
          <w:color w:val="000000" w:themeColor="text1"/>
          <w:sz w:val="24"/>
          <w:szCs w:val="24"/>
        </w:rPr>
        <w:t>запроса предложений</w:t>
      </w:r>
      <w:r w:rsidR="00FE6F9E" w:rsidRPr="004027B5">
        <w:rPr>
          <w:rFonts w:ascii="Times New Roman" w:hAnsi="Times New Roman"/>
          <w:color w:val="000000" w:themeColor="text1"/>
          <w:sz w:val="24"/>
          <w:szCs w:val="24"/>
        </w:rPr>
        <w:t>, определяемый как результат деления цены договора, по которой заключается договор, на начальную (максимальную) цену договора.</w:t>
      </w:r>
    </w:p>
    <w:p w:rsidR="00FE6F9E" w:rsidRPr="004027B5" w:rsidRDefault="00042CE4"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69208B" w:rsidRPr="004027B5">
        <w:rPr>
          <w:rFonts w:ascii="Times New Roman" w:hAnsi="Times New Roman"/>
          <w:color w:val="000000" w:themeColor="text1"/>
          <w:sz w:val="24"/>
          <w:szCs w:val="24"/>
        </w:rPr>
        <w:t>68</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E6F9E" w:rsidRPr="004027B5">
        <w:rPr>
          <w:rFonts w:ascii="Times New Roman" w:hAnsi="Times New Roman"/>
          <w:color w:val="000000" w:themeColor="text1"/>
          <w:sz w:val="24"/>
          <w:szCs w:val="24"/>
        </w:rPr>
        <w:t xml:space="preserve">Отнесение участника </w:t>
      </w:r>
      <w:r w:rsidRPr="004027B5">
        <w:rPr>
          <w:rFonts w:ascii="Times New Roman" w:eastAsia="Calibri" w:hAnsi="Times New Roman"/>
          <w:color w:val="000000" w:themeColor="text1"/>
          <w:sz w:val="24"/>
          <w:szCs w:val="24"/>
        </w:rPr>
        <w:t>запроса предложений</w:t>
      </w:r>
      <w:r w:rsidR="00FE6F9E" w:rsidRPr="004027B5">
        <w:rPr>
          <w:rFonts w:ascii="Times New Roman" w:hAnsi="Times New Roman"/>
          <w:color w:val="000000" w:themeColor="text1"/>
          <w:sz w:val="24"/>
          <w:szCs w:val="24"/>
        </w:rPr>
        <w:t xml:space="preserve"> к российским или иностранным лицам осуществляется на основании документов участника </w:t>
      </w:r>
      <w:r w:rsidRPr="004027B5">
        <w:rPr>
          <w:rFonts w:ascii="Times New Roman" w:eastAsia="Calibri" w:hAnsi="Times New Roman"/>
          <w:color w:val="000000" w:themeColor="text1"/>
          <w:sz w:val="24"/>
          <w:szCs w:val="24"/>
        </w:rPr>
        <w:t>запроса предложений</w:t>
      </w:r>
      <w:r w:rsidR="00FE6F9E" w:rsidRPr="004027B5">
        <w:rPr>
          <w:rFonts w:ascii="Times New Roman" w:hAnsi="Times New Roman"/>
          <w:color w:val="000000" w:themeColor="text1"/>
          <w:sz w:val="24"/>
          <w:szCs w:val="24"/>
        </w:rPr>
        <w:t>,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32456E" w:rsidRPr="004027B5" w:rsidRDefault="00042CE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69208B" w:rsidRPr="004027B5">
        <w:rPr>
          <w:rFonts w:ascii="Times New Roman" w:eastAsia="Calibri" w:hAnsi="Times New Roman"/>
          <w:color w:val="000000" w:themeColor="text1"/>
          <w:sz w:val="24"/>
          <w:szCs w:val="24"/>
        </w:rPr>
        <w:t>69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Участники запроса предложений, подавшие заявки, не соответствующие требованиям, установленным документацией о запрос</w:t>
      </w:r>
      <w:r w:rsidR="0032456E" w:rsidRPr="004027B5">
        <w:rPr>
          <w:rFonts w:ascii="Times New Roman" w:eastAsia="Calibri" w:hAnsi="Times New Roman"/>
          <w:color w:val="000000" w:themeColor="text1"/>
          <w:sz w:val="24"/>
          <w:szCs w:val="24"/>
        </w:rPr>
        <w:t>е</w:t>
      </w:r>
      <w:r w:rsidR="00302B6C" w:rsidRPr="004027B5">
        <w:rPr>
          <w:rFonts w:ascii="Times New Roman" w:eastAsia="Calibri" w:hAnsi="Times New Roman"/>
          <w:color w:val="000000" w:themeColor="text1"/>
          <w:sz w:val="24"/>
          <w:szCs w:val="24"/>
        </w:rPr>
        <w:t xml:space="preserve"> предложений, или предоставившие недостоверную информацию, отстраняются комиссией, и их заявки не оцениваются. Основания, по которым участник запроса предложений был отстранен, фиксируются в </w:t>
      </w:r>
      <w:r w:rsidR="0032456E" w:rsidRPr="004027B5">
        <w:rPr>
          <w:rFonts w:ascii="Times New Roman" w:eastAsia="Calibri" w:hAnsi="Times New Roman"/>
          <w:color w:val="000000" w:themeColor="text1"/>
          <w:sz w:val="24"/>
          <w:szCs w:val="24"/>
        </w:rPr>
        <w:t xml:space="preserve">итоговом </w:t>
      </w:r>
      <w:r w:rsidR="00302B6C" w:rsidRPr="004027B5">
        <w:rPr>
          <w:rFonts w:ascii="Times New Roman" w:eastAsia="Calibri" w:hAnsi="Times New Roman"/>
          <w:color w:val="000000" w:themeColor="text1"/>
          <w:sz w:val="24"/>
          <w:szCs w:val="24"/>
        </w:rPr>
        <w:t>протоколе.</w:t>
      </w:r>
    </w:p>
    <w:p w:rsidR="00302B6C" w:rsidRPr="004027B5" w:rsidRDefault="00042CE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w:t>
      </w:r>
      <w:r w:rsidR="0069208B" w:rsidRPr="004027B5">
        <w:rPr>
          <w:rFonts w:ascii="Times New Roman" w:eastAsia="Calibri" w:hAnsi="Times New Roman"/>
          <w:color w:val="000000" w:themeColor="text1"/>
          <w:sz w:val="24"/>
          <w:szCs w:val="24"/>
        </w:rPr>
        <w:t>0</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Все заявки участников запроса предложений оцениваются комиссией на основании критериев, указанных в документации о запросе предложений, фиксируются в виде таблицы и прилагаются к итоговому протоколу. </w:t>
      </w:r>
    </w:p>
    <w:p w:rsidR="00302B6C" w:rsidRPr="004027B5" w:rsidRDefault="0032456E" w:rsidP="004027B5">
      <w:pPr>
        <w:pStyle w:val="af2"/>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042CE4" w:rsidRPr="004027B5">
        <w:rPr>
          <w:rFonts w:ascii="Times New Roman" w:eastAsia="Calibri" w:hAnsi="Times New Roman"/>
          <w:color w:val="000000" w:themeColor="text1"/>
          <w:sz w:val="24"/>
          <w:szCs w:val="24"/>
        </w:rPr>
        <w:t>7</w:t>
      </w:r>
      <w:r w:rsidR="0069208B"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227C06" w:rsidRPr="004027B5">
        <w:rPr>
          <w:rFonts w:ascii="Times New Roman" w:eastAsia="Calibri" w:hAnsi="Times New Roman"/>
          <w:color w:val="000000" w:themeColor="text1"/>
          <w:sz w:val="24"/>
          <w:szCs w:val="24"/>
        </w:rPr>
        <w:t>И</w:t>
      </w:r>
      <w:r w:rsidR="00227C06" w:rsidRPr="004027B5">
        <w:rPr>
          <w:rFonts w:ascii="Times New Roman" w:hAnsi="Times New Roman"/>
          <w:color w:val="000000" w:themeColor="text1"/>
          <w:sz w:val="24"/>
          <w:szCs w:val="24"/>
        </w:rPr>
        <w:t xml:space="preserve">тоговый протокол должен содержать сведения, предусмотренные частью 14 статьи 3.2 </w:t>
      </w:r>
      <w:r w:rsidR="00227C06" w:rsidRPr="004027B5">
        <w:rPr>
          <w:rFonts w:ascii="Times New Roman" w:eastAsia="Calibri" w:hAnsi="Times New Roman"/>
          <w:color w:val="000000" w:themeColor="text1"/>
          <w:sz w:val="24"/>
          <w:szCs w:val="24"/>
        </w:rPr>
        <w:t>Федерального закона № 223-ФЗ,</w:t>
      </w:r>
      <w:r w:rsidR="00227C06" w:rsidRPr="004027B5">
        <w:rPr>
          <w:rFonts w:ascii="Times New Roman" w:hAnsi="Times New Roman"/>
          <w:color w:val="000000" w:themeColor="text1"/>
          <w:sz w:val="24"/>
          <w:szCs w:val="24"/>
        </w:rPr>
        <w:t xml:space="preserve"> а также сведения о количестве, об </w:t>
      </w:r>
      <w:r w:rsidR="00227C06" w:rsidRPr="004027B5">
        <w:rPr>
          <w:rFonts w:ascii="Times New Roman" w:eastAsia="Calibri" w:hAnsi="Times New Roman"/>
          <w:color w:val="000000" w:themeColor="text1"/>
          <w:sz w:val="24"/>
          <w:szCs w:val="24"/>
        </w:rPr>
        <w:t>объеме, цене закупаемых товаров, работ, услуг, сроке исполнения договора.</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171-1.</w:t>
      </w:r>
      <w:r w:rsidR="002F7473">
        <w:rPr>
          <w:rFonts w:ascii="Times New Roman" w:eastAsia="Calibri" w:hAnsi="Times New Roman"/>
          <w:sz w:val="24"/>
          <w:szCs w:val="24"/>
        </w:rPr>
        <w:t> </w:t>
      </w:r>
      <w:r w:rsidRPr="004027B5">
        <w:rPr>
          <w:rFonts w:ascii="Times New Roman" w:eastAsia="Calibri" w:hAnsi="Times New Roman"/>
          <w:sz w:val="24"/>
          <w:szCs w:val="24"/>
        </w:rPr>
        <w:t xml:space="preserve">Срок рассмотрения первых частей заявок на участие в запросе предложений, участниками которого могут быть только </w:t>
      </w:r>
      <w:r w:rsidRPr="004027B5">
        <w:rPr>
          <w:rFonts w:ascii="Times New Roman" w:eastAsia="Calibri" w:hAnsi="Times New Roman"/>
          <w:sz w:val="24"/>
          <w:szCs w:val="24"/>
          <w:lang w:eastAsia="en-US"/>
        </w:rPr>
        <w:t>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 </w:t>
      </w:r>
      <w:r w:rsidRPr="004027B5">
        <w:rPr>
          <w:rFonts w:ascii="Times New Roman" w:eastAsia="Calibri" w:hAnsi="Times New Roman"/>
          <w:sz w:val="24"/>
          <w:szCs w:val="24"/>
        </w:rPr>
        <w:t xml:space="preserve">не может превышать три рабочих дня </w:t>
      </w:r>
      <w:proofErr w:type="gramStart"/>
      <w:r w:rsidRPr="004027B5">
        <w:rPr>
          <w:rFonts w:ascii="Times New Roman" w:eastAsia="Calibri" w:hAnsi="Times New Roman"/>
          <w:sz w:val="24"/>
          <w:szCs w:val="24"/>
        </w:rPr>
        <w:t>с даты окончания</w:t>
      </w:r>
      <w:proofErr w:type="gramEnd"/>
      <w:r w:rsidRPr="004027B5">
        <w:rPr>
          <w:rFonts w:ascii="Times New Roman" w:eastAsia="Calibri" w:hAnsi="Times New Roman"/>
          <w:sz w:val="24"/>
          <w:szCs w:val="24"/>
        </w:rPr>
        <w:t xml:space="preserve"> срока подачи указанных заявок.</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171-2.</w:t>
      </w:r>
      <w:r w:rsidR="002F7473">
        <w:rPr>
          <w:rFonts w:ascii="Times New Roman" w:eastAsia="Calibri" w:hAnsi="Times New Roman"/>
          <w:sz w:val="24"/>
          <w:szCs w:val="24"/>
        </w:rPr>
        <w:t> </w:t>
      </w:r>
      <w:proofErr w:type="gramStart"/>
      <w:r w:rsidRPr="004027B5">
        <w:rPr>
          <w:rFonts w:ascii="Times New Roman" w:eastAsia="Calibri" w:hAnsi="Times New Roman"/>
          <w:sz w:val="24"/>
          <w:szCs w:val="24"/>
        </w:rPr>
        <w:t xml:space="preserve">По результатам рассмотрения первых частей заявок на участие в  запросе предложений, участниками которого могут быть только </w:t>
      </w:r>
      <w:r w:rsidRPr="004027B5">
        <w:rPr>
          <w:rFonts w:ascii="Times New Roman" w:eastAsia="Calibri" w:hAnsi="Times New Roman"/>
          <w:sz w:val="24"/>
          <w:szCs w:val="24"/>
          <w:lang w:eastAsia="en-US"/>
        </w:rPr>
        <w:t>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 </w:t>
      </w:r>
      <w:r w:rsidRPr="004027B5">
        <w:rPr>
          <w:rFonts w:ascii="Times New Roman" w:eastAsia="Calibri" w:hAnsi="Times New Roman"/>
          <w:sz w:val="24"/>
          <w:szCs w:val="24"/>
        </w:rPr>
        <w:t>содержащих информацию, предусмотренную пунктом 160-2 настоящего Положения о закупке, комиссией принимается решение о допуске участника закупки, подавшего заявку на участие в таком запросе предложений, к участию в нем и признании этого участника закупки участником</w:t>
      </w:r>
      <w:proofErr w:type="gramEnd"/>
      <w:r w:rsidRPr="004027B5">
        <w:rPr>
          <w:rFonts w:ascii="Times New Roman" w:eastAsia="Calibri" w:hAnsi="Times New Roman"/>
          <w:sz w:val="24"/>
          <w:szCs w:val="24"/>
        </w:rPr>
        <w:t xml:space="preserve"> такого запроса предложений или </w:t>
      </w:r>
      <w:proofErr w:type="gramStart"/>
      <w:r w:rsidRPr="004027B5">
        <w:rPr>
          <w:rFonts w:ascii="Times New Roman" w:eastAsia="Calibri" w:hAnsi="Times New Roman"/>
          <w:sz w:val="24"/>
          <w:szCs w:val="24"/>
        </w:rPr>
        <w:t>об отказе в допуске к участию в таком запросе предложений в порядке</w:t>
      </w:r>
      <w:proofErr w:type="gramEnd"/>
      <w:r w:rsidRPr="004027B5">
        <w:rPr>
          <w:rFonts w:ascii="Times New Roman" w:eastAsia="Calibri" w:hAnsi="Times New Roman"/>
          <w:sz w:val="24"/>
          <w:szCs w:val="24"/>
        </w:rPr>
        <w:t xml:space="preserve"> и по основаниям, которые предусмотрены </w:t>
      </w:r>
      <w:hyperlink w:anchor="Par4" w:history="1">
        <w:r w:rsidRPr="004027B5">
          <w:rPr>
            <w:rFonts w:ascii="Times New Roman" w:eastAsia="Calibri" w:hAnsi="Times New Roman"/>
            <w:sz w:val="24"/>
            <w:szCs w:val="24"/>
          </w:rPr>
          <w:t>пунктом</w:t>
        </w:r>
      </w:hyperlink>
      <w:r w:rsidRPr="004027B5">
        <w:rPr>
          <w:rFonts w:ascii="Times New Roman" w:eastAsia="Calibri" w:hAnsi="Times New Roman"/>
          <w:sz w:val="24"/>
          <w:szCs w:val="24"/>
        </w:rPr>
        <w:t xml:space="preserve"> 171-3 настоящего Положения о закупке.</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171-3.</w:t>
      </w:r>
      <w:r>
        <w:rPr>
          <w:rFonts w:ascii="Times New Roman" w:eastAsia="Calibri" w:hAnsi="Times New Roman"/>
          <w:sz w:val="24"/>
          <w:szCs w:val="24"/>
        </w:rPr>
        <w:t> </w:t>
      </w:r>
      <w:r w:rsidR="009F68A7" w:rsidRPr="004027B5">
        <w:rPr>
          <w:rFonts w:ascii="Times New Roman" w:eastAsia="Calibri" w:hAnsi="Times New Roman"/>
          <w:sz w:val="24"/>
          <w:szCs w:val="24"/>
        </w:rPr>
        <w:t xml:space="preserve">Участник запроса предложений, участниками которого могут быть только </w:t>
      </w:r>
      <w:r w:rsidR="009F68A7" w:rsidRPr="004027B5">
        <w:rPr>
          <w:rFonts w:ascii="Times New Roman" w:eastAsia="Calibri" w:hAnsi="Times New Roman"/>
          <w:sz w:val="24"/>
          <w:szCs w:val="24"/>
          <w:lang w:eastAsia="en-US"/>
        </w:rPr>
        <w:t>субъекты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не допускается к участию в нем в случае:</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rPr>
        <w:t> </w:t>
      </w:r>
      <w:proofErr w:type="spellStart"/>
      <w:r w:rsidR="009F68A7" w:rsidRPr="004027B5">
        <w:rPr>
          <w:rFonts w:ascii="Times New Roman" w:eastAsia="Calibri" w:hAnsi="Times New Roman"/>
          <w:sz w:val="24"/>
          <w:szCs w:val="24"/>
        </w:rPr>
        <w:t>непредоставления</w:t>
      </w:r>
      <w:proofErr w:type="spellEnd"/>
      <w:r w:rsidR="009F68A7" w:rsidRPr="004027B5">
        <w:rPr>
          <w:rFonts w:ascii="Times New Roman" w:eastAsia="Calibri" w:hAnsi="Times New Roman"/>
          <w:sz w:val="24"/>
          <w:szCs w:val="24"/>
        </w:rPr>
        <w:t xml:space="preserve"> информации, предусмотренной пунктом  160-2</w:t>
      </w:r>
      <w:r w:rsidR="009F68A7" w:rsidRPr="004027B5">
        <w:rPr>
          <w:rFonts w:ascii="Times New Roman" w:eastAsia="Lucida Sans Unicode" w:hAnsi="Times New Roman"/>
          <w:sz w:val="24"/>
          <w:szCs w:val="24"/>
          <w:lang w:eastAsia="en-US"/>
        </w:rPr>
        <w:t xml:space="preserve"> </w:t>
      </w:r>
      <w:r w:rsidR="009F68A7" w:rsidRPr="004027B5">
        <w:rPr>
          <w:rFonts w:ascii="Times New Roman" w:eastAsia="Calibri" w:hAnsi="Times New Roman"/>
          <w:sz w:val="24"/>
          <w:szCs w:val="24"/>
        </w:rPr>
        <w:t xml:space="preserve"> настоящего Положения о закупке, или предоставления недостоверной информации;</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2)</w:t>
      </w:r>
      <w:r w:rsidR="002F7473">
        <w:rPr>
          <w:rFonts w:ascii="Times New Roman" w:eastAsia="Calibri" w:hAnsi="Times New Roman"/>
          <w:sz w:val="24"/>
          <w:szCs w:val="24"/>
        </w:rPr>
        <w:t> </w:t>
      </w:r>
      <w:r w:rsidRPr="004027B5">
        <w:rPr>
          <w:rFonts w:ascii="Times New Roman" w:eastAsia="Calibri" w:hAnsi="Times New Roman"/>
          <w:sz w:val="24"/>
          <w:szCs w:val="24"/>
        </w:rPr>
        <w:t>несоответствия информации, предусмотренной пунктом  160-2 настоящего Положения о закупке, требованиям документации о таком запросе предложений;</w:t>
      </w:r>
    </w:p>
    <w:p w:rsidR="009F68A7" w:rsidRPr="004027B5" w:rsidRDefault="002F7473" w:rsidP="004027B5">
      <w:pPr>
        <w:pStyle w:val="af2"/>
        <w:ind w:firstLine="709"/>
        <w:jc w:val="both"/>
        <w:rPr>
          <w:rFonts w:ascii="Times New Roman" w:hAnsi="Times New Roman"/>
          <w:sz w:val="24"/>
          <w:szCs w:val="24"/>
        </w:rPr>
      </w:pPr>
      <w:r>
        <w:rPr>
          <w:rFonts w:ascii="Times New Roman" w:eastAsia="Calibri" w:hAnsi="Times New Roman"/>
          <w:sz w:val="24"/>
          <w:szCs w:val="24"/>
        </w:rPr>
        <w:t xml:space="preserve"> 3)</w:t>
      </w:r>
      <w:r>
        <w:rPr>
          <w:rFonts w:ascii="Times New Roman" w:eastAsia="Calibri" w:hAnsi="Times New Roman"/>
          <w:sz w:val="24"/>
          <w:szCs w:val="24"/>
        </w:rPr>
        <w:t> </w:t>
      </w:r>
      <w:r w:rsidR="009F68A7" w:rsidRPr="004027B5">
        <w:rPr>
          <w:rFonts w:ascii="Times New Roman" w:eastAsia="Calibri" w:hAnsi="Times New Roman"/>
          <w:sz w:val="24"/>
          <w:szCs w:val="24"/>
        </w:rPr>
        <w:t>содержания сведений об участнике закупки, информац</w:t>
      </w:r>
      <w:proofErr w:type="gramStart"/>
      <w:r w:rsidR="009F68A7" w:rsidRPr="004027B5">
        <w:rPr>
          <w:rFonts w:ascii="Times New Roman" w:eastAsia="Calibri" w:hAnsi="Times New Roman"/>
          <w:sz w:val="24"/>
          <w:szCs w:val="24"/>
        </w:rPr>
        <w:t>ии о е</w:t>
      </w:r>
      <w:proofErr w:type="gramEnd"/>
      <w:r w:rsidR="009F68A7" w:rsidRPr="004027B5">
        <w:rPr>
          <w:rFonts w:ascii="Times New Roman" w:eastAsia="Calibri" w:hAnsi="Times New Roman"/>
          <w:sz w:val="24"/>
          <w:szCs w:val="24"/>
        </w:rPr>
        <w:t xml:space="preserve">го соответствии единым квалификационным требованиям (если они установлены в документации о запросе предложений) и (или) о ценовом предложении. </w:t>
      </w:r>
      <w:r w:rsidR="009F68A7" w:rsidRPr="004027B5">
        <w:rPr>
          <w:rFonts w:ascii="Times New Roman" w:hAnsi="Times New Roman"/>
          <w:sz w:val="24"/>
          <w:szCs w:val="24"/>
        </w:rPr>
        <w:t xml:space="preserve"> </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171-4.</w:t>
      </w:r>
      <w:r w:rsidR="002F7473">
        <w:rPr>
          <w:rFonts w:ascii="Times New Roman" w:eastAsia="Calibri" w:hAnsi="Times New Roman"/>
          <w:sz w:val="24"/>
          <w:szCs w:val="24"/>
        </w:rPr>
        <w:t> </w:t>
      </w:r>
      <w:proofErr w:type="gramStart"/>
      <w:r w:rsidRPr="004027B5">
        <w:rPr>
          <w:rFonts w:ascii="Times New Roman" w:eastAsia="Calibri" w:hAnsi="Times New Roman"/>
          <w:sz w:val="24"/>
          <w:szCs w:val="24"/>
        </w:rPr>
        <w:t xml:space="preserve">Результаты рассмотрения первых частей заявок на участие в запросе предложений, участниками которого могут быть только </w:t>
      </w:r>
      <w:r w:rsidRPr="004027B5">
        <w:rPr>
          <w:rFonts w:ascii="Times New Roman" w:eastAsia="Calibri" w:hAnsi="Times New Roman"/>
          <w:sz w:val="24"/>
          <w:szCs w:val="24"/>
          <w:lang w:eastAsia="en-US"/>
        </w:rPr>
        <w:t>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фиксируются в протоколе рассмотрения первых частей заявок на участие в таком запросе предложений,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w:t>
      </w:r>
      <w:proofErr w:type="gramEnd"/>
      <w:r w:rsidRPr="004027B5">
        <w:rPr>
          <w:rFonts w:ascii="Times New Roman" w:eastAsia="Calibri" w:hAnsi="Times New Roman"/>
          <w:sz w:val="24"/>
          <w:szCs w:val="24"/>
        </w:rPr>
        <w:t xml:space="preserve"> в соответствии со сроками, установленными частью 12 статьи 4 Федерального закона № 223-ФЗ.</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171-5.</w:t>
      </w:r>
      <w:r>
        <w:rPr>
          <w:rFonts w:ascii="Times New Roman" w:eastAsia="Calibri" w:hAnsi="Times New Roman"/>
          <w:sz w:val="24"/>
          <w:szCs w:val="24"/>
        </w:rPr>
        <w:t> </w:t>
      </w:r>
      <w:r w:rsidR="009F68A7" w:rsidRPr="004027B5">
        <w:rPr>
          <w:rFonts w:ascii="Times New Roman" w:eastAsia="Calibri" w:hAnsi="Times New Roman"/>
          <w:sz w:val="24"/>
          <w:szCs w:val="24"/>
        </w:rPr>
        <w:t xml:space="preserve">Протокол рассмотрения первых частей заявок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 xml:space="preserve">субъекты малого и среднего предпринимательства в </w:t>
      </w:r>
      <w:r w:rsidR="009F68A7" w:rsidRPr="004027B5">
        <w:rPr>
          <w:rFonts w:ascii="Times New Roman" w:eastAsia="Calibri" w:hAnsi="Times New Roman"/>
          <w:sz w:val="24"/>
          <w:szCs w:val="24"/>
          <w:lang w:eastAsia="en-US"/>
        </w:rPr>
        <w:lastRenderedPageBreak/>
        <w:t>соответствии с</w:t>
      </w:r>
      <w:r w:rsidR="009F68A7" w:rsidRPr="004027B5">
        <w:rPr>
          <w:rFonts w:ascii="Times New Roman" w:eastAsia="Lucida Sans Unicode" w:hAnsi="Times New Roman"/>
          <w:sz w:val="24"/>
          <w:szCs w:val="24"/>
          <w:lang w:eastAsia="en-US"/>
        </w:rPr>
        <w:t xml:space="preserve"> Постановлением № 1352, </w:t>
      </w:r>
      <w:r w:rsidR="009F68A7" w:rsidRPr="004027B5">
        <w:rPr>
          <w:rFonts w:ascii="Times New Roman" w:eastAsia="Calibri" w:hAnsi="Times New Roman"/>
          <w:sz w:val="24"/>
          <w:szCs w:val="24"/>
        </w:rPr>
        <w:t xml:space="preserve">должен содержать </w:t>
      </w:r>
      <w:r w:rsidR="009F68A7" w:rsidRPr="004027B5">
        <w:rPr>
          <w:rFonts w:ascii="Times New Roman" w:hAnsi="Times New Roman"/>
          <w:sz w:val="24"/>
          <w:szCs w:val="24"/>
        </w:rPr>
        <w:t xml:space="preserve">сведения, предусмотренные частью 13 статьи 3.2 </w:t>
      </w:r>
      <w:r w:rsidR="009F68A7" w:rsidRPr="004027B5">
        <w:rPr>
          <w:rFonts w:ascii="Times New Roman" w:eastAsia="Calibri" w:hAnsi="Times New Roman"/>
          <w:sz w:val="24"/>
          <w:szCs w:val="24"/>
        </w:rPr>
        <w:t xml:space="preserve">Федерального закона № 223-ФЗ  </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171-6.</w:t>
      </w:r>
      <w:r>
        <w:rPr>
          <w:rFonts w:ascii="Times New Roman" w:eastAsia="Calibri" w:hAnsi="Times New Roman"/>
          <w:sz w:val="24"/>
          <w:szCs w:val="24"/>
        </w:rPr>
        <w:t> </w:t>
      </w:r>
      <w:r w:rsidR="009F68A7" w:rsidRPr="004027B5">
        <w:rPr>
          <w:rFonts w:ascii="Times New Roman" w:eastAsia="Calibri" w:hAnsi="Times New Roman"/>
          <w:sz w:val="24"/>
          <w:szCs w:val="24"/>
        </w:rPr>
        <w:t>В случае</w:t>
      </w:r>
      <w:proofErr w:type="gramStart"/>
      <w:r w:rsidR="009F68A7" w:rsidRPr="004027B5">
        <w:rPr>
          <w:rFonts w:ascii="Times New Roman" w:eastAsia="Calibri" w:hAnsi="Times New Roman"/>
          <w:sz w:val="24"/>
          <w:szCs w:val="24"/>
        </w:rPr>
        <w:t>,</w:t>
      </w:r>
      <w:proofErr w:type="gramEnd"/>
      <w:r w:rsidR="009F68A7" w:rsidRPr="004027B5">
        <w:rPr>
          <w:rFonts w:ascii="Times New Roman" w:eastAsia="Calibri" w:hAnsi="Times New Roman"/>
          <w:sz w:val="24"/>
          <w:szCs w:val="24"/>
        </w:rPr>
        <w:t xml:space="preserve"> если по результатам рассмотрения первых частей заявок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субъекты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комиссией принято решение об отказе в допуске к участию в таком запросе предложений всех участников закупки, подавших заявки на участие в нем, или о признании только одного участника закупки, подавшего заявку на участие в таком запросе предложений, его участником, такой запрос предложений признается несостоявшимся.</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171-7.</w:t>
      </w:r>
      <w:r>
        <w:rPr>
          <w:rFonts w:ascii="Times New Roman" w:eastAsia="Calibri" w:hAnsi="Times New Roman"/>
          <w:sz w:val="24"/>
          <w:szCs w:val="24"/>
        </w:rPr>
        <w:t> </w:t>
      </w:r>
      <w:r w:rsidR="009F68A7" w:rsidRPr="004027B5">
        <w:rPr>
          <w:rFonts w:ascii="Times New Roman" w:eastAsia="Calibri" w:hAnsi="Times New Roman"/>
          <w:sz w:val="24"/>
          <w:szCs w:val="24"/>
        </w:rPr>
        <w:t xml:space="preserve">Комиссией рассматриваются вторые части заявок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субъекты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информация и документы, в части соответствия их требованиям, установленным документацией о таком запросе предложений.</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171-8.</w:t>
      </w:r>
      <w:r>
        <w:rPr>
          <w:rFonts w:ascii="Times New Roman" w:eastAsia="Calibri" w:hAnsi="Times New Roman"/>
          <w:sz w:val="24"/>
          <w:szCs w:val="24"/>
        </w:rPr>
        <w:t> </w:t>
      </w:r>
      <w:r w:rsidR="009F68A7" w:rsidRPr="004027B5">
        <w:rPr>
          <w:rFonts w:ascii="Times New Roman" w:eastAsia="Calibri" w:hAnsi="Times New Roman"/>
          <w:sz w:val="24"/>
          <w:szCs w:val="24"/>
        </w:rPr>
        <w:t xml:space="preserve">Срок рассмотрения вторых частей заявок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не может превышать одного рабочего дня после направления оператором электронной площадки  вторых частей заявок на участие в запросе предложений.</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171-9.</w:t>
      </w:r>
      <w:r>
        <w:rPr>
          <w:rFonts w:ascii="Times New Roman" w:eastAsia="Calibri" w:hAnsi="Times New Roman"/>
          <w:sz w:val="24"/>
          <w:szCs w:val="24"/>
        </w:rPr>
        <w:t> </w:t>
      </w:r>
      <w:proofErr w:type="gramStart"/>
      <w:r w:rsidR="009F68A7" w:rsidRPr="004027B5">
        <w:rPr>
          <w:rFonts w:ascii="Times New Roman" w:eastAsia="Calibri" w:hAnsi="Times New Roman"/>
          <w:sz w:val="24"/>
          <w:szCs w:val="24"/>
        </w:rPr>
        <w:t xml:space="preserve">Комиссией на основании результатов рассмотрения вторых частей заявок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принимается решение о соответствии или о несоответствии вторых частей заявок требованиям, установленным документацией о таком запросе предложений, в порядке и по основаниям, которые предусмотрены настоящей главой.</w:t>
      </w:r>
      <w:proofErr w:type="gramEnd"/>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171-10.</w:t>
      </w:r>
      <w:r>
        <w:rPr>
          <w:rFonts w:ascii="Times New Roman" w:eastAsia="Calibri" w:hAnsi="Times New Roman"/>
          <w:sz w:val="24"/>
          <w:szCs w:val="24"/>
        </w:rPr>
        <w:t> </w:t>
      </w:r>
      <w:r w:rsidR="009F68A7" w:rsidRPr="004027B5">
        <w:rPr>
          <w:rFonts w:ascii="Times New Roman" w:eastAsia="Calibri" w:hAnsi="Times New Roman"/>
          <w:sz w:val="24"/>
          <w:szCs w:val="24"/>
        </w:rPr>
        <w:t xml:space="preserve">Вторая часть заявки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признается не соответствующей требованиям, установленным документацией о таком запросе предложений, в случае:</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w:t>
      </w:r>
      <w:r>
        <w:rPr>
          <w:rFonts w:ascii="Times New Roman" w:eastAsia="Calibri" w:hAnsi="Times New Roman"/>
          <w:sz w:val="24"/>
          <w:szCs w:val="24"/>
        </w:rPr>
        <w:t> </w:t>
      </w:r>
      <w:proofErr w:type="spellStart"/>
      <w:r w:rsidR="009F68A7" w:rsidRPr="004027B5">
        <w:rPr>
          <w:rFonts w:ascii="Times New Roman" w:eastAsia="Calibri" w:hAnsi="Times New Roman"/>
          <w:sz w:val="24"/>
          <w:szCs w:val="24"/>
        </w:rPr>
        <w:t>непредоставления</w:t>
      </w:r>
      <w:proofErr w:type="spellEnd"/>
      <w:r w:rsidR="009F68A7" w:rsidRPr="004027B5">
        <w:rPr>
          <w:rFonts w:ascii="Times New Roman" w:eastAsia="Calibri" w:hAnsi="Times New Roman"/>
          <w:sz w:val="24"/>
          <w:szCs w:val="24"/>
        </w:rPr>
        <w:t xml:space="preserve"> документов и (или) информации, установленных документацией о запросе предложений и предусмотренных пунктом 160-3 настоящего Положения о закупке, либо несоответствия указанных документов и (или) информации требованиям, установленным документацией о таком запросе предложений;</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2)</w:t>
      </w:r>
      <w:r>
        <w:rPr>
          <w:rFonts w:ascii="Times New Roman" w:eastAsia="Calibri" w:hAnsi="Times New Roman"/>
          <w:sz w:val="24"/>
          <w:szCs w:val="24"/>
        </w:rPr>
        <w:t> </w:t>
      </w:r>
      <w:r w:rsidR="009F68A7" w:rsidRPr="004027B5">
        <w:rPr>
          <w:rFonts w:ascii="Times New Roman" w:eastAsia="Calibri" w:hAnsi="Times New Roman"/>
          <w:sz w:val="24"/>
          <w:szCs w:val="24"/>
        </w:rPr>
        <w:t>наличия в документах и (или) информации, установленных документацией о  запросе предложений и предусмотренных пунктом 160-3 настоящего Положения о закупке, недостоверной информации на дату и время окончания срока подачи заявок на участие в таком запросе предложений;</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3)</w:t>
      </w:r>
      <w:r w:rsidR="002F7473">
        <w:rPr>
          <w:rFonts w:ascii="Times New Roman" w:eastAsia="Calibri" w:hAnsi="Times New Roman"/>
          <w:sz w:val="24"/>
          <w:szCs w:val="24"/>
        </w:rPr>
        <w:t> </w:t>
      </w:r>
      <w:r w:rsidRPr="004027B5">
        <w:rPr>
          <w:rFonts w:ascii="Times New Roman" w:eastAsia="Calibri" w:hAnsi="Times New Roman"/>
          <w:sz w:val="24"/>
          <w:szCs w:val="24"/>
        </w:rPr>
        <w:t>несоответствия участника запроса предложений требованиям, установленным документацией о запросе предложений, в соответствии с пунктом 10 настоящего Положения о закупке;</w:t>
      </w:r>
    </w:p>
    <w:p w:rsidR="009F68A7" w:rsidRPr="004027B5" w:rsidRDefault="002F7473" w:rsidP="004027B5">
      <w:pPr>
        <w:pStyle w:val="af2"/>
        <w:ind w:firstLine="709"/>
        <w:jc w:val="both"/>
        <w:rPr>
          <w:rFonts w:ascii="Times New Roman" w:hAnsi="Times New Roman"/>
          <w:sz w:val="24"/>
          <w:szCs w:val="24"/>
        </w:rPr>
      </w:pPr>
      <w:r>
        <w:rPr>
          <w:rFonts w:ascii="Times New Roman" w:eastAsia="Calibri" w:hAnsi="Times New Roman"/>
          <w:sz w:val="24"/>
          <w:szCs w:val="24"/>
        </w:rPr>
        <w:t>4)</w:t>
      </w:r>
      <w:r>
        <w:rPr>
          <w:rFonts w:ascii="Times New Roman" w:eastAsia="Calibri" w:hAnsi="Times New Roman"/>
          <w:sz w:val="24"/>
          <w:szCs w:val="24"/>
        </w:rPr>
        <w:t> </w:t>
      </w:r>
      <w:r w:rsidR="009F68A7" w:rsidRPr="004027B5">
        <w:rPr>
          <w:rFonts w:ascii="Times New Roman" w:eastAsia="Calibri" w:hAnsi="Times New Roman"/>
          <w:sz w:val="24"/>
          <w:szCs w:val="24"/>
        </w:rPr>
        <w:t xml:space="preserve">указание во второй части заявки на участие в запросе предложений сведений  о ценовом предложении. </w:t>
      </w:r>
      <w:r w:rsidR="009F68A7" w:rsidRPr="004027B5">
        <w:rPr>
          <w:rFonts w:ascii="Times New Roman" w:hAnsi="Times New Roman"/>
          <w:sz w:val="24"/>
          <w:szCs w:val="24"/>
        </w:rPr>
        <w:t xml:space="preserve"> </w:t>
      </w:r>
    </w:p>
    <w:p w:rsidR="009F68A7" w:rsidRPr="004027B5" w:rsidRDefault="009F68A7"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171-11.</w:t>
      </w:r>
      <w:r w:rsidR="002F7473">
        <w:rPr>
          <w:rFonts w:ascii="Times New Roman" w:eastAsia="Calibri" w:hAnsi="Times New Roman"/>
          <w:sz w:val="24"/>
          <w:szCs w:val="24"/>
        </w:rPr>
        <w:t> </w:t>
      </w:r>
      <w:proofErr w:type="gramStart"/>
      <w:r w:rsidRPr="004027B5">
        <w:rPr>
          <w:rFonts w:ascii="Times New Roman" w:eastAsia="Calibri" w:hAnsi="Times New Roman"/>
          <w:sz w:val="24"/>
          <w:szCs w:val="24"/>
        </w:rPr>
        <w:t xml:space="preserve">Результаты рассмотрения вторых частей заявок на участие в запросе предложений, участниками которого могут быть только </w:t>
      </w:r>
      <w:r w:rsidRPr="004027B5">
        <w:rPr>
          <w:rFonts w:ascii="Times New Roman" w:eastAsia="Calibri" w:hAnsi="Times New Roman"/>
          <w:sz w:val="24"/>
          <w:szCs w:val="24"/>
          <w:lang w:eastAsia="en-US"/>
        </w:rPr>
        <w:t xml:space="preserve"> субъекты малого и среднего предпринимательства 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фиксируются в  протоколе рассмотрения вторых частей заявок на участие в таком запросе предложений, подписываемом всеми присутствующими на заседании членами комиссии не позднее даты окончания срока рассмотрения данных заявок, и размещаются заказчиком в единой информационной системе</w:t>
      </w:r>
      <w:proofErr w:type="gramEnd"/>
      <w:r w:rsidRPr="004027B5">
        <w:rPr>
          <w:rFonts w:ascii="Times New Roman" w:eastAsia="Calibri" w:hAnsi="Times New Roman"/>
          <w:sz w:val="24"/>
          <w:szCs w:val="24"/>
        </w:rPr>
        <w:t xml:space="preserve"> в соответствии со сроками, установленными частью 12 статьи 4 Федерального закона № 223-ФЗ</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171-12.</w:t>
      </w:r>
      <w:r>
        <w:rPr>
          <w:rFonts w:ascii="Times New Roman" w:eastAsia="Calibri" w:hAnsi="Times New Roman"/>
          <w:sz w:val="24"/>
          <w:szCs w:val="24"/>
        </w:rPr>
        <w:t> </w:t>
      </w:r>
      <w:r w:rsidR="009F68A7" w:rsidRPr="004027B5">
        <w:rPr>
          <w:rFonts w:ascii="Times New Roman" w:eastAsia="Calibri" w:hAnsi="Times New Roman"/>
          <w:sz w:val="24"/>
          <w:szCs w:val="24"/>
        </w:rPr>
        <w:t xml:space="preserve">Протокол рассмотрения вторых частей заявок на участие в запросе предложений, участниками которого могут быть только </w:t>
      </w:r>
      <w:r w:rsidR="009F68A7" w:rsidRPr="004027B5">
        <w:rPr>
          <w:rFonts w:ascii="Times New Roman" w:eastAsia="Calibri" w:hAnsi="Times New Roman"/>
          <w:sz w:val="24"/>
          <w:szCs w:val="24"/>
          <w:lang w:eastAsia="en-US"/>
        </w:rPr>
        <w:t xml:space="preserve"> субъектов малого и среднего предпринимательства 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должен содержать сведения, предусмотренные частью 13 статьи 3.2 Федерального закона № 223-ФЗ.</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171-13.</w:t>
      </w:r>
      <w:r>
        <w:rPr>
          <w:rFonts w:ascii="Times New Roman" w:eastAsia="Calibri" w:hAnsi="Times New Roman"/>
          <w:sz w:val="24"/>
          <w:szCs w:val="24"/>
        </w:rPr>
        <w:t> </w:t>
      </w:r>
      <w:proofErr w:type="gramStart"/>
      <w:r w:rsidR="009F68A7" w:rsidRPr="004027B5">
        <w:rPr>
          <w:rFonts w:ascii="Times New Roman" w:eastAsia="Calibri" w:hAnsi="Times New Roman"/>
          <w:sz w:val="24"/>
          <w:szCs w:val="24"/>
        </w:rPr>
        <w:t xml:space="preserve">В течение одного рабочего дня после направления оператором электронной площадки ценового предложения участника запроса предложений, участниками которого могут быть 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Pr>
          <w:rFonts w:ascii="Times New Roman" w:eastAsia="Lucida Sans Unicode" w:hAnsi="Times New Roman"/>
          <w:sz w:val="24"/>
          <w:szCs w:val="24"/>
          <w:lang w:eastAsia="en-US"/>
        </w:rPr>
        <w:t xml:space="preserve"> Постановлением </w:t>
      </w:r>
      <w:r>
        <w:rPr>
          <w:rFonts w:ascii="Times New Roman" w:eastAsia="Lucida Sans Unicode" w:hAnsi="Times New Roman"/>
          <w:sz w:val="24"/>
          <w:szCs w:val="24"/>
          <w:lang w:eastAsia="en-US"/>
        </w:rPr>
        <w:lastRenderedPageBreak/>
        <w:t>№ 1352,</w:t>
      </w:r>
      <w:r w:rsidR="009F68A7" w:rsidRPr="004027B5">
        <w:rPr>
          <w:rFonts w:ascii="Times New Roman" w:eastAsia="Calibri" w:hAnsi="Times New Roman"/>
          <w:sz w:val="24"/>
          <w:szCs w:val="24"/>
        </w:rPr>
        <w:t xml:space="preserve"> комиссия  на основании результатов оценки заявок на участие в таком запросе предложений присваивает каждой такой заявке порядковый номер в порядке уменьшения степени выгодности содержащихся в них  условий исполнения договора.</w:t>
      </w:r>
      <w:proofErr w:type="gramEnd"/>
      <w:r w:rsidR="009F68A7" w:rsidRPr="004027B5">
        <w:rPr>
          <w:rFonts w:ascii="Times New Roman" w:eastAsia="Calibri" w:hAnsi="Times New Roman"/>
          <w:sz w:val="24"/>
          <w:szCs w:val="24"/>
        </w:rPr>
        <w:t xml:space="preserve"> </w:t>
      </w:r>
      <w:proofErr w:type="gramStart"/>
      <w:r w:rsidR="009F68A7" w:rsidRPr="004027B5">
        <w:rPr>
          <w:rFonts w:ascii="Times New Roman" w:eastAsia="Calibri" w:hAnsi="Times New Roman"/>
          <w:sz w:val="24"/>
          <w:szCs w:val="24"/>
        </w:rPr>
        <w:t>Заявке на участие в  запросе предложений, в которой содержатся   лучшие условия исполнения договора, присваивается первый номер.</w:t>
      </w:r>
      <w:proofErr w:type="gramEnd"/>
      <w:r w:rsidR="009F68A7" w:rsidRPr="004027B5">
        <w:rPr>
          <w:rFonts w:ascii="Times New Roman" w:eastAsia="Calibri" w:hAnsi="Times New Roman"/>
          <w:sz w:val="24"/>
          <w:szCs w:val="24"/>
        </w:rPr>
        <w:t xml:space="preserve"> В случае</w:t>
      </w:r>
      <w:proofErr w:type="gramStart"/>
      <w:r w:rsidR="009F68A7" w:rsidRPr="004027B5">
        <w:rPr>
          <w:rFonts w:ascii="Times New Roman" w:eastAsia="Calibri" w:hAnsi="Times New Roman"/>
          <w:sz w:val="24"/>
          <w:szCs w:val="24"/>
        </w:rPr>
        <w:t>,</w:t>
      </w:r>
      <w:proofErr w:type="gramEnd"/>
      <w:r w:rsidR="009F68A7" w:rsidRPr="004027B5">
        <w:rPr>
          <w:rFonts w:ascii="Times New Roman" w:eastAsia="Calibri" w:hAnsi="Times New Roman"/>
          <w:sz w:val="24"/>
          <w:szCs w:val="24"/>
        </w:rPr>
        <w:t xml:space="preserve"> если в нескольких таких заявках содержатся одинаковые условия исполнения договора, меньший порядковый номер присваивается заявке, которая поступила ранее других таких заявок. Результаты </w:t>
      </w:r>
      <w:proofErr w:type="gramStart"/>
      <w:r w:rsidR="009F68A7" w:rsidRPr="004027B5">
        <w:rPr>
          <w:rFonts w:ascii="Times New Roman" w:eastAsia="Calibri" w:hAnsi="Times New Roman"/>
          <w:sz w:val="24"/>
          <w:szCs w:val="24"/>
        </w:rPr>
        <w:t>рассмотрения ценового предложения участника запроса предложений</w:t>
      </w:r>
      <w:proofErr w:type="gramEnd"/>
      <w:r w:rsidR="009F68A7" w:rsidRPr="004027B5">
        <w:rPr>
          <w:rFonts w:ascii="Times New Roman" w:eastAsia="Calibri" w:hAnsi="Times New Roman"/>
          <w:sz w:val="24"/>
          <w:szCs w:val="24"/>
        </w:rPr>
        <w:t xml:space="preserve">   фиксируются в итоговом протоколе, который должен содержать</w:t>
      </w:r>
      <w:r w:rsidR="009F68A7" w:rsidRPr="004027B5">
        <w:rPr>
          <w:rFonts w:ascii="Times New Roman" w:hAnsi="Times New Roman"/>
          <w:sz w:val="24"/>
          <w:szCs w:val="24"/>
        </w:rPr>
        <w:t xml:space="preserve"> сведения, предусмотренные частью 14 статьи 3.2 </w:t>
      </w:r>
      <w:r w:rsidR="009F68A7" w:rsidRPr="004027B5">
        <w:rPr>
          <w:rFonts w:ascii="Times New Roman" w:eastAsia="Calibri" w:hAnsi="Times New Roman"/>
          <w:sz w:val="24"/>
          <w:szCs w:val="24"/>
        </w:rPr>
        <w:t>Федерального закона № 223-ФЗ,</w:t>
      </w:r>
      <w:r w:rsidR="009F68A7" w:rsidRPr="004027B5">
        <w:rPr>
          <w:rFonts w:ascii="Times New Roman" w:hAnsi="Times New Roman"/>
          <w:sz w:val="24"/>
          <w:szCs w:val="24"/>
        </w:rPr>
        <w:t xml:space="preserve"> а также сведения о количестве, об </w:t>
      </w:r>
      <w:r w:rsidR="009F68A7" w:rsidRPr="004027B5">
        <w:rPr>
          <w:rFonts w:ascii="Times New Roman" w:eastAsia="Calibri" w:hAnsi="Times New Roman"/>
          <w:sz w:val="24"/>
          <w:szCs w:val="24"/>
        </w:rPr>
        <w:t xml:space="preserve">объеме, цене закупаемых товаров, работ, услуг, сроке исполнения договора. </w:t>
      </w:r>
    </w:p>
    <w:p w:rsidR="00FF0065" w:rsidRPr="004027B5" w:rsidRDefault="002F7473" w:rsidP="004027B5">
      <w:pPr>
        <w:pStyle w:val="af2"/>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172.</w:t>
      </w:r>
      <w:r>
        <w:rPr>
          <w:rFonts w:ascii="Times New Roman" w:eastAsia="Calibri" w:hAnsi="Times New Roman"/>
          <w:color w:val="000000" w:themeColor="text1"/>
          <w:sz w:val="24"/>
          <w:szCs w:val="24"/>
        </w:rPr>
        <w:t> </w:t>
      </w:r>
      <w:r w:rsidR="00FF0065" w:rsidRPr="004027B5">
        <w:rPr>
          <w:rFonts w:ascii="Times New Roman" w:eastAsia="Calibri" w:hAnsi="Times New Roman"/>
          <w:color w:val="000000" w:themeColor="text1"/>
          <w:sz w:val="24"/>
          <w:szCs w:val="24"/>
        </w:rPr>
        <w:t xml:space="preserve">Победителем запроса </w:t>
      </w:r>
      <w:r w:rsidR="00E5532B" w:rsidRPr="004027B5">
        <w:rPr>
          <w:rFonts w:ascii="Times New Roman" w:eastAsia="Calibri" w:hAnsi="Times New Roman"/>
          <w:color w:val="000000" w:themeColor="text1"/>
          <w:sz w:val="24"/>
          <w:szCs w:val="24"/>
        </w:rPr>
        <w:t>предложений</w:t>
      </w:r>
      <w:r w:rsidR="00FF0065" w:rsidRPr="004027B5">
        <w:rPr>
          <w:rFonts w:ascii="Times New Roman" w:eastAsia="Calibri" w:hAnsi="Times New Roman"/>
          <w:color w:val="000000" w:themeColor="text1"/>
          <w:sz w:val="24"/>
          <w:szCs w:val="24"/>
        </w:rPr>
        <w:t xml:space="preserve"> признается участник закупки в соответствии с частью 22 статьи 3.2 </w:t>
      </w:r>
      <w:r w:rsidR="00FF0065" w:rsidRPr="004027B5">
        <w:rPr>
          <w:rFonts w:ascii="Times New Roman" w:hAnsi="Times New Roman"/>
          <w:color w:val="000000" w:themeColor="text1"/>
          <w:sz w:val="24"/>
          <w:szCs w:val="24"/>
        </w:rPr>
        <w:t>Федерального закона № 223-ФЗ</w:t>
      </w:r>
      <w:r w:rsidR="00FF0065" w:rsidRPr="004027B5">
        <w:rPr>
          <w:rFonts w:ascii="Times New Roman" w:eastAsia="Calibri" w:hAnsi="Times New Roman"/>
          <w:color w:val="000000" w:themeColor="text1"/>
          <w:sz w:val="24"/>
          <w:szCs w:val="24"/>
        </w:rPr>
        <w:t>.</w:t>
      </w:r>
    </w:p>
    <w:p w:rsidR="00042CE4" w:rsidRPr="004027B5" w:rsidRDefault="00042CE4"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w:t>
      </w:r>
      <w:r w:rsidR="0069208B"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В случае</w:t>
      </w:r>
      <w:proofErr w:type="gramStart"/>
      <w:r w:rsidRPr="004027B5">
        <w:rPr>
          <w:rFonts w:ascii="Times New Roman" w:eastAsia="Calibri" w:hAnsi="Times New Roman"/>
          <w:color w:val="000000" w:themeColor="text1"/>
          <w:sz w:val="24"/>
          <w:szCs w:val="24"/>
        </w:rPr>
        <w:t>,</w:t>
      </w:r>
      <w:proofErr w:type="gramEnd"/>
      <w:r w:rsidRPr="004027B5">
        <w:rPr>
          <w:rFonts w:ascii="Times New Roman" w:eastAsia="Calibri" w:hAnsi="Times New Roman"/>
          <w:color w:val="000000" w:themeColor="text1"/>
          <w:sz w:val="24"/>
          <w:szCs w:val="24"/>
        </w:rPr>
        <w:t xml:space="preserve"> если по результатам рассмотрения, оценки и сопоставления заявок на участие в запросе предложений комиссией отклонены все заявки на участие в запросе предложений или только одна заявка соответствует требованиям, установленным документацией о </w:t>
      </w:r>
      <w:r w:rsidR="003851F2" w:rsidRPr="004027B5">
        <w:rPr>
          <w:rFonts w:ascii="Times New Roman" w:eastAsia="Calibri" w:hAnsi="Times New Roman"/>
          <w:color w:val="000000" w:themeColor="text1"/>
          <w:sz w:val="24"/>
          <w:szCs w:val="24"/>
        </w:rPr>
        <w:t>запросе предложений</w:t>
      </w:r>
      <w:r w:rsidRPr="004027B5">
        <w:rPr>
          <w:rFonts w:ascii="Times New Roman" w:eastAsia="Calibri" w:hAnsi="Times New Roman"/>
          <w:color w:val="000000" w:themeColor="text1"/>
          <w:sz w:val="24"/>
          <w:szCs w:val="24"/>
        </w:rPr>
        <w:t xml:space="preserve">, </w:t>
      </w:r>
      <w:r w:rsidR="003851F2" w:rsidRPr="004027B5">
        <w:rPr>
          <w:rFonts w:ascii="Times New Roman" w:eastAsia="Calibri" w:hAnsi="Times New Roman"/>
          <w:color w:val="000000" w:themeColor="text1"/>
          <w:sz w:val="24"/>
          <w:szCs w:val="24"/>
        </w:rPr>
        <w:t>запрос предложений</w:t>
      </w:r>
      <w:r w:rsidRPr="004027B5">
        <w:rPr>
          <w:rFonts w:ascii="Times New Roman" w:eastAsia="Calibri" w:hAnsi="Times New Roman"/>
          <w:color w:val="000000" w:themeColor="text1"/>
          <w:sz w:val="24"/>
          <w:szCs w:val="24"/>
        </w:rPr>
        <w:t xml:space="preserve"> признается несостоявшимся.</w:t>
      </w:r>
    </w:p>
    <w:p w:rsidR="00042CE4" w:rsidRPr="004027B5" w:rsidRDefault="00042CE4" w:rsidP="004027B5">
      <w:pPr>
        <w:autoSpaceDE w:val="0"/>
        <w:autoSpaceDN w:val="0"/>
        <w:adjustRightInd w:val="0"/>
        <w:ind w:firstLine="709"/>
        <w:jc w:val="both"/>
        <w:rPr>
          <w:rFonts w:ascii="Times New Roman" w:eastAsia="Calibri" w:hAnsi="Times New Roman"/>
          <w:color w:val="000000" w:themeColor="text1"/>
          <w:sz w:val="24"/>
          <w:szCs w:val="24"/>
        </w:rPr>
      </w:pPr>
    </w:p>
    <w:p w:rsidR="00EF61F9" w:rsidRPr="004027B5" w:rsidRDefault="00EF61F9" w:rsidP="004027B5">
      <w:pPr>
        <w:autoSpaceDE w:val="0"/>
        <w:autoSpaceDN w:val="0"/>
        <w:adjustRightInd w:val="0"/>
        <w:ind w:firstLine="709"/>
        <w:jc w:val="center"/>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Заключение договора по результатам проведения запроса предложений</w:t>
      </w:r>
    </w:p>
    <w:p w:rsidR="00EF61F9" w:rsidRPr="004027B5" w:rsidRDefault="00EF61F9" w:rsidP="004027B5">
      <w:pPr>
        <w:autoSpaceDE w:val="0"/>
        <w:autoSpaceDN w:val="0"/>
        <w:adjustRightInd w:val="0"/>
        <w:ind w:firstLine="709"/>
        <w:jc w:val="center"/>
        <w:rPr>
          <w:rFonts w:ascii="Times New Roman" w:hAnsi="Times New Roman"/>
          <w:bCs/>
          <w:color w:val="000000" w:themeColor="text1"/>
          <w:sz w:val="24"/>
          <w:szCs w:val="24"/>
        </w:rPr>
      </w:pPr>
    </w:p>
    <w:p w:rsidR="00EF61F9" w:rsidRPr="004027B5" w:rsidRDefault="00EF61F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8663F6" w:rsidRPr="004027B5">
        <w:rPr>
          <w:rFonts w:ascii="Times New Roman" w:eastAsia="Calibri" w:hAnsi="Times New Roman"/>
          <w:color w:val="000000" w:themeColor="text1"/>
          <w:sz w:val="24"/>
          <w:szCs w:val="24"/>
        </w:rPr>
        <w:t>7</w:t>
      </w:r>
      <w:r w:rsidR="0069208B" w:rsidRPr="004027B5">
        <w:rPr>
          <w:rFonts w:ascii="Times New Roman" w:eastAsia="Calibri" w:hAnsi="Times New Roman"/>
          <w:color w:val="000000" w:themeColor="text1"/>
          <w:sz w:val="24"/>
          <w:szCs w:val="24"/>
        </w:rPr>
        <w:t>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Pr="004027B5">
        <w:rPr>
          <w:rFonts w:ascii="Times New Roman" w:eastAsia="Calibri" w:hAnsi="Times New Roman"/>
          <w:color w:val="000000" w:themeColor="text1"/>
          <w:sz w:val="24"/>
          <w:szCs w:val="24"/>
        </w:rPr>
        <w:t>В течение пяти дней с даты размещения в единой информационной системе итогового протокола заказчиком размещается на электронной площадке без своей подписи проект договора, который составляется путем включения в проект договора, прилагаемый к документации о запросе предложений, цены договора и (или) цены единицы товара, работы, услуги, предложенной победителем такого запроса предложений, с которым заключается договор, информации о товаре (товарном знаке и</w:t>
      </w:r>
      <w:proofErr w:type="gramEnd"/>
      <w:r w:rsidRPr="004027B5">
        <w:rPr>
          <w:rFonts w:ascii="Times New Roman" w:eastAsia="Calibri" w:hAnsi="Times New Roman"/>
          <w:color w:val="000000" w:themeColor="text1"/>
          <w:sz w:val="24"/>
          <w:szCs w:val="24"/>
        </w:rPr>
        <w:t xml:space="preserve"> (</w:t>
      </w:r>
      <w:proofErr w:type="gramStart"/>
      <w:r w:rsidRPr="004027B5">
        <w:rPr>
          <w:rFonts w:ascii="Times New Roman" w:eastAsia="Calibri" w:hAnsi="Times New Roman"/>
          <w:color w:val="000000" w:themeColor="text1"/>
          <w:sz w:val="24"/>
          <w:szCs w:val="24"/>
        </w:rPr>
        <w:t>или) конкретных показателях товара).</w:t>
      </w:r>
      <w:proofErr w:type="gramEnd"/>
    </w:p>
    <w:p w:rsidR="00EF61F9" w:rsidRPr="004027B5" w:rsidRDefault="0069208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EF61F9" w:rsidRPr="004027B5">
        <w:rPr>
          <w:rFonts w:ascii="Times New Roman" w:eastAsia="Calibri" w:hAnsi="Times New Roman"/>
          <w:color w:val="000000" w:themeColor="text1"/>
          <w:sz w:val="24"/>
          <w:szCs w:val="24"/>
        </w:rPr>
        <w:t xml:space="preserve">В течение пяти дней </w:t>
      </w:r>
      <w:proofErr w:type="gramStart"/>
      <w:r w:rsidR="00EF61F9" w:rsidRPr="004027B5">
        <w:rPr>
          <w:rFonts w:ascii="Times New Roman" w:eastAsia="Calibri" w:hAnsi="Times New Roman"/>
          <w:color w:val="000000" w:themeColor="text1"/>
          <w:sz w:val="24"/>
          <w:szCs w:val="24"/>
        </w:rPr>
        <w:t>с даты размещения</w:t>
      </w:r>
      <w:proofErr w:type="gramEnd"/>
      <w:r w:rsidR="00EF61F9" w:rsidRPr="004027B5">
        <w:rPr>
          <w:rFonts w:ascii="Times New Roman" w:eastAsia="Calibri" w:hAnsi="Times New Roman"/>
          <w:color w:val="000000" w:themeColor="text1"/>
          <w:sz w:val="24"/>
          <w:szCs w:val="24"/>
        </w:rPr>
        <w:t xml:space="preserve"> заказчиком на электронной площадке проекта договора победителем запроса предложений подписывается электронной подписью указанный проект договора, размещается на электронной площадке подписанный проект договора, либо размещается протокол разногласий, предусмотренный </w:t>
      </w:r>
      <w:hyperlink r:id="rId47" w:history="1">
        <w:r w:rsidR="00EF61F9" w:rsidRPr="004027B5">
          <w:rPr>
            <w:rFonts w:ascii="Times New Roman" w:eastAsia="Calibri" w:hAnsi="Times New Roman"/>
            <w:color w:val="000000" w:themeColor="text1"/>
            <w:sz w:val="24"/>
            <w:szCs w:val="24"/>
          </w:rPr>
          <w:t>пунктом</w:t>
        </w:r>
      </w:hyperlink>
      <w:r w:rsidR="00EF61F9" w:rsidRPr="004027B5">
        <w:rPr>
          <w:rFonts w:ascii="Times New Roman" w:eastAsia="Calibri" w:hAnsi="Times New Roman"/>
          <w:color w:val="000000" w:themeColor="text1"/>
          <w:sz w:val="24"/>
          <w:szCs w:val="24"/>
        </w:rPr>
        <w:t xml:space="preserve"> </w:t>
      </w:r>
      <w:r w:rsidR="00777C96"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76</w:t>
      </w:r>
      <w:r w:rsidR="00EF61F9" w:rsidRPr="004027B5">
        <w:rPr>
          <w:rFonts w:ascii="Times New Roman" w:eastAsia="Calibri" w:hAnsi="Times New Roman"/>
          <w:color w:val="000000" w:themeColor="text1"/>
          <w:sz w:val="24"/>
          <w:szCs w:val="24"/>
        </w:rPr>
        <w:t xml:space="preserve"> настоящего Положения о закупке.</w:t>
      </w:r>
    </w:p>
    <w:p w:rsidR="009F68A7"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175-1.</w:t>
      </w:r>
      <w:r>
        <w:rPr>
          <w:rFonts w:ascii="Times New Roman" w:eastAsia="Calibri" w:hAnsi="Times New Roman"/>
          <w:sz w:val="24"/>
          <w:szCs w:val="24"/>
        </w:rPr>
        <w:t> </w:t>
      </w:r>
      <w:proofErr w:type="gramStart"/>
      <w:r w:rsidR="009F68A7" w:rsidRPr="004027B5">
        <w:rPr>
          <w:rFonts w:ascii="Times New Roman" w:eastAsia="Calibri" w:hAnsi="Times New Roman"/>
          <w:sz w:val="24"/>
          <w:szCs w:val="24"/>
        </w:rPr>
        <w:t xml:space="preserve">В течение пяти дней с даты размещения заказчиком на электронной площадке проекта договора победителем запроса предложений, участниками которого могут быть только субъекты малого и среднего предпринимательства </w:t>
      </w:r>
      <w:r w:rsidR="009F68A7" w:rsidRPr="004027B5">
        <w:rPr>
          <w:rFonts w:ascii="Times New Roman" w:eastAsia="Calibri" w:hAnsi="Times New Roman"/>
          <w:sz w:val="24"/>
          <w:szCs w:val="24"/>
          <w:lang w:eastAsia="en-US"/>
        </w:rPr>
        <w:t>в соответствии с</w:t>
      </w:r>
      <w:r w:rsidR="009F68A7" w:rsidRPr="004027B5">
        <w:rPr>
          <w:rFonts w:ascii="Times New Roman" w:eastAsia="Lucida Sans Unicode" w:hAnsi="Times New Roman"/>
          <w:sz w:val="24"/>
          <w:szCs w:val="24"/>
          <w:lang w:eastAsia="en-US"/>
        </w:rPr>
        <w:t xml:space="preserve"> Постановлением № 1352,</w:t>
      </w:r>
      <w:r w:rsidR="009F68A7" w:rsidRPr="004027B5">
        <w:rPr>
          <w:rFonts w:ascii="Times New Roman" w:eastAsia="Calibri" w:hAnsi="Times New Roman"/>
          <w:sz w:val="24"/>
          <w:szCs w:val="24"/>
        </w:rPr>
        <w:t xml:space="preserve"> подписывается электронной подписью указанный проект договора, размещается на электронной площадке подписанный проект договора, а также документ, подтверждающий предоставление обеспечения исполнения договора, если данное требование установлено в документации о проведении</w:t>
      </w:r>
      <w:proofErr w:type="gramEnd"/>
      <w:r w:rsidR="009F68A7" w:rsidRPr="004027B5">
        <w:rPr>
          <w:rFonts w:ascii="Times New Roman" w:eastAsia="Calibri" w:hAnsi="Times New Roman"/>
          <w:sz w:val="24"/>
          <w:szCs w:val="24"/>
        </w:rPr>
        <w:t xml:space="preserve"> запроса предложений, подписанный электронной подписью данного лица, либо размещается протокол разногласий, предусмотренный </w:t>
      </w:r>
      <w:hyperlink r:id="rId48" w:history="1">
        <w:r w:rsidR="009F68A7" w:rsidRPr="004027B5">
          <w:rPr>
            <w:rFonts w:ascii="Times New Roman" w:eastAsia="Calibri" w:hAnsi="Times New Roman"/>
            <w:sz w:val="24"/>
            <w:szCs w:val="24"/>
          </w:rPr>
          <w:t>пунктом</w:t>
        </w:r>
      </w:hyperlink>
      <w:r w:rsidR="009F68A7" w:rsidRPr="004027B5">
        <w:rPr>
          <w:rFonts w:ascii="Times New Roman" w:eastAsia="Calibri" w:hAnsi="Times New Roman"/>
          <w:sz w:val="24"/>
          <w:szCs w:val="24"/>
        </w:rPr>
        <w:t xml:space="preserve"> 176 настоящего Положения о закупке.</w:t>
      </w:r>
    </w:p>
    <w:p w:rsidR="00EF61F9" w:rsidRPr="004027B5" w:rsidRDefault="0069208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176</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EF61F9" w:rsidRPr="004027B5">
        <w:rPr>
          <w:rFonts w:ascii="Times New Roman" w:eastAsia="Calibri" w:hAnsi="Times New Roman"/>
          <w:color w:val="000000" w:themeColor="text1"/>
          <w:sz w:val="24"/>
          <w:szCs w:val="24"/>
        </w:rPr>
        <w:t xml:space="preserve">В течение пяти дней с даты размещения заказчиком на электронной площадке проекта договора победителем запроса </w:t>
      </w:r>
      <w:r w:rsidR="00087908" w:rsidRPr="004027B5">
        <w:rPr>
          <w:rFonts w:ascii="Times New Roman" w:eastAsia="Calibri" w:hAnsi="Times New Roman"/>
          <w:color w:val="000000" w:themeColor="text1"/>
          <w:sz w:val="24"/>
          <w:szCs w:val="24"/>
        </w:rPr>
        <w:t>предложений</w:t>
      </w:r>
      <w:r w:rsidR="00EF61F9" w:rsidRPr="004027B5">
        <w:rPr>
          <w:rFonts w:ascii="Times New Roman" w:eastAsia="Calibri" w:hAnsi="Times New Roman"/>
          <w:color w:val="000000" w:themeColor="text1"/>
          <w:sz w:val="24"/>
          <w:szCs w:val="24"/>
        </w:rPr>
        <w:t xml:space="preserve">, с которым заключается договор, в случае наличия разногласий по проекту договора, размещенному в соответствии с </w:t>
      </w:r>
      <w:hyperlink r:id="rId49" w:history="1">
        <w:r w:rsidR="00EF61F9" w:rsidRPr="004027B5">
          <w:rPr>
            <w:rFonts w:ascii="Times New Roman" w:eastAsia="Calibri" w:hAnsi="Times New Roman"/>
            <w:color w:val="000000" w:themeColor="text1"/>
            <w:sz w:val="24"/>
            <w:szCs w:val="24"/>
          </w:rPr>
          <w:t>пунктом</w:t>
        </w:r>
      </w:hyperlink>
      <w:r w:rsidR="00EF61F9" w:rsidRPr="004027B5">
        <w:rPr>
          <w:rFonts w:ascii="Times New Roman" w:eastAsia="Calibri" w:hAnsi="Times New Roman"/>
          <w:color w:val="000000" w:themeColor="text1"/>
          <w:sz w:val="24"/>
          <w:szCs w:val="24"/>
        </w:rPr>
        <w:t xml:space="preserve"> </w:t>
      </w:r>
      <w:r w:rsidRPr="004027B5">
        <w:rPr>
          <w:rFonts w:ascii="Times New Roman" w:eastAsia="Calibri" w:hAnsi="Times New Roman"/>
          <w:color w:val="000000" w:themeColor="text1"/>
          <w:sz w:val="24"/>
          <w:szCs w:val="24"/>
        </w:rPr>
        <w:t xml:space="preserve">174 </w:t>
      </w:r>
      <w:r w:rsidR="00EF61F9" w:rsidRPr="004027B5">
        <w:rPr>
          <w:rFonts w:ascii="Times New Roman" w:eastAsia="Calibri" w:hAnsi="Times New Roman"/>
          <w:color w:val="000000" w:themeColor="text1"/>
          <w:sz w:val="24"/>
          <w:szCs w:val="24"/>
        </w:rPr>
        <w:t xml:space="preserve">настоящего Положения о закупке, размещается на электронной площадке протокол разногласий, подписанный электронной подписью лица, имеющего право действовать от имени победителя запроса </w:t>
      </w:r>
      <w:r w:rsidR="00087908" w:rsidRPr="004027B5">
        <w:rPr>
          <w:rFonts w:ascii="Times New Roman" w:eastAsia="Calibri" w:hAnsi="Times New Roman"/>
          <w:color w:val="000000" w:themeColor="text1"/>
          <w:sz w:val="24"/>
          <w:szCs w:val="24"/>
        </w:rPr>
        <w:t>предложений</w:t>
      </w:r>
      <w:r w:rsidR="00EF61F9" w:rsidRPr="004027B5">
        <w:rPr>
          <w:rFonts w:ascii="Times New Roman" w:eastAsia="Calibri" w:hAnsi="Times New Roman"/>
          <w:color w:val="000000" w:themeColor="text1"/>
          <w:sz w:val="24"/>
          <w:szCs w:val="24"/>
        </w:rPr>
        <w:t>.</w:t>
      </w:r>
      <w:proofErr w:type="gramEnd"/>
      <w:r w:rsidR="00EF61F9" w:rsidRPr="004027B5">
        <w:rPr>
          <w:rFonts w:ascii="Times New Roman" w:eastAsia="Calibri" w:hAnsi="Times New Roman"/>
          <w:color w:val="000000" w:themeColor="text1"/>
          <w:sz w:val="24"/>
          <w:szCs w:val="24"/>
        </w:rPr>
        <w:t xml:space="preserve"> Указанный протокол может быть размещен на электронной площадке в отношении соответствующего договора не более чем один раз. При этом победителем запроса </w:t>
      </w:r>
      <w:r w:rsidR="00087908" w:rsidRPr="004027B5">
        <w:rPr>
          <w:rFonts w:ascii="Times New Roman" w:eastAsia="Calibri" w:hAnsi="Times New Roman"/>
          <w:color w:val="000000" w:themeColor="text1"/>
          <w:sz w:val="24"/>
          <w:szCs w:val="24"/>
        </w:rPr>
        <w:t>предложений</w:t>
      </w:r>
      <w:r w:rsidR="00EF61F9" w:rsidRPr="004027B5">
        <w:rPr>
          <w:rFonts w:ascii="Times New Roman" w:eastAsia="Calibri" w:hAnsi="Times New Roman"/>
          <w:color w:val="000000" w:themeColor="text1"/>
          <w:sz w:val="24"/>
          <w:szCs w:val="24"/>
        </w:rPr>
        <w:t xml:space="preserve">, с которым заключается договор, указывается в протоколе разногласий замечания к положениям проекта договора, не соответствующим </w:t>
      </w:r>
      <w:r w:rsidR="00087908" w:rsidRPr="004027B5">
        <w:rPr>
          <w:rFonts w:ascii="Times New Roman" w:eastAsia="Calibri" w:hAnsi="Times New Roman"/>
          <w:color w:val="000000" w:themeColor="text1"/>
          <w:sz w:val="24"/>
          <w:szCs w:val="24"/>
        </w:rPr>
        <w:t>документации</w:t>
      </w:r>
      <w:r w:rsidR="00EF61F9" w:rsidRPr="004027B5">
        <w:rPr>
          <w:rFonts w:ascii="Times New Roman" w:eastAsia="Calibri" w:hAnsi="Times New Roman"/>
          <w:color w:val="000000" w:themeColor="text1"/>
          <w:sz w:val="24"/>
          <w:szCs w:val="24"/>
        </w:rPr>
        <w:t xml:space="preserve"> </w:t>
      </w:r>
      <w:r w:rsidR="00EF61F9" w:rsidRPr="004027B5">
        <w:rPr>
          <w:rFonts w:ascii="Times New Roman" w:hAnsi="Times New Roman"/>
          <w:color w:val="000000" w:themeColor="text1"/>
          <w:sz w:val="24"/>
          <w:szCs w:val="24"/>
        </w:rPr>
        <w:t>о запрос</w:t>
      </w:r>
      <w:r w:rsidR="00087908" w:rsidRPr="004027B5">
        <w:rPr>
          <w:rFonts w:ascii="Times New Roman" w:hAnsi="Times New Roman"/>
          <w:color w:val="000000" w:themeColor="text1"/>
          <w:sz w:val="24"/>
          <w:szCs w:val="24"/>
        </w:rPr>
        <w:t>е</w:t>
      </w:r>
      <w:r w:rsidR="00EF61F9" w:rsidRPr="004027B5">
        <w:rPr>
          <w:rFonts w:ascii="Times New Roman" w:hAnsi="Times New Roman"/>
          <w:color w:val="000000" w:themeColor="text1"/>
          <w:sz w:val="24"/>
          <w:szCs w:val="24"/>
        </w:rPr>
        <w:t xml:space="preserve"> </w:t>
      </w:r>
      <w:r w:rsidR="00087908" w:rsidRPr="004027B5">
        <w:rPr>
          <w:rFonts w:ascii="Times New Roman" w:eastAsia="Calibri" w:hAnsi="Times New Roman"/>
          <w:color w:val="000000" w:themeColor="text1"/>
          <w:sz w:val="24"/>
          <w:szCs w:val="24"/>
        </w:rPr>
        <w:t xml:space="preserve">предложений </w:t>
      </w:r>
      <w:r w:rsidR="00EF61F9" w:rsidRPr="004027B5">
        <w:rPr>
          <w:rFonts w:ascii="Times New Roman" w:eastAsia="Calibri" w:hAnsi="Times New Roman"/>
          <w:color w:val="000000" w:themeColor="text1"/>
          <w:sz w:val="24"/>
          <w:szCs w:val="24"/>
        </w:rPr>
        <w:t xml:space="preserve">и своей заявке на участие в запросе </w:t>
      </w:r>
      <w:r w:rsidR="00087908" w:rsidRPr="004027B5">
        <w:rPr>
          <w:rFonts w:ascii="Times New Roman" w:eastAsia="Calibri" w:hAnsi="Times New Roman"/>
          <w:color w:val="000000" w:themeColor="text1"/>
          <w:sz w:val="24"/>
          <w:szCs w:val="24"/>
        </w:rPr>
        <w:t>предложений</w:t>
      </w:r>
      <w:r w:rsidR="00EF61F9" w:rsidRPr="004027B5">
        <w:rPr>
          <w:rFonts w:ascii="Times New Roman" w:eastAsia="Calibri" w:hAnsi="Times New Roman"/>
          <w:color w:val="000000" w:themeColor="text1"/>
          <w:sz w:val="24"/>
          <w:szCs w:val="24"/>
        </w:rPr>
        <w:t>, с указанием соответствующих положений данных документов.</w:t>
      </w:r>
    </w:p>
    <w:p w:rsidR="00EF61F9" w:rsidRPr="004027B5" w:rsidRDefault="0069208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177</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00EF61F9" w:rsidRPr="004027B5">
        <w:rPr>
          <w:rFonts w:ascii="Times New Roman" w:eastAsia="Calibri" w:hAnsi="Times New Roman"/>
          <w:color w:val="000000" w:themeColor="text1"/>
          <w:sz w:val="24"/>
          <w:szCs w:val="24"/>
        </w:rPr>
        <w:t xml:space="preserve">В течение трех рабочих дней с даты размещения победителем запроса </w:t>
      </w:r>
      <w:r w:rsidR="00087908" w:rsidRPr="004027B5">
        <w:rPr>
          <w:rFonts w:ascii="Times New Roman" w:eastAsia="Calibri" w:hAnsi="Times New Roman"/>
          <w:color w:val="000000" w:themeColor="text1"/>
          <w:sz w:val="24"/>
          <w:szCs w:val="24"/>
        </w:rPr>
        <w:t>предложений</w:t>
      </w:r>
      <w:r w:rsidR="00EF61F9" w:rsidRPr="004027B5">
        <w:rPr>
          <w:rFonts w:ascii="Times New Roman" w:eastAsia="Calibri" w:hAnsi="Times New Roman"/>
          <w:color w:val="000000" w:themeColor="text1"/>
          <w:sz w:val="24"/>
          <w:szCs w:val="24"/>
        </w:rPr>
        <w:t xml:space="preserve"> на электронной площадке в соответствии с </w:t>
      </w:r>
      <w:hyperlink r:id="rId50" w:history="1">
        <w:r w:rsidR="00EF61F9" w:rsidRPr="004027B5">
          <w:rPr>
            <w:rFonts w:ascii="Times New Roman" w:eastAsia="Calibri" w:hAnsi="Times New Roman"/>
            <w:color w:val="000000" w:themeColor="text1"/>
            <w:sz w:val="24"/>
            <w:szCs w:val="24"/>
          </w:rPr>
          <w:t>пунктом</w:t>
        </w:r>
      </w:hyperlink>
      <w:r w:rsidR="00EF61F9" w:rsidRPr="004027B5">
        <w:rPr>
          <w:rFonts w:ascii="Times New Roman" w:eastAsia="Calibri" w:hAnsi="Times New Roman"/>
          <w:color w:val="000000" w:themeColor="text1"/>
          <w:sz w:val="24"/>
          <w:szCs w:val="24"/>
        </w:rPr>
        <w:t xml:space="preserve"> </w:t>
      </w:r>
      <w:r w:rsidR="00777C96"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76</w:t>
      </w:r>
      <w:r w:rsidR="00EF61F9" w:rsidRPr="004027B5">
        <w:rPr>
          <w:rFonts w:ascii="Times New Roman" w:eastAsia="Calibri" w:hAnsi="Times New Roman"/>
          <w:color w:val="000000" w:themeColor="text1"/>
          <w:sz w:val="24"/>
          <w:szCs w:val="24"/>
        </w:rPr>
        <w:t xml:space="preserve"> настоящего Положения о закупке протокола разногласий заказчиком рассматривается протокол разногласий и без своей подписи размещается на электронной площадке доработанный проект договора либо повторно размещается на электронной площадке проект договора с указанием в отдельном документе причин отказа </w:t>
      </w:r>
      <w:r w:rsidR="00EF61F9" w:rsidRPr="004027B5">
        <w:rPr>
          <w:rFonts w:ascii="Times New Roman" w:eastAsia="Calibri" w:hAnsi="Times New Roman"/>
          <w:color w:val="000000" w:themeColor="text1"/>
          <w:sz w:val="24"/>
          <w:szCs w:val="24"/>
        </w:rPr>
        <w:lastRenderedPageBreak/>
        <w:t>учесть полностью или частично содержащиеся</w:t>
      </w:r>
      <w:proofErr w:type="gramEnd"/>
      <w:r w:rsidR="00EF61F9" w:rsidRPr="004027B5">
        <w:rPr>
          <w:rFonts w:ascii="Times New Roman" w:eastAsia="Calibri" w:hAnsi="Times New Roman"/>
          <w:color w:val="000000" w:themeColor="text1"/>
          <w:sz w:val="24"/>
          <w:szCs w:val="24"/>
        </w:rPr>
        <w:t xml:space="preserve"> в протоколе </w:t>
      </w:r>
      <w:proofErr w:type="gramStart"/>
      <w:r w:rsidR="00EF61F9" w:rsidRPr="004027B5">
        <w:rPr>
          <w:rFonts w:ascii="Times New Roman" w:eastAsia="Calibri" w:hAnsi="Times New Roman"/>
          <w:color w:val="000000" w:themeColor="text1"/>
          <w:sz w:val="24"/>
          <w:szCs w:val="24"/>
        </w:rPr>
        <w:t xml:space="preserve">разногласий замечания победителя запроса </w:t>
      </w:r>
      <w:r w:rsidR="00087908" w:rsidRPr="004027B5">
        <w:rPr>
          <w:rFonts w:ascii="Times New Roman" w:eastAsia="Calibri" w:hAnsi="Times New Roman"/>
          <w:color w:val="000000" w:themeColor="text1"/>
          <w:sz w:val="24"/>
          <w:szCs w:val="24"/>
        </w:rPr>
        <w:t>предложений</w:t>
      </w:r>
      <w:proofErr w:type="gramEnd"/>
      <w:r w:rsidR="00EF61F9" w:rsidRPr="004027B5">
        <w:rPr>
          <w:rFonts w:ascii="Times New Roman" w:eastAsia="Calibri" w:hAnsi="Times New Roman"/>
          <w:color w:val="000000" w:themeColor="text1"/>
          <w:sz w:val="24"/>
          <w:szCs w:val="24"/>
        </w:rPr>
        <w:t xml:space="preserve">. При этом размещение на электронной площадке заказчиком проекта договора с указанием в отдельном документе причин отказа учесть полностью или частично содержащиеся в протоколе </w:t>
      </w:r>
      <w:proofErr w:type="gramStart"/>
      <w:r w:rsidR="00EF61F9" w:rsidRPr="004027B5">
        <w:rPr>
          <w:rFonts w:ascii="Times New Roman" w:eastAsia="Calibri" w:hAnsi="Times New Roman"/>
          <w:color w:val="000000" w:themeColor="text1"/>
          <w:sz w:val="24"/>
          <w:szCs w:val="24"/>
        </w:rPr>
        <w:t xml:space="preserve">разногласий замечания победителя запроса </w:t>
      </w:r>
      <w:r w:rsidR="00087908" w:rsidRPr="004027B5">
        <w:rPr>
          <w:rFonts w:ascii="Times New Roman" w:eastAsia="Calibri" w:hAnsi="Times New Roman"/>
          <w:color w:val="000000" w:themeColor="text1"/>
          <w:sz w:val="24"/>
          <w:szCs w:val="24"/>
        </w:rPr>
        <w:t>предложений</w:t>
      </w:r>
      <w:proofErr w:type="gramEnd"/>
      <w:r w:rsidR="00EF61F9" w:rsidRPr="004027B5">
        <w:rPr>
          <w:rFonts w:ascii="Times New Roman" w:eastAsia="Calibri" w:hAnsi="Times New Roman"/>
          <w:color w:val="000000" w:themeColor="text1"/>
          <w:sz w:val="24"/>
          <w:szCs w:val="24"/>
        </w:rPr>
        <w:t xml:space="preserve"> допускается при условии, что такой победитель разместил на электронной площадке протокол разногласий в соответствии с </w:t>
      </w:r>
      <w:hyperlink r:id="rId51" w:history="1">
        <w:r w:rsidR="00EF61F9" w:rsidRPr="004027B5">
          <w:rPr>
            <w:rFonts w:ascii="Times New Roman" w:eastAsia="Calibri" w:hAnsi="Times New Roman"/>
            <w:color w:val="000000" w:themeColor="text1"/>
            <w:sz w:val="24"/>
            <w:szCs w:val="24"/>
          </w:rPr>
          <w:t>пунктом</w:t>
        </w:r>
      </w:hyperlink>
      <w:r w:rsidR="00EF61F9" w:rsidRPr="004027B5">
        <w:rPr>
          <w:rFonts w:ascii="Times New Roman" w:eastAsia="Calibri" w:hAnsi="Times New Roman"/>
          <w:color w:val="000000" w:themeColor="text1"/>
          <w:sz w:val="24"/>
          <w:szCs w:val="24"/>
        </w:rPr>
        <w:t xml:space="preserve"> </w:t>
      </w:r>
      <w:r w:rsidR="00777C96" w:rsidRPr="004027B5">
        <w:rPr>
          <w:rFonts w:ascii="Times New Roman" w:eastAsia="Calibri" w:hAnsi="Times New Roman"/>
          <w:color w:val="000000" w:themeColor="text1"/>
          <w:sz w:val="24"/>
          <w:szCs w:val="24"/>
        </w:rPr>
        <w:t>1</w:t>
      </w:r>
      <w:r w:rsidRPr="004027B5">
        <w:rPr>
          <w:rFonts w:ascii="Times New Roman" w:eastAsia="Calibri" w:hAnsi="Times New Roman"/>
          <w:color w:val="000000" w:themeColor="text1"/>
          <w:sz w:val="24"/>
          <w:szCs w:val="24"/>
        </w:rPr>
        <w:t>76</w:t>
      </w:r>
      <w:r w:rsidR="00EF61F9" w:rsidRPr="004027B5">
        <w:rPr>
          <w:rFonts w:ascii="Times New Roman" w:eastAsia="Calibri" w:hAnsi="Times New Roman"/>
          <w:color w:val="000000" w:themeColor="text1"/>
          <w:sz w:val="24"/>
          <w:szCs w:val="24"/>
        </w:rPr>
        <w:t xml:space="preserve"> настоящего Положения о закупке.</w:t>
      </w:r>
    </w:p>
    <w:p w:rsidR="00EF61F9" w:rsidRPr="004027B5" w:rsidRDefault="00EF61F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69208B" w:rsidRPr="004027B5">
        <w:rPr>
          <w:rFonts w:ascii="Times New Roman" w:eastAsia="Calibri" w:hAnsi="Times New Roman"/>
          <w:color w:val="000000" w:themeColor="text1"/>
          <w:sz w:val="24"/>
          <w:szCs w:val="24"/>
        </w:rPr>
        <w:t>78</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В течение трех рабочих дней </w:t>
      </w:r>
      <w:proofErr w:type="gramStart"/>
      <w:r w:rsidRPr="004027B5">
        <w:rPr>
          <w:rFonts w:ascii="Times New Roman" w:eastAsia="Calibri" w:hAnsi="Times New Roman"/>
          <w:color w:val="000000" w:themeColor="text1"/>
          <w:sz w:val="24"/>
          <w:szCs w:val="24"/>
        </w:rPr>
        <w:t>с даты размещения</w:t>
      </w:r>
      <w:proofErr w:type="gramEnd"/>
      <w:r w:rsidRPr="004027B5">
        <w:rPr>
          <w:rFonts w:ascii="Times New Roman" w:eastAsia="Calibri" w:hAnsi="Times New Roman"/>
          <w:color w:val="000000" w:themeColor="text1"/>
          <w:sz w:val="24"/>
          <w:szCs w:val="24"/>
        </w:rPr>
        <w:t xml:space="preserve"> заказчиком на электронной площадке документов, предусмотренных </w:t>
      </w:r>
      <w:hyperlink w:anchor="Par0" w:history="1">
        <w:r w:rsidRPr="004027B5">
          <w:rPr>
            <w:rFonts w:ascii="Times New Roman" w:eastAsia="Calibri" w:hAnsi="Times New Roman"/>
            <w:color w:val="000000" w:themeColor="text1"/>
            <w:sz w:val="24"/>
            <w:szCs w:val="24"/>
          </w:rPr>
          <w:t xml:space="preserve">пунктом </w:t>
        </w:r>
      </w:hyperlink>
      <w:r w:rsidR="003851F2" w:rsidRPr="004027B5">
        <w:rPr>
          <w:rFonts w:ascii="Times New Roman" w:eastAsia="Calibri" w:hAnsi="Times New Roman"/>
          <w:color w:val="000000" w:themeColor="text1"/>
          <w:sz w:val="24"/>
          <w:szCs w:val="24"/>
        </w:rPr>
        <w:t>1</w:t>
      </w:r>
      <w:r w:rsidR="00564E91" w:rsidRPr="004027B5">
        <w:rPr>
          <w:rFonts w:ascii="Times New Roman" w:eastAsia="Calibri" w:hAnsi="Times New Roman"/>
          <w:color w:val="000000" w:themeColor="text1"/>
          <w:sz w:val="24"/>
          <w:szCs w:val="24"/>
        </w:rPr>
        <w:t>77</w:t>
      </w:r>
      <w:r w:rsidRPr="004027B5">
        <w:rPr>
          <w:rFonts w:ascii="Times New Roman" w:eastAsia="Calibri" w:hAnsi="Times New Roman"/>
          <w:color w:val="000000" w:themeColor="text1"/>
          <w:sz w:val="24"/>
          <w:szCs w:val="24"/>
        </w:rPr>
        <w:t xml:space="preserve"> настоящего Положения о закупке, победителем запроса </w:t>
      </w:r>
      <w:r w:rsidR="00087908" w:rsidRPr="004027B5">
        <w:rPr>
          <w:rFonts w:ascii="Times New Roman" w:eastAsia="Calibri" w:hAnsi="Times New Roman"/>
          <w:color w:val="000000" w:themeColor="text1"/>
          <w:sz w:val="24"/>
          <w:szCs w:val="24"/>
        </w:rPr>
        <w:t>предложений</w:t>
      </w:r>
      <w:r w:rsidRPr="004027B5">
        <w:rPr>
          <w:rFonts w:ascii="Times New Roman" w:eastAsia="Calibri" w:hAnsi="Times New Roman"/>
          <w:color w:val="000000" w:themeColor="text1"/>
          <w:sz w:val="24"/>
          <w:szCs w:val="24"/>
        </w:rPr>
        <w:t xml:space="preserve"> размещается на электронной площадке проект договора, подписанный электронной подписью лица, имеющего право действовать от имени такого победителя.</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178-1.</w:t>
      </w:r>
      <w:r w:rsidR="002F7473">
        <w:rPr>
          <w:rFonts w:ascii="Times New Roman" w:eastAsia="Calibri" w:hAnsi="Times New Roman"/>
          <w:sz w:val="24"/>
          <w:szCs w:val="24"/>
        </w:rPr>
        <w:t> </w:t>
      </w:r>
      <w:proofErr w:type="gramStart"/>
      <w:r w:rsidRPr="004027B5">
        <w:rPr>
          <w:rFonts w:ascii="Times New Roman" w:eastAsia="Calibri" w:hAnsi="Times New Roman"/>
          <w:sz w:val="24"/>
          <w:szCs w:val="24"/>
        </w:rPr>
        <w:t xml:space="preserve">В течение трех рабочих дней с даты размещения заказчиком на электронной площадке документов, предусмотренных </w:t>
      </w:r>
      <w:hyperlink w:anchor="Par0" w:history="1">
        <w:r w:rsidRPr="004027B5">
          <w:rPr>
            <w:rFonts w:ascii="Times New Roman" w:eastAsia="Calibri" w:hAnsi="Times New Roman"/>
            <w:sz w:val="24"/>
            <w:szCs w:val="24"/>
          </w:rPr>
          <w:t xml:space="preserve">пунктом </w:t>
        </w:r>
      </w:hyperlink>
      <w:r w:rsidRPr="004027B5">
        <w:rPr>
          <w:rFonts w:ascii="Times New Roman" w:eastAsia="Calibri" w:hAnsi="Times New Roman"/>
          <w:sz w:val="24"/>
          <w:szCs w:val="24"/>
        </w:rPr>
        <w:t xml:space="preserve">177 настоящего Положения о закупке, победителем запроса предложений, участниками которого могут быть только субъекты малого и среднего предпринимательства </w:t>
      </w:r>
      <w:r w:rsidRPr="004027B5">
        <w:rPr>
          <w:rFonts w:ascii="Times New Roman" w:eastAsia="Calibri" w:hAnsi="Times New Roman"/>
          <w:sz w:val="24"/>
          <w:szCs w:val="24"/>
          <w:lang w:eastAsia="en-US"/>
        </w:rPr>
        <w:t>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размещается на электронной площадке проект договора, подписанный электронной подписью лица, имеющего право действовать от имени такого победителя, а также документ, подтверждающий предоставление</w:t>
      </w:r>
      <w:proofErr w:type="gramEnd"/>
      <w:r w:rsidRPr="004027B5">
        <w:rPr>
          <w:rFonts w:ascii="Times New Roman" w:eastAsia="Calibri" w:hAnsi="Times New Roman"/>
          <w:sz w:val="24"/>
          <w:szCs w:val="24"/>
        </w:rPr>
        <w:t xml:space="preserve"> обеспечение исполнения договора, если данное требование установлено в документации о проведении запроса предложений, </w:t>
      </w:r>
      <w:proofErr w:type="gramStart"/>
      <w:r w:rsidRPr="004027B5">
        <w:rPr>
          <w:rFonts w:ascii="Times New Roman" w:eastAsia="Calibri" w:hAnsi="Times New Roman"/>
          <w:sz w:val="24"/>
          <w:szCs w:val="24"/>
        </w:rPr>
        <w:t>подписанный</w:t>
      </w:r>
      <w:proofErr w:type="gramEnd"/>
      <w:r w:rsidRPr="004027B5">
        <w:rPr>
          <w:rFonts w:ascii="Times New Roman" w:eastAsia="Calibri" w:hAnsi="Times New Roman"/>
          <w:sz w:val="24"/>
          <w:szCs w:val="24"/>
        </w:rPr>
        <w:t xml:space="preserve"> электронной подписью данного лица.</w:t>
      </w:r>
    </w:p>
    <w:p w:rsidR="00EF61F9" w:rsidRPr="004027B5" w:rsidRDefault="00EF61F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69208B" w:rsidRPr="004027B5">
        <w:rPr>
          <w:rFonts w:ascii="Times New Roman" w:eastAsia="Calibri" w:hAnsi="Times New Roman"/>
          <w:color w:val="000000" w:themeColor="text1"/>
          <w:sz w:val="24"/>
          <w:szCs w:val="24"/>
        </w:rPr>
        <w:t>79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В течение трех рабочих дней </w:t>
      </w:r>
      <w:proofErr w:type="gramStart"/>
      <w:r w:rsidRPr="004027B5">
        <w:rPr>
          <w:rFonts w:ascii="Times New Roman" w:eastAsia="Calibri" w:hAnsi="Times New Roman"/>
          <w:color w:val="000000" w:themeColor="text1"/>
          <w:sz w:val="24"/>
          <w:szCs w:val="24"/>
        </w:rPr>
        <w:t>с даты размещения</w:t>
      </w:r>
      <w:proofErr w:type="gramEnd"/>
      <w:r w:rsidRPr="004027B5">
        <w:rPr>
          <w:rFonts w:ascii="Times New Roman" w:eastAsia="Calibri" w:hAnsi="Times New Roman"/>
          <w:color w:val="000000" w:themeColor="text1"/>
          <w:sz w:val="24"/>
          <w:szCs w:val="24"/>
        </w:rPr>
        <w:t xml:space="preserve"> на электронной площадке проекта договора, подписанного электронной подписью лица, имеющего право действовать от имени победителя запроса </w:t>
      </w:r>
      <w:r w:rsidR="00087908" w:rsidRPr="004027B5">
        <w:rPr>
          <w:rFonts w:ascii="Times New Roman" w:eastAsia="Calibri" w:hAnsi="Times New Roman"/>
          <w:color w:val="000000" w:themeColor="text1"/>
          <w:sz w:val="24"/>
          <w:szCs w:val="24"/>
        </w:rPr>
        <w:t>предложений</w:t>
      </w:r>
      <w:r w:rsidRPr="004027B5">
        <w:rPr>
          <w:rFonts w:ascii="Times New Roman" w:eastAsia="Calibri" w:hAnsi="Times New Roman"/>
          <w:color w:val="000000" w:themeColor="text1"/>
          <w:sz w:val="24"/>
          <w:szCs w:val="24"/>
        </w:rPr>
        <w:t xml:space="preserve"> заказчиком размещается на электронной площадке договор, подписанный электронной подписью лица, имеющего право действовать от имени заказчика.</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179-1.</w:t>
      </w:r>
      <w:r w:rsidR="002F7473">
        <w:rPr>
          <w:rFonts w:ascii="Times New Roman" w:eastAsia="Calibri" w:hAnsi="Times New Roman"/>
          <w:sz w:val="24"/>
          <w:szCs w:val="24"/>
        </w:rPr>
        <w:t> </w:t>
      </w:r>
      <w:proofErr w:type="gramStart"/>
      <w:r w:rsidRPr="004027B5">
        <w:rPr>
          <w:rFonts w:ascii="Times New Roman" w:eastAsia="Calibri" w:hAnsi="Times New Roman"/>
          <w:sz w:val="24"/>
          <w:szCs w:val="24"/>
        </w:rPr>
        <w:t xml:space="preserve">В течение трех рабочих дней с даты размещения на электронной площадке проекта договора, подписанного электронной подписью лица, имеющего право действовать от имени победителя запроса предложений, участниками которого могут быть только субъекты малого и среднего предпринимательства </w:t>
      </w:r>
      <w:r w:rsidRPr="004027B5">
        <w:rPr>
          <w:rFonts w:ascii="Times New Roman" w:eastAsia="Calibri" w:hAnsi="Times New Roman"/>
          <w:sz w:val="24"/>
          <w:szCs w:val="24"/>
          <w:lang w:eastAsia="en-US"/>
        </w:rPr>
        <w:t>в соответствии с</w:t>
      </w:r>
      <w:r w:rsidRPr="004027B5">
        <w:rPr>
          <w:rFonts w:ascii="Times New Roman" w:eastAsia="Lucida Sans Unicode" w:hAnsi="Times New Roman"/>
          <w:sz w:val="24"/>
          <w:szCs w:val="24"/>
          <w:lang w:eastAsia="en-US"/>
        </w:rPr>
        <w:t xml:space="preserve"> Постановлением № 1352,</w:t>
      </w:r>
      <w:r w:rsidRPr="004027B5">
        <w:rPr>
          <w:rFonts w:ascii="Times New Roman" w:eastAsia="Calibri" w:hAnsi="Times New Roman"/>
          <w:sz w:val="24"/>
          <w:szCs w:val="24"/>
        </w:rPr>
        <w:t xml:space="preserve"> и предоставления таким победителем соответствующего требованиям документации о проведении запроса предложений обеспечения исполнения договора заказчиком размещается на электронной площадке договор</w:t>
      </w:r>
      <w:proofErr w:type="gramEnd"/>
      <w:r w:rsidRPr="004027B5">
        <w:rPr>
          <w:rFonts w:ascii="Times New Roman" w:eastAsia="Calibri" w:hAnsi="Times New Roman"/>
          <w:sz w:val="24"/>
          <w:szCs w:val="24"/>
        </w:rPr>
        <w:t xml:space="preserve">, </w:t>
      </w:r>
      <w:proofErr w:type="gramStart"/>
      <w:r w:rsidRPr="004027B5">
        <w:rPr>
          <w:rFonts w:ascii="Times New Roman" w:eastAsia="Calibri" w:hAnsi="Times New Roman"/>
          <w:sz w:val="24"/>
          <w:szCs w:val="24"/>
        </w:rPr>
        <w:t>подписанный</w:t>
      </w:r>
      <w:proofErr w:type="gramEnd"/>
      <w:r w:rsidRPr="004027B5">
        <w:rPr>
          <w:rFonts w:ascii="Times New Roman" w:eastAsia="Calibri" w:hAnsi="Times New Roman"/>
          <w:sz w:val="24"/>
          <w:szCs w:val="24"/>
        </w:rPr>
        <w:t xml:space="preserve"> электронной подписью лица, имеющего право действовать от имени заказчика.</w:t>
      </w:r>
    </w:p>
    <w:p w:rsidR="00000869"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sz w:val="24"/>
          <w:szCs w:val="24"/>
        </w:rPr>
        <w:t>180.</w:t>
      </w:r>
      <w:r>
        <w:rPr>
          <w:rFonts w:ascii="Times New Roman" w:eastAsia="Calibri" w:hAnsi="Times New Roman"/>
          <w:sz w:val="24"/>
          <w:szCs w:val="24"/>
        </w:rPr>
        <w:t> </w:t>
      </w:r>
      <w:r w:rsidR="00000869" w:rsidRPr="004027B5">
        <w:rPr>
          <w:rFonts w:ascii="Times New Roman" w:eastAsia="Calibri" w:hAnsi="Times New Roman"/>
          <w:sz w:val="24"/>
          <w:szCs w:val="24"/>
        </w:rPr>
        <w:t xml:space="preserve">Со дня </w:t>
      </w:r>
      <w:proofErr w:type="gramStart"/>
      <w:r w:rsidR="00000869" w:rsidRPr="004027B5">
        <w:rPr>
          <w:rFonts w:ascii="Times New Roman" w:eastAsia="Calibri" w:hAnsi="Times New Roman"/>
          <w:sz w:val="24"/>
          <w:szCs w:val="24"/>
        </w:rPr>
        <w:t>размещения</w:t>
      </w:r>
      <w:proofErr w:type="gramEnd"/>
      <w:r w:rsidR="00000869" w:rsidRPr="004027B5">
        <w:rPr>
          <w:rFonts w:ascii="Times New Roman" w:eastAsia="Calibri" w:hAnsi="Times New Roman"/>
          <w:sz w:val="24"/>
          <w:szCs w:val="24"/>
        </w:rPr>
        <w:t xml:space="preserve"> на электронной площадке предусмотренного </w:t>
      </w:r>
      <w:hyperlink w:anchor="Par2" w:history="1">
        <w:r w:rsidR="00000869" w:rsidRPr="004027B5">
          <w:rPr>
            <w:rFonts w:ascii="Times New Roman" w:eastAsia="Calibri" w:hAnsi="Times New Roman"/>
            <w:sz w:val="24"/>
            <w:szCs w:val="24"/>
          </w:rPr>
          <w:t xml:space="preserve">пунктом </w:t>
        </w:r>
      </w:hyperlink>
      <w:r w:rsidR="00000869" w:rsidRPr="004027B5">
        <w:rPr>
          <w:rFonts w:ascii="Times New Roman" w:eastAsia="Calibri" w:hAnsi="Times New Roman"/>
          <w:sz w:val="24"/>
          <w:szCs w:val="24"/>
        </w:rPr>
        <w:t xml:space="preserve">179, 179-1 (при проведении запроса предложений участниками которого могут быть только субъекты малого и среднего предпринимательства </w:t>
      </w:r>
      <w:r w:rsidR="00000869" w:rsidRPr="004027B5">
        <w:rPr>
          <w:rFonts w:ascii="Times New Roman" w:eastAsia="Calibri" w:hAnsi="Times New Roman"/>
          <w:sz w:val="24"/>
          <w:szCs w:val="24"/>
          <w:lang w:eastAsia="en-US"/>
        </w:rPr>
        <w:t>в соответствии с</w:t>
      </w:r>
      <w:r w:rsidR="00000869" w:rsidRPr="004027B5">
        <w:rPr>
          <w:rFonts w:ascii="Times New Roman" w:eastAsia="Lucida Sans Unicode" w:hAnsi="Times New Roman"/>
          <w:sz w:val="24"/>
          <w:szCs w:val="24"/>
          <w:lang w:eastAsia="en-US"/>
        </w:rPr>
        <w:t xml:space="preserve"> Постановлением № 1352)</w:t>
      </w:r>
      <w:r w:rsidR="00000869" w:rsidRPr="004027B5">
        <w:rPr>
          <w:rFonts w:ascii="Times New Roman" w:eastAsia="Calibri" w:hAnsi="Times New Roman"/>
          <w:sz w:val="24"/>
          <w:szCs w:val="24"/>
        </w:rPr>
        <w:t xml:space="preserve"> настоящего Положения о закупке и подписанного заказчиком договора он считается заключенным.</w:t>
      </w:r>
    </w:p>
    <w:p w:rsidR="00EF61F9" w:rsidRPr="004027B5" w:rsidRDefault="00EF61F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3851F2" w:rsidRPr="004027B5">
        <w:rPr>
          <w:rFonts w:ascii="Times New Roman" w:eastAsia="Calibri" w:hAnsi="Times New Roman"/>
          <w:color w:val="000000" w:themeColor="text1"/>
          <w:sz w:val="24"/>
          <w:szCs w:val="24"/>
        </w:rPr>
        <w:t>8</w:t>
      </w:r>
      <w:r w:rsidR="0069208B" w:rsidRPr="004027B5">
        <w:rPr>
          <w:rFonts w:ascii="Times New Roman" w:eastAsia="Calibri" w:hAnsi="Times New Roman"/>
          <w:color w:val="000000" w:themeColor="text1"/>
          <w:sz w:val="24"/>
          <w:szCs w:val="24"/>
        </w:rPr>
        <w:t>1</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Договор по результатам </w:t>
      </w:r>
      <w:r w:rsidR="00E1791B" w:rsidRPr="004027B5">
        <w:rPr>
          <w:rFonts w:ascii="Times New Roman" w:eastAsia="Calibri" w:hAnsi="Times New Roman"/>
          <w:color w:val="000000" w:themeColor="text1"/>
          <w:sz w:val="24"/>
          <w:szCs w:val="24"/>
        </w:rPr>
        <w:t xml:space="preserve">проведения </w:t>
      </w:r>
      <w:r w:rsidRPr="004027B5">
        <w:rPr>
          <w:rFonts w:ascii="Times New Roman" w:eastAsia="Calibri" w:hAnsi="Times New Roman"/>
          <w:color w:val="000000" w:themeColor="text1"/>
          <w:sz w:val="24"/>
          <w:szCs w:val="24"/>
        </w:rPr>
        <w:t xml:space="preserve">запроса </w:t>
      </w:r>
      <w:r w:rsidR="00087908" w:rsidRPr="004027B5">
        <w:rPr>
          <w:rFonts w:ascii="Times New Roman" w:eastAsia="Calibri" w:hAnsi="Times New Roman"/>
          <w:color w:val="000000" w:themeColor="text1"/>
          <w:sz w:val="24"/>
          <w:szCs w:val="24"/>
        </w:rPr>
        <w:t>предложений</w:t>
      </w:r>
      <w:r w:rsidRPr="004027B5">
        <w:rPr>
          <w:rFonts w:ascii="Times New Roman" w:eastAsia="Calibri" w:hAnsi="Times New Roman"/>
          <w:color w:val="000000" w:themeColor="text1"/>
          <w:sz w:val="24"/>
          <w:szCs w:val="24"/>
        </w:rPr>
        <w:t xml:space="preserve"> заключается в соответствии со сроками, предусмотренными частью 15 статьи 3.2 </w:t>
      </w:r>
      <w:r w:rsidRPr="004027B5">
        <w:rPr>
          <w:rFonts w:ascii="Times New Roman" w:hAnsi="Times New Roman"/>
          <w:color w:val="000000" w:themeColor="text1"/>
          <w:sz w:val="24"/>
          <w:szCs w:val="24"/>
        </w:rPr>
        <w:t>Федерального закона № 223-ФЗ.</w:t>
      </w:r>
    </w:p>
    <w:p w:rsidR="00EF61F9" w:rsidRPr="004027B5" w:rsidRDefault="00EF61F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3851F2" w:rsidRPr="004027B5">
        <w:rPr>
          <w:rFonts w:ascii="Times New Roman" w:eastAsia="Calibri" w:hAnsi="Times New Roman"/>
          <w:color w:val="000000" w:themeColor="text1"/>
          <w:sz w:val="24"/>
          <w:szCs w:val="24"/>
        </w:rPr>
        <w:t>8</w:t>
      </w:r>
      <w:r w:rsidR="0069208B" w:rsidRPr="004027B5">
        <w:rPr>
          <w:rFonts w:ascii="Times New Roman" w:eastAsia="Calibri" w:hAnsi="Times New Roman"/>
          <w:color w:val="000000" w:themeColor="text1"/>
          <w:sz w:val="24"/>
          <w:szCs w:val="24"/>
        </w:rPr>
        <w:t>2</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 xml:space="preserve">Победитель запроса </w:t>
      </w:r>
      <w:r w:rsidR="00087908" w:rsidRPr="004027B5">
        <w:rPr>
          <w:rFonts w:ascii="Times New Roman" w:eastAsia="Calibri" w:hAnsi="Times New Roman"/>
          <w:color w:val="000000" w:themeColor="text1"/>
          <w:sz w:val="24"/>
          <w:szCs w:val="24"/>
        </w:rPr>
        <w:t>предложений</w:t>
      </w:r>
      <w:r w:rsidRPr="004027B5">
        <w:rPr>
          <w:rFonts w:ascii="Times New Roman" w:eastAsia="Calibri" w:hAnsi="Times New Roman"/>
          <w:color w:val="000000" w:themeColor="text1"/>
          <w:sz w:val="24"/>
          <w:szCs w:val="24"/>
        </w:rPr>
        <w:t xml:space="preserve"> признается </w:t>
      </w:r>
      <w:proofErr w:type="gramStart"/>
      <w:r w:rsidRPr="004027B5">
        <w:rPr>
          <w:rFonts w:ascii="Times New Roman" w:eastAsia="Calibri" w:hAnsi="Times New Roman"/>
          <w:color w:val="000000" w:themeColor="text1"/>
          <w:sz w:val="24"/>
          <w:szCs w:val="24"/>
        </w:rPr>
        <w:t>заказчиком</w:t>
      </w:r>
      <w:proofErr w:type="gramEnd"/>
      <w:r w:rsidRPr="004027B5">
        <w:rPr>
          <w:rFonts w:ascii="Times New Roman" w:eastAsia="Calibri" w:hAnsi="Times New Roman"/>
          <w:color w:val="000000" w:themeColor="text1"/>
          <w:sz w:val="24"/>
          <w:szCs w:val="24"/>
        </w:rPr>
        <w:t xml:space="preserve"> уклонившимся от заключения договора в случае, если в сроки, предусмотренные настоящей главой, он не направил заказчику проект договора, подписанный лицом, имеющим право действовать от имени такого победителя. При этом заказчиком не позднее одного рабочего дня, следующего за днем признания победителя запроса </w:t>
      </w:r>
      <w:r w:rsidR="00087908" w:rsidRPr="004027B5">
        <w:rPr>
          <w:rFonts w:ascii="Times New Roman" w:eastAsia="Calibri" w:hAnsi="Times New Roman"/>
          <w:color w:val="000000" w:themeColor="text1"/>
          <w:sz w:val="24"/>
          <w:szCs w:val="24"/>
        </w:rPr>
        <w:t>предложений</w:t>
      </w:r>
      <w:r w:rsidRPr="004027B5">
        <w:rPr>
          <w:rFonts w:ascii="Times New Roman" w:eastAsia="Calibri" w:hAnsi="Times New Roman"/>
          <w:color w:val="000000" w:themeColor="text1"/>
          <w:sz w:val="24"/>
          <w:szCs w:val="24"/>
        </w:rPr>
        <w:t xml:space="preserve"> уклонившимся от заключения договора, составляется и размещается на электронной площадке протокол о признании такого победителя уклонившимся от заключения договора. Запрос </w:t>
      </w:r>
      <w:r w:rsidR="00087908" w:rsidRPr="004027B5">
        <w:rPr>
          <w:rFonts w:ascii="Times New Roman" w:eastAsia="Calibri" w:hAnsi="Times New Roman"/>
          <w:color w:val="000000" w:themeColor="text1"/>
          <w:sz w:val="24"/>
          <w:szCs w:val="24"/>
        </w:rPr>
        <w:t xml:space="preserve">предложений </w:t>
      </w:r>
      <w:r w:rsidRPr="004027B5">
        <w:rPr>
          <w:rFonts w:ascii="Times New Roman" w:eastAsia="Calibri" w:hAnsi="Times New Roman"/>
          <w:color w:val="000000" w:themeColor="text1"/>
          <w:sz w:val="24"/>
          <w:szCs w:val="24"/>
        </w:rPr>
        <w:t xml:space="preserve">признается не состоявшимся в случае, если победитель запроса </w:t>
      </w:r>
      <w:r w:rsidR="00087908" w:rsidRPr="004027B5">
        <w:rPr>
          <w:rFonts w:ascii="Times New Roman" w:eastAsia="Calibri" w:hAnsi="Times New Roman"/>
          <w:color w:val="000000" w:themeColor="text1"/>
          <w:sz w:val="24"/>
          <w:szCs w:val="24"/>
        </w:rPr>
        <w:t xml:space="preserve">предложений </w:t>
      </w:r>
      <w:r w:rsidRPr="004027B5">
        <w:rPr>
          <w:rFonts w:ascii="Times New Roman" w:eastAsia="Calibri" w:hAnsi="Times New Roman"/>
          <w:color w:val="000000" w:themeColor="text1"/>
          <w:sz w:val="24"/>
          <w:szCs w:val="24"/>
        </w:rPr>
        <w:t>уклонился от заключения договора.</w:t>
      </w:r>
    </w:p>
    <w:p w:rsidR="00EF61F9" w:rsidRPr="004027B5" w:rsidRDefault="00EF61F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F76C2D" w:rsidRPr="004027B5">
        <w:rPr>
          <w:rFonts w:ascii="Times New Roman" w:eastAsia="Calibri" w:hAnsi="Times New Roman"/>
          <w:color w:val="000000" w:themeColor="text1"/>
          <w:sz w:val="24"/>
          <w:szCs w:val="24"/>
        </w:rPr>
        <w:t>8</w:t>
      </w:r>
      <w:r w:rsidR="0069208B" w:rsidRPr="004027B5">
        <w:rPr>
          <w:rFonts w:ascii="Times New Roman" w:eastAsia="Calibri" w:hAnsi="Times New Roman"/>
          <w:color w:val="000000" w:themeColor="text1"/>
          <w:sz w:val="24"/>
          <w:szCs w:val="24"/>
        </w:rPr>
        <w:t>3</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proofErr w:type="gramStart"/>
      <w:r w:rsidRPr="004027B5">
        <w:rPr>
          <w:rFonts w:ascii="Times New Roman" w:eastAsia="Calibri" w:hAnsi="Times New Roman"/>
          <w:color w:val="000000" w:themeColor="text1"/>
          <w:sz w:val="24"/>
          <w:szCs w:val="24"/>
        </w:rPr>
        <w:t>В случае наличия принятых судом или арбитражным судом судебных актов либо возникновения обстоятельств непреодолимой силы, препятствующих подписанию договора одной из сторон в установленные настоящей главе сроки, эта сторона обязана уведомить другую сторону о наличии данных судебных актов или данных обстоятельств в течение одного дня.</w:t>
      </w:r>
      <w:proofErr w:type="gramEnd"/>
      <w:r w:rsidRPr="004027B5">
        <w:rPr>
          <w:rFonts w:ascii="Times New Roman" w:eastAsia="Calibri" w:hAnsi="Times New Roman"/>
          <w:color w:val="000000" w:themeColor="text1"/>
          <w:sz w:val="24"/>
          <w:szCs w:val="24"/>
        </w:rPr>
        <w:t xml:space="preserve"> При этом течен</w:t>
      </w:r>
      <w:r w:rsidR="008334ED" w:rsidRPr="004027B5">
        <w:rPr>
          <w:rFonts w:ascii="Times New Roman" w:eastAsia="Calibri" w:hAnsi="Times New Roman"/>
          <w:color w:val="000000" w:themeColor="text1"/>
          <w:sz w:val="24"/>
          <w:szCs w:val="24"/>
        </w:rPr>
        <w:t>ие установленных настоящей главой</w:t>
      </w:r>
      <w:r w:rsidRPr="004027B5">
        <w:rPr>
          <w:rFonts w:ascii="Times New Roman" w:eastAsia="Calibri" w:hAnsi="Times New Roman"/>
          <w:color w:val="000000" w:themeColor="text1"/>
          <w:sz w:val="24"/>
          <w:szCs w:val="24"/>
        </w:rPr>
        <w:t xml:space="preserve">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w:t>
      </w:r>
      <w:r w:rsidRPr="004027B5">
        <w:rPr>
          <w:rFonts w:ascii="Times New Roman" w:eastAsia="Calibri" w:hAnsi="Times New Roman"/>
          <w:color w:val="000000" w:themeColor="text1"/>
          <w:sz w:val="24"/>
          <w:szCs w:val="24"/>
        </w:rPr>
        <w:lastRenderedPageBreak/>
        <w:t>позднее дня, следующего за днем отмены, изменения или исполнения данных судебных актов либо прекращения действия данных обстоятельств.</w:t>
      </w:r>
    </w:p>
    <w:p w:rsidR="00087908" w:rsidRPr="004027B5" w:rsidRDefault="00087908" w:rsidP="004027B5">
      <w:pPr>
        <w:autoSpaceDE w:val="0"/>
        <w:autoSpaceDN w:val="0"/>
        <w:adjustRightInd w:val="0"/>
        <w:ind w:firstLine="709"/>
        <w:jc w:val="center"/>
        <w:rPr>
          <w:rFonts w:ascii="Times New Roman" w:hAnsi="Times New Roman"/>
          <w:color w:val="000000" w:themeColor="text1"/>
          <w:sz w:val="24"/>
          <w:szCs w:val="24"/>
        </w:rPr>
      </w:pPr>
    </w:p>
    <w:p w:rsidR="001233E2" w:rsidRPr="004027B5" w:rsidRDefault="001233E2"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Последствия признания запроса </w:t>
      </w:r>
      <w:r w:rsidR="00087908" w:rsidRPr="004027B5">
        <w:rPr>
          <w:rFonts w:ascii="Times New Roman" w:hAnsi="Times New Roman"/>
          <w:color w:val="000000" w:themeColor="text1"/>
          <w:sz w:val="24"/>
          <w:szCs w:val="24"/>
        </w:rPr>
        <w:t>предложений</w:t>
      </w:r>
      <w:r w:rsidRPr="004027B5">
        <w:rPr>
          <w:rFonts w:ascii="Times New Roman" w:hAnsi="Times New Roman"/>
          <w:color w:val="000000" w:themeColor="text1"/>
          <w:sz w:val="24"/>
          <w:szCs w:val="24"/>
        </w:rPr>
        <w:t xml:space="preserve"> </w:t>
      </w:r>
      <w:proofErr w:type="gramStart"/>
      <w:r w:rsidRPr="004027B5">
        <w:rPr>
          <w:rFonts w:ascii="Times New Roman" w:hAnsi="Times New Roman"/>
          <w:color w:val="000000" w:themeColor="text1"/>
          <w:sz w:val="24"/>
          <w:szCs w:val="24"/>
        </w:rPr>
        <w:t>несостоявшимся</w:t>
      </w:r>
      <w:proofErr w:type="gramEnd"/>
    </w:p>
    <w:p w:rsidR="001233E2" w:rsidRPr="004027B5" w:rsidRDefault="001233E2" w:rsidP="004027B5">
      <w:pPr>
        <w:autoSpaceDE w:val="0"/>
        <w:autoSpaceDN w:val="0"/>
        <w:adjustRightInd w:val="0"/>
        <w:ind w:firstLine="709"/>
        <w:jc w:val="both"/>
        <w:rPr>
          <w:rFonts w:ascii="Times New Roman" w:hAnsi="Times New Roman"/>
          <w:color w:val="000000" w:themeColor="text1"/>
          <w:sz w:val="24"/>
          <w:szCs w:val="24"/>
        </w:rPr>
      </w:pPr>
    </w:p>
    <w:p w:rsidR="009A7610" w:rsidRPr="004027B5" w:rsidRDefault="002F7473" w:rsidP="004027B5">
      <w:pPr>
        <w:autoSpaceDE w:val="0"/>
        <w:autoSpaceDN w:val="0"/>
        <w:adjustRightInd w:val="0"/>
        <w:ind w:firstLine="709"/>
        <w:jc w:val="both"/>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184.</w:t>
      </w:r>
      <w:r>
        <w:rPr>
          <w:rFonts w:ascii="Times New Roman" w:eastAsia="Calibri" w:hAnsi="Times New Roman"/>
          <w:color w:val="000000" w:themeColor="text1"/>
          <w:sz w:val="24"/>
          <w:szCs w:val="24"/>
        </w:rPr>
        <w:t> </w:t>
      </w:r>
      <w:r w:rsidR="009A7610" w:rsidRPr="004027B5">
        <w:rPr>
          <w:rFonts w:ascii="Times New Roman" w:eastAsia="Calibri" w:hAnsi="Times New Roman"/>
          <w:color w:val="000000" w:themeColor="text1"/>
          <w:sz w:val="24"/>
          <w:szCs w:val="24"/>
        </w:rPr>
        <w:t>В случае</w:t>
      </w:r>
      <w:proofErr w:type="gramStart"/>
      <w:r w:rsidR="009A7610" w:rsidRPr="004027B5">
        <w:rPr>
          <w:rFonts w:ascii="Times New Roman" w:eastAsia="Calibri" w:hAnsi="Times New Roman"/>
          <w:color w:val="000000" w:themeColor="text1"/>
          <w:sz w:val="24"/>
          <w:szCs w:val="24"/>
        </w:rPr>
        <w:t>,</w:t>
      </w:r>
      <w:proofErr w:type="gramEnd"/>
      <w:r w:rsidR="009A7610" w:rsidRPr="004027B5">
        <w:rPr>
          <w:rFonts w:ascii="Times New Roman" w:eastAsia="Calibri" w:hAnsi="Times New Roman"/>
          <w:color w:val="000000" w:themeColor="text1"/>
          <w:sz w:val="24"/>
          <w:szCs w:val="24"/>
        </w:rPr>
        <w:t xml:space="preserve"> если запрос предложений признан не состоявшимся по основанию, предусмотренному пунктом 162 настоящего Положения о закупке в связи с тем, что по окончании срока подачи заявок на участие в запросе предложений подана только одна заявка, при этом такая за заявка соответствует требованиям, установленным документацией о запросе предложений, договор заключается с участником запроса предложений, в соответствии с подпунктом 1 пункта 186 настоящего Положения о закупке в порядке, установленном настоящей главой. </w:t>
      </w:r>
    </w:p>
    <w:p w:rsidR="009A7610" w:rsidRPr="004027B5" w:rsidRDefault="009A7610"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184-1.</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В случае</w:t>
      </w:r>
      <w:proofErr w:type="gramStart"/>
      <w:r w:rsidRPr="004027B5">
        <w:rPr>
          <w:rFonts w:ascii="Times New Roman" w:eastAsia="Calibri" w:hAnsi="Times New Roman"/>
          <w:color w:val="000000" w:themeColor="text1"/>
          <w:sz w:val="24"/>
          <w:szCs w:val="24"/>
        </w:rPr>
        <w:t>,</w:t>
      </w:r>
      <w:proofErr w:type="gramEnd"/>
      <w:r w:rsidRPr="004027B5">
        <w:rPr>
          <w:rFonts w:ascii="Times New Roman" w:eastAsia="Calibri" w:hAnsi="Times New Roman"/>
          <w:color w:val="000000" w:themeColor="text1"/>
          <w:sz w:val="24"/>
          <w:szCs w:val="24"/>
        </w:rPr>
        <w:t xml:space="preserve"> если запрос предложений признан не состоявшимся по основанию, предусмотренному пунктом 173 настоящего Положения о закупке в связи с тем, что по результатам рассмотрения, оценки и сопоставления заявок на участие в запросе предложений только одна заявка соответствует требованиям, установленным документацией о запросе предложений, договор заключается с участником запроса предложений в соответствии с подпунктом 1 пункта 186 настоящего Положения о закупке в порядке, установленном настоящей главой. </w:t>
      </w:r>
    </w:p>
    <w:p w:rsidR="00000869" w:rsidRPr="004027B5" w:rsidRDefault="002F7473" w:rsidP="004027B5">
      <w:pPr>
        <w:autoSpaceDE w:val="0"/>
        <w:autoSpaceDN w:val="0"/>
        <w:adjustRightInd w:val="0"/>
        <w:ind w:firstLine="709"/>
        <w:jc w:val="both"/>
        <w:rPr>
          <w:rFonts w:ascii="Times New Roman" w:eastAsia="Calibri" w:hAnsi="Times New Roman"/>
          <w:sz w:val="24"/>
          <w:szCs w:val="24"/>
        </w:rPr>
      </w:pPr>
      <w:r>
        <w:rPr>
          <w:rFonts w:ascii="Times New Roman" w:eastAsia="Calibri" w:hAnsi="Times New Roman"/>
          <w:color w:val="000000" w:themeColor="text1"/>
          <w:sz w:val="24"/>
          <w:szCs w:val="24"/>
        </w:rPr>
        <w:t>185.</w:t>
      </w:r>
      <w:r>
        <w:rPr>
          <w:rFonts w:ascii="Times New Roman" w:eastAsia="Calibri" w:hAnsi="Times New Roman"/>
          <w:color w:val="000000" w:themeColor="text1"/>
          <w:sz w:val="24"/>
          <w:szCs w:val="24"/>
        </w:rPr>
        <w:t> </w:t>
      </w:r>
      <w:r w:rsidR="00000869" w:rsidRPr="004027B5">
        <w:rPr>
          <w:rFonts w:ascii="Times New Roman" w:eastAsia="Calibri" w:hAnsi="Times New Roman"/>
          <w:sz w:val="24"/>
          <w:szCs w:val="24"/>
        </w:rPr>
        <w:t>Договор заключается с единственным поставщиком (исполнителем, подрядчиком) в соответствии с подпунктом 1 пункта 186 настоящего Положения о закупке в случае, если запрос предложений признан не состоявшимся, по основаниям, предусмотренным:</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 xml:space="preserve">1) пунктом 162 настоящего Положения о закупке в связи с тем, что по окончании срока подачи заявок на участие в запросе предложений не подано ни одной заявки; </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2) пунктом 162 настоящего Положения о закупке в связи с тем, что по окончании срока подачи заявок на участие в запросе предложений подана только одна заявка, которая не соответствует требованиям, установленным документацией о запросе предложений;</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3</w:t>
      </w:r>
      <w:r w:rsidR="002F7473">
        <w:rPr>
          <w:rFonts w:ascii="Times New Roman" w:eastAsia="Calibri" w:hAnsi="Times New Roman"/>
          <w:sz w:val="24"/>
          <w:szCs w:val="24"/>
        </w:rPr>
        <w:t>)</w:t>
      </w:r>
      <w:r w:rsidR="002F7473">
        <w:rPr>
          <w:rFonts w:ascii="Times New Roman" w:eastAsia="Calibri" w:hAnsi="Times New Roman"/>
          <w:sz w:val="24"/>
          <w:szCs w:val="24"/>
        </w:rPr>
        <w:t> </w:t>
      </w:r>
      <w:r w:rsidRPr="004027B5">
        <w:rPr>
          <w:rFonts w:ascii="Times New Roman" w:eastAsia="Calibri" w:hAnsi="Times New Roman"/>
          <w:sz w:val="24"/>
          <w:szCs w:val="24"/>
        </w:rPr>
        <w:t>пунктом 173 настоящего Положения о закупке в связи с тем, что по результатам рассмотрения, оценки и сопоставления заявок на участие в запросе предложений отклонены все заявки на участие в запросе предложений;</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4) пунктом 182 настоящего Положения о закупке, в связи с тем, победитель запроса предложений уклонился от заключения договора.</w:t>
      </w:r>
    </w:p>
    <w:p w:rsidR="00000869" w:rsidRPr="004027B5" w:rsidRDefault="0000086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Заказчик вправе повторно провести закупку конкурентным способом либо отказаться от повторного проведения запроса предложений.</w:t>
      </w:r>
    </w:p>
    <w:p w:rsidR="00777C96" w:rsidRPr="004027B5" w:rsidRDefault="00777C96" w:rsidP="004027B5">
      <w:pPr>
        <w:autoSpaceDE w:val="0"/>
        <w:autoSpaceDN w:val="0"/>
        <w:adjustRightInd w:val="0"/>
        <w:ind w:firstLine="709"/>
        <w:jc w:val="both"/>
        <w:rPr>
          <w:rFonts w:ascii="Times New Roman" w:hAnsi="Times New Roman"/>
          <w:color w:val="000000" w:themeColor="text1"/>
          <w:sz w:val="24"/>
          <w:szCs w:val="24"/>
        </w:rPr>
      </w:pPr>
    </w:p>
    <w:p w:rsidR="009A7610" w:rsidRPr="004027B5" w:rsidRDefault="009A7610" w:rsidP="004027B5">
      <w:pPr>
        <w:autoSpaceDE w:val="0"/>
        <w:autoSpaceDN w:val="0"/>
        <w:adjustRightInd w:val="0"/>
        <w:ind w:firstLine="709"/>
        <w:jc w:val="center"/>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5-1. Конкурентные закупки, осуществляемые закрытым способом</w:t>
      </w:r>
    </w:p>
    <w:p w:rsidR="009A7610" w:rsidRPr="004027B5" w:rsidRDefault="009A7610" w:rsidP="004027B5">
      <w:pPr>
        <w:autoSpaceDE w:val="0"/>
        <w:autoSpaceDN w:val="0"/>
        <w:adjustRightInd w:val="0"/>
        <w:ind w:firstLine="709"/>
        <w:jc w:val="center"/>
        <w:rPr>
          <w:rFonts w:ascii="Times New Roman" w:eastAsia="Calibri" w:hAnsi="Times New Roman"/>
          <w:color w:val="000000" w:themeColor="text1"/>
          <w:sz w:val="24"/>
          <w:szCs w:val="24"/>
        </w:rPr>
      </w:pPr>
    </w:p>
    <w:p w:rsidR="009A7610" w:rsidRPr="004027B5" w:rsidRDefault="00000869"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rPr>
        <w:t>185-</w:t>
      </w:r>
      <w:r w:rsidR="009844F1" w:rsidRPr="004027B5">
        <w:rPr>
          <w:rFonts w:ascii="Times New Roman" w:eastAsia="Calibri" w:hAnsi="Times New Roman"/>
          <w:color w:val="000000" w:themeColor="text1"/>
          <w:sz w:val="24"/>
          <w:szCs w:val="24"/>
        </w:rPr>
        <w:t>1</w:t>
      </w:r>
      <w:r w:rsidR="009A7610"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9A7610" w:rsidRPr="004027B5">
        <w:rPr>
          <w:rFonts w:ascii="Times New Roman" w:eastAsia="Calibri" w:hAnsi="Times New Roman"/>
          <w:color w:val="000000" w:themeColor="text1"/>
          <w:sz w:val="24"/>
          <w:szCs w:val="24"/>
        </w:rPr>
        <w:t xml:space="preserve">Закрытый конкурс, закрытый аукцион, закрытый запрос котировок, закрытый запрос предложений (далее – закрытая конкурентная закупка) проводится в случаях, определенных частью 1 статьи 3.5 </w:t>
      </w:r>
      <w:r w:rsidR="009A7610" w:rsidRPr="004027B5">
        <w:rPr>
          <w:rFonts w:ascii="Times New Roman" w:hAnsi="Times New Roman"/>
          <w:color w:val="000000" w:themeColor="text1"/>
          <w:sz w:val="24"/>
          <w:szCs w:val="24"/>
        </w:rPr>
        <w:t>Федерального закона № 223-ФЗ.</w:t>
      </w:r>
    </w:p>
    <w:p w:rsidR="009A7610" w:rsidRPr="004027B5" w:rsidRDefault="0000086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185-</w:t>
      </w:r>
      <w:r w:rsidR="009844F1" w:rsidRPr="004027B5">
        <w:rPr>
          <w:rFonts w:ascii="Times New Roman" w:hAnsi="Times New Roman"/>
          <w:color w:val="000000" w:themeColor="text1"/>
          <w:sz w:val="24"/>
          <w:szCs w:val="24"/>
        </w:rPr>
        <w:t>2</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9A7610" w:rsidRPr="004027B5">
        <w:rPr>
          <w:rFonts w:ascii="Times New Roman" w:hAnsi="Times New Roman"/>
          <w:color w:val="000000" w:themeColor="text1"/>
          <w:sz w:val="24"/>
          <w:szCs w:val="24"/>
        </w:rPr>
        <w:t>З</w:t>
      </w:r>
      <w:r w:rsidR="009A7610" w:rsidRPr="004027B5">
        <w:rPr>
          <w:rFonts w:ascii="Times New Roman" w:eastAsia="Calibri" w:hAnsi="Times New Roman"/>
          <w:color w:val="000000" w:themeColor="text1"/>
          <w:sz w:val="24"/>
          <w:szCs w:val="24"/>
        </w:rPr>
        <w:t xml:space="preserve">акрытая конкурентная закупка осуществляется в порядке, установленном настоящим Положением о закупке, статьей 3.2 </w:t>
      </w:r>
      <w:r w:rsidR="009A7610" w:rsidRPr="004027B5">
        <w:rPr>
          <w:rFonts w:ascii="Times New Roman" w:hAnsi="Times New Roman"/>
          <w:color w:val="000000" w:themeColor="text1"/>
          <w:sz w:val="24"/>
          <w:szCs w:val="24"/>
        </w:rPr>
        <w:t xml:space="preserve">Федерального закона № 223-ФЗ, с учетом особенностей, предусмотренных </w:t>
      </w:r>
      <w:r w:rsidR="009A7610" w:rsidRPr="004027B5">
        <w:rPr>
          <w:rFonts w:ascii="Times New Roman" w:eastAsia="Calibri" w:hAnsi="Times New Roman"/>
          <w:color w:val="000000" w:themeColor="text1"/>
          <w:sz w:val="24"/>
          <w:szCs w:val="24"/>
        </w:rPr>
        <w:t xml:space="preserve">статьей 3.5 </w:t>
      </w:r>
      <w:r w:rsidR="009A7610" w:rsidRPr="004027B5">
        <w:rPr>
          <w:rFonts w:ascii="Times New Roman" w:hAnsi="Times New Roman"/>
          <w:color w:val="000000" w:themeColor="text1"/>
          <w:sz w:val="24"/>
          <w:szCs w:val="24"/>
        </w:rPr>
        <w:t>Федерального закона № 223-ФЗ.</w:t>
      </w:r>
    </w:p>
    <w:p w:rsidR="009A7610" w:rsidRPr="004027B5" w:rsidRDefault="009A7610" w:rsidP="004027B5">
      <w:pPr>
        <w:autoSpaceDE w:val="0"/>
        <w:autoSpaceDN w:val="0"/>
        <w:adjustRightInd w:val="0"/>
        <w:ind w:firstLine="709"/>
        <w:jc w:val="both"/>
        <w:rPr>
          <w:rFonts w:ascii="Times New Roman" w:hAnsi="Times New Roman"/>
          <w:color w:val="000000" w:themeColor="text1"/>
          <w:sz w:val="24"/>
          <w:szCs w:val="24"/>
        </w:rPr>
      </w:pPr>
    </w:p>
    <w:p w:rsidR="00AA501C" w:rsidRPr="004027B5" w:rsidRDefault="00AA501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rPr>
        <w:t>6. Осуществление неконкурентных закупок</w:t>
      </w:r>
      <w:r w:rsidRPr="004027B5">
        <w:rPr>
          <w:rFonts w:ascii="Times New Roman" w:hAnsi="Times New Roman"/>
          <w:bCs/>
          <w:color w:val="000000" w:themeColor="text1"/>
          <w:sz w:val="24"/>
          <w:szCs w:val="24"/>
        </w:rPr>
        <w:t xml:space="preserve"> </w:t>
      </w:r>
      <w:r w:rsidRPr="004027B5">
        <w:rPr>
          <w:rFonts w:ascii="Times New Roman" w:hAnsi="Times New Roman"/>
          <w:bCs/>
          <w:color w:val="000000" w:themeColor="text1"/>
          <w:sz w:val="24"/>
          <w:szCs w:val="24"/>
        </w:rPr>
        <w:br/>
      </w:r>
    </w:p>
    <w:p w:rsidR="00AA501C" w:rsidRPr="004027B5" w:rsidRDefault="00AA501C"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Перечень случаев проведения </w:t>
      </w:r>
      <w:r w:rsidRPr="004027B5">
        <w:rPr>
          <w:rFonts w:ascii="Times New Roman" w:eastAsia="Calibri" w:hAnsi="Times New Roman"/>
          <w:color w:val="000000" w:themeColor="text1"/>
          <w:sz w:val="24"/>
          <w:szCs w:val="24"/>
        </w:rPr>
        <w:t>неконкурентных закупок</w:t>
      </w:r>
    </w:p>
    <w:p w:rsidR="00AA501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p>
    <w:p w:rsidR="00AA501C"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186.</w:t>
      </w:r>
      <w:r>
        <w:rPr>
          <w:rFonts w:ascii="Times New Roman" w:hAnsi="Times New Roman"/>
          <w:color w:val="000000" w:themeColor="text1"/>
          <w:sz w:val="24"/>
          <w:szCs w:val="24"/>
        </w:rPr>
        <w:t> </w:t>
      </w:r>
      <w:r w:rsidR="00AA501C" w:rsidRPr="004027B5">
        <w:rPr>
          <w:rFonts w:ascii="Times New Roman" w:hAnsi="Times New Roman"/>
          <w:color w:val="000000" w:themeColor="text1"/>
          <w:sz w:val="24"/>
          <w:szCs w:val="24"/>
        </w:rPr>
        <w:t>П</w:t>
      </w:r>
      <w:r w:rsidR="00AA501C" w:rsidRPr="004027B5">
        <w:rPr>
          <w:rFonts w:ascii="Times New Roman" w:eastAsia="Calibri" w:hAnsi="Times New Roman"/>
          <w:color w:val="000000" w:themeColor="text1"/>
          <w:sz w:val="24"/>
          <w:szCs w:val="24"/>
        </w:rPr>
        <w:t>еречень случаев проведения з</w:t>
      </w:r>
      <w:r w:rsidR="00AA501C" w:rsidRPr="004027B5">
        <w:rPr>
          <w:rFonts w:ascii="Times New Roman" w:hAnsi="Times New Roman"/>
          <w:color w:val="000000" w:themeColor="text1"/>
          <w:sz w:val="24"/>
          <w:szCs w:val="24"/>
        </w:rPr>
        <w:t>акупки у единственного поставщика (исполнителя, подрядчика):</w:t>
      </w:r>
    </w:p>
    <w:p w:rsidR="00966B36"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2F7473">
        <w:rPr>
          <w:rFonts w:ascii="Times New Roman" w:hAnsi="Times New Roman"/>
          <w:color w:val="000000" w:themeColor="text1"/>
          <w:sz w:val="24"/>
          <w:szCs w:val="24"/>
        </w:rPr>
        <w:t> </w:t>
      </w:r>
      <w:r w:rsidRPr="004027B5">
        <w:rPr>
          <w:rFonts w:ascii="Times New Roman" w:hAnsi="Times New Roman"/>
          <w:color w:val="000000" w:themeColor="text1"/>
          <w:sz w:val="24"/>
          <w:szCs w:val="24"/>
        </w:rPr>
        <w:t>признание закупки не состоявшейся</w:t>
      </w:r>
      <w:r w:rsidR="00966B36" w:rsidRPr="004027B5">
        <w:rPr>
          <w:rFonts w:ascii="Times New Roman" w:hAnsi="Times New Roman"/>
          <w:color w:val="000000" w:themeColor="text1"/>
          <w:sz w:val="24"/>
          <w:szCs w:val="24"/>
        </w:rPr>
        <w:t>;</w:t>
      </w:r>
    </w:p>
    <w:p w:rsidR="00966B36" w:rsidRPr="004027B5" w:rsidRDefault="00966B36"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hAnsi="Times New Roman"/>
          <w:color w:val="000000" w:themeColor="text1"/>
          <w:sz w:val="24"/>
          <w:szCs w:val="24"/>
        </w:rPr>
        <w:t>При проведении закупки у единственного поставщика в соответствии с подпунктом 1 пункта 186 настоящего Положения о закупке, заказчик осуществляет закупку</w:t>
      </w:r>
      <w:r w:rsidRPr="004027B5">
        <w:rPr>
          <w:rFonts w:ascii="Times New Roman" w:eastAsia="Calibri" w:hAnsi="Times New Roman"/>
          <w:color w:val="000000" w:themeColor="text1"/>
          <w:sz w:val="24"/>
          <w:szCs w:val="24"/>
          <w:lang w:eastAsia="en-US"/>
        </w:rPr>
        <w:t xml:space="preserve">  на условиях, предусмотренных документацией о закупке или размещенных на электронной площадке сведений. Цена закупки не должна превышать начальную (максимальную) цену закупки или цену, </w:t>
      </w:r>
      <w:r w:rsidRPr="004027B5">
        <w:rPr>
          <w:rFonts w:ascii="Times New Roman" w:eastAsia="Calibri" w:hAnsi="Times New Roman"/>
          <w:color w:val="000000" w:themeColor="text1"/>
          <w:sz w:val="24"/>
          <w:szCs w:val="24"/>
          <w:lang w:eastAsia="en-US"/>
        </w:rPr>
        <w:lastRenderedPageBreak/>
        <w:t>предложенную в заявке участника такой закупки либо участником аукциона при проведении такого аукциона.</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lang w:eastAsia="en-US"/>
        </w:rPr>
        <w:t>2</w:t>
      </w:r>
      <w:r w:rsidR="00302B6C" w:rsidRPr="004027B5">
        <w:rPr>
          <w:rFonts w:ascii="Times New Roman" w:eastAsia="Calibri" w:hAnsi="Times New Roman"/>
          <w:color w:val="000000" w:themeColor="text1"/>
          <w:sz w:val="24"/>
          <w:szCs w:val="24"/>
          <w:lang w:eastAsia="en-US"/>
        </w:rPr>
        <w:t>)</w:t>
      </w:r>
      <w:r w:rsidR="002F7473">
        <w:rPr>
          <w:rFonts w:ascii="Times New Roman" w:eastAsia="Calibri" w:hAnsi="Times New Roman"/>
          <w:color w:val="000000" w:themeColor="text1"/>
          <w:sz w:val="24"/>
          <w:szCs w:val="24"/>
          <w:lang w:eastAsia="en-US"/>
        </w:rPr>
        <w:t> </w:t>
      </w:r>
      <w:r w:rsidR="00302B6C" w:rsidRPr="004027B5">
        <w:rPr>
          <w:rFonts w:ascii="Times New Roman" w:hAnsi="Times New Roman"/>
          <w:color w:val="000000" w:themeColor="text1"/>
          <w:sz w:val="24"/>
          <w:szCs w:val="24"/>
        </w:rPr>
        <w:t>заключение договора энергоснабжения или договора купли-продажи электрической энергии с гарантирующим поставщиком электрической энергии;</w:t>
      </w:r>
    </w:p>
    <w:p w:rsidR="00302B6C" w:rsidRPr="004027B5" w:rsidRDefault="00AA501C" w:rsidP="004027B5">
      <w:pPr>
        <w:autoSpaceDE w:val="0"/>
        <w:autoSpaceDN w:val="0"/>
        <w:adjustRightInd w:val="0"/>
        <w:ind w:firstLine="709"/>
        <w:jc w:val="both"/>
        <w:rPr>
          <w:rFonts w:ascii="Times New Roman" w:eastAsia="Calibri" w:hAnsi="Times New Roman"/>
          <w:bCs/>
          <w:color w:val="000000" w:themeColor="text1"/>
          <w:sz w:val="24"/>
          <w:szCs w:val="24"/>
        </w:rPr>
      </w:pPr>
      <w:r w:rsidRPr="004027B5">
        <w:rPr>
          <w:rFonts w:ascii="Times New Roman" w:hAnsi="Times New Roman"/>
          <w:color w:val="000000" w:themeColor="text1"/>
          <w:sz w:val="24"/>
          <w:szCs w:val="24"/>
        </w:rPr>
        <w:t>3</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eastAsia="Calibri" w:hAnsi="Times New Roman"/>
          <w:bCs/>
          <w:color w:val="000000" w:themeColor="text1"/>
          <w:sz w:val="24"/>
          <w:szCs w:val="24"/>
        </w:rPr>
        <w:t>оказание услуг по водоснабжению, водоотведению, теплоснабжению, обращению с твердыми коммунальными отходами,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4</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оказание услуг по хранению и ввозу (вывозу) наркотических средств и психотропных веществ;</w:t>
      </w:r>
    </w:p>
    <w:p w:rsidR="00302B6C" w:rsidRPr="004027B5" w:rsidRDefault="00AA501C" w:rsidP="004027B5">
      <w:pPr>
        <w:autoSpaceDE w:val="0"/>
        <w:autoSpaceDN w:val="0"/>
        <w:adjustRightInd w:val="0"/>
        <w:ind w:firstLine="709"/>
        <w:jc w:val="both"/>
        <w:rPr>
          <w:rFonts w:ascii="Times New Roman" w:eastAsia="Calibri" w:hAnsi="Times New Roman"/>
          <w:color w:val="000000" w:themeColor="text1"/>
          <w:sz w:val="24"/>
          <w:szCs w:val="24"/>
          <w:lang w:eastAsia="en-US"/>
        </w:rPr>
      </w:pPr>
      <w:proofErr w:type="gramStart"/>
      <w:r w:rsidRPr="004027B5">
        <w:rPr>
          <w:rFonts w:ascii="Times New Roman" w:hAnsi="Times New Roman"/>
          <w:color w:val="000000" w:themeColor="text1"/>
          <w:sz w:val="24"/>
          <w:szCs w:val="24"/>
        </w:rPr>
        <w:t>5</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о</w:t>
      </w:r>
      <w:r w:rsidR="00302B6C" w:rsidRPr="004027B5">
        <w:rPr>
          <w:rFonts w:ascii="Times New Roman" w:eastAsia="Calibri" w:hAnsi="Times New Roman"/>
          <w:color w:val="000000" w:themeColor="text1"/>
          <w:sz w:val="24"/>
          <w:szCs w:val="24"/>
          <w:lang w:eastAsia="en-US"/>
        </w:rPr>
        <w:t xml:space="preserve">казание финансовых услуг (банковских услуг, страховых услуг, услуг на рынке ценных бумаг, услуг по договору лизинга, а также услуг, оказываемых финансовой организацией и связанных с привлечением и (или) размещением денежных средств юридических и физических лиц) (заключение договора на оказание страховых услуг по данному основанию допускается только по обязательным видам страхования); </w:t>
      </w:r>
      <w:proofErr w:type="gramEnd"/>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lang w:eastAsia="en-US"/>
        </w:rPr>
        <w:t>6</w:t>
      </w:r>
      <w:r w:rsidR="002F7473">
        <w:rPr>
          <w:rFonts w:ascii="Times New Roman" w:eastAsia="Calibri" w:hAnsi="Times New Roman"/>
          <w:color w:val="000000" w:themeColor="text1"/>
          <w:sz w:val="24"/>
          <w:szCs w:val="24"/>
          <w:lang w:eastAsia="en-US"/>
        </w:rPr>
        <w:t>)</w:t>
      </w:r>
      <w:r w:rsidR="002F7473">
        <w:rPr>
          <w:rFonts w:ascii="Times New Roman" w:eastAsia="Calibri" w:hAnsi="Times New Roman"/>
          <w:color w:val="000000" w:themeColor="text1"/>
          <w:sz w:val="24"/>
          <w:szCs w:val="24"/>
          <w:lang w:eastAsia="en-US"/>
        </w:rPr>
        <w:t> </w:t>
      </w:r>
      <w:r w:rsidR="00302B6C" w:rsidRPr="004027B5">
        <w:rPr>
          <w:rFonts w:ascii="Times New Roman" w:eastAsia="Calibri" w:hAnsi="Times New Roman"/>
          <w:color w:val="000000" w:themeColor="text1"/>
          <w:sz w:val="24"/>
          <w:szCs w:val="24"/>
          <w:lang w:eastAsia="en-US"/>
        </w:rPr>
        <w:t>о</w:t>
      </w:r>
      <w:r w:rsidR="00302B6C" w:rsidRPr="004027B5">
        <w:rPr>
          <w:rFonts w:ascii="Times New Roman" w:hAnsi="Times New Roman"/>
          <w:color w:val="000000" w:themeColor="text1"/>
          <w:sz w:val="24"/>
          <w:szCs w:val="24"/>
        </w:rPr>
        <w:t>казание образовательных услуг по дополнительным профессиональным программам;</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7</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заключение договора на оказание услуг</w:t>
      </w:r>
      <w:r w:rsidR="00A321D8" w:rsidRPr="004027B5">
        <w:rPr>
          <w:rFonts w:ascii="Times New Roman" w:hAnsi="Times New Roman"/>
          <w:color w:val="000000" w:themeColor="text1"/>
          <w:sz w:val="24"/>
          <w:szCs w:val="24"/>
        </w:rPr>
        <w:t xml:space="preserve"> или</w:t>
      </w:r>
      <w:r w:rsidR="00302B6C" w:rsidRPr="004027B5">
        <w:rPr>
          <w:rFonts w:ascii="Times New Roman" w:hAnsi="Times New Roman"/>
          <w:color w:val="000000" w:themeColor="text1"/>
          <w:sz w:val="24"/>
          <w:szCs w:val="24"/>
        </w:rPr>
        <w:t xml:space="preserve"> выполнение работ физическим лицом</w:t>
      </w:r>
      <w:r w:rsidR="00EB40AE" w:rsidRPr="004027B5">
        <w:rPr>
          <w:rFonts w:ascii="Times New Roman" w:hAnsi="Times New Roman"/>
          <w:color w:val="000000" w:themeColor="text1"/>
          <w:sz w:val="24"/>
          <w:szCs w:val="24"/>
        </w:rPr>
        <w:t xml:space="preserve"> </w:t>
      </w:r>
      <w:r w:rsidR="009034BF" w:rsidRPr="004027B5">
        <w:rPr>
          <w:rFonts w:ascii="Times New Roman" w:hAnsi="Times New Roman"/>
          <w:color w:val="000000" w:themeColor="text1"/>
          <w:sz w:val="24"/>
          <w:szCs w:val="24"/>
        </w:rPr>
        <w:t xml:space="preserve">(за исключением индивидуального предпринимателя) </w:t>
      </w:r>
      <w:r w:rsidR="004C343E" w:rsidRPr="004027B5">
        <w:rPr>
          <w:rFonts w:ascii="Times New Roman" w:hAnsi="Times New Roman"/>
          <w:color w:val="000000" w:themeColor="text1"/>
          <w:sz w:val="24"/>
          <w:szCs w:val="24"/>
        </w:rPr>
        <w:t xml:space="preserve">на сумму, </w:t>
      </w:r>
      <w:r w:rsidR="00EB40AE" w:rsidRPr="004027B5">
        <w:rPr>
          <w:rFonts w:ascii="Times New Roman" w:hAnsi="Times New Roman"/>
          <w:color w:val="000000" w:themeColor="text1"/>
          <w:sz w:val="24"/>
          <w:szCs w:val="24"/>
        </w:rPr>
        <w:t xml:space="preserve">не превышающую </w:t>
      </w:r>
      <w:r w:rsidR="006C26A3" w:rsidRPr="004027B5">
        <w:rPr>
          <w:rFonts w:ascii="Times New Roman" w:hAnsi="Times New Roman"/>
          <w:color w:val="000000" w:themeColor="text1"/>
          <w:sz w:val="24"/>
          <w:szCs w:val="24"/>
        </w:rPr>
        <w:t>четыреста</w:t>
      </w:r>
      <w:r w:rsidR="00EB40AE" w:rsidRPr="004027B5">
        <w:rPr>
          <w:rFonts w:ascii="Times New Roman" w:hAnsi="Times New Roman"/>
          <w:color w:val="000000" w:themeColor="text1"/>
          <w:sz w:val="24"/>
          <w:szCs w:val="24"/>
        </w:rPr>
        <w:t xml:space="preserve"> тысяч рублей</w:t>
      </w:r>
      <w:r w:rsidR="00302B6C" w:rsidRPr="004027B5">
        <w:rPr>
          <w:rFonts w:ascii="Times New Roman" w:hAnsi="Times New Roman"/>
          <w:color w:val="000000" w:themeColor="text1"/>
          <w:sz w:val="24"/>
          <w:szCs w:val="24"/>
        </w:rPr>
        <w:t>;</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8</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DF14B0" w:rsidRPr="004027B5">
        <w:rPr>
          <w:rFonts w:ascii="Times New Roman" w:eastAsia="Calibri" w:hAnsi="Times New Roman"/>
          <w:color w:val="000000" w:themeColor="text1"/>
          <w:sz w:val="24"/>
          <w:szCs w:val="24"/>
          <w:lang w:eastAsia="en-US"/>
        </w:rPr>
        <w:t>о</w:t>
      </w:r>
      <w:r w:rsidR="00DF14B0" w:rsidRPr="004027B5">
        <w:rPr>
          <w:rFonts w:ascii="Times New Roman" w:hAnsi="Times New Roman"/>
          <w:color w:val="000000" w:themeColor="text1"/>
          <w:sz w:val="24"/>
          <w:szCs w:val="24"/>
        </w:rPr>
        <w:t xml:space="preserve">существление закупки </w:t>
      </w:r>
      <w:r w:rsidR="00302B6C" w:rsidRPr="004027B5">
        <w:rPr>
          <w:rFonts w:ascii="Times New Roman" w:hAnsi="Times New Roman"/>
          <w:color w:val="000000" w:themeColor="text1"/>
          <w:sz w:val="24"/>
          <w:szCs w:val="24"/>
        </w:rPr>
        <w:t xml:space="preserve">на оказание услуг, связанных с обеспечением визитов делегаций (гостиничное, транспортное обслуживание, эксплуатация компьютерного оборудования, оргтехники, </w:t>
      </w:r>
      <w:proofErr w:type="spellStart"/>
      <w:r w:rsidR="00302B6C" w:rsidRPr="004027B5">
        <w:rPr>
          <w:rFonts w:ascii="Times New Roman" w:hAnsi="Times New Roman"/>
          <w:color w:val="000000" w:themeColor="text1"/>
          <w:sz w:val="24"/>
          <w:szCs w:val="24"/>
        </w:rPr>
        <w:t>звукотехнического</w:t>
      </w:r>
      <w:proofErr w:type="spellEnd"/>
      <w:r w:rsidR="00302B6C" w:rsidRPr="004027B5">
        <w:rPr>
          <w:rFonts w:ascii="Times New Roman" w:hAnsi="Times New Roman"/>
          <w:color w:val="000000" w:themeColor="text1"/>
          <w:sz w:val="24"/>
          <w:szCs w:val="24"/>
        </w:rPr>
        <w:t xml:space="preserve"> оборудования (в том числе для обеспечения синхронного перевода), обеспечение питания);</w:t>
      </w:r>
    </w:p>
    <w:p w:rsidR="00302B6C" w:rsidRPr="004027B5" w:rsidRDefault="00AA501C" w:rsidP="004027B5">
      <w:pPr>
        <w:pStyle w:val="af2"/>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9</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заключение договора, предметом которого является приобретение нежилого помещения, здания, строения, сооружения для нужд заказчик</w:t>
      </w:r>
      <w:r w:rsidR="006C26A3" w:rsidRPr="004027B5">
        <w:rPr>
          <w:rFonts w:ascii="Times New Roman" w:hAnsi="Times New Roman"/>
          <w:color w:val="000000" w:themeColor="text1"/>
          <w:sz w:val="24"/>
          <w:szCs w:val="24"/>
        </w:rPr>
        <w:t>а (за исключением заключения договора   в соответствии с частью 4 статьи 15 Федерального закона 44-ФЗ);</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10</w:t>
      </w:r>
      <w:r w:rsidR="00302B6C"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 xml:space="preserve">заключение договора аренды (субаренды) помещения, здания, строения, сооружения, земельного участка для нужд заказчика; </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lang w:eastAsia="en-US"/>
        </w:rPr>
        <w:t>11</w:t>
      </w:r>
      <w:r w:rsidR="002F7473">
        <w:rPr>
          <w:rFonts w:ascii="Times New Roman" w:eastAsia="Calibri" w:hAnsi="Times New Roman"/>
          <w:color w:val="000000" w:themeColor="text1"/>
          <w:sz w:val="24"/>
          <w:szCs w:val="24"/>
          <w:lang w:eastAsia="en-US"/>
        </w:rPr>
        <w:t>)</w:t>
      </w:r>
      <w:r w:rsidR="002F7473">
        <w:rPr>
          <w:rFonts w:ascii="Times New Roman" w:eastAsia="Calibri" w:hAnsi="Times New Roman"/>
          <w:color w:val="000000" w:themeColor="text1"/>
          <w:sz w:val="24"/>
          <w:szCs w:val="24"/>
          <w:lang w:eastAsia="en-US"/>
        </w:rPr>
        <w:t> </w:t>
      </w:r>
      <w:r w:rsidR="00302B6C" w:rsidRPr="004027B5">
        <w:rPr>
          <w:rFonts w:ascii="Times New Roman" w:eastAsia="Calibri" w:hAnsi="Times New Roman"/>
          <w:color w:val="000000" w:themeColor="text1"/>
          <w:sz w:val="24"/>
          <w:szCs w:val="24"/>
          <w:lang w:eastAsia="en-US"/>
        </w:rPr>
        <w:t>о</w:t>
      </w:r>
      <w:r w:rsidR="00302B6C" w:rsidRPr="004027B5">
        <w:rPr>
          <w:rFonts w:ascii="Times New Roman" w:hAnsi="Times New Roman"/>
          <w:color w:val="000000" w:themeColor="text1"/>
          <w:sz w:val="24"/>
          <w:szCs w:val="24"/>
        </w:rPr>
        <w:t xml:space="preserve">существление закупки товара, работы, услуги, которые относятся к сфере деятельности субъектов естественных монополий в соответствии с Федеральным </w:t>
      </w:r>
      <w:hyperlink r:id="rId52" w:history="1">
        <w:r w:rsidR="00302B6C" w:rsidRPr="004027B5">
          <w:rPr>
            <w:rFonts w:ascii="Times New Roman" w:hAnsi="Times New Roman"/>
            <w:color w:val="000000" w:themeColor="text1"/>
            <w:sz w:val="24"/>
            <w:szCs w:val="24"/>
          </w:rPr>
          <w:t>законом</w:t>
        </w:r>
      </w:hyperlink>
      <w:r w:rsidR="00302B6C" w:rsidRPr="004027B5">
        <w:rPr>
          <w:rFonts w:ascii="Times New Roman" w:hAnsi="Times New Roman"/>
          <w:color w:val="000000" w:themeColor="text1"/>
          <w:sz w:val="24"/>
          <w:szCs w:val="24"/>
        </w:rPr>
        <w:t xml:space="preserve"> от 17 августа 1995 года № 147-ФЗ «О естественных монополиях»;</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proofErr w:type="gramStart"/>
      <w:r w:rsidRPr="004027B5">
        <w:rPr>
          <w:rFonts w:ascii="Times New Roman" w:hAnsi="Times New Roman"/>
          <w:color w:val="000000" w:themeColor="text1"/>
          <w:sz w:val="24"/>
          <w:szCs w:val="24"/>
        </w:rPr>
        <w:t>12</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 xml:space="preserve">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w:t>
      </w:r>
      <w:r w:rsidR="00F36FD5" w:rsidRPr="004027B5">
        <w:rPr>
          <w:rFonts w:ascii="Times New Roman" w:hAnsi="Times New Roman"/>
          <w:sz w:val="24"/>
          <w:szCs w:val="24"/>
        </w:rPr>
        <w:t>правовы</w:t>
      </w:r>
      <w:r w:rsidR="007C379E" w:rsidRPr="004027B5">
        <w:rPr>
          <w:rFonts w:ascii="Times New Roman" w:hAnsi="Times New Roman"/>
          <w:sz w:val="24"/>
          <w:szCs w:val="24"/>
        </w:rPr>
        <w:t>ми</w:t>
      </w:r>
      <w:r w:rsidR="00302B6C" w:rsidRPr="004027B5">
        <w:rPr>
          <w:rFonts w:ascii="Times New Roman" w:hAnsi="Times New Roman"/>
          <w:sz w:val="24"/>
          <w:szCs w:val="24"/>
        </w:rPr>
        <w:t xml:space="preserve"> </w:t>
      </w:r>
      <w:r w:rsidR="00302B6C" w:rsidRPr="004027B5">
        <w:rPr>
          <w:rFonts w:ascii="Times New Roman" w:hAnsi="Times New Roman"/>
          <w:color w:val="000000" w:themeColor="text1"/>
          <w:sz w:val="24"/>
          <w:szCs w:val="24"/>
        </w:rPr>
        <w:t>актами субъекта Российской Федерации;</w:t>
      </w:r>
      <w:proofErr w:type="gramEnd"/>
    </w:p>
    <w:p w:rsidR="00302B6C" w:rsidRPr="004027B5" w:rsidRDefault="00AA501C"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hAnsi="Times New Roman"/>
          <w:color w:val="000000" w:themeColor="text1"/>
          <w:sz w:val="24"/>
          <w:szCs w:val="24"/>
        </w:rPr>
        <w:t>13</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eastAsia="Calibri" w:hAnsi="Times New Roman"/>
          <w:color w:val="000000" w:themeColor="text1"/>
          <w:sz w:val="24"/>
          <w:szCs w:val="24"/>
        </w:rPr>
        <w:t>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w:t>
      </w:r>
      <w:proofErr w:type="gramEnd"/>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14</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выполнение работы по мобилизационной подготовке в Российской Федерации;</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15</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DF14B0" w:rsidRPr="004027B5">
        <w:rPr>
          <w:rFonts w:ascii="Times New Roman" w:eastAsia="Calibri" w:hAnsi="Times New Roman"/>
          <w:color w:val="000000" w:themeColor="text1"/>
          <w:sz w:val="24"/>
          <w:szCs w:val="24"/>
          <w:lang w:eastAsia="en-US"/>
        </w:rPr>
        <w:t>о</w:t>
      </w:r>
      <w:r w:rsidR="00DF14B0" w:rsidRPr="004027B5">
        <w:rPr>
          <w:rFonts w:ascii="Times New Roman" w:hAnsi="Times New Roman"/>
          <w:color w:val="000000" w:themeColor="text1"/>
          <w:sz w:val="24"/>
          <w:szCs w:val="24"/>
        </w:rPr>
        <w:t xml:space="preserve">существление закупки </w:t>
      </w:r>
      <w:r w:rsidR="00302B6C" w:rsidRPr="004027B5">
        <w:rPr>
          <w:rFonts w:ascii="Times New Roman" w:hAnsi="Times New Roman"/>
          <w:color w:val="000000" w:themeColor="text1"/>
          <w:sz w:val="24"/>
          <w:szCs w:val="24"/>
        </w:rPr>
        <w:t>на выполнение работ (оказание услуг) по поверке (калибровке) средств измерений, аттестации испытательного оборудования, ремонту средств измерений;</w:t>
      </w:r>
    </w:p>
    <w:p w:rsidR="00302B6C" w:rsidRPr="004027B5" w:rsidRDefault="00AA501C"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hAnsi="Times New Roman"/>
          <w:color w:val="000000" w:themeColor="text1"/>
          <w:sz w:val="24"/>
          <w:szCs w:val="24"/>
        </w:rPr>
        <w:t>16</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з</w:t>
      </w:r>
      <w:r w:rsidR="00302B6C" w:rsidRPr="004027B5">
        <w:rPr>
          <w:rFonts w:ascii="Times New Roman" w:eastAsia="Calibri" w:hAnsi="Times New Roman"/>
          <w:color w:val="000000" w:themeColor="text1"/>
          <w:sz w:val="24"/>
          <w:szCs w:val="24"/>
          <w:lang w:eastAsia="en-US"/>
        </w:rPr>
        <w:t>акупк</w:t>
      </w:r>
      <w:r w:rsidR="00322CC9" w:rsidRPr="004027B5">
        <w:rPr>
          <w:rFonts w:ascii="Times New Roman" w:eastAsia="Calibri" w:hAnsi="Times New Roman"/>
          <w:color w:val="000000" w:themeColor="text1"/>
          <w:sz w:val="24"/>
          <w:szCs w:val="24"/>
          <w:lang w:eastAsia="en-US"/>
        </w:rPr>
        <w:t>и</w:t>
      </w:r>
      <w:r w:rsidR="00302B6C" w:rsidRPr="004027B5">
        <w:rPr>
          <w:rFonts w:ascii="Times New Roman" w:eastAsia="Calibri" w:hAnsi="Times New Roman"/>
          <w:color w:val="000000" w:themeColor="text1"/>
          <w:sz w:val="24"/>
          <w:szCs w:val="24"/>
          <w:lang w:eastAsia="en-US"/>
        </w:rPr>
        <w:t xml:space="preserve"> </w:t>
      </w:r>
      <w:r w:rsidR="00322CC9" w:rsidRPr="004027B5">
        <w:rPr>
          <w:rFonts w:ascii="Times New Roman" w:hAnsi="Times New Roman"/>
          <w:sz w:val="24"/>
          <w:szCs w:val="24"/>
        </w:rPr>
        <w:t xml:space="preserve">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в том числе для </w:t>
      </w:r>
      <w:r w:rsidR="00322CC9" w:rsidRPr="004027B5">
        <w:rPr>
          <w:rFonts w:ascii="Times New Roman" w:eastAsia="Lucida Sans Unicode" w:hAnsi="Times New Roman"/>
          <w:sz w:val="24"/>
          <w:szCs w:val="24"/>
          <w:lang w:eastAsia="en-US"/>
        </w:rPr>
        <w:t xml:space="preserve"> предотвращения эпидемии, пандемии в результате заб</w:t>
      </w:r>
      <w:r w:rsidR="00322CC9" w:rsidRPr="004027B5">
        <w:rPr>
          <w:rFonts w:ascii="Times New Roman" w:hAnsi="Times New Roman"/>
          <w:sz w:val="24"/>
          <w:szCs w:val="24"/>
        </w:rPr>
        <w:t>олеваний, представляющих опасность для окружающих</w:t>
      </w:r>
      <w:r w:rsidR="00302B6C" w:rsidRPr="004027B5">
        <w:rPr>
          <w:rFonts w:ascii="Times New Roman" w:eastAsia="Calibri" w:hAnsi="Times New Roman"/>
          <w:color w:val="000000" w:themeColor="text1"/>
          <w:sz w:val="24"/>
          <w:szCs w:val="24"/>
          <w:lang w:eastAsia="en-US"/>
        </w:rPr>
        <w:t>;</w:t>
      </w:r>
    </w:p>
    <w:p w:rsidR="00302B6C" w:rsidRPr="004027B5" w:rsidRDefault="00AA501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lang w:eastAsia="en-US"/>
        </w:rPr>
        <w:t>17</w:t>
      </w:r>
      <w:r w:rsidR="002F7473">
        <w:rPr>
          <w:rFonts w:ascii="Times New Roman" w:eastAsia="Calibri" w:hAnsi="Times New Roman"/>
          <w:color w:val="000000" w:themeColor="text1"/>
          <w:sz w:val="24"/>
          <w:szCs w:val="24"/>
          <w:lang w:eastAsia="en-US"/>
        </w:rPr>
        <w:t>)</w:t>
      </w:r>
      <w:r w:rsidR="002F7473">
        <w:rPr>
          <w:rFonts w:ascii="Times New Roman" w:eastAsia="Calibri" w:hAnsi="Times New Roman"/>
          <w:color w:val="000000" w:themeColor="text1"/>
          <w:sz w:val="24"/>
          <w:szCs w:val="24"/>
          <w:lang w:eastAsia="en-US"/>
        </w:rPr>
        <w:t> </w:t>
      </w:r>
      <w:r w:rsidR="00302B6C" w:rsidRPr="004027B5">
        <w:rPr>
          <w:rFonts w:ascii="Times New Roman" w:eastAsia="Calibri" w:hAnsi="Times New Roman"/>
          <w:color w:val="000000" w:themeColor="text1"/>
          <w:sz w:val="24"/>
          <w:szCs w:val="24"/>
          <w:lang w:eastAsia="en-US"/>
        </w:rPr>
        <w:t xml:space="preserve">в случае, если </w:t>
      </w:r>
      <w:r w:rsidR="00302B6C" w:rsidRPr="004027B5">
        <w:rPr>
          <w:rFonts w:ascii="Times New Roman" w:hAnsi="Times New Roman"/>
          <w:color w:val="000000" w:themeColor="text1"/>
          <w:sz w:val="24"/>
          <w:szCs w:val="24"/>
        </w:rPr>
        <w:t>договор</w:t>
      </w:r>
      <w:r w:rsidR="00F14230" w:rsidRPr="004027B5">
        <w:rPr>
          <w:rFonts w:ascii="Times New Roman" w:hAnsi="Times New Roman"/>
          <w:color w:val="000000" w:themeColor="text1"/>
          <w:sz w:val="24"/>
          <w:szCs w:val="24"/>
        </w:rPr>
        <w:t>, заключенный по результатам проведения конкурентной закупки</w:t>
      </w:r>
      <w:r w:rsidR="00302B6C" w:rsidRPr="004027B5">
        <w:rPr>
          <w:rFonts w:ascii="Times New Roman" w:hAnsi="Times New Roman"/>
          <w:color w:val="000000" w:themeColor="text1"/>
          <w:sz w:val="24"/>
          <w:szCs w:val="24"/>
        </w:rPr>
        <w:t xml:space="preserve"> </w:t>
      </w:r>
      <w:r w:rsidR="00F14230" w:rsidRPr="004027B5">
        <w:rPr>
          <w:rFonts w:ascii="Times New Roman" w:hAnsi="Times New Roman"/>
          <w:color w:val="000000" w:themeColor="text1"/>
          <w:sz w:val="24"/>
          <w:szCs w:val="24"/>
        </w:rPr>
        <w:t xml:space="preserve">расторгнут, </w:t>
      </w:r>
      <w:r w:rsidR="00302B6C" w:rsidRPr="004027B5">
        <w:rPr>
          <w:rFonts w:ascii="Times New Roman" w:hAnsi="Times New Roman"/>
          <w:color w:val="000000" w:themeColor="text1"/>
          <w:sz w:val="24"/>
          <w:szCs w:val="24"/>
        </w:rPr>
        <w:t xml:space="preserve">в связи с неисполнением или ненадлежащим исполнением поставщиком (исполнителем, подрядчиком) своих обязательств по такому договору, в том числе </w:t>
      </w:r>
      <w:r w:rsidR="00302B6C" w:rsidRPr="004027B5">
        <w:rPr>
          <w:rFonts w:ascii="Times New Roman" w:eastAsia="Calibri" w:hAnsi="Times New Roman"/>
          <w:color w:val="000000" w:themeColor="text1"/>
          <w:sz w:val="24"/>
          <w:szCs w:val="24"/>
        </w:rPr>
        <w:t xml:space="preserve">в связи с односторонним отказом заказчика от исполнения договора, если такое условие было </w:t>
      </w:r>
      <w:r w:rsidR="00302B6C" w:rsidRPr="004027B5">
        <w:rPr>
          <w:rFonts w:ascii="Times New Roman" w:eastAsia="Calibri" w:hAnsi="Times New Roman"/>
          <w:color w:val="000000" w:themeColor="text1"/>
          <w:sz w:val="24"/>
          <w:szCs w:val="24"/>
        </w:rPr>
        <w:lastRenderedPageBreak/>
        <w:t>предусмотрено в договоре</w:t>
      </w:r>
      <w:r w:rsidR="00302B6C" w:rsidRPr="004027B5">
        <w:rPr>
          <w:rFonts w:ascii="Times New Roman" w:hAnsi="Times New Roman"/>
          <w:color w:val="000000" w:themeColor="text1"/>
          <w:sz w:val="24"/>
          <w:szCs w:val="24"/>
        </w:rPr>
        <w:t>. При этом договор заключается на тех же условиях, что и расторгнутый договор. В случае</w:t>
      </w:r>
      <w:proofErr w:type="gramStart"/>
      <w:r w:rsidR="00302B6C" w:rsidRPr="004027B5">
        <w:rPr>
          <w:rFonts w:ascii="Times New Roman" w:hAnsi="Times New Roman"/>
          <w:color w:val="000000" w:themeColor="text1"/>
          <w:sz w:val="24"/>
          <w:szCs w:val="24"/>
        </w:rPr>
        <w:t>,</w:t>
      </w:r>
      <w:proofErr w:type="gramEnd"/>
      <w:r w:rsidR="00302B6C" w:rsidRPr="004027B5">
        <w:rPr>
          <w:rFonts w:ascii="Times New Roman" w:hAnsi="Times New Roman"/>
          <w:color w:val="000000" w:themeColor="text1"/>
          <w:sz w:val="24"/>
          <w:szCs w:val="24"/>
        </w:rPr>
        <w:t xml:space="preserve"> если до расторжения договора поставщик (</w:t>
      </w:r>
      <w:r w:rsidR="00302B6C" w:rsidRPr="004027B5">
        <w:rPr>
          <w:rFonts w:ascii="Times New Roman" w:eastAsia="Calibri" w:hAnsi="Times New Roman"/>
          <w:color w:val="000000" w:themeColor="text1"/>
          <w:sz w:val="24"/>
          <w:szCs w:val="24"/>
        </w:rPr>
        <w:t>исполнитель, подрядчик</w:t>
      </w:r>
      <w:r w:rsidR="00302B6C" w:rsidRPr="004027B5">
        <w:rPr>
          <w:rFonts w:ascii="Times New Roman" w:hAnsi="Times New Roman"/>
          <w:color w:val="000000" w:themeColor="text1"/>
          <w:sz w:val="24"/>
          <w:szCs w:val="24"/>
        </w:rPr>
        <w:t xml:space="preserve">) частично исполнил обязательства, предусмотренные договором, </w:t>
      </w:r>
      <w:r w:rsidR="00302B6C" w:rsidRPr="004027B5">
        <w:rPr>
          <w:rFonts w:ascii="Times New Roman" w:eastAsia="Calibri" w:hAnsi="Times New Roman"/>
          <w:color w:val="000000" w:themeColor="text1"/>
          <w:sz w:val="24"/>
          <w:szCs w:val="24"/>
        </w:rPr>
        <w:t>при заключении нового договора количество поставляемого товара, объем выполняемой работы, оказываемой услуги должны быть уменьшены с учетом количества поставленного товара, объема выполненной работы или оказанной услуги по расторгнутому договору. При этом цена договора по такому договору должна быть уменьшена пропорционально количеству поставленного товара, объему выполненной работы</w:t>
      </w:r>
      <w:r w:rsidR="00A321D8"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оказанной услуги;</w:t>
      </w:r>
    </w:p>
    <w:p w:rsidR="00966B36" w:rsidRPr="004027B5" w:rsidRDefault="00966B36"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При проведении закупки у единственного поставщика в соответствии с подпунктом 17 пункта 186 настоящего Положения о закупке н</w:t>
      </w:r>
      <w:r w:rsidR="001A341E" w:rsidRPr="004027B5">
        <w:rPr>
          <w:rFonts w:ascii="Times New Roman" w:eastAsia="Calibri" w:hAnsi="Times New Roman"/>
          <w:color w:val="000000" w:themeColor="text1"/>
          <w:sz w:val="24"/>
          <w:szCs w:val="24"/>
          <w:lang w:eastAsia="en-US"/>
        </w:rPr>
        <w:t>овый договор</w:t>
      </w:r>
      <w:r w:rsidRPr="004027B5">
        <w:rPr>
          <w:rFonts w:ascii="Times New Roman" w:hAnsi="Times New Roman"/>
          <w:color w:val="000000" w:themeColor="text1"/>
          <w:sz w:val="24"/>
          <w:szCs w:val="24"/>
        </w:rPr>
        <w:t xml:space="preserve"> </w:t>
      </w:r>
      <w:r w:rsidRPr="004027B5">
        <w:rPr>
          <w:rFonts w:ascii="Times New Roman" w:eastAsia="Calibri" w:hAnsi="Times New Roman"/>
          <w:color w:val="000000" w:themeColor="text1"/>
          <w:sz w:val="24"/>
          <w:szCs w:val="24"/>
          <w:lang w:eastAsia="en-US"/>
        </w:rPr>
        <w:t>может быть заключен заказчиком, в случае, если предыдущий договор расторгнут с применением штрафных санкций, в связи с неисполнением или ненадлежащим исполнением обязательств со стороны поставщика (исполнителя, подрядчика). Невозможность проведения повторной процедуры такой закупки конкурентным способом должна быть письменно обоснована.</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18</w:t>
      </w:r>
      <w:r w:rsidR="00302B6C"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 xml:space="preserve">закупка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При этом объем закупаемых лекарственных препаратов не должен превышать объем таких препаратов, необходимый для указанного пациента. Кроме того, при осуществлении закупки лекарственных препаратов в соответствии с положениями настоящего подпункта предметом одного договора не могут являться лекарственные препараты, предназначенные для назначения двум и более пациентам. Указанное решение врачебной комиссии является неотъемлемой частью договора и оформляется приложением к такому договору. При этом должно быть обеспечено предусмотренное Федеральным законом от 27 июля </w:t>
      </w:r>
      <w:r w:rsidR="00B45074" w:rsidRPr="004027B5">
        <w:rPr>
          <w:rFonts w:ascii="Times New Roman" w:hAnsi="Times New Roman"/>
          <w:color w:val="000000" w:themeColor="text1"/>
          <w:sz w:val="24"/>
          <w:szCs w:val="24"/>
        </w:rPr>
        <w:t xml:space="preserve">2006 </w:t>
      </w:r>
      <w:r w:rsidR="00302B6C" w:rsidRPr="004027B5">
        <w:rPr>
          <w:rFonts w:ascii="Times New Roman" w:hAnsi="Times New Roman"/>
          <w:color w:val="000000" w:themeColor="text1"/>
          <w:sz w:val="24"/>
          <w:szCs w:val="24"/>
        </w:rPr>
        <w:t>года № 152-ФЗ «О персональных данных» обезличивание персональных данных пациента;</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19</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DF14B0" w:rsidRPr="004027B5">
        <w:rPr>
          <w:rFonts w:ascii="Times New Roman" w:eastAsia="Calibri" w:hAnsi="Times New Roman"/>
          <w:color w:val="000000" w:themeColor="text1"/>
          <w:sz w:val="24"/>
          <w:szCs w:val="24"/>
          <w:lang w:eastAsia="en-US"/>
        </w:rPr>
        <w:t>о</w:t>
      </w:r>
      <w:r w:rsidR="00DF14B0" w:rsidRPr="004027B5">
        <w:rPr>
          <w:rFonts w:ascii="Times New Roman" w:hAnsi="Times New Roman"/>
          <w:color w:val="000000" w:themeColor="text1"/>
          <w:sz w:val="24"/>
          <w:szCs w:val="24"/>
        </w:rPr>
        <w:t xml:space="preserve">существление закупки </w:t>
      </w:r>
      <w:r w:rsidR="00A321D8" w:rsidRPr="004027B5">
        <w:rPr>
          <w:rFonts w:ascii="Times New Roman" w:hAnsi="Times New Roman"/>
          <w:color w:val="000000" w:themeColor="text1"/>
          <w:sz w:val="24"/>
          <w:szCs w:val="24"/>
        </w:rPr>
        <w:t xml:space="preserve">на поставку </w:t>
      </w:r>
      <w:r w:rsidR="00302B6C" w:rsidRPr="004027B5">
        <w:rPr>
          <w:rFonts w:ascii="Times New Roman" w:eastAsia="Calibri" w:hAnsi="Times New Roman"/>
          <w:color w:val="000000" w:themeColor="text1"/>
          <w:sz w:val="24"/>
          <w:szCs w:val="24"/>
        </w:rPr>
        <w:t>товар</w:t>
      </w:r>
      <w:r w:rsidR="00A321D8" w:rsidRPr="004027B5">
        <w:rPr>
          <w:rFonts w:ascii="Times New Roman" w:eastAsia="Calibri" w:hAnsi="Times New Roman"/>
          <w:color w:val="000000" w:themeColor="text1"/>
          <w:sz w:val="24"/>
          <w:szCs w:val="24"/>
        </w:rPr>
        <w:t>а</w:t>
      </w:r>
      <w:r w:rsidR="00302B6C" w:rsidRPr="004027B5">
        <w:rPr>
          <w:rFonts w:ascii="Times New Roman" w:eastAsia="Calibri" w:hAnsi="Times New Roman"/>
          <w:color w:val="000000" w:themeColor="text1"/>
          <w:sz w:val="24"/>
          <w:szCs w:val="24"/>
        </w:rPr>
        <w:t xml:space="preserve">, </w:t>
      </w:r>
      <w:r w:rsidR="00A321D8" w:rsidRPr="004027B5">
        <w:rPr>
          <w:rFonts w:ascii="Times New Roman" w:eastAsia="Calibri" w:hAnsi="Times New Roman"/>
          <w:color w:val="000000" w:themeColor="text1"/>
          <w:sz w:val="24"/>
          <w:szCs w:val="24"/>
        </w:rPr>
        <w:t xml:space="preserve">выполнение </w:t>
      </w:r>
      <w:r w:rsidR="00302B6C" w:rsidRPr="004027B5">
        <w:rPr>
          <w:rFonts w:ascii="Times New Roman" w:eastAsia="Calibri" w:hAnsi="Times New Roman"/>
          <w:color w:val="000000" w:themeColor="text1"/>
          <w:sz w:val="24"/>
          <w:szCs w:val="24"/>
        </w:rPr>
        <w:t>работ</w:t>
      </w:r>
      <w:r w:rsidR="00A321D8"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w:t>
      </w:r>
      <w:r w:rsidR="00A321D8" w:rsidRPr="004027B5">
        <w:rPr>
          <w:rFonts w:ascii="Times New Roman" w:eastAsia="Calibri" w:hAnsi="Times New Roman"/>
          <w:color w:val="000000" w:themeColor="text1"/>
          <w:sz w:val="24"/>
          <w:szCs w:val="24"/>
        </w:rPr>
        <w:t xml:space="preserve">оказание </w:t>
      </w:r>
      <w:r w:rsidR="00302B6C" w:rsidRPr="004027B5">
        <w:rPr>
          <w:rFonts w:ascii="Times New Roman" w:eastAsia="Calibri" w:hAnsi="Times New Roman"/>
          <w:color w:val="000000" w:themeColor="text1"/>
          <w:sz w:val="24"/>
          <w:szCs w:val="24"/>
        </w:rPr>
        <w:t>услуг при проведении плановых ремонтов, технического обслуживания и модернизации, осуществляемых в рамках гарантийных или лицензионных обязательств по закупленным товарам, работам</w:t>
      </w:r>
      <w:r w:rsidR="00A321D8" w:rsidRPr="004027B5">
        <w:rPr>
          <w:rFonts w:ascii="Times New Roman" w:eastAsia="Calibri" w:hAnsi="Times New Roman"/>
          <w:color w:val="000000" w:themeColor="text1"/>
          <w:sz w:val="24"/>
          <w:szCs w:val="24"/>
        </w:rPr>
        <w:t>,</w:t>
      </w:r>
      <w:r w:rsidR="00302B6C" w:rsidRPr="004027B5">
        <w:rPr>
          <w:rFonts w:ascii="Times New Roman" w:eastAsia="Calibri" w:hAnsi="Times New Roman"/>
          <w:color w:val="000000" w:themeColor="text1"/>
          <w:sz w:val="24"/>
          <w:szCs w:val="24"/>
        </w:rPr>
        <w:t xml:space="preserve"> </w:t>
      </w:r>
      <w:r w:rsidR="00A321D8" w:rsidRPr="004027B5">
        <w:rPr>
          <w:rFonts w:ascii="Times New Roman" w:eastAsia="Calibri" w:hAnsi="Times New Roman"/>
          <w:color w:val="000000" w:themeColor="text1"/>
          <w:sz w:val="24"/>
          <w:szCs w:val="24"/>
        </w:rPr>
        <w:t>услугам</w:t>
      </w:r>
      <w:r w:rsidR="00302B6C" w:rsidRPr="004027B5">
        <w:rPr>
          <w:rFonts w:ascii="Times New Roman" w:hAnsi="Times New Roman"/>
          <w:color w:val="000000" w:themeColor="text1"/>
          <w:sz w:val="24"/>
          <w:szCs w:val="24"/>
        </w:rPr>
        <w:t xml:space="preserve">; </w:t>
      </w:r>
    </w:p>
    <w:p w:rsidR="00302B6C" w:rsidRPr="004027B5" w:rsidRDefault="00AA501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20</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302B6C" w:rsidRPr="004027B5">
        <w:rPr>
          <w:rFonts w:ascii="Times New Roman" w:hAnsi="Times New Roman"/>
          <w:color w:val="000000" w:themeColor="text1"/>
          <w:sz w:val="24"/>
          <w:szCs w:val="24"/>
        </w:rPr>
        <w:t>оказание юридических услуг в целях обеспечения защиты интересов заказчика;</w:t>
      </w:r>
    </w:p>
    <w:p w:rsidR="00302B6C" w:rsidRPr="004027B5" w:rsidRDefault="00302B6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1</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17C9C" w:rsidRPr="004027B5">
        <w:rPr>
          <w:rFonts w:ascii="Times New Roman" w:eastAsia="Calibri" w:hAnsi="Times New Roman"/>
          <w:color w:val="000000" w:themeColor="text1"/>
          <w:sz w:val="24"/>
          <w:szCs w:val="24"/>
          <w:lang w:eastAsia="en-US"/>
        </w:rPr>
        <w:t>о</w:t>
      </w:r>
      <w:r w:rsidR="00F17C9C" w:rsidRPr="004027B5">
        <w:rPr>
          <w:rFonts w:ascii="Times New Roman" w:hAnsi="Times New Roman"/>
          <w:color w:val="000000" w:themeColor="text1"/>
          <w:sz w:val="24"/>
          <w:szCs w:val="24"/>
        </w:rPr>
        <w:t xml:space="preserve">существление закупки </w:t>
      </w:r>
      <w:r w:rsidRPr="004027B5">
        <w:rPr>
          <w:rFonts w:ascii="Times New Roman" w:hAnsi="Times New Roman"/>
          <w:color w:val="000000" w:themeColor="text1"/>
          <w:sz w:val="24"/>
          <w:szCs w:val="24"/>
        </w:rPr>
        <w:t xml:space="preserve">на участие в семинаре, тренинге, выставке, конференции и иных мероприятиях, направленных на обучение и развитие </w:t>
      </w:r>
      <w:r w:rsidR="00DD0930" w:rsidRPr="004027B5">
        <w:rPr>
          <w:rFonts w:ascii="Times New Roman" w:hAnsi="Times New Roman"/>
          <w:color w:val="000000" w:themeColor="text1"/>
          <w:sz w:val="24"/>
          <w:szCs w:val="24"/>
        </w:rPr>
        <w:t xml:space="preserve">работника </w:t>
      </w:r>
      <w:r w:rsidRPr="004027B5">
        <w:rPr>
          <w:rFonts w:ascii="Times New Roman" w:hAnsi="Times New Roman"/>
          <w:color w:val="000000" w:themeColor="text1"/>
          <w:sz w:val="24"/>
          <w:szCs w:val="24"/>
        </w:rPr>
        <w:t>заказчика;</w:t>
      </w:r>
    </w:p>
    <w:p w:rsidR="00302B6C" w:rsidRPr="004027B5" w:rsidRDefault="00302B6C" w:rsidP="004027B5">
      <w:pPr>
        <w:autoSpaceDE w:val="0"/>
        <w:autoSpaceDN w:val="0"/>
        <w:adjustRightInd w:val="0"/>
        <w:ind w:firstLine="709"/>
        <w:jc w:val="both"/>
        <w:rPr>
          <w:rFonts w:ascii="Times New Roman" w:hAnsi="Times New Roman"/>
          <w:color w:val="000000" w:themeColor="text1"/>
          <w:sz w:val="24"/>
          <w:szCs w:val="24"/>
        </w:rPr>
      </w:pPr>
      <w:proofErr w:type="gramStart"/>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2</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Pr="004027B5">
        <w:rPr>
          <w:rFonts w:ascii="Times New Roman" w:hAnsi="Times New Roman"/>
          <w:color w:val="000000" w:themeColor="text1"/>
          <w:sz w:val="24"/>
          <w:szCs w:val="24"/>
        </w:rPr>
        <w:t>заключение договора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roofErr w:type="gramEnd"/>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lang w:eastAsia="en-US"/>
        </w:rPr>
      </w:pPr>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3</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Pr="004027B5">
        <w:rPr>
          <w:rFonts w:ascii="Times New Roman" w:hAnsi="Times New Roman"/>
          <w:color w:val="000000" w:themeColor="text1"/>
          <w:sz w:val="24"/>
          <w:szCs w:val="24"/>
        </w:rPr>
        <w:t>з</w:t>
      </w:r>
      <w:r w:rsidRPr="004027B5">
        <w:rPr>
          <w:rFonts w:ascii="Times New Roman" w:eastAsia="Calibri" w:hAnsi="Times New Roman"/>
          <w:color w:val="000000" w:themeColor="text1"/>
          <w:sz w:val="24"/>
          <w:szCs w:val="24"/>
          <w:lang w:eastAsia="en-US"/>
        </w:rPr>
        <w:t xml:space="preserve">аключение договора управления многоквартирным домом на основании решения общего собрания собственников помещений в многоквартирном доме или открытого конкурса, проводимого органом местного самоуправления в соответствии с жилищным </w:t>
      </w:r>
      <w:hyperlink r:id="rId53" w:history="1">
        <w:r w:rsidRPr="004027B5">
          <w:rPr>
            <w:rFonts w:ascii="Times New Roman" w:eastAsia="Calibri" w:hAnsi="Times New Roman"/>
            <w:color w:val="000000" w:themeColor="text1"/>
            <w:sz w:val="24"/>
            <w:szCs w:val="24"/>
            <w:lang w:eastAsia="en-US"/>
          </w:rPr>
          <w:t>законодательством</w:t>
        </w:r>
      </w:hyperlink>
      <w:r w:rsidRPr="004027B5">
        <w:rPr>
          <w:rFonts w:ascii="Times New Roman" w:eastAsia="Calibri" w:hAnsi="Times New Roman"/>
          <w:color w:val="000000" w:themeColor="text1"/>
          <w:sz w:val="24"/>
          <w:szCs w:val="24"/>
          <w:lang w:eastAsia="en-US"/>
        </w:rPr>
        <w:t>, управляющей компанией, если помещения в многоквартирном доме находятся в частной, государственной или муниципальной собственности;</w:t>
      </w:r>
    </w:p>
    <w:p w:rsidR="00302B6C" w:rsidRPr="004027B5" w:rsidRDefault="00302B6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lang w:eastAsia="en-US"/>
        </w:rPr>
        <w:t>2</w:t>
      </w:r>
      <w:r w:rsidR="00AA501C" w:rsidRPr="004027B5">
        <w:rPr>
          <w:rFonts w:ascii="Times New Roman" w:eastAsia="Calibri" w:hAnsi="Times New Roman"/>
          <w:color w:val="000000" w:themeColor="text1"/>
          <w:sz w:val="24"/>
          <w:szCs w:val="24"/>
          <w:lang w:eastAsia="en-US"/>
        </w:rPr>
        <w:t>4</w:t>
      </w:r>
      <w:r w:rsidR="002F7473">
        <w:rPr>
          <w:rFonts w:ascii="Times New Roman" w:eastAsia="Calibri" w:hAnsi="Times New Roman"/>
          <w:color w:val="000000" w:themeColor="text1"/>
          <w:sz w:val="24"/>
          <w:szCs w:val="24"/>
          <w:lang w:eastAsia="en-US"/>
        </w:rPr>
        <w:t>)</w:t>
      </w:r>
      <w:r w:rsidR="002F7473">
        <w:rPr>
          <w:rFonts w:ascii="Times New Roman" w:eastAsia="Calibri" w:hAnsi="Times New Roman"/>
          <w:color w:val="000000" w:themeColor="text1"/>
          <w:sz w:val="24"/>
          <w:szCs w:val="24"/>
          <w:lang w:eastAsia="en-US"/>
        </w:rPr>
        <w:t> </w:t>
      </w:r>
      <w:r w:rsidRPr="004027B5">
        <w:rPr>
          <w:rFonts w:ascii="Times New Roman" w:hAnsi="Times New Roman"/>
          <w:color w:val="000000" w:themeColor="text1"/>
          <w:sz w:val="24"/>
          <w:szCs w:val="24"/>
        </w:rPr>
        <w:t>з</w:t>
      </w:r>
      <w:r w:rsidRPr="004027B5">
        <w:rPr>
          <w:rFonts w:ascii="Times New Roman" w:eastAsia="Calibri" w:hAnsi="Times New Roman"/>
          <w:color w:val="000000" w:themeColor="text1"/>
          <w:sz w:val="24"/>
          <w:szCs w:val="24"/>
          <w:lang w:eastAsia="en-US"/>
        </w:rPr>
        <w:t>аключение договора на о</w:t>
      </w:r>
      <w:r w:rsidRPr="004027B5">
        <w:rPr>
          <w:rFonts w:ascii="Times New Roman" w:hAnsi="Times New Roman"/>
          <w:color w:val="000000" w:themeColor="text1"/>
          <w:sz w:val="24"/>
          <w:szCs w:val="24"/>
        </w:rPr>
        <w:t>казание услуг по участию в мероприятии, проводимом для нужд нескольких заказчиков с поставщиком (исполнителем, подрядчиком), который определен заказчиком, являющимся организатором такого мероприятия;</w:t>
      </w:r>
    </w:p>
    <w:p w:rsidR="004D4104" w:rsidRPr="004027B5" w:rsidRDefault="00302B6C"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5</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17C9C" w:rsidRPr="004027B5">
        <w:rPr>
          <w:rFonts w:ascii="Times New Roman" w:eastAsia="Calibri" w:hAnsi="Times New Roman"/>
          <w:color w:val="000000" w:themeColor="text1"/>
          <w:sz w:val="24"/>
          <w:szCs w:val="24"/>
          <w:lang w:eastAsia="en-US"/>
        </w:rPr>
        <w:t>о</w:t>
      </w:r>
      <w:r w:rsidR="00F17C9C" w:rsidRPr="004027B5">
        <w:rPr>
          <w:rFonts w:ascii="Times New Roman" w:hAnsi="Times New Roman"/>
          <w:color w:val="000000" w:themeColor="text1"/>
          <w:sz w:val="24"/>
          <w:szCs w:val="24"/>
        </w:rPr>
        <w:t xml:space="preserve">существление закупки </w:t>
      </w:r>
      <w:r w:rsidRPr="004027B5">
        <w:rPr>
          <w:rFonts w:ascii="Times New Roman" w:eastAsia="Calibri" w:hAnsi="Times New Roman"/>
          <w:color w:val="000000" w:themeColor="text1"/>
          <w:sz w:val="24"/>
          <w:szCs w:val="24"/>
          <w:lang w:eastAsia="en-US"/>
        </w:rPr>
        <w:t>на о</w:t>
      </w:r>
      <w:r w:rsidRPr="004027B5">
        <w:rPr>
          <w:rFonts w:ascii="Times New Roman" w:hAnsi="Times New Roman"/>
          <w:color w:val="000000" w:themeColor="text1"/>
          <w:sz w:val="24"/>
          <w:szCs w:val="24"/>
        </w:rPr>
        <w:t>казание услуг по содержанию и ремонту одного или нескольких нежилых помещений, переданных в безвозмездное пользование,  оперативное управление или аренду (субаренду) заказчику, услуг по водо-, тепл</w:t>
      </w:r>
      <w:proofErr w:type="gramStart"/>
      <w:r w:rsidRPr="004027B5">
        <w:rPr>
          <w:rFonts w:ascii="Times New Roman" w:hAnsi="Times New Roman"/>
          <w:color w:val="000000" w:themeColor="text1"/>
          <w:sz w:val="24"/>
          <w:szCs w:val="24"/>
        </w:rPr>
        <w:t>о-</w:t>
      </w:r>
      <w:proofErr w:type="gramEnd"/>
      <w:r w:rsidRPr="004027B5">
        <w:rPr>
          <w:rFonts w:ascii="Times New Roman" w:hAnsi="Times New Roman"/>
          <w:color w:val="000000" w:themeColor="text1"/>
          <w:sz w:val="24"/>
          <w:szCs w:val="24"/>
        </w:rPr>
        <w:t>, газо- и энергоснабжению, услуг по охране, услуг по вывозу коммунальных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w:t>
      </w:r>
      <w:r w:rsidR="004D4104" w:rsidRPr="004027B5">
        <w:rPr>
          <w:rFonts w:ascii="Times New Roman" w:hAnsi="Times New Roman"/>
          <w:color w:val="000000" w:themeColor="text1"/>
          <w:sz w:val="24"/>
          <w:szCs w:val="24"/>
        </w:rPr>
        <w:t>,</w:t>
      </w:r>
      <w:r w:rsidRPr="004027B5">
        <w:rPr>
          <w:rFonts w:ascii="Times New Roman" w:hAnsi="Times New Roman"/>
          <w:color w:val="000000" w:themeColor="text1"/>
          <w:sz w:val="24"/>
          <w:szCs w:val="24"/>
        </w:rPr>
        <w:t xml:space="preserve"> оперативное управление</w:t>
      </w:r>
      <w:r w:rsidR="004D4104" w:rsidRPr="004027B5">
        <w:rPr>
          <w:rFonts w:ascii="Times New Roman" w:hAnsi="Times New Roman"/>
          <w:color w:val="000000" w:themeColor="text1"/>
          <w:sz w:val="24"/>
          <w:szCs w:val="24"/>
        </w:rPr>
        <w:t xml:space="preserve"> или аренду (субаренду)</w:t>
      </w:r>
      <w:r w:rsidRPr="004027B5">
        <w:rPr>
          <w:rFonts w:ascii="Times New Roman" w:hAnsi="Times New Roman"/>
          <w:color w:val="000000" w:themeColor="text1"/>
          <w:sz w:val="24"/>
          <w:szCs w:val="24"/>
        </w:rPr>
        <w:t>;</w:t>
      </w:r>
    </w:p>
    <w:p w:rsidR="00015770"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6</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4D4104" w:rsidRPr="004027B5">
        <w:rPr>
          <w:rFonts w:ascii="Times New Roman" w:hAnsi="Times New Roman"/>
          <w:color w:val="000000" w:themeColor="text1"/>
          <w:sz w:val="24"/>
          <w:szCs w:val="24"/>
        </w:rPr>
        <w:t>заказчик</w:t>
      </w:r>
      <w:r w:rsidR="00015770" w:rsidRPr="004027B5">
        <w:rPr>
          <w:rFonts w:ascii="Times New Roman" w:hAnsi="Times New Roman"/>
          <w:color w:val="000000" w:themeColor="text1"/>
          <w:sz w:val="24"/>
          <w:szCs w:val="24"/>
        </w:rPr>
        <w:t>,</w:t>
      </w:r>
      <w:r w:rsidR="004D4104" w:rsidRPr="004027B5">
        <w:rPr>
          <w:rFonts w:ascii="Times New Roman" w:hAnsi="Times New Roman"/>
          <w:color w:val="000000" w:themeColor="text1"/>
          <w:sz w:val="24"/>
          <w:szCs w:val="24"/>
        </w:rPr>
        <w:t xml:space="preserve"> </w:t>
      </w:r>
      <w:r w:rsidR="00015770" w:rsidRPr="004027B5">
        <w:rPr>
          <w:rFonts w:ascii="Times New Roman" w:hAnsi="Times New Roman"/>
          <w:color w:val="000000" w:themeColor="text1"/>
          <w:sz w:val="24"/>
          <w:szCs w:val="24"/>
        </w:rPr>
        <w:t>являясь</w:t>
      </w:r>
      <w:r w:rsidR="004D4104" w:rsidRPr="004027B5">
        <w:rPr>
          <w:rFonts w:ascii="Times New Roman" w:eastAsia="Calibri" w:hAnsi="Times New Roman"/>
          <w:color w:val="000000" w:themeColor="text1"/>
          <w:sz w:val="24"/>
          <w:szCs w:val="24"/>
        </w:rPr>
        <w:t xml:space="preserve"> исполнител</w:t>
      </w:r>
      <w:r w:rsidR="00015770" w:rsidRPr="004027B5">
        <w:rPr>
          <w:rFonts w:ascii="Times New Roman" w:eastAsia="Calibri" w:hAnsi="Times New Roman"/>
          <w:color w:val="000000" w:themeColor="text1"/>
          <w:sz w:val="24"/>
          <w:szCs w:val="24"/>
        </w:rPr>
        <w:t>ем</w:t>
      </w:r>
      <w:r w:rsidR="004D4104" w:rsidRPr="004027B5">
        <w:rPr>
          <w:rFonts w:ascii="Times New Roman" w:eastAsia="Calibri" w:hAnsi="Times New Roman"/>
          <w:color w:val="000000" w:themeColor="text1"/>
          <w:sz w:val="24"/>
          <w:szCs w:val="24"/>
        </w:rPr>
        <w:t xml:space="preserve"> по контракту </w:t>
      </w:r>
      <w:r w:rsidR="004D4104" w:rsidRPr="004027B5">
        <w:rPr>
          <w:rFonts w:ascii="Times New Roman" w:hAnsi="Times New Roman"/>
          <w:color w:val="000000" w:themeColor="text1"/>
          <w:sz w:val="24"/>
          <w:szCs w:val="24"/>
        </w:rPr>
        <w:t xml:space="preserve">(договору) </w:t>
      </w:r>
      <w:r w:rsidR="004D4104" w:rsidRPr="004027B5">
        <w:rPr>
          <w:rFonts w:ascii="Times New Roman" w:eastAsia="Calibri" w:hAnsi="Times New Roman"/>
          <w:color w:val="000000" w:themeColor="text1"/>
          <w:sz w:val="24"/>
          <w:szCs w:val="24"/>
        </w:rPr>
        <w:t>привле</w:t>
      </w:r>
      <w:r w:rsidR="00015770" w:rsidRPr="004027B5">
        <w:rPr>
          <w:rFonts w:ascii="Times New Roman" w:eastAsia="Calibri" w:hAnsi="Times New Roman"/>
          <w:color w:val="000000" w:themeColor="text1"/>
          <w:sz w:val="24"/>
          <w:szCs w:val="24"/>
        </w:rPr>
        <w:t>кает</w:t>
      </w:r>
      <w:r w:rsidR="004D4104" w:rsidRPr="004027B5">
        <w:rPr>
          <w:rFonts w:ascii="Times New Roman" w:eastAsia="Calibri" w:hAnsi="Times New Roman"/>
          <w:color w:val="000000" w:themeColor="text1"/>
          <w:sz w:val="24"/>
          <w:szCs w:val="24"/>
        </w:rPr>
        <w:t xml:space="preserve"> на основании договора в ходе исполнения данного контракта </w:t>
      </w:r>
      <w:r w:rsidR="004D4104" w:rsidRPr="004027B5">
        <w:rPr>
          <w:rFonts w:ascii="Times New Roman" w:hAnsi="Times New Roman"/>
          <w:color w:val="000000" w:themeColor="text1"/>
          <w:sz w:val="24"/>
          <w:szCs w:val="24"/>
        </w:rPr>
        <w:t>(договор</w:t>
      </w:r>
      <w:r w:rsidR="00015770" w:rsidRPr="004027B5">
        <w:rPr>
          <w:rFonts w:ascii="Times New Roman" w:hAnsi="Times New Roman"/>
          <w:color w:val="000000" w:themeColor="text1"/>
          <w:sz w:val="24"/>
          <w:szCs w:val="24"/>
        </w:rPr>
        <w:t>а</w:t>
      </w:r>
      <w:r w:rsidR="004D4104" w:rsidRPr="004027B5">
        <w:rPr>
          <w:rFonts w:ascii="Times New Roman" w:hAnsi="Times New Roman"/>
          <w:color w:val="000000" w:themeColor="text1"/>
          <w:sz w:val="24"/>
          <w:szCs w:val="24"/>
        </w:rPr>
        <w:t xml:space="preserve">) </w:t>
      </w:r>
      <w:r w:rsidR="004D4104" w:rsidRPr="004027B5">
        <w:rPr>
          <w:rFonts w:ascii="Times New Roman" w:eastAsia="Calibri" w:hAnsi="Times New Roman"/>
          <w:color w:val="000000" w:themeColor="text1"/>
          <w:sz w:val="24"/>
          <w:szCs w:val="24"/>
        </w:rPr>
        <w:t xml:space="preserve">иных лиц для поставки товара, </w:t>
      </w:r>
      <w:r w:rsidR="004D4104" w:rsidRPr="004027B5">
        <w:rPr>
          <w:rFonts w:ascii="Times New Roman" w:eastAsia="Calibri" w:hAnsi="Times New Roman"/>
          <w:color w:val="000000" w:themeColor="text1"/>
          <w:sz w:val="24"/>
          <w:szCs w:val="24"/>
        </w:rPr>
        <w:lastRenderedPageBreak/>
        <w:t xml:space="preserve">выполнения работы, оказания услуги, необходимых для исполнения предусмотренных контрактом </w:t>
      </w:r>
      <w:r w:rsidR="004D4104" w:rsidRPr="004027B5">
        <w:rPr>
          <w:rFonts w:ascii="Times New Roman" w:hAnsi="Times New Roman"/>
          <w:color w:val="000000" w:themeColor="text1"/>
          <w:sz w:val="24"/>
          <w:szCs w:val="24"/>
        </w:rPr>
        <w:t xml:space="preserve">(договором) </w:t>
      </w:r>
      <w:r w:rsidR="004D4104" w:rsidRPr="004027B5">
        <w:rPr>
          <w:rFonts w:ascii="Times New Roman" w:eastAsia="Calibri" w:hAnsi="Times New Roman"/>
          <w:color w:val="000000" w:themeColor="text1"/>
          <w:sz w:val="24"/>
          <w:szCs w:val="24"/>
        </w:rPr>
        <w:t xml:space="preserve">обязательств </w:t>
      </w:r>
      <w:r w:rsidR="00015770" w:rsidRPr="004027B5">
        <w:rPr>
          <w:rFonts w:ascii="Times New Roman" w:eastAsia="Calibri" w:hAnsi="Times New Roman"/>
          <w:color w:val="000000" w:themeColor="text1"/>
          <w:sz w:val="24"/>
          <w:szCs w:val="24"/>
        </w:rPr>
        <w:t>заказчика</w:t>
      </w:r>
      <w:r w:rsidR="004D4104" w:rsidRPr="004027B5">
        <w:rPr>
          <w:rFonts w:ascii="Times New Roman" w:eastAsia="Calibri" w:hAnsi="Times New Roman"/>
          <w:color w:val="000000" w:themeColor="text1"/>
          <w:sz w:val="24"/>
          <w:szCs w:val="24"/>
        </w:rPr>
        <w:t>;</w:t>
      </w:r>
    </w:p>
    <w:p w:rsidR="00015770"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proofErr w:type="gramStart"/>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7</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E77334" w:rsidRPr="004027B5">
        <w:rPr>
          <w:rFonts w:ascii="Times New Roman" w:hAnsi="Times New Roman"/>
          <w:color w:val="000000" w:themeColor="text1"/>
          <w:sz w:val="24"/>
          <w:szCs w:val="24"/>
        </w:rPr>
        <w:t xml:space="preserve">заключение договора </w:t>
      </w:r>
      <w:r w:rsidR="00E77334" w:rsidRPr="004027B5">
        <w:rPr>
          <w:rFonts w:ascii="Times New Roman" w:eastAsia="Calibri" w:hAnsi="Times New Roman"/>
          <w:color w:val="000000" w:themeColor="text1"/>
          <w:sz w:val="24"/>
          <w:szCs w:val="24"/>
        </w:rPr>
        <w:t xml:space="preserve">за счет средств, полученных в качестве дара, в том числе пожертвования (благотворительного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грантов на территории Российской Федерации в </w:t>
      </w:r>
      <w:hyperlink r:id="rId54" w:history="1">
        <w:r w:rsidR="00E77334" w:rsidRPr="004027B5">
          <w:rPr>
            <w:rFonts w:ascii="Times New Roman" w:eastAsia="Calibri" w:hAnsi="Times New Roman"/>
            <w:color w:val="000000" w:themeColor="text1"/>
            <w:sz w:val="24"/>
            <w:szCs w:val="24"/>
          </w:rPr>
          <w:t>порядке</w:t>
        </w:r>
      </w:hyperlink>
      <w:r w:rsidR="00E77334" w:rsidRPr="004027B5">
        <w:rPr>
          <w:rFonts w:ascii="Times New Roman" w:eastAsia="Calibri" w:hAnsi="Times New Roman"/>
          <w:color w:val="000000" w:themeColor="text1"/>
          <w:sz w:val="24"/>
          <w:szCs w:val="24"/>
        </w:rPr>
        <w:t>, установленном законодательством Российской Федерации, субсидий (грантов), предоставляемых на конкурсной</w:t>
      </w:r>
      <w:proofErr w:type="gramEnd"/>
      <w:r w:rsidR="00E77334" w:rsidRPr="004027B5">
        <w:rPr>
          <w:rFonts w:ascii="Times New Roman" w:eastAsia="Calibri" w:hAnsi="Times New Roman"/>
          <w:color w:val="000000" w:themeColor="text1"/>
          <w:sz w:val="24"/>
          <w:szCs w:val="24"/>
        </w:rPr>
        <w:t xml:space="preserve"> основе из соответствующих бюджетов бюджетной системы Российской Федерации, если условиями, определенными </w:t>
      </w:r>
      <w:proofErr w:type="spellStart"/>
      <w:r w:rsidR="00E77334" w:rsidRPr="004027B5">
        <w:rPr>
          <w:rFonts w:ascii="Times New Roman" w:eastAsia="Calibri" w:hAnsi="Times New Roman"/>
          <w:color w:val="000000" w:themeColor="text1"/>
          <w:sz w:val="24"/>
          <w:szCs w:val="24"/>
        </w:rPr>
        <w:t>грантодателями</w:t>
      </w:r>
      <w:proofErr w:type="spellEnd"/>
      <w:r w:rsidR="00E77334" w:rsidRPr="004027B5">
        <w:rPr>
          <w:rFonts w:ascii="Times New Roman" w:eastAsia="Calibri" w:hAnsi="Times New Roman"/>
          <w:color w:val="000000" w:themeColor="text1"/>
          <w:sz w:val="24"/>
          <w:szCs w:val="24"/>
        </w:rPr>
        <w:t>, не установлено иное</w:t>
      </w:r>
      <w:r w:rsidR="00015770" w:rsidRPr="004027B5">
        <w:rPr>
          <w:rFonts w:ascii="Times New Roman" w:eastAsia="Calibri" w:hAnsi="Times New Roman"/>
          <w:color w:val="000000" w:themeColor="text1"/>
          <w:sz w:val="24"/>
          <w:szCs w:val="24"/>
        </w:rPr>
        <w:t>;</w:t>
      </w:r>
    </w:p>
    <w:p w:rsidR="00302B6C" w:rsidRPr="004027B5" w:rsidRDefault="004E5B4D"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2</w:t>
      </w:r>
      <w:r w:rsidR="00AA501C" w:rsidRPr="004027B5">
        <w:rPr>
          <w:rFonts w:ascii="Times New Roman" w:hAnsi="Times New Roman"/>
          <w:color w:val="000000" w:themeColor="text1"/>
          <w:sz w:val="24"/>
          <w:szCs w:val="24"/>
        </w:rPr>
        <w:t>8</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F17C9C" w:rsidRPr="004027B5">
        <w:rPr>
          <w:rFonts w:ascii="Times New Roman" w:eastAsia="Calibri" w:hAnsi="Times New Roman"/>
          <w:color w:val="000000" w:themeColor="text1"/>
          <w:sz w:val="24"/>
          <w:szCs w:val="24"/>
          <w:lang w:eastAsia="en-US"/>
        </w:rPr>
        <w:t>о</w:t>
      </w:r>
      <w:r w:rsidR="00F17C9C" w:rsidRPr="004027B5">
        <w:rPr>
          <w:rFonts w:ascii="Times New Roman" w:hAnsi="Times New Roman"/>
          <w:color w:val="000000" w:themeColor="text1"/>
          <w:sz w:val="24"/>
          <w:szCs w:val="24"/>
        </w:rPr>
        <w:t xml:space="preserve">существление закупки </w:t>
      </w:r>
      <w:r w:rsidR="00302B6C" w:rsidRPr="004027B5">
        <w:rPr>
          <w:rFonts w:ascii="Times New Roman" w:eastAsia="Calibri" w:hAnsi="Times New Roman"/>
          <w:color w:val="000000" w:themeColor="text1"/>
          <w:sz w:val="24"/>
          <w:szCs w:val="24"/>
        </w:rPr>
        <w:t xml:space="preserve">на оказание услуг, связанных с направлением </w:t>
      </w:r>
      <w:r w:rsidR="00F77DE5" w:rsidRPr="004027B5">
        <w:rPr>
          <w:rFonts w:ascii="Times New Roman" w:eastAsia="Calibri" w:hAnsi="Times New Roman"/>
          <w:color w:val="000000" w:themeColor="text1"/>
          <w:sz w:val="24"/>
          <w:szCs w:val="24"/>
        </w:rPr>
        <w:t>работника</w:t>
      </w:r>
      <w:r w:rsidR="00302B6C" w:rsidRPr="004027B5">
        <w:rPr>
          <w:rFonts w:ascii="Times New Roman" w:eastAsia="Calibri" w:hAnsi="Times New Roman"/>
          <w:color w:val="000000" w:themeColor="text1"/>
          <w:sz w:val="24"/>
          <w:szCs w:val="24"/>
        </w:rPr>
        <w:t xml:space="preserve">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w:t>
      </w:r>
    </w:p>
    <w:p w:rsidR="00302B6C" w:rsidRPr="004027B5" w:rsidRDefault="00966B36"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29</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eastAsia="Calibri" w:hAnsi="Times New Roman"/>
          <w:color w:val="000000" w:themeColor="text1"/>
          <w:sz w:val="24"/>
          <w:szCs w:val="24"/>
        </w:rPr>
        <w:t xml:space="preserve">оказание услуг по предоставлению права на доступ к информации, содержащейся в документальных, </w:t>
      </w:r>
      <w:proofErr w:type="spellStart"/>
      <w:r w:rsidR="00302B6C" w:rsidRPr="004027B5">
        <w:rPr>
          <w:rFonts w:ascii="Times New Roman" w:eastAsia="Calibri" w:hAnsi="Times New Roman"/>
          <w:color w:val="000000" w:themeColor="text1"/>
          <w:sz w:val="24"/>
          <w:szCs w:val="24"/>
        </w:rPr>
        <w:t>документографических</w:t>
      </w:r>
      <w:proofErr w:type="spellEnd"/>
      <w:r w:rsidR="00302B6C" w:rsidRPr="004027B5">
        <w:rPr>
          <w:rFonts w:ascii="Times New Roman" w:eastAsia="Calibri" w:hAnsi="Times New Roman"/>
          <w:color w:val="000000" w:themeColor="text1"/>
          <w:sz w:val="24"/>
          <w:szCs w:val="24"/>
        </w:rPr>
        <w:t>,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а также у национальных библиотек и федеральных библиотек, имеющих научную специализацию;</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3</w:t>
      </w:r>
      <w:r w:rsidR="00966B36" w:rsidRPr="004027B5">
        <w:rPr>
          <w:rFonts w:ascii="Times New Roman" w:eastAsia="Calibri" w:hAnsi="Times New Roman"/>
          <w:color w:val="000000" w:themeColor="text1"/>
          <w:sz w:val="24"/>
          <w:szCs w:val="24"/>
        </w:rPr>
        <w:t>0</w:t>
      </w:r>
      <w:r w:rsidR="00EB5BD3"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Pr="004027B5">
        <w:rPr>
          <w:rFonts w:ascii="Times New Roman" w:eastAsia="Calibri" w:hAnsi="Times New Roman"/>
          <w:color w:val="000000" w:themeColor="text1"/>
          <w:sz w:val="24"/>
          <w:szCs w:val="24"/>
        </w:rPr>
        <w:t>оказание услуг связи (услуг подвижной радиотелефонной связи (мобильная связь));</w:t>
      </w:r>
    </w:p>
    <w:p w:rsidR="00302B6C" w:rsidRPr="004027B5" w:rsidRDefault="00302B6C"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3</w:t>
      </w:r>
      <w:r w:rsidR="00966B36" w:rsidRPr="004027B5">
        <w:rPr>
          <w:rFonts w:ascii="Times New Roman" w:hAnsi="Times New Roman"/>
          <w:color w:val="000000" w:themeColor="text1"/>
          <w:sz w:val="24"/>
          <w:szCs w:val="24"/>
        </w:rPr>
        <w:t>1</w:t>
      </w:r>
      <w:r w:rsidR="00EB5BD3" w:rsidRPr="004027B5">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Pr="004027B5">
        <w:rPr>
          <w:rFonts w:ascii="Times New Roman" w:eastAsia="Calibri" w:hAnsi="Times New Roman"/>
          <w:color w:val="000000" w:themeColor="text1"/>
          <w:sz w:val="24"/>
          <w:szCs w:val="24"/>
        </w:rPr>
        <w:t xml:space="preserve">закупка результатов интеллектуальной деятельности у поставщика (исполнителя, подрядчика), обладающего исключительным правом на результат интеллектуальной деятельности или на средство индивидуализации, удостоверенным правоустанавливающим документом; </w:t>
      </w:r>
    </w:p>
    <w:p w:rsidR="00357316" w:rsidRPr="004027B5" w:rsidRDefault="00357316" w:rsidP="004027B5">
      <w:pPr>
        <w:autoSpaceDE w:val="0"/>
        <w:autoSpaceDN w:val="0"/>
        <w:adjustRightInd w:val="0"/>
        <w:ind w:firstLine="709"/>
        <w:jc w:val="both"/>
        <w:rPr>
          <w:rFonts w:ascii="Times New Roman" w:hAnsi="Times New Roman"/>
          <w:color w:val="000000" w:themeColor="text1"/>
          <w:sz w:val="24"/>
          <w:szCs w:val="24"/>
        </w:rPr>
      </w:pPr>
      <w:proofErr w:type="gramStart"/>
      <w:r w:rsidRPr="004027B5">
        <w:rPr>
          <w:rFonts w:ascii="Times New Roman" w:eastAsia="Calibri" w:hAnsi="Times New Roman"/>
          <w:color w:val="000000" w:themeColor="text1"/>
          <w:sz w:val="24"/>
          <w:szCs w:val="24"/>
        </w:rPr>
        <w:t>3</w:t>
      </w:r>
      <w:r w:rsidR="00966B36" w:rsidRPr="004027B5">
        <w:rPr>
          <w:rFonts w:ascii="Times New Roman" w:eastAsia="Calibri" w:hAnsi="Times New Roman"/>
          <w:color w:val="000000" w:themeColor="text1"/>
          <w:sz w:val="24"/>
          <w:szCs w:val="24"/>
        </w:rPr>
        <w:t>2</w:t>
      </w:r>
      <w:r w:rsidR="00EB5BD3"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302B6C" w:rsidRPr="004027B5">
        <w:rPr>
          <w:rFonts w:ascii="Times New Roman" w:hAnsi="Times New Roman"/>
          <w:color w:val="000000" w:themeColor="text1"/>
          <w:sz w:val="24"/>
          <w:szCs w:val="24"/>
        </w:rPr>
        <w:t>осуществление компенсации расходов арендодателя или ссудодателя за водоснабжение, водоотведение, канализацию, теплоснабжение, энергоснабжения,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обслуживание помещения, страхование помещения, в случае заключения договора аренды (субаренды), безвозмездного пользования (догово</w:t>
      </w:r>
      <w:r w:rsidRPr="004027B5">
        <w:rPr>
          <w:rFonts w:ascii="Times New Roman" w:hAnsi="Times New Roman"/>
          <w:color w:val="000000" w:themeColor="text1"/>
          <w:sz w:val="24"/>
          <w:szCs w:val="24"/>
        </w:rPr>
        <w:t>ра ссуды) недвижимого имущества;</w:t>
      </w:r>
      <w:proofErr w:type="gramEnd"/>
    </w:p>
    <w:p w:rsidR="00DC65A7" w:rsidRPr="004027B5" w:rsidRDefault="00FC27E4"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eastAsia="Calibri" w:hAnsi="Times New Roman"/>
          <w:color w:val="000000" w:themeColor="text1"/>
          <w:sz w:val="24"/>
          <w:szCs w:val="24"/>
        </w:rPr>
        <w:t>3</w:t>
      </w:r>
      <w:r w:rsidR="00966B36" w:rsidRPr="004027B5">
        <w:rPr>
          <w:rFonts w:ascii="Times New Roman" w:eastAsia="Calibri" w:hAnsi="Times New Roman"/>
          <w:color w:val="000000" w:themeColor="text1"/>
          <w:sz w:val="24"/>
          <w:szCs w:val="24"/>
        </w:rPr>
        <w:t>3</w:t>
      </w:r>
      <w:r w:rsidR="00EB5BD3"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AA501C" w:rsidRPr="004027B5">
        <w:rPr>
          <w:rFonts w:ascii="Times New Roman" w:hAnsi="Times New Roman"/>
          <w:color w:val="000000" w:themeColor="text1"/>
          <w:sz w:val="24"/>
          <w:szCs w:val="24"/>
        </w:rPr>
        <w:t>закупка товаров, работ, услуг на сумму, н</w:t>
      </w:r>
      <w:r w:rsidR="00D30095" w:rsidRPr="004027B5">
        <w:rPr>
          <w:rFonts w:ascii="Times New Roman" w:hAnsi="Times New Roman"/>
          <w:color w:val="000000" w:themeColor="text1"/>
          <w:sz w:val="24"/>
          <w:szCs w:val="24"/>
        </w:rPr>
        <w:t>е превышающую пяти тысяч рублей;</w:t>
      </w:r>
    </w:p>
    <w:p w:rsidR="00C3052F" w:rsidRPr="004027B5" w:rsidRDefault="006D5FF5" w:rsidP="004027B5">
      <w:pPr>
        <w:pStyle w:val="Oaeno"/>
        <w:ind w:firstLine="709"/>
        <w:jc w:val="both"/>
        <w:rPr>
          <w:rFonts w:ascii="Times New Roman" w:eastAsia="Lucida Sans Unicode" w:hAnsi="Times New Roman" w:cs="Times New Roman"/>
          <w:sz w:val="24"/>
          <w:szCs w:val="24"/>
          <w:lang w:eastAsia="en-US"/>
        </w:rPr>
      </w:pPr>
      <w:r w:rsidRPr="004027B5">
        <w:rPr>
          <w:rFonts w:ascii="Times New Roman" w:eastAsia="Lucida Sans Unicode" w:hAnsi="Times New Roman" w:cs="Times New Roman"/>
          <w:sz w:val="24"/>
          <w:szCs w:val="24"/>
          <w:lang w:eastAsia="en-US"/>
        </w:rPr>
        <w:t>34</w:t>
      </w:r>
      <w:r w:rsidR="00EB5BD3" w:rsidRPr="004027B5">
        <w:rPr>
          <w:rFonts w:ascii="Times New Roman" w:eastAsia="Lucida Sans Unicode" w:hAnsi="Times New Roman" w:cs="Times New Roman"/>
          <w:sz w:val="24"/>
          <w:szCs w:val="24"/>
          <w:lang w:eastAsia="en-US"/>
        </w:rPr>
        <w:t>)</w:t>
      </w:r>
      <w:r w:rsidR="002F7473">
        <w:rPr>
          <w:rFonts w:ascii="Times New Roman" w:eastAsia="Lucida Sans Unicode" w:hAnsi="Times New Roman" w:cs="Times New Roman"/>
          <w:sz w:val="24"/>
          <w:szCs w:val="24"/>
          <w:lang w:eastAsia="en-US"/>
        </w:rPr>
        <w:t> </w:t>
      </w:r>
      <w:r w:rsidRPr="004027B5">
        <w:rPr>
          <w:rFonts w:ascii="Times New Roman" w:eastAsia="Lucida Sans Unicode" w:hAnsi="Times New Roman" w:cs="Times New Roman"/>
          <w:sz w:val="24"/>
          <w:szCs w:val="24"/>
          <w:lang w:eastAsia="en-US"/>
        </w:rPr>
        <w:t xml:space="preserve">заключение договора на поставку товара, выполнение работы, оказание услуги с учреждением, предприятием </w:t>
      </w:r>
      <w:r w:rsidR="00C3052F" w:rsidRPr="004027B5">
        <w:rPr>
          <w:rFonts w:ascii="Times New Roman" w:eastAsia="Lucida Sans Unicode" w:hAnsi="Times New Roman" w:cs="Times New Roman"/>
          <w:sz w:val="24"/>
          <w:szCs w:val="24"/>
          <w:lang w:eastAsia="en-US"/>
        </w:rPr>
        <w:t>уголовно-исполнительной системы</w:t>
      </w:r>
      <w:r w:rsidR="00E77334" w:rsidRPr="004027B5">
        <w:rPr>
          <w:rFonts w:ascii="Times New Roman" w:eastAsia="Lucida Sans Unicode" w:hAnsi="Times New Roman" w:cs="Times New Roman"/>
          <w:sz w:val="24"/>
          <w:szCs w:val="24"/>
          <w:lang w:eastAsia="en-US"/>
        </w:rPr>
        <w:t>;</w:t>
      </w:r>
    </w:p>
    <w:p w:rsidR="00E77334" w:rsidRPr="004027B5" w:rsidRDefault="002F7473" w:rsidP="004027B5">
      <w:pPr>
        <w:pStyle w:val="Oaeno"/>
        <w:ind w:firstLine="709"/>
        <w:jc w:val="both"/>
        <w:rPr>
          <w:rFonts w:ascii="Times New Roman" w:eastAsia="Lucida Sans Unicode" w:hAnsi="Times New Roman" w:cs="Times New Roman"/>
          <w:sz w:val="24"/>
          <w:szCs w:val="24"/>
          <w:lang w:eastAsia="en-US"/>
        </w:rPr>
      </w:pPr>
      <w:proofErr w:type="gramStart"/>
      <w:r>
        <w:rPr>
          <w:rFonts w:ascii="Times New Roman" w:eastAsia="Calibri" w:hAnsi="Times New Roman" w:cs="Times New Roman"/>
          <w:color w:val="000000" w:themeColor="text1"/>
          <w:sz w:val="24"/>
          <w:szCs w:val="24"/>
        </w:rPr>
        <w:t>35)</w:t>
      </w:r>
      <w:r>
        <w:rPr>
          <w:rFonts w:ascii="Times New Roman" w:eastAsia="Calibri" w:hAnsi="Times New Roman" w:cs="Times New Roman"/>
          <w:color w:val="000000" w:themeColor="text1"/>
          <w:sz w:val="24"/>
          <w:szCs w:val="24"/>
        </w:rPr>
        <w:t> </w:t>
      </w:r>
      <w:r w:rsidR="00E77334" w:rsidRPr="004027B5">
        <w:rPr>
          <w:rFonts w:ascii="Times New Roman" w:eastAsia="Calibri" w:hAnsi="Times New Roman" w:cs="Times New Roman"/>
          <w:color w:val="000000" w:themeColor="text1"/>
          <w:sz w:val="24"/>
          <w:szCs w:val="24"/>
        </w:rPr>
        <w:t xml:space="preserve">заключение договора с конкретным физическим лицом на создание произведения литературы или искусства, либо с конкретным физическим лицом </w:t>
      </w:r>
      <w:r w:rsidR="00E77334" w:rsidRPr="004027B5">
        <w:rPr>
          <w:rFonts w:ascii="Times New Roman" w:eastAsia="Calibri" w:hAnsi="Times New Roman" w:cs="Times New Roman"/>
          <w:color w:val="000000" w:themeColor="text1"/>
          <w:sz w:val="24"/>
          <w:szCs w:val="24"/>
        </w:rPr>
        <w:br/>
        <w:t xml:space="preserve">или конкретным юридическим лицом, осуществляющими концертную или театральную деятельность, в том числе концертным коллективом (танцевальным коллективом, хоровым коллективом, оркестром, ансамблем), на исполнение, либо с физическим лицом или юридическим лицом на изготовление и поставки декораций </w:t>
      </w:r>
      <w:r w:rsidR="00E77334" w:rsidRPr="004027B5">
        <w:rPr>
          <w:rFonts w:ascii="Times New Roman" w:eastAsia="Calibri" w:hAnsi="Times New Roman" w:cs="Times New Roman"/>
          <w:sz w:val="24"/>
          <w:szCs w:val="24"/>
        </w:rPr>
        <w:t>(в том числе для обеспечения сценических, аудиовизуальных эффектов</w:t>
      </w:r>
      <w:proofErr w:type="gramEnd"/>
      <w:r w:rsidR="00E77334" w:rsidRPr="004027B5">
        <w:rPr>
          <w:rFonts w:ascii="Times New Roman" w:eastAsia="Calibri" w:hAnsi="Times New Roman" w:cs="Times New Roman"/>
          <w:sz w:val="24"/>
          <w:szCs w:val="24"/>
        </w:rPr>
        <w:t xml:space="preserve">), </w:t>
      </w:r>
      <w:proofErr w:type="gramStart"/>
      <w:r w:rsidR="00E77334" w:rsidRPr="004027B5">
        <w:rPr>
          <w:rFonts w:ascii="Times New Roman" w:eastAsia="Calibri" w:hAnsi="Times New Roman" w:cs="Times New Roman"/>
          <w:sz w:val="24"/>
          <w:szCs w:val="24"/>
        </w:rPr>
        <w:t xml:space="preserve">сценической мебели, сценических костюмов </w:t>
      </w:r>
      <w:r w:rsidR="00E77334" w:rsidRPr="004027B5">
        <w:rPr>
          <w:rFonts w:ascii="Times New Roman" w:eastAsia="Calibri" w:hAnsi="Times New Roman" w:cs="Times New Roman"/>
          <w:sz w:val="24"/>
          <w:szCs w:val="24"/>
        </w:rPr>
        <w:br/>
        <w:t xml:space="preserve">(в том числе головных уборов и обуви) и необходимых для создания декораций </w:t>
      </w:r>
      <w:r w:rsidR="00E77334" w:rsidRPr="004027B5">
        <w:rPr>
          <w:rFonts w:ascii="Times New Roman" w:eastAsia="Calibri" w:hAnsi="Times New Roman" w:cs="Times New Roman"/>
          <w:sz w:val="24"/>
          <w:szCs w:val="24"/>
        </w:rPr>
        <w:br/>
        <w:t>(в том числе для обеспечения сценических, аудиовизуальных эффектов) и костюмов материалов, а также театрального (концертного) реквизита, музыкальных инструментов, бутафории, грима, постижерских изделий, театральных кукол, необходимых для создания и (или) исполнения произведений</w:t>
      </w:r>
      <w:r w:rsidR="00E77334" w:rsidRPr="004027B5">
        <w:rPr>
          <w:rFonts w:ascii="Times New Roman" w:eastAsia="Calibri" w:hAnsi="Times New Roman" w:cs="Times New Roman"/>
          <w:bCs/>
          <w:sz w:val="24"/>
          <w:szCs w:val="24"/>
        </w:rPr>
        <w:t>.</w:t>
      </w:r>
      <w:proofErr w:type="gramEnd"/>
    </w:p>
    <w:p w:rsidR="00AA501C"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187.</w:t>
      </w:r>
      <w:r>
        <w:rPr>
          <w:rFonts w:ascii="Times New Roman" w:hAnsi="Times New Roman"/>
          <w:color w:val="000000" w:themeColor="text1"/>
          <w:sz w:val="24"/>
          <w:szCs w:val="24"/>
        </w:rPr>
        <w:t> </w:t>
      </w:r>
      <w:r w:rsidR="00AA501C" w:rsidRPr="004027B5">
        <w:rPr>
          <w:rFonts w:ascii="Times New Roman" w:hAnsi="Times New Roman"/>
          <w:color w:val="000000" w:themeColor="text1"/>
          <w:sz w:val="24"/>
          <w:szCs w:val="24"/>
        </w:rPr>
        <w:t>П</w:t>
      </w:r>
      <w:r w:rsidR="00AA501C" w:rsidRPr="004027B5">
        <w:rPr>
          <w:rFonts w:ascii="Times New Roman" w:eastAsia="Calibri" w:hAnsi="Times New Roman"/>
          <w:color w:val="000000" w:themeColor="text1"/>
          <w:sz w:val="24"/>
          <w:szCs w:val="24"/>
        </w:rPr>
        <w:t>еречень случаев проведения з</w:t>
      </w:r>
      <w:r w:rsidR="00AA501C" w:rsidRPr="004027B5">
        <w:rPr>
          <w:rFonts w:ascii="Times New Roman" w:hAnsi="Times New Roman"/>
          <w:color w:val="000000" w:themeColor="text1"/>
          <w:sz w:val="24"/>
          <w:szCs w:val="24"/>
        </w:rPr>
        <w:t>акупки у единственного поставщика (исполнителя, подрядчика) в электронной форме:</w:t>
      </w:r>
    </w:p>
    <w:p w:rsidR="00FC27E4"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Pr>
          <w:rFonts w:ascii="Times New Roman" w:hAnsi="Times New Roman"/>
          <w:color w:val="000000" w:themeColor="text1"/>
          <w:sz w:val="24"/>
          <w:szCs w:val="24"/>
        </w:rPr>
        <w:t> </w:t>
      </w:r>
      <w:r w:rsidR="00FC27E4" w:rsidRPr="004027B5">
        <w:rPr>
          <w:rFonts w:ascii="Times New Roman" w:hAnsi="Times New Roman"/>
          <w:color w:val="000000" w:themeColor="text1"/>
          <w:sz w:val="24"/>
          <w:szCs w:val="24"/>
        </w:rPr>
        <w:t xml:space="preserve">закупка товаров, работ, услуг на сумму, не превышающую </w:t>
      </w:r>
      <w:r w:rsidR="007C379E" w:rsidRPr="004027B5">
        <w:rPr>
          <w:rFonts w:ascii="Times New Roman" w:hAnsi="Times New Roman"/>
          <w:color w:val="000000" w:themeColor="text1"/>
          <w:sz w:val="24"/>
          <w:szCs w:val="24"/>
        </w:rPr>
        <w:t>шестисот</w:t>
      </w:r>
      <w:r w:rsidR="00FC27E4" w:rsidRPr="004027B5">
        <w:rPr>
          <w:rFonts w:ascii="Times New Roman" w:hAnsi="Times New Roman"/>
          <w:color w:val="000000" w:themeColor="text1"/>
          <w:sz w:val="24"/>
          <w:szCs w:val="24"/>
        </w:rPr>
        <w:t xml:space="preserve"> тысяч рублей.</w:t>
      </w:r>
    </w:p>
    <w:p w:rsidR="00FC27E4" w:rsidRPr="004027B5" w:rsidRDefault="00FC27E4" w:rsidP="004027B5">
      <w:pPr>
        <w:autoSpaceDE w:val="0"/>
        <w:autoSpaceDN w:val="0"/>
        <w:adjustRightInd w:val="0"/>
        <w:ind w:firstLine="709"/>
        <w:jc w:val="both"/>
        <w:rPr>
          <w:rFonts w:ascii="Times New Roman" w:hAnsi="Times New Roman"/>
          <w:color w:val="000000" w:themeColor="text1"/>
          <w:sz w:val="24"/>
          <w:szCs w:val="24"/>
        </w:rPr>
      </w:pPr>
    </w:p>
    <w:p w:rsidR="00FC27E4" w:rsidRPr="004027B5" w:rsidRDefault="00FC27E4"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Порядок подготовки и осуществления неконкурентной закупки</w:t>
      </w:r>
    </w:p>
    <w:p w:rsidR="00FC27E4" w:rsidRPr="004027B5" w:rsidRDefault="00FC27E4" w:rsidP="004027B5">
      <w:pPr>
        <w:autoSpaceDE w:val="0"/>
        <w:autoSpaceDN w:val="0"/>
        <w:adjustRightInd w:val="0"/>
        <w:ind w:firstLine="709"/>
        <w:jc w:val="center"/>
        <w:rPr>
          <w:rFonts w:ascii="Times New Roman" w:hAnsi="Times New Roman"/>
          <w:color w:val="000000" w:themeColor="text1"/>
          <w:sz w:val="24"/>
          <w:szCs w:val="24"/>
        </w:rPr>
      </w:pPr>
    </w:p>
    <w:p w:rsidR="00B21811"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color w:val="000000" w:themeColor="text1"/>
          <w:sz w:val="24"/>
          <w:szCs w:val="24"/>
        </w:rPr>
        <w:t>188.</w:t>
      </w:r>
      <w:r w:rsidR="002F7473">
        <w:rPr>
          <w:rFonts w:ascii="Times New Roman" w:hAnsi="Times New Roman"/>
          <w:color w:val="000000" w:themeColor="text1"/>
          <w:sz w:val="24"/>
          <w:szCs w:val="24"/>
        </w:rPr>
        <w:t> </w:t>
      </w:r>
      <w:r w:rsidR="00B21811" w:rsidRPr="004027B5">
        <w:rPr>
          <w:rFonts w:ascii="Times New Roman" w:hAnsi="Times New Roman"/>
          <w:sz w:val="24"/>
          <w:szCs w:val="24"/>
        </w:rPr>
        <w:t>Закупка у единственного постав</w:t>
      </w:r>
      <w:r w:rsidRPr="004027B5">
        <w:rPr>
          <w:rFonts w:ascii="Times New Roman" w:hAnsi="Times New Roman"/>
          <w:sz w:val="24"/>
          <w:szCs w:val="24"/>
        </w:rPr>
        <w:t xml:space="preserve">щика (исполнителя, подрядчика) </w:t>
      </w:r>
      <w:r w:rsidR="00B21811" w:rsidRPr="004027B5">
        <w:rPr>
          <w:rFonts w:ascii="Times New Roman" w:hAnsi="Times New Roman"/>
          <w:sz w:val="24"/>
          <w:szCs w:val="24"/>
        </w:rPr>
        <w:t>в электронной форме осуществляется путем размещения заказчиком на электронной площадке проекта договора и сведений, в соответствии с правилами, действующими на электронной площадке</w:t>
      </w:r>
      <w:r w:rsidR="00633950" w:rsidRPr="004027B5">
        <w:rPr>
          <w:rFonts w:ascii="Times New Roman" w:hAnsi="Times New Roman"/>
          <w:sz w:val="24"/>
          <w:szCs w:val="24"/>
        </w:rPr>
        <w:t xml:space="preserve">. </w:t>
      </w:r>
      <w:proofErr w:type="gramStart"/>
      <w:r w:rsidR="00633950" w:rsidRPr="004027B5">
        <w:rPr>
          <w:rFonts w:ascii="Times New Roman" w:hAnsi="Times New Roman"/>
          <w:sz w:val="24"/>
          <w:szCs w:val="24"/>
        </w:rPr>
        <w:t xml:space="preserve">В проекте </w:t>
      </w:r>
      <w:r w:rsidR="00633950" w:rsidRPr="004027B5">
        <w:rPr>
          <w:rFonts w:ascii="Times New Roman" w:hAnsi="Times New Roman"/>
          <w:sz w:val="24"/>
          <w:szCs w:val="24"/>
        </w:rPr>
        <w:lastRenderedPageBreak/>
        <w:t>договора указывается наименование товара, товарный знак (при наличии), наименование работ (услуг), характеристики товара, работ (услуг), количество товара, объем работ (услуг), единица измерения.</w:t>
      </w:r>
      <w:proofErr w:type="gramEnd"/>
      <w:r w:rsidR="00633950" w:rsidRPr="004027B5">
        <w:rPr>
          <w:rFonts w:ascii="Times New Roman" w:hAnsi="Times New Roman"/>
          <w:sz w:val="24"/>
          <w:szCs w:val="24"/>
        </w:rPr>
        <w:t xml:space="preserve"> В случае расхождения сведений, сформированных заказчиком на электронной площадке со сведениями, содержащимися в проекте договора, юридически значимыми и достоверными признаются сведения, сформированные на электронной площадке. Осуществление закупки у единственного поставщика (исполнителя, подрядчика) в электронной форме путем формирования заказа из предложений поставщиков (исполнителей, подрядчиков) не допускается.</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189.</w:t>
      </w:r>
      <w:r w:rsidRPr="004027B5">
        <w:rPr>
          <w:rFonts w:ascii="Times New Roman" w:hAnsi="Times New Roman"/>
          <w:sz w:val="24"/>
          <w:szCs w:val="24"/>
        </w:rPr>
        <w:t> </w:t>
      </w:r>
      <w:r w:rsidR="00AC74EF" w:rsidRPr="004027B5">
        <w:rPr>
          <w:rFonts w:ascii="Times New Roman" w:hAnsi="Times New Roman"/>
          <w:sz w:val="24"/>
          <w:szCs w:val="24"/>
        </w:rPr>
        <w:t>Сведения о закупке у единственного поставщика (исполнителя, подрядчика) в электронной форме размещаются заказчиком не менее чем за 2 (два) рабочих дня до даты окончания срока подачи предложений поставщиков (исполнителей, подрядчиков).</w:t>
      </w:r>
    </w:p>
    <w:p w:rsidR="00AC74EF" w:rsidRPr="004027B5" w:rsidRDefault="00AC74EF"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Заказчик вправе провести срочную закупку со сроком подачи предложений поставщиков (исполнителей, подрядчиков) не менее 24 часов. В случае, пр</w:t>
      </w:r>
      <w:r w:rsidR="00F36FD5" w:rsidRPr="004027B5">
        <w:rPr>
          <w:rFonts w:ascii="Times New Roman" w:hAnsi="Times New Roman"/>
          <w:sz w:val="24"/>
          <w:szCs w:val="24"/>
        </w:rPr>
        <w:t>инятия решения о проведении сро</w:t>
      </w:r>
      <w:r w:rsidRPr="004027B5">
        <w:rPr>
          <w:rFonts w:ascii="Times New Roman" w:hAnsi="Times New Roman"/>
          <w:sz w:val="24"/>
          <w:szCs w:val="24"/>
        </w:rPr>
        <w:t>чной закупки, Заказчик размещает сведения о такой закупке в рабочие дни (понедельник, вторник, среда, четверг). В случае осуществления срочной закупки у единственного поставщика (исполнителя, подрядчика) в электронной форме заказчик оформляет документ с указанием на обстоятельства, свидетельствующие о необходимос</w:t>
      </w:r>
      <w:r w:rsidR="00F36FD5" w:rsidRPr="004027B5">
        <w:rPr>
          <w:rFonts w:ascii="Times New Roman" w:hAnsi="Times New Roman"/>
          <w:sz w:val="24"/>
          <w:szCs w:val="24"/>
        </w:rPr>
        <w:t xml:space="preserve">ти проведения срочной закупки у </w:t>
      </w:r>
      <w:r w:rsidRPr="004027B5">
        <w:rPr>
          <w:rFonts w:ascii="Times New Roman" w:hAnsi="Times New Roman"/>
          <w:sz w:val="24"/>
          <w:szCs w:val="24"/>
        </w:rPr>
        <w:t>единственного поставщика (исполнителя, подрядчика) в электронной форме (Заказчик хранит обоснование срочной закупки вместе с договором).</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190.</w:t>
      </w:r>
      <w:r w:rsidRPr="004027B5">
        <w:rPr>
          <w:rFonts w:ascii="Times New Roman" w:hAnsi="Times New Roman"/>
          <w:sz w:val="24"/>
          <w:szCs w:val="24"/>
        </w:rPr>
        <w:t> </w:t>
      </w:r>
      <w:r w:rsidR="00AC74EF" w:rsidRPr="004027B5">
        <w:rPr>
          <w:rFonts w:ascii="Times New Roman" w:hAnsi="Times New Roman"/>
          <w:sz w:val="24"/>
          <w:szCs w:val="24"/>
        </w:rPr>
        <w:t>Внесения изменений в закупку у единственного поставщика (исполнителя, подрядчика) в электронной форме заказчиком осуществляется путем отмены размещенной закупки и повторного размещения такой закупки.</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190-1.</w:t>
      </w:r>
      <w:r w:rsidRPr="004027B5">
        <w:rPr>
          <w:rFonts w:ascii="Times New Roman" w:hAnsi="Times New Roman"/>
          <w:sz w:val="24"/>
          <w:szCs w:val="24"/>
        </w:rPr>
        <w:t> </w:t>
      </w:r>
      <w:proofErr w:type="gramStart"/>
      <w:r w:rsidR="00AC74EF" w:rsidRPr="004027B5">
        <w:rPr>
          <w:rFonts w:ascii="Times New Roman" w:hAnsi="Times New Roman"/>
          <w:sz w:val="24"/>
          <w:szCs w:val="24"/>
        </w:rPr>
        <w:t>Участник закупки подает предложение о цене договора либо о цене единицы товара, работы, услуги и дает согласие на поставку товара, выполнение работы, оказание услуги на условиях, предусмотренных сведениями и проектом договора, размещенными на электронной площадке путем размещения на электронной площадке сведений, в соответствии с правилами, действующими на электронной площадке и заявки, содержащей информацию в соответствии с пунктом 190-2 настоящего Положения</w:t>
      </w:r>
      <w:proofErr w:type="gramEnd"/>
      <w:r w:rsidR="00AC74EF" w:rsidRPr="004027B5">
        <w:rPr>
          <w:rFonts w:ascii="Times New Roman" w:hAnsi="Times New Roman"/>
          <w:sz w:val="24"/>
          <w:szCs w:val="24"/>
        </w:rPr>
        <w:t xml:space="preserve"> о закупке.</w:t>
      </w:r>
    </w:p>
    <w:p w:rsidR="00AC74EF" w:rsidRPr="004027B5" w:rsidRDefault="00DC2D36" w:rsidP="004027B5">
      <w:pPr>
        <w:pStyle w:val="af2"/>
        <w:ind w:firstLine="709"/>
        <w:jc w:val="both"/>
        <w:rPr>
          <w:rFonts w:ascii="Times New Roman" w:hAnsi="Times New Roman"/>
          <w:sz w:val="24"/>
          <w:szCs w:val="24"/>
        </w:rPr>
      </w:pPr>
      <w:r w:rsidRPr="004027B5">
        <w:rPr>
          <w:rFonts w:ascii="Times New Roman" w:hAnsi="Times New Roman"/>
          <w:sz w:val="24"/>
          <w:szCs w:val="24"/>
        </w:rPr>
        <w:t>190-2.</w:t>
      </w:r>
      <w:r w:rsidRPr="004027B5">
        <w:rPr>
          <w:rFonts w:ascii="Times New Roman" w:hAnsi="Times New Roman"/>
          <w:sz w:val="24"/>
          <w:szCs w:val="24"/>
        </w:rPr>
        <w:t> </w:t>
      </w:r>
      <w:r w:rsidR="00AC74EF" w:rsidRPr="004027B5">
        <w:rPr>
          <w:rFonts w:ascii="Times New Roman" w:hAnsi="Times New Roman"/>
          <w:sz w:val="24"/>
          <w:szCs w:val="24"/>
        </w:rPr>
        <w:t>Заявка на участие в закупке должна содержать следующую информацию:</w:t>
      </w:r>
    </w:p>
    <w:p w:rsidR="00AC74EF" w:rsidRPr="004027B5" w:rsidRDefault="00AC74EF" w:rsidP="004027B5">
      <w:pPr>
        <w:pStyle w:val="af2"/>
        <w:ind w:firstLine="709"/>
        <w:jc w:val="both"/>
        <w:rPr>
          <w:rFonts w:ascii="Times New Roman" w:eastAsia="Calibri" w:hAnsi="Times New Roman"/>
          <w:sz w:val="24"/>
          <w:szCs w:val="24"/>
        </w:rPr>
      </w:pPr>
      <w:proofErr w:type="gramStart"/>
      <w:r w:rsidRPr="004027B5">
        <w:rPr>
          <w:rFonts w:ascii="Times New Roman" w:eastAsia="Calibri" w:hAnsi="Times New Roman"/>
          <w:sz w:val="24"/>
          <w:szCs w:val="24"/>
        </w:rPr>
        <w:t>1) 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закупки, номер контактного телефона, адрес электронной почты, идентификационный номер налогоплательщика участника такой закупки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такой закупки (для иностранного лица), банковские реквизиты;</w:t>
      </w:r>
      <w:proofErr w:type="gramEnd"/>
    </w:p>
    <w:p w:rsidR="009857B9" w:rsidRPr="004027B5" w:rsidRDefault="009857B9" w:rsidP="004027B5">
      <w:pPr>
        <w:autoSpaceDE w:val="0"/>
        <w:autoSpaceDN w:val="0"/>
        <w:adjustRightInd w:val="0"/>
        <w:ind w:firstLine="709"/>
        <w:jc w:val="both"/>
        <w:rPr>
          <w:rFonts w:ascii="Times New Roman" w:eastAsia="Calibri" w:hAnsi="Times New Roman"/>
          <w:sz w:val="24"/>
          <w:szCs w:val="24"/>
        </w:rPr>
      </w:pPr>
      <w:r w:rsidRPr="004027B5">
        <w:rPr>
          <w:rFonts w:ascii="Times New Roman" w:eastAsia="Calibri" w:hAnsi="Times New Roman"/>
          <w:sz w:val="24"/>
          <w:szCs w:val="24"/>
        </w:rPr>
        <w:t>2) фамилию, имя, отчество (при наличии) и должность лица, имеющего право действовать от имени юридического лица, номер и дату выдачи доверенности (в случае заключения договора от имени участника закупки лицом, действующим на основании доверенности)</w:t>
      </w:r>
      <w:proofErr w:type="gramStart"/>
      <w:r w:rsidRPr="004027B5">
        <w:rPr>
          <w:rFonts w:ascii="Times New Roman" w:eastAsia="Calibri" w:hAnsi="Times New Roman"/>
          <w:sz w:val="24"/>
          <w:szCs w:val="24"/>
        </w:rPr>
        <w:t>.»</w:t>
      </w:r>
      <w:proofErr w:type="gramEnd"/>
      <w:r w:rsidRPr="004027B5">
        <w:rPr>
          <w:rFonts w:ascii="Times New Roman" w:eastAsia="Calibri" w:hAnsi="Times New Roman"/>
          <w:sz w:val="24"/>
          <w:szCs w:val="24"/>
        </w:rPr>
        <w:t>;</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190-3.</w:t>
      </w:r>
      <w:r w:rsidRPr="004027B5">
        <w:rPr>
          <w:rFonts w:ascii="Times New Roman" w:hAnsi="Times New Roman"/>
          <w:sz w:val="24"/>
          <w:szCs w:val="24"/>
        </w:rPr>
        <w:t> </w:t>
      </w:r>
      <w:proofErr w:type="gramStart"/>
      <w:r w:rsidR="00AC74EF" w:rsidRPr="004027B5">
        <w:rPr>
          <w:rFonts w:ascii="Times New Roman" w:hAnsi="Times New Roman"/>
          <w:sz w:val="24"/>
          <w:szCs w:val="24"/>
        </w:rPr>
        <w:t xml:space="preserve">Заказчиком </w:t>
      </w:r>
      <w:r w:rsidR="00AC74EF" w:rsidRPr="004027B5">
        <w:rPr>
          <w:rFonts w:ascii="Times New Roman" w:eastAsia="Calibri" w:hAnsi="Times New Roman"/>
          <w:sz w:val="24"/>
          <w:szCs w:val="24"/>
        </w:rPr>
        <w:t xml:space="preserve">не рассматривается предложение </w:t>
      </w:r>
      <w:r w:rsidR="00AC74EF" w:rsidRPr="004027B5">
        <w:rPr>
          <w:rFonts w:ascii="Times New Roman" w:hAnsi="Times New Roman"/>
          <w:sz w:val="24"/>
          <w:szCs w:val="24"/>
        </w:rPr>
        <w:t>о</w:t>
      </w:r>
      <w:r w:rsidRPr="004027B5">
        <w:rPr>
          <w:rFonts w:ascii="Times New Roman" w:hAnsi="Times New Roman"/>
          <w:sz w:val="24"/>
          <w:szCs w:val="24"/>
        </w:rPr>
        <w:t xml:space="preserve"> цене договора либо </w:t>
      </w:r>
      <w:r w:rsidR="00AC74EF" w:rsidRPr="004027B5">
        <w:rPr>
          <w:rFonts w:ascii="Times New Roman" w:hAnsi="Times New Roman"/>
          <w:sz w:val="24"/>
          <w:szCs w:val="24"/>
        </w:rPr>
        <w:t xml:space="preserve">о цене единицы товара, работы, услуги на участие в закупке у единственного поставщика (исполнителя, подрядчика) в электронной форме в случае </w:t>
      </w:r>
      <w:proofErr w:type="spellStart"/>
      <w:r w:rsidR="00AC74EF" w:rsidRPr="004027B5">
        <w:rPr>
          <w:rFonts w:ascii="Times New Roman" w:hAnsi="Times New Roman"/>
          <w:sz w:val="24"/>
          <w:szCs w:val="24"/>
        </w:rPr>
        <w:t>непредоставления</w:t>
      </w:r>
      <w:proofErr w:type="spellEnd"/>
      <w:r w:rsidR="00AC74EF" w:rsidRPr="004027B5">
        <w:rPr>
          <w:rFonts w:ascii="Times New Roman" w:hAnsi="Times New Roman"/>
          <w:sz w:val="24"/>
          <w:szCs w:val="24"/>
        </w:rPr>
        <w:t xml:space="preserve"> заявки участником закупки у единственного поставщика (исполнителя, подрядчика) в электронной форме в соответствии с пунктом 190-1 и 190-2 настоящего Положения о закупке.</w:t>
      </w:r>
      <w:proofErr w:type="gramEnd"/>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190-4.</w:t>
      </w:r>
      <w:r w:rsidRPr="004027B5">
        <w:rPr>
          <w:rFonts w:ascii="Times New Roman" w:hAnsi="Times New Roman"/>
          <w:sz w:val="24"/>
          <w:szCs w:val="24"/>
        </w:rPr>
        <w:t> </w:t>
      </w:r>
      <w:r w:rsidR="00AC74EF" w:rsidRPr="004027B5">
        <w:rPr>
          <w:rFonts w:ascii="Times New Roman" w:hAnsi="Times New Roman"/>
          <w:sz w:val="24"/>
          <w:szCs w:val="24"/>
        </w:rPr>
        <w:t>Срок рассмотрения предложений участников закупки у единственного поставщика (исполнителя, подрядчика) в электрон</w:t>
      </w:r>
      <w:r w:rsidRPr="004027B5">
        <w:rPr>
          <w:rFonts w:ascii="Times New Roman" w:hAnsi="Times New Roman"/>
          <w:sz w:val="24"/>
          <w:szCs w:val="24"/>
        </w:rPr>
        <w:t xml:space="preserve">ной форме о цене договора либо </w:t>
      </w:r>
      <w:r w:rsidR="00AC74EF" w:rsidRPr="004027B5">
        <w:rPr>
          <w:rFonts w:ascii="Times New Roman" w:hAnsi="Times New Roman"/>
          <w:sz w:val="24"/>
          <w:szCs w:val="24"/>
        </w:rPr>
        <w:t>о цене единицы товара, работы, услуги не может</w:t>
      </w:r>
      <w:r w:rsidRPr="004027B5">
        <w:rPr>
          <w:rFonts w:ascii="Times New Roman" w:hAnsi="Times New Roman"/>
          <w:sz w:val="24"/>
          <w:szCs w:val="24"/>
        </w:rPr>
        <w:t xml:space="preserve"> превышать срок, установленный </w:t>
      </w:r>
      <w:r w:rsidR="00AC74EF" w:rsidRPr="004027B5">
        <w:rPr>
          <w:rFonts w:ascii="Times New Roman" w:hAnsi="Times New Roman"/>
          <w:sz w:val="24"/>
          <w:szCs w:val="24"/>
        </w:rPr>
        <w:t>на электронной площадке для подачи предложений поставщиков (исполнителей, подрядчиков) по такой закупке.</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190-5.</w:t>
      </w:r>
      <w:r w:rsidRPr="004027B5">
        <w:rPr>
          <w:rFonts w:ascii="Times New Roman" w:hAnsi="Times New Roman"/>
          <w:sz w:val="24"/>
          <w:szCs w:val="24"/>
        </w:rPr>
        <w:t> </w:t>
      </w:r>
      <w:r w:rsidR="00AC74EF" w:rsidRPr="004027B5">
        <w:rPr>
          <w:rFonts w:ascii="Times New Roman" w:hAnsi="Times New Roman"/>
          <w:sz w:val="24"/>
          <w:szCs w:val="24"/>
        </w:rPr>
        <w:t xml:space="preserve">Предложение участника закупки у единственного поставщика (исполнителя, подрядчика) в электронной форме о </w:t>
      </w:r>
      <w:r w:rsidR="00AC74EF" w:rsidRPr="004027B5">
        <w:rPr>
          <w:rFonts w:ascii="Times New Roman" w:eastAsia="Calibri" w:hAnsi="Times New Roman"/>
          <w:sz w:val="24"/>
          <w:szCs w:val="24"/>
        </w:rPr>
        <w:t>цене договора и (или) о цене единицы товара, работы, услуги</w:t>
      </w:r>
      <w:r w:rsidR="00AC74EF" w:rsidRPr="004027B5">
        <w:rPr>
          <w:rFonts w:ascii="Times New Roman" w:hAnsi="Times New Roman"/>
          <w:sz w:val="24"/>
          <w:szCs w:val="24"/>
        </w:rPr>
        <w:t xml:space="preserve"> признается не соответствующим требованиям в случае, если такое предложение превышает цену указанную заказчиком на электронной площадке.</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eastAsia="Calibri" w:hAnsi="Times New Roman"/>
          <w:sz w:val="24"/>
          <w:szCs w:val="24"/>
        </w:rPr>
        <w:t>190-6.</w:t>
      </w:r>
      <w:r w:rsidRPr="004027B5">
        <w:rPr>
          <w:rFonts w:ascii="Times New Roman" w:eastAsia="Calibri" w:hAnsi="Times New Roman"/>
          <w:sz w:val="24"/>
          <w:szCs w:val="24"/>
        </w:rPr>
        <w:t> </w:t>
      </w:r>
      <w:r w:rsidR="00AC74EF" w:rsidRPr="004027B5">
        <w:rPr>
          <w:rFonts w:ascii="Times New Roman" w:eastAsia="Calibri" w:hAnsi="Times New Roman"/>
          <w:sz w:val="24"/>
          <w:szCs w:val="24"/>
        </w:rPr>
        <w:t xml:space="preserve">Договор заключается с участником закупки </w:t>
      </w:r>
      <w:r w:rsidR="00AC74EF" w:rsidRPr="004027B5">
        <w:rPr>
          <w:rFonts w:ascii="Times New Roman" w:hAnsi="Times New Roman"/>
          <w:sz w:val="24"/>
          <w:szCs w:val="24"/>
        </w:rPr>
        <w:t xml:space="preserve">у единственного поставщика (исполнителя, подрядчика) в электронной форме, </w:t>
      </w:r>
      <w:r w:rsidR="00AC74EF" w:rsidRPr="004027B5">
        <w:rPr>
          <w:rFonts w:ascii="Times New Roman" w:eastAsia="Calibri" w:hAnsi="Times New Roman"/>
          <w:sz w:val="24"/>
          <w:szCs w:val="24"/>
        </w:rPr>
        <w:t>предложение о цене договора л</w:t>
      </w:r>
      <w:r w:rsidR="00AC74EF" w:rsidRPr="004027B5">
        <w:rPr>
          <w:rFonts w:ascii="Times New Roman" w:hAnsi="Times New Roman"/>
          <w:sz w:val="24"/>
          <w:szCs w:val="24"/>
        </w:rPr>
        <w:t>ибо</w:t>
      </w:r>
      <w:r w:rsidR="00AC74EF" w:rsidRPr="004027B5">
        <w:rPr>
          <w:rFonts w:ascii="Times New Roman" w:hAnsi="Times New Roman"/>
          <w:sz w:val="24"/>
          <w:szCs w:val="24"/>
        </w:rPr>
        <w:br/>
        <w:t xml:space="preserve">о цене единицы товара, работы, услуги, </w:t>
      </w:r>
      <w:r w:rsidR="00AC74EF" w:rsidRPr="004027B5">
        <w:rPr>
          <w:rFonts w:ascii="Times New Roman" w:eastAsia="Calibri" w:hAnsi="Times New Roman"/>
          <w:sz w:val="24"/>
          <w:szCs w:val="24"/>
        </w:rPr>
        <w:t>которого содержит наиболее низкую цену договора л</w:t>
      </w:r>
      <w:r w:rsidR="00AC74EF" w:rsidRPr="004027B5">
        <w:rPr>
          <w:rFonts w:ascii="Times New Roman" w:hAnsi="Times New Roman"/>
          <w:sz w:val="24"/>
          <w:szCs w:val="24"/>
        </w:rPr>
        <w:t>ибо цену единицы товара, работы, услуги</w:t>
      </w:r>
      <w:r w:rsidR="00AC74EF" w:rsidRPr="004027B5">
        <w:rPr>
          <w:rFonts w:ascii="Times New Roman" w:eastAsia="Calibri" w:hAnsi="Times New Roman"/>
          <w:sz w:val="24"/>
          <w:szCs w:val="24"/>
        </w:rPr>
        <w:t>. При предложении наиболее низкой цены договора л</w:t>
      </w:r>
      <w:r w:rsidR="00AC74EF" w:rsidRPr="004027B5">
        <w:rPr>
          <w:rFonts w:ascii="Times New Roman" w:hAnsi="Times New Roman"/>
          <w:sz w:val="24"/>
          <w:szCs w:val="24"/>
        </w:rPr>
        <w:t xml:space="preserve">ибо </w:t>
      </w:r>
      <w:r w:rsidR="00AC74EF" w:rsidRPr="004027B5">
        <w:rPr>
          <w:rFonts w:ascii="Times New Roman" w:hAnsi="Times New Roman"/>
          <w:sz w:val="24"/>
          <w:szCs w:val="24"/>
        </w:rPr>
        <w:lastRenderedPageBreak/>
        <w:t>цены единицы товара, работы, услуги</w:t>
      </w:r>
      <w:r w:rsidR="00AC74EF" w:rsidRPr="004027B5">
        <w:rPr>
          <w:rFonts w:ascii="Times New Roman" w:eastAsia="Calibri" w:hAnsi="Times New Roman"/>
          <w:sz w:val="24"/>
          <w:szCs w:val="24"/>
        </w:rPr>
        <w:t xml:space="preserve"> несколькими участниками такой закупки договор заключается </w:t>
      </w:r>
      <w:r w:rsidR="00AC74EF" w:rsidRPr="004027B5">
        <w:rPr>
          <w:rFonts w:ascii="Times New Roman" w:hAnsi="Times New Roman"/>
          <w:sz w:val="24"/>
          <w:szCs w:val="24"/>
        </w:rPr>
        <w:t>с</w:t>
      </w:r>
      <w:r w:rsidR="00AC74EF" w:rsidRPr="004027B5">
        <w:rPr>
          <w:rFonts w:ascii="Times New Roman" w:eastAsia="Calibri" w:hAnsi="Times New Roman"/>
          <w:sz w:val="24"/>
          <w:szCs w:val="24"/>
        </w:rPr>
        <w:t xml:space="preserve"> участником, предложение о цене которого, поступило ранее других предложений. При предложении наиболее низкой цены договора л</w:t>
      </w:r>
      <w:r w:rsidR="00AC74EF" w:rsidRPr="004027B5">
        <w:rPr>
          <w:rFonts w:ascii="Times New Roman" w:hAnsi="Times New Roman"/>
          <w:sz w:val="24"/>
          <w:szCs w:val="24"/>
        </w:rPr>
        <w:t>ибо цены единицы товара, работы, услуги</w:t>
      </w:r>
      <w:r w:rsidR="00AC74EF" w:rsidRPr="004027B5">
        <w:rPr>
          <w:rFonts w:ascii="Times New Roman" w:eastAsia="Calibri" w:hAnsi="Times New Roman"/>
          <w:sz w:val="24"/>
          <w:szCs w:val="24"/>
        </w:rPr>
        <w:t xml:space="preserve"> одновременно несколькими участниками такой закупки договор заключается </w:t>
      </w:r>
      <w:r w:rsidR="00AC74EF" w:rsidRPr="004027B5">
        <w:rPr>
          <w:rFonts w:ascii="Times New Roman" w:hAnsi="Times New Roman"/>
          <w:sz w:val="24"/>
          <w:szCs w:val="24"/>
        </w:rPr>
        <w:t xml:space="preserve">с любым из таких </w:t>
      </w:r>
      <w:r w:rsidR="00AC74EF" w:rsidRPr="004027B5">
        <w:rPr>
          <w:rFonts w:ascii="Times New Roman" w:eastAsia="Calibri" w:hAnsi="Times New Roman"/>
          <w:sz w:val="24"/>
          <w:szCs w:val="24"/>
        </w:rPr>
        <w:t xml:space="preserve">участников закупки </w:t>
      </w:r>
      <w:r w:rsidR="00AC74EF" w:rsidRPr="004027B5">
        <w:rPr>
          <w:rFonts w:ascii="Times New Roman" w:hAnsi="Times New Roman"/>
          <w:sz w:val="24"/>
          <w:szCs w:val="24"/>
        </w:rPr>
        <w:t>у единственного поставщика (исполнителя, подрядчика) в электронной форме.</w:t>
      </w:r>
    </w:p>
    <w:p w:rsidR="00AC74EF" w:rsidRPr="004027B5" w:rsidRDefault="00DC2D36" w:rsidP="004027B5">
      <w:pPr>
        <w:autoSpaceDE w:val="0"/>
        <w:autoSpaceDN w:val="0"/>
        <w:adjustRightInd w:val="0"/>
        <w:ind w:firstLine="709"/>
        <w:jc w:val="both"/>
        <w:rPr>
          <w:rFonts w:ascii="Times New Roman" w:hAnsi="Times New Roman"/>
          <w:bCs/>
          <w:sz w:val="24"/>
          <w:szCs w:val="24"/>
        </w:rPr>
      </w:pPr>
      <w:r w:rsidRPr="004027B5">
        <w:rPr>
          <w:rFonts w:ascii="Times New Roman" w:hAnsi="Times New Roman"/>
          <w:sz w:val="24"/>
          <w:szCs w:val="24"/>
        </w:rPr>
        <w:t>191.</w:t>
      </w:r>
      <w:r w:rsidRPr="004027B5">
        <w:rPr>
          <w:rFonts w:ascii="Times New Roman" w:hAnsi="Times New Roman"/>
          <w:sz w:val="24"/>
          <w:szCs w:val="24"/>
        </w:rPr>
        <w:t> </w:t>
      </w:r>
      <w:r w:rsidR="00AC74EF" w:rsidRPr="004027B5">
        <w:rPr>
          <w:rFonts w:ascii="Times New Roman" w:eastAsia="Calibri" w:hAnsi="Times New Roman"/>
          <w:sz w:val="24"/>
          <w:szCs w:val="24"/>
        </w:rPr>
        <w:t xml:space="preserve">Договор составляется заказчиком путем включения в проект договора цены договора и цены единицы товара, работы, услуги, предложенной участником закупки </w:t>
      </w:r>
      <w:r w:rsidR="00AC74EF" w:rsidRPr="004027B5">
        <w:rPr>
          <w:rFonts w:ascii="Times New Roman" w:hAnsi="Times New Roman"/>
          <w:sz w:val="24"/>
          <w:szCs w:val="24"/>
        </w:rPr>
        <w:t>у единственного поставщика (исполнителя, подрядчика) в электронной форме</w:t>
      </w:r>
      <w:r w:rsidR="00AC74EF" w:rsidRPr="004027B5">
        <w:rPr>
          <w:rFonts w:ascii="Times New Roman" w:eastAsia="Calibri" w:hAnsi="Times New Roman"/>
          <w:sz w:val="24"/>
          <w:szCs w:val="24"/>
        </w:rPr>
        <w:t xml:space="preserve"> с которым заключается договор</w:t>
      </w:r>
      <w:r w:rsidR="00AC74EF" w:rsidRPr="004027B5">
        <w:rPr>
          <w:rFonts w:ascii="Times New Roman" w:hAnsi="Times New Roman"/>
          <w:bCs/>
          <w:sz w:val="24"/>
          <w:szCs w:val="24"/>
        </w:rPr>
        <w:t>.</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bCs/>
          <w:sz w:val="24"/>
          <w:szCs w:val="24"/>
        </w:rPr>
        <w:t>192.</w:t>
      </w:r>
      <w:r w:rsidRPr="004027B5">
        <w:rPr>
          <w:rFonts w:ascii="Times New Roman" w:hAnsi="Times New Roman"/>
          <w:bCs/>
          <w:sz w:val="24"/>
          <w:szCs w:val="24"/>
        </w:rPr>
        <w:t> </w:t>
      </w:r>
      <w:r w:rsidR="00AC74EF" w:rsidRPr="004027B5">
        <w:rPr>
          <w:rFonts w:ascii="Times New Roman" w:hAnsi="Times New Roman"/>
          <w:sz w:val="24"/>
          <w:szCs w:val="24"/>
        </w:rPr>
        <w:t>Договор заключается с единственным поставщиком (исполнителем, подрядчиком) в соответствии с подпунктом 1 п</w:t>
      </w:r>
      <w:r w:rsidRPr="004027B5">
        <w:rPr>
          <w:rFonts w:ascii="Times New Roman" w:hAnsi="Times New Roman"/>
          <w:sz w:val="24"/>
          <w:szCs w:val="24"/>
        </w:rPr>
        <w:t xml:space="preserve">ункта 186 настоящего Положения </w:t>
      </w:r>
      <w:r w:rsidR="00AC74EF" w:rsidRPr="004027B5">
        <w:rPr>
          <w:rFonts w:ascii="Times New Roman" w:hAnsi="Times New Roman"/>
          <w:sz w:val="24"/>
          <w:szCs w:val="24"/>
        </w:rPr>
        <w:t>о закупке в следующих случаях признания закупки несостоявшейся:</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w:t>
      </w:r>
      <w:r w:rsidRPr="004027B5">
        <w:rPr>
          <w:rFonts w:ascii="Times New Roman" w:hAnsi="Times New Roman"/>
          <w:sz w:val="24"/>
          <w:szCs w:val="24"/>
        </w:rPr>
        <w:t> </w:t>
      </w:r>
      <w:r w:rsidR="00AC74EF" w:rsidRPr="004027B5">
        <w:rPr>
          <w:rFonts w:ascii="Times New Roman" w:hAnsi="Times New Roman"/>
          <w:sz w:val="24"/>
          <w:szCs w:val="24"/>
        </w:rPr>
        <w:t xml:space="preserve">в связи с тем, что по окончании </w:t>
      </w:r>
      <w:r w:rsidR="00AC74EF" w:rsidRPr="004027B5">
        <w:rPr>
          <w:rFonts w:ascii="Times New Roman" w:eastAsia="Calibri" w:hAnsi="Times New Roman"/>
          <w:sz w:val="24"/>
          <w:szCs w:val="24"/>
        </w:rPr>
        <w:t xml:space="preserve">срока подачи заявок на участие в закупке </w:t>
      </w:r>
      <w:r w:rsidR="00AC74EF" w:rsidRPr="004027B5">
        <w:rPr>
          <w:rFonts w:ascii="Times New Roman" w:eastAsia="Calibri" w:hAnsi="Times New Roman"/>
          <w:sz w:val="24"/>
          <w:szCs w:val="24"/>
        </w:rPr>
        <w:br/>
      </w:r>
      <w:r w:rsidR="00AC74EF" w:rsidRPr="004027B5">
        <w:rPr>
          <w:rFonts w:ascii="Times New Roman" w:hAnsi="Times New Roman"/>
          <w:sz w:val="24"/>
          <w:szCs w:val="24"/>
        </w:rPr>
        <w:t>у единственного поставщика (исполнителя, п</w:t>
      </w:r>
      <w:r w:rsidRPr="004027B5">
        <w:rPr>
          <w:rFonts w:ascii="Times New Roman" w:hAnsi="Times New Roman"/>
          <w:sz w:val="24"/>
          <w:szCs w:val="24"/>
        </w:rPr>
        <w:t xml:space="preserve">одрядчика) в электронной форме </w:t>
      </w:r>
      <w:r w:rsidR="00AC74EF" w:rsidRPr="004027B5">
        <w:rPr>
          <w:rFonts w:ascii="Times New Roman" w:eastAsia="Calibri" w:hAnsi="Times New Roman"/>
          <w:sz w:val="24"/>
          <w:szCs w:val="24"/>
        </w:rPr>
        <w:t xml:space="preserve">не подано ни одного </w:t>
      </w:r>
      <w:r w:rsidR="00AC74EF" w:rsidRPr="004027B5">
        <w:rPr>
          <w:rFonts w:ascii="Times New Roman" w:hAnsi="Times New Roman"/>
          <w:bCs/>
          <w:sz w:val="24"/>
          <w:szCs w:val="24"/>
        </w:rPr>
        <w:t>предложения</w:t>
      </w:r>
      <w:r w:rsidR="00AC74EF" w:rsidRPr="004027B5">
        <w:rPr>
          <w:rFonts w:ascii="Times New Roman" w:hAnsi="Times New Roman"/>
          <w:sz w:val="24"/>
          <w:szCs w:val="24"/>
        </w:rPr>
        <w:t xml:space="preserve"> о цене договора либо о цене единицы товара, работы, услуги;</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2)</w:t>
      </w:r>
      <w:r w:rsidRPr="004027B5">
        <w:rPr>
          <w:rFonts w:ascii="Times New Roman" w:hAnsi="Times New Roman"/>
          <w:sz w:val="24"/>
          <w:szCs w:val="24"/>
        </w:rPr>
        <w:t> </w:t>
      </w:r>
      <w:proofErr w:type="spellStart"/>
      <w:r w:rsidR="00AC74EF" w:rsidRPr="004027B5">
        <w:rPr>
          <w:rFonts w:ascii="Times New Roman" w:hAnsi="Times New Roman"/>
          <w:sz w:val="24"/>
          <w:szCs w:val="24"/>
        </w:rPr>
        <w:t>непредоставления</w:t>
      </w:r>
      <w:proofErr w:type="spellEnd"/>
      <w:r w:rsidR="00AC74EF" w:rsidRPr="004027B5">
        <w:rPr>
          <w:rFonts w:ascii="Times New Roman" w:hAnsi="Times New Roman"/>
          <w:sz w:val="24"/>
          <w:szCs w:val="24"/>
        </w:rPr>
        <w:t xml:space="preserve"> в соответствии с пунк</w:t>
      </w:r>
      <w:r w:rsidRPr="004027B5">
        <w:rPr>
          <w:rFonts w:ascii="Times New Roman" w:hAnsi="Times New Roman"/>
          <w:sz w:val="24"/>
          <w:szCs w:val="24"/>
        </w:rPr>
        <w:t xml:space="preserve">том 190-3 настоящего Положения </w:t>
      </w:r>
      <w:r w:rsidR="00AC74EF" w:rsidRPr="004027B5">
        <w:rPr>
          <w:rFonts w:ascii="Times New Roman" w:hAnsi="Times New Roman"/>
          <w:sz w:val="24"/>
          <w:szCs w:val="24"/>
        </w:rPr>
        <w:t>о закупке участником закупки у единственного поставщика (исполнителя, подрядчика) в электронной форме заявки, предусмотренной пунктом 190-1 и 190-2 настоящего Положения о закупке;</w:t>
      </w:r>
    </w:p>
    <w:p w:rsidR="00AC74EF" w:rsidRPr="004027B5" w:rsidRDefault="00DC2D36"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3)</w:t>
      </w:r>
      <w:r w:rsidRPr="004027B5">
        <w:rPr>
          <w:rFonts w:ascii="Times New Roman" w:hAnsi="Times New Roman"/>
          <w:sz w:val="24"/>
          <w:szCs w:val="24"/>
        </w:rPr>
        <w:t> </w:t>
      </w:r>
      <w:r w:rsidR="00AC74EF" w:rsidRPr="004027B5">
        <w:rPr>
          <w:rFonts w:ascii="Times New Roman" w:hAnsi="Times New Roman"/>
          <w:sz w:val="24"/>
          <w:szCs w:val="24"/>
        </w:rPr>
        <w:t>предоставления участником закупки у единств</w:t>
      </w:r>
      <w:r w:rsidR="00F36FD5" w:rsidRPr="004027B5">
        <w:rPr>
          <w:rFonts w:ascii="Times New Roman" w:hAnsi="Times New Roman"/>
          <w:sz w:val="24"/>
          <w:szCs w:val="24"/>
        </w:rPr>
        <w:t xml:space="preserve">енного поставщика (исполнителя, </w:t>
      </w:r>
      <w:r w:rsidR="00AC74EF" w:rsidRPr="004027B5">
        <w:rPr>
          <w:rFonts w:ascii="Times New Roman" w:hAnsi="Times New Roman"/>
          <w:sz w:val="24"/>
          <w:szCs w:val="24"/>
        </w:rPr>
        <w:t>подрядчика) в электронной форме заявки, не соответствующей требованиям, предусмотренным пунктом 190-2 настоящего Положения о закупке;</w:t>
      </w:r>
    </w:p>
    <w:p w:rsidR="00AC74EF" w:rsidRPr="004027B5" w:rsidRDefault="00DC2D36" w:rsidP="004027B5">
      <w:pPr>
        <w:autoSpaceDE w:val="0"/>
        <w:autoSpaceDN w:val="0"/>
        <w:adjustRightInd w:val="0"/>
        <w:ind w:firstLine="709"/>
        <w:jc w:val="both"/>
        <w:rPr>
          <w:rFonts w:ascii="Times New Roman" w:hAnsi="Times New Roman"/>
          <w:bCs/>
          <w:sz w:val="24"/>
          <w:szCs w:val="24"/>
        </w:rPr>
      </w:pPr>
      <w:r w:rsidRPr="004027B5">
        <w:rPr>
          <w:rFonts w:ascii="Times New Roman" w:hAnsi="Times New Roman"/>
          <w:sz w:val="24"/>
          <w:szCs w:val="24"/>
        </w:rPr>
        <w:t>4)</w:t>
      </w:r>
      <w:r w:rsidRPr="004027B5">
        <w:rPr>
          <w:rFonts w:ascii="Times New Roman" w:hAnsi="Times New Roman"/>
          <w:sz w:val="24"/>
          <w:szCs w:val="24"/>
        </w:rPr>
        <w:t> </w:t>
      </w:r>
      <w:r w:rsidR="00AC74EF" w:rsidRPr="004027B5">
        <w:rPr>
          <w:rFonts w:ascii="Times New Roman" w:hAnsi="Times New Roman"/>
          <w:sz w:val="24"/>
          <w:szCs w:val="24"/>
        </w:rPr>
        <w:t>если предложение участника закупки у единственного поставщика (исполнителя, подрядчика) в электронной форме о цене договора и (или) о цене единицы товара, работы, услуги превышает цену указанную заказчиком на электронной площадке.</w:t>
      </w:r>
    </w:p>
    <w:p w:rsidR="00AC74EF" w:rsidRPr="004027B5" w:rsidRDefault="00AC74EF"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bCs/>
          <w:sz w:val="24"/>
          <w:szCs w:val="24"/>
        </w:rPr>
        <w:t xml:space="preserve">Заказчик также вправе повторно провести закупку </w:t>
      </w:r>
      <w:r w:rsidRPr="004027B5">
        <w:rPr>
          <w:rFonts w:ascii="Times New Roman" w:hAnsi="Times New Roman"/>
          <w:sz w:val="24"/>
          <w:szCs w:val="24"/>
        </w:rPr>
        <w:t>у единственного п</w:t>
      </w:r>
      <w:r w:rsidR="00DC2D36" w:rsidRPr="004027B5">
        <w:rPr>
          <w:rFonts w:ascii="Times New Roman" w:hAnsi="Times New Roman"/>
          <w:sz w:val="24"/>
          <w:szCs w:val="24"/>
        </w:rPr>
        <w:t xml:space="preserve">оставщика </w:t>
      </w:r>
      <w:r w:rsidRPr="004027B5">
        <w:rPr>
          <w:rFonts w:ascii="Times New Roman" w:hAnsi="Times New Roman"/>
          <w:sz w:val="24"/>
          <w:szCs w:val="24"/>
        </w:rPr>
        <w:t>(исполнителя, подрядчика) в электронной форме либо отказаться от повторного проведения закупки.</w:t>
      </w:r>
    </w:p>
    <w:p w:rsidR="007F137A" w:rsidRPr="004027B5" w:rsidRDefault="009F382F"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192-1</w:t>
      </w:r>
      <w:r w:rsidR="007F137A" w:rsidRPr="004027B5">
        <w:rPr>
          <w:rFonts w:ascii="Times New Roman" w:hAnsi="Times New Roman"/>
          <w:sz w:val="24"/>
          <w:szCs w:val="24"/>
        </w:rPr>
        <w:t>.</w:t>
      </w:r>
      <w:r w:rsidR="007F137A" w:rsidRPr="004027B5">
        <w:rPr>
          <w:rFonts w:ascii="Times New Roman" w:hAnsi="Times New Roman"/>
          <w:sz w:val="24"/>
          <w:szCs w:val="24"/>
        </w:rPr>
        <w:t> </w:t>
      </w:r>
      <w:r w:rsidR="007F137A" w:rsidRPr="004027B5">
        <w:rPr>
          <w:rFonts w:ascii="Times New Roman" w:hAnsi="Times New Roman"/>
          <w:sz w:val="24"/>
          <w:szCs w:val="24"/>
        </w:rPr>
        <w:t>Договор по результатам закупки у единственного поставщика (исполнителя, подрядчика) в электронной форме может быть заключен в электронной форме в соответствии с регламентом работы электронной площадки либо в письменной форме.</w:t>
      </w:r>
    </w:p>
    <w:p w:rsidR="00AD4559" w:rsidRPr="00637EC8" w:rsidRDefault="00AD4559" w:rsidP="00AD4559">
      <w:pPr>
        <w:autoSpaceDE w:val="0"/>
        <w:autoSpaceDN w:val="0"/>
        <w:adjustRightInd w:val="0"/>
        <w:ind w:firstLine="709"/>
        <w:jc w:val="both"/>
        <w:rPr>
          <w:rFonts w:ascii="Times New Roman" w:hAnsi="Times New Roman"/>
          <w:sz w:val="24"/>
          <w:szCs w:val="24"/>
        </w:rPr>
      </w:pPr>
      <w:r w:rsidRPr="00637EC8">
        <w:rPr>
          <w:rFonts w:ascii="Times New Roman" w:hAnsi="Times New Roman"/>
          <w:sz w:val="24"/>
          <w:szCs w:val="24"/>
        </w:rPr>
        <w:t>192-2.</w:t>
      </w:r>
      <w:r>
        <w:rPr>
          <w:rFonts w:ascii="Times New Roman" w:hAnsi="Times New Roman"/>
          <w:sz w:val="24"/>
          <w:szCs w:val="24"/>
        </w:rPr>
        <w:t> </w:t>
      </w:r>
      <w:r w:rsidRPr="00637EC8">
        <w:rPr>
          <w:rFonts w:ascii="Times New Roman" w:hAnsi="Times New Roman"/>
          <w:sz w:val="24"/>
          <w:szCs w:val="24"/>
        </w:rPr>
        <w:t>Закупка у единственного поставщика (исполнителя, подрядчика) в соответствии с пунктом 186 настоящего Положения осуществляется путем заключения договора в письменной форме</w:t>
      </w:r>
      <w:r>
        <w:rPr>
          <w:rFonts w:ascii="Times New Roman" w:hAnsi="Times New Roman"/>
          <w:sz w:val="24"/>
          <w:szCs w:val="24"/>
        </w:rPr>
        <w:t xml:space="preserve">. В случае, признания конкурентной закупки несостоявшейся </w:t>
      </w:r>
      <w:r w:rsidRPr="00637EC8">
        <w:rPr>
          <w:rFonts w:ascii="Times New Roman" w:hAnsi="Times New Roman"/>
          <w:sz w:val="24"/>
          <w:szCs w:val="24"/>
        </w:rPr>
        <w:t xml:space="preserve">в соответствии с пунктами 59, 59-1, 60, 118, 118-1, 118-2, 118-3, 119, 148, 149, 184, 184-1 настоящего Положения о закупке, </w:t>
      </w:r>
      <w:r>
        <w:rPr>
          <w:rFonts w:ascii="Times New Roman" w:hAnsi="Times New Roman"/>
          <w:sz w:val="24"/>
          <w:szCs w:val="24"/>
        </w:rPr>
        <w:t>з</w:t>
      </w:r>
      <w:r w:rsidRPr="00637EC8">
        <w:rPr>
          <w:rFonts w:ascii="Times New Roman" w:hAnsi="Times New Roman"/>
          <w:sz w:val="24"/>
          <w:szCs w:val="24"/>
        </w:rPr>
        <w:t>аключение договора у единственного поставщика (исполнителя, подрядчика) осуществляется в электронной форме.</w:t>
      </w:r>
    </w:p>
    <w:p w:rsidR="007F137A" w:rsidRPr="004027B5" w:rsidRDefault="007F137A"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192-</w:t>
      </w:r>
      <w:r w:rsidR="009F382F" w:rsidRPr="004027B5">
        <w:rPr>
          <w:rFonts w:ascii="Times New Roman" w:hAnsi="Times New Roman"/>
          <w:sz w:val="24"/>
          <w:szCs w:val="24"/>
        </w:rPr>
        <w:t>3</w:t>
      </w:r>
      <w:r w:rsidRPr="004027B5">
        <w:rPr>
          <w:rFonts w:ascii="Times New Roman" w:hAnsi="Times New Roman"/>
          <w:sz w:val="24"/>
          <w:szCs w:val="24"/>
        </w:rPr>
        <w:t>. При закупке у единственного поставщика (исполнителя, подрядчика) в соответствии с пунктом 186 настоящего Положения о закупке извещение и документация о закупке не разрабатываются.</w:t>
      </w:r>
    </w:p>
    <w:p w:rsidR="007F137A" w:rsidRPr="004027B5" w:rsidRDefault="007F137A" w:rsidP="004027B5">
      <w:pPr>
        <w:pStyle w:val="af2"/>
        <w:ind w:firstLine="709"/>
        <w:jc w:val="both"/>
        <w:rPr>
          <w:rFonts w:ascii="Times New Roman" w:hAnsi="Times New Roman"/>
          <w:sz w:val="24"/>
          <w:szCs w:val="24"/>
        </w:rPr>
      </w:pPr>
      <w:r w:rsidRPr="004027B5">
        <w:rPr>
          <w:rFonts w:ascii="Times New Roman" w:hAnsi="Times New Roman"/>
          <w:sz w:val="24"/>
          <w:szCs w:val="24"/>
        </w:rPr>
        <w:t>192-</w:t>
      </w:r>
      <w:r w:rsidR="009F382F" w:rsidRPr="004027B5">
        <w:rPr>
          <w:rFonts w:ascii="Times New Roman" w:hAnsi="Times New Roman"/>
          <w:sz w:val="24"/>
          <w:szCs w:val="24"/>
        </w:rPr>
        <w:t>4</w:t>
      </w:r>
      <w:r w:rsidRPr="004027B5">
        <w:rPr>
          <w:rFonts w:ascii="Times New Roman" w:hAnsi="Times New Roman"/>
          <w:sz w:val="24"/>
          <w:szCs w:val="24"/>
        </w:rPr>
        <w:t>. Порядок заключения договора у единственного поставщика (исполнителя, подрядчика) в письменной форме</w:t>
      </w:r>
      <w:r w:rsidR="009844F1" w:rsidRPr="004027B5">
        <w:rPr>
          <w:rFonts w:ascii="Times New Roman" w:hAnsi="Times New Roman"/>
          <w:sz w:val="24"/>
          <w:szCs w:val="24"/>
        </w:rPr>
        <w:t xml:space="preserve"> регулируется Гражданским кодексом Российской Федерации.</w:t>
      </w:r>
    </w:p>
    <w:p w:rsidR="00613025" w:rsidRPr="004027B5" w:rsidRDefault="009F382F"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192-5</w:t>
      </w:r>
      <w:r w:rsidR="00DC2D36" w:rsidRPr="004027B5">
        <w:rPr>
          <w:rFonts w:ascii="Times New Roman" w:hAnsi="Times New Roman"/>
          <w:sz w:val="24"/>
          <w:szCs w:val="24"/>
        </w:rPr>
        <w:t>.</w:t>
      </w:r>
      <w:r w:rsidR="00DC2D36" w:rsidRPr="004027B5">
        <w:rPr>
          <w:rFonts w:ascii="Times New Roman" w:hAnsi="Times New Roman"/>
          <w:sz w:val="24"/>
          <w:szCs w:val="24"/>
        </w:rPr>
        <w:t> </w:t>
      </w:r>
      <w:r w:rsidR="007D2795" w:rsidRPr="004027B5">
        <w:rPr>
          <w:rFonts w:ascii="Times New Roman" w:hAnsi="Times New Roman"/>
          <w:sz w:val="24"/>
          <w:szCs w:val="24"/>
        </w:rPr>
        <w:t>Решение о проведении закупки у единственного поста</w:t>
      </w:r>
      <w:r w:rsidR="004E55E9" w:rsidRPr="004027B5">
        <w:rPr>
          <w:rFonts w:ascii="Times New Roman" w:hAnsi="Times New Roman"/>
          <w:sz w:val="24"/>
          <w:szCs w:val="24"/>
        </w:rPr>
        <w:t xml:space="preserve">вщика (исполнителя, подрядчика) </w:t>
      </w:r>
      <w:r w:rsidR="007D2795" w:rsidRPr="004027B5">
        <w:rPr>
          <w:rFonts w:ascii="Times New Roman" w:hAnsi="Times New Roman"/>
          <w:sz w:val="24"/>
          <w:szCs w:val="24"/>
        </w:rPr>
        <w:t>заказчик принимает после письменного обоснования потребности в закупке</w:t>
      </w:r>
      <w:r w:rsidR="000C55EF" w:rsidRPr="004027B5">
        <w:rPr>
          <w:rFonts w:ascii="Times New Roman" w:hAnsi="Times New Roman"/>
          <w:sz w:val="24"/>
          <w:szCs w:val="24"/>
        </w:rPr>
        <w:t>, в</w:t>
      </w:r>
      <w:r w:rsidR="007D2795" w:rsidRPr="004027B5">
        <w:rPr>
          <w:rFonts w:ascii="Times New Roman" w:hAnsi="Times New Roman"/>
          <w:sz w:val="24"/>
          <w:szCs w:val="24"/>
        </w:rPr>
        <w:t xml:space="preserve"> которое включается информация о причинах</w:t>
      </w:r>
      <w:r w:rsidR="000C55EF" w:rsidRPr="004027B5">
        <w:rPr>
          <w:rFonts w:ascii="Times New Roman" w:hAnsi="Times New Roman"/>
          <w:sz w:val="24"/>
          <w:szCs w:val="24"/>
        </w:rPr>
        <w:t xml:space="preserve"> (</w:t>
      </w:r>
      <w:r w:rsidR="007D2795" w:rsidRPr="004027B5">
        <w:rPr>
          <w:rFonts w:ascii="Times New Roman" w:hAnsi="Times New Roman"/>
          <w:sz w:val="24"/>
          <w:szCs w:val="24"/>
        </w:rPr>
        <w:t>необходимости</w:t>
      </w:r>
      <w:r w:rsidR="000C55EF" w:rsidRPr="004027B5">
        <w:rPr>
          <w:rFonts w:ascii="Times New Roman" w:hAnsi="Times New Roman"/>
          <w:sz w:val="24"/>
          <w:szCs w:val="24"/>
        </w:rPr>
        <w:t>)</w:t>
      </w:r>
      <w:r w:rsidR="007D2795" w:rsidRPr="004027B5">
        <w:rPr>
          <w:rFonts w:ascii="Times New Roman" w:hAnsi="Times New Roman"/>
          <w:sz w:val="24"/>
          <w:szCs w:val="24"/>
        </w:rPr>
        <w:t xml:space="preserve"> приобретения товара, выполнения работ, оказания услуг.</w:t>
      </w:r>
    </w:p>
    <w:p w:rsidR="00247633" w:rsidRPr="004027B5" w:rsidRDefault="00247633" w:rsidP="004027B5">
      <w:pPr>
        <w:autoSpaceDE w:val="0"/>
        <w:autoSpaceDN w:val="0"/>
        <w:adjustRightInd w:val="0"/>
        <w:ind w:firstLine="709"/>
        <w:jc w:val="center"/>
        <w:rPr>
          <w:rFonts w:ascii="Times New Roman" w:hAnsi="Times New Roman"/>
          <w:color w:val="000000" w:themeColor="text1"/>
          <w:sz w:val="24"/>
          <w:szCs w:val="24"/>
        </w:rPr>
      </w:pPr>
    </w:p>
    <w:p w:rsidR="00693BF4" w:rsidRPr="004027B5" w:rsidRDefault="00F376B8"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7. </w:t>
      </w:r>
      <w:r w:rsidR="00D53CE2" w:rsidRPr="004027B5">
        <w:rPr>
          <w:rFonts w:ascii="Times New Roman" w:hAnsi="Times New Roman"/>
          <w:color w:val="000000" w:themeColor="text1"/>
          <w:sz w:val="24"/>
          <w:szCs w:val="24"/>
        </w:rPr>
        <w:t>Исполнение, изменение, расторжение договора</w:t>
      </w:r>
    </w:p>
    <w:p w:rsidR="00E10E90" w:rsidRPr="004027B5" w:rsidRDefault="00E10E90" w:rsidP="004027B5">
      <w:pPr>
        <w:autoSpaceDE w:val="0"/>
        <w:autoSpaceDN w:val="0"/>
        <w:adjustRightInd w:val="0"/>
        <w:ind w:firstLine="709"/>
        <w:jc w:val="center"/>
        <w:rPr>
          <w:rFonts w:ascii="Times New Roman" w:hAnsi="Times New Roman"/>
          <w:color w:val="000000" w:themeColor="text1"/>
          <w:sz w:val="24"/>
          <w:szCs w:val="24"/>
        </w:rPr>
      </w:pPr>
    </w:p>
    <w:p w:rsidR="009A7610" w:rsidRPr="004027B5" w:rsidRDefault="001862F5"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DA4DE5" w:rsidRPr="004027B5">
        <w:rPr>
          <w:rFonts w:ascii="Times New Roman" w:hAnsi="Times New Roman"/>
          <w:color w:val="000000" w:themeColor="text1"/>
          <w:sz w:val="24"/>
          <w:szCs w:val="24"/>
        </w:rPr>
        <w:t>93</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27432A" w:rsidRPr="004027B5">
        <w:rPr>
          <w:rFonts w:ascii="Times New Roman" w:hAnsi="Times New Roman"/>
          <w:color w:val="000000" w:themeColor="text1"/>
          <w:sz w:val="24"/>
          <w:szCs w:val="24"/>
        </w:rPr>
        <w:t xml:space="preserve">Исполнение </w:t>
      </w:r>
      <w:r w:rsidR="009A7610" w:rsidRPr="004027B5">
        <w:rPr>
          <w:rFonts w:ascii="Times New Roman" w:hAnsi="Times New Roman"/>
          <w:color w:val="000000" w:themeColor="text1"/>
          <w:sz w:val="24"/>
          <w:szCs w:val="24"/>
        </w:rPr>
        <w:t>договора осуществляется в соответствии с его условиями, Гражданским кодексом Российской Федерации и другими нормативными правовыми актами Российской Федерации.</w:t>
      </w:r>
    </w:p>
    <w:p w:rsidR="00E81DA1" w:rsidRPr="004027B5" w:rsidRDefault="001862F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1</w:t>
      </w:r>
      <w:r w:rsidR="00DA4DE5" w:rsidRPr="004027B5">
        <w:rPr>
          <w:rFonts w:ascii="Times New Roman" w:eastAsia="Calibri" w:hAnsi="Times New Roman"/>
          <w:color w:val="000000" w:themeColor="text1"/>
          <w:sz w:val="24"/>
          <w:szCs w:val="24"/>
        </w:rPr>
        <w:t>94</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E81DA1" w:rsidRPr="004027B5">
        <w:rPr>
          <w:rFonts w:ascii="Times New Roman" w:eastAsia="Calibri" w:hAnsi="Times New Roman"/>
          <w:color w:val="000000" w:themeColor="text1"/>
          <w:sz w:val="24"/>
          <w:szCs w:val="24"/>
        </w:rPr>
        <w:t>При исполнении договора по согласованию заказчика с поставщиком (</w:t>
      </w:r>
      <w:r w:rsidR="00A92669" w:rsidRPr="004027B5">
        <w:rPr>
          <w:rFonts w:ascii="Times New Roman" w:hAnsi="Times New Roman"/>
          <w:color w:val="000000" w:themeColor="text1"/>
          <w:sz w:val="24"/>
          <w:szCs w:val="24"/>
        </w:rPr>
        <w:t>исполнителем, подрядчиком</w:t>
      </w:r>
      <w:r w:rsidR="00E81DA1" w:rsidRPr="004027B5">
        <w:rPr>
          <w:rFonts w:ascii="Times New Roman" w:eastAsia="Calibri" w:hAnsi="Times New Roman"/>
          <w:color w:val="000000" w:themeColor="text1"/>
          <w:sz w:val="24"/>
          <w:szCs w:val="24"/>
        </w:rPr>
        <w:t>) допускается поставка товара, выполнение работы</w:t>
      </w:r>
      <w:r w:rsidR="002A38AC" w:rsidRPr="004027B5">
        <w:rPr>
          <w:rFonts w:ascii="Times New Roman" w:eastAsia="Calibri" w:hAnsi="Times New Roman"/>
          <w:color w:val="000000" w:themeColor="text1"/>
          <w:sz w:val="24"/>
          <w:szCs w:val="24"/>
        </w:rPr>
        <w:t>,</w:t>
      </w:r>
      <w:r w:rsidR="00E81DA1" w:rsidRPr="004027B5">
        <w:rPr>
          <w:rFonts w:ascii="Times New Roman" w:eastAsia="Calibri" w:hAnsi="Times New Roman"/>
          <w:color w:val="000000" w:themeColor="text1"/>
          <w:sz w:val="24"/>
          <w:szCs w:val="24"/>
        </w:rPr>
        <w:t xml:space="preserve">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w:t>
      </w:r>
      <w:r w:rsidR="001D67CB" w:rsidRPr="004027B5">
        <w:rPr>
          <w:rFonts w:ascii="Times New Roman" w:eastAsia="Calibri" w:hAnsi="Times New Roman"/>
          <w:color w:val="000000" w:themeColor="text1"/>
          <w:sz w:val="24"/>
          <w:szCs w:val="24"/>
        </w:rPr>
        <w:t>,</w:t>
      </w:r>
      <w:r w:rsidR="00E81DA1" w:rsidRPr="004027B5">
        <w:rPr>
          <w:rFonts w:ascii="Times New Roman" w:eastAsia="Calibri" w:hAnsi="Times New Roman"/>
          <w:color w:val="000000" w:themeColor="text1"/>
          <w:sz w:val="24"/>
          <w:szCs w:val="24"/>
        </w:rPr>
        <w:t xml:space="preserve"> техническими и функциональными характеристиками, указанными в договоре. </w:t>
      </w:r>
    </w:p>
    <w:p w:rsidR="00164827" w:rsidRPr="004027B5" w:rsidRDefault="00164827"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1</w:t>
      </w:r>
      <w:r w:rsidR="00DA4DE5" w:rsidRPr="004027B5">
        <w:rPr>
          <w:rFonts w:ascii="Times New Roman" w:eastAsia="Calibri" w:hAnsi="Times New Roman"/>
          <w:color w:val="000000" w:themeColor="text1"/>
          <w:sz w:val="24"/>
          <w:szCs w:val="24"/>
        </w:rPr>
        <w:t>95</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4A57BF" w:rsidRPr="004027B5">
        <w:rPr>
          <w:rFonts w:ascii="Times New Roman" w:eastAsia="Calibri" w:hAnsi="Times New Roman"/>
          <w:color w:val="000000" w:themeColor="text1"/>
          <w:sz w:val="24"/>
          <w:szCs w:val="24"/>
        </w:rPr>
        <w:t>При заключении и исполнении договора внесение изменений в договор осуществляется заказчиком</w:t>
      </w:r>
      <w:r w:rsidRPr="004027B5">
        <w:rPr>
          <w:rFonts w:ascii="Times New Roman" w:eastAsia="Calibri" w:hAnsi="Times New Roman"/>
          <w:color w:val="000000" w:themeColor="text1"/>
          <w:sz w:val="24"/>
          <w:szCs w:val="24"/>
        </w:rPr>
        <w:t>, в соответствии с частью 5 статьи 4 Федеральн</w:t>
      </w:r>
      <w:r w:rsidR="004A57BF" w:rsidRPr="004027B5">
        <w:rPr>
          <w:rFonts w:ascii="Times New Roman" w:eastAsia="Calibri" w:hAnsi="Times New Roman"/>
          <w:color w:val="000000" w:themeColor="text1"/>
          <w:sz w:val="24"/>
          <w:szCs w:val="24"/>
        </w:rPr>
        <w:t>ого</w:t>
      </w:r>
      <w:r w:rsidRPr="004027B5">
        <w:rPr>
          <w:rFonts w:ascii="Times New Roman" w:eastAsia="Calibri" w:hAnsi="Times New Roman"/>
          <w:color w:val="000000" w:themeColor="text1"/>
          <w:sz w:val="24"/>
          <w:szCs w:val="24"/>
        </w:rPr>
        <w:t xml:space="preserve"> закон</w:t>
      </w:r>
      <w:r w:rsidR="004A57BF" w:rsidRPr="004027B5">
        <w:rPr>
          <w:rFonts w:ascii="Times New Roman" w:eastAsia="Calibri" w:hAnsi="Times New Roman"/>
          <w:color w:val="000000" w:themeColor="text1"/>
          <w:sz w:val="24"/>
          <w:szCs w:val="24"/>
        </w:rPr>
        <w:t>а</w:t>
      </w:r>
      <w:r w:rsidRPr="004027B5">
        <w:rPr>
          <w:rFonts w:ascii="Times New Roman" w:eastAsia="Calibri" w:hAnsi="Times New Roman"/>
          <w:color w:val="000000" w:themeColor="text1"/>
          <w:sz w:val="24"/>
          <w:szCs w:val="24"/>
        </w:rPr>
        <w:t xml:space="preserve"> № 223-ФЗ, </w:t>
      </w:r>
      <w:r w:rsidR="006D4CB6" w:rsidRPr="004027B5">
        <w:rPr>
          <w:rFonts w:ascii="Times New Roman" w:eastAsia="Calibri" w:hAnsi="Times New Roman"/>
          <w:color w:val="000000" w:themeColor="text1"/>
          <w:sz w:val="24"/>
          <w:szCs w:val="24"/>
        </w:rPr>
        <w:t xml:space="preserve">пунктом 8 статьи 448 </w:t>
      </w:r>
      <w:r w:rsidRPr="004027B5">
        <w:rPr>
          <w:rFonts w:ascii="Times New Roman" w:eastAsia="Calibri" w:hAnsi="Times New Roman"/>
          <w:color w:val="000000" w:themeColor="text1"/>
          <w:sz w:val="24"/>
          <w:szCs w:val="24"/>
        </w:rPr>
        <w:t>Гражданск</w:t>
      </w:r>
      <w:r w:rsidR="006D4CB6" w:rsidRPr="004027B5">
        <w:rPr>
          <w:rFonts w:ascii="Times New Roman" w:eastAsia="Calibri" w:hAnsi="Times New Roman"/>
          <w:color w:val="000000" w:themeColor="text1"/>
          <w:sz w:val="24"/>
          <w:szCs w:val="24"/>
        </w:rPr>
        <w:t>ого</w:t>
      </w:r>
      <w:r w:rsidRPr="004027B5">
        <w:rPr>
          <w:rFonts w:ascii="Times New Roman" w:eastAsia="Calibri" w:hAnsi="Times New Roman"/>
          <w:color w:val="000000" w:themeColor="text1"/>
          <w:sz w:val="24"/>
          <w:szCs w:val="24"/>
        </w:rPr>
        <w:t xml:space="preserve"> кодекс</w:t>
      </w:r>
      <w:r w:rsidR="006D4CB6" w:rsidRPr="004027B5">
        <w:rPr>
          <w:rFonts w:ascii="Times New Roman" w:eastAsia="Calibri" w:hAnsi="Times New Roman"/>
          <w:color w:val="000000" w:themeColor="text1"/>
          <w:sz w:val="24"/>
          <w:szCs w:val="24"/>
        </w:rPr>
        <w:t>а</w:t>
      </w:r>
      <w:r w:rsidRPr="004027B5">
        <w:rPr>
          <w:rFonts w:ascii="Times New Roman" w:eastAsia="Calibri" w:hAnsi="Times New Roman"/>
          <w:color w:val="000000" w:themeColor="text1"/>
          <w:sz w:val="24"/>
          <w:szCs w:val="24"/>
        </w:rPr>
        <w:t xml:space="preserve"> Российской Федерации</w:t>
      </w:r>
      <w:r w:rsidR="004A57BF" w:rsidRPr="004027B5">
        <w:rPr>
          <w:rFonts w:ascii="Times New Roman" w:eastAsia="Calibri" w:hAnsi="Times New Roman"/>
          <w:color w:val="000000" w:themeColor="text1"/>
          <w:sz w:val="24"/>
          <w:szCs w:val="24"/>
        </w:rPr>
        <w:t xml:space="preserve"> (при необходимости)</w:t>
      </w:r>
      <w:r w:rsidRPr="004027B5">
        <w:rPr>
          <w:rFonts w:ascii="Times New Roman" w:eastAsia="Calibri" w:hAnsi="Times New Roman"/>
          <w:color w:val="000000" w:themeColor="text1"/>
          <w:sz w:val="24"/>
          <w:szCs w:val="24"/>
        </w:rPr>
        <w:t>.</w:t>
      </w:r>
    </w:p>
    <w:p w:rsidR="0070484E" w:rsidRPr="004027B5" w:rsidRDefault="001862F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w:t>
      </w:r>
      <w:r w:rsidR="00164827" w:rsidRPr="004027B5">
        <w:rPr>
          <w:rFonts w:ascii="Times New Roman" w:hAnsi="Times New Roman"/>
          <w:color w:val="000000" w:themeColor="text1"/>
          <w:sz w:val="24"/>
          <w:szCs w:val="24"/>
        </w:rPr>
        <w:t>9</w:t>
      </w:r>
      <w:r w:rsidR="00DA4DE5" w:rsidRPr="004027B5">
        <w:rPr>
          <w:rFonts w:ascii="Times New Roman" w:hAnsi="Times New Roman"/>
          <w:color w:val="000000" w:themeColor="text1"/>
          <w:sz w:val="24"/>
          <w:szCs w:val="24"/>
        </w:rPr>
        <w:t>6</w:t>
      </w:r>
      <w:r w:rsidR="00164827" w:rsidRPr="004027B5">
        <w:rPr>
          <w:rFonts w:ascii="Times New Roman" w:hAnsi="Times New Roman"/>
          <w:color w:val="000000" w:themeColor="text1"/>
          <w:sz w:val="24"/>
          <w:szCs w:val="24"/>
        </w:rPr>
        <w:t>.</w:t>
      </w:r>
      <w:r w:rsidR="00FD3EFF" w:rsidRPr="004027B5">
        <w:rPr>
          <w:rFonts w:ascii="Times New Roman" w:hAnsi="Times New Roman"/>
          <w:color w:val="000000" w:themeColor="text1"/>
          <w:sz w:val="24"/>
          <w:szCs w:val="24"/>
        </w:rPr>
        <w:t xml:space="preserve"> </w:t>
      </w:r>
      <w:proofErr w:type="gramStart"/>
      <w:r w:rsidR="000C5974" w:rsidRPr="004027B5">
        <w:rPr>
          <w:rFonts w:ascii="Times New Roman" w:hAnsi="Times New Roman"/>
          <w:color w:val="000000" w:themeColor="text1"/>
          <w:sz w:val="24"/>
          <w:szCs w:val="24"/>
        </w:rPr>
        <w:t>П</w:t>
      </w:r>
      <w:r w:rsidR="000C5974" w:rsidRPr="004027B5">
        <w:rPr>
          <w:rFonts w:ascii="Times New Roman" w:eastAsia="Calibri" w:hAnsi="Times New Roman"/>
          <w:color w:val="000000" w:themeColor="text1"/>
          <w:sz w:val="24"/>
          <w:szCs w:val="24"/>
        </w:rPr>
        <w:t xml:space="preserve">ри исполнении договора, заключенного с участником закупки, которому предоставлен приоритет в соответствии с </w:t>
      </w:r>
      <w:r w:rsidR="002A1505" w:rsidRPr="004027B5">
        <w:rPr>
          <w:rFonts w:ascii="Times New Roman" w:hAnsi="Times New Roman"/>
          <w:color w:val="000000" w:themeColor="text1"/>
          <w:sz w:val="24"/>
          <w:szCs w:val="24"/>
        </w:rPr>
        <w:t>Постановлением № 925</w:t>
      </w:r>
      <w:r w:rsidR="000C5974" w:rsidRPr="004027B5">
        <w:rPr>
          <w:rFonts w:ascii="Times New Roman" w:eastAsia="Calibri" w:hAnsi="Times New Roman"/>
          <w:color w:val="000000" w:themeColor="text1"/>
          <w:sz w:val="24"/>
          <w:szCs w:val="24"/>
        </w:rPr>
        <w:t>,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w:t>
      </w:r>
      <w:r w:rsidR="001D67CB" w:rsidRPr="004027B5">
        <w:rPr>
          <w:rFonts w:ascii="Times New Roman" w:eastAsia="Calibri" w:hAnsi="Times New Roman"/>
          <w:color w:val="000000" w:themeColor="text1"/>
          <w:sz w:val="24"/>
          <w:szCs w:val="24"/>
        </w:rPr>
        <w:t>,</w:t>
      </w:r>
      <w:r w:rsidR="000C5974" w:rsidRPr="004027B5">
        <w:rPr>
          <w:rFonts w:ascii="Times New Roman" w:eastAsia="Calibri" w:hAnsi="Times New Roman"/>
          <w:color w:val="000000" w:themeColor="text1"/>
          <w:sz w:val="24"/>
          <w:szCs w:val="24"/>
        </w:rPr>
        <w:t xml:space="preserve"> техническим и функциональным характеристикам товаров, указанных в договоре</w:t>
      </w:r>
      <w:r w:rsidR="002F51A1" w:rsidRPr="004027B5">
        <w:rPr>
          <w:rFonts w:ascii="Times New Roman" w:eastAsia="Calibri" w:hAnsi="Times New Roman"/>
          <w:color w:val="000000" w:themeColor="text1"/>
          <w:sz w:val="24"/>
          <w:szCs w:val="24"/>
        </w:rPr>
        <w:t xml:space="preserve">. </w:t>
      </w:r>
      <w:proofErr w:type="gramEnd"/>
    </w:p>
    <w:p w:rsidR="00DA4DE5" w:rsidRPr="004027B5" w:rsidRDefault="001862F5" w:rsidP="004027B5">
      <w:pPr>
        <w:autoSpaceDE w:val="0"/>
        <w:autoSpaceDN w:val="0"/>
        <w:adjustRightInd w:val="0"/>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1</w:t>
      </w:r>
      <w:r w:rsidR="003851F2" w:rsidRPr="004027B5">
        <w:rPr>
          <w:rFonts w:ascii="Times New Roman" w:hAnsi="Times New Roman"/>
          <w:color w:val="000000" w:themeColor="text1"/>
          <w:sz w:val="24"/>
          <w:szCs w:val="24"/>
        </w:rPr>
        <w:t>9</w:t>
      </w:r>
      <w:r w:rsidR="00DA4DE5" w:rsidRPr="004027B5">
        <w:rPr>
          <w:rFonts w:ascii="Times New Roman" w:hAnsi="Times New Roman"/>
          <w:color w:val="000000" w:themeColor="text1"/>
          <w:sz w:val="24"/>
          <w:szCs w:val="24"/>
        </w:rPr>
        <w:t>7</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DA4DE5" w:rsidRPr="004027B5">
        <w:rPr>
          <w:rFonts w:ascii="Times New Roman" w:hAnsi="Times New Roman"/>
          <w:color w:val="000000" w:themeColor="text1"/>
          <w:sz w:val="24"/>
          <w:szCs w:val="24"/>
        </w:rPr>
        <w:t xml:space="preserve">При приемке поставленного товара, выполненной работы, оказанной услуги, результатов отдельного этапа, </w:t>
      </w:r>
      <w:r w:rsidR="00DA4DE5" w:rsidRPr="004027B5">
        <w:rPr>
          <w:rFonts w:ascii="Times New Roman" w:hAnsi="Times New Roman"/>
          <w:bCs/>
          <w:color w:val="000000" w:themeColor="text1"/>
          <w:sz w:val="24"/>
          <w:szCs w:val="24"/>
        </w:rPr>
        <w:t>предусмотренного договором,</w:t>
      </w:r>
      <w:r w:rsidR="00DA4DE5" w:rsidRPr="004027B5">
        <w:rPr>
          <w:rFonts w:ascii="Times New Roman" w:hAnsi="Times New Roman"/>
          <w:color w:val="000000" w:themeColor="text1"/>
          <w:sz w:val="24"/>
          <w:szCs w:val="24"/>
        </w:rPr>
        <w:t xml:space="preserve"> исполнении договора при необходимости создается приемочная комиссия, которая состоит не менее чем из трех человек.</w:t>
      </w:r>
    </w:p>
    <w:p w:rsidR="00966B36" w:rsidRPr="004027B5" w:rsidRDefault="002F7473" w:rsidP="004027B5">
      <w:pPr>
        <w:autoSpaceDE w:val="0"/>
        <w:autoSpaceDN w:val="0"/>
        <w:adjustRightInd w:val="0"/>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198.</w:t>
      </w:r>
      <w:r>
        <w:rPr>
          <w:rFonts w:ascii="Times New Roman" w:hAnsi="Times New Roman"/>
          <w:color w:val="000000" w:themeColor="text1"/>
          <w:sz w:val="24"/>
          <w:szCs w:val="24"/>
        </w:rPr>
        <w:t> </w:t>
      </w:r>
      <w:proofErr w:type="gramStart"/>
      <w:r w:rsidR="0027432A" w:rsidRPr="004027B5">
        <w:rPr>
          <w:rFonts w:ascii="Times New Roman" w:hAnsi="Times New Roman"/>
          <w:color w:val="000000" w:themeColor="text1"/>
          <w:sz w:val="24"/>
          <w:szCs w:val="24"/>
        </w:rPr>
        <w:t>Приемка результатов отдельного этапа исполнения договора, а также поставленного товара, выполненной работы</w:t>
      </w:r>
      <w:r w:rsidR="00E81DA1" w:rsidRPr="004027B5">
        <w:rPr>
          <w:rFonts w:ascii="Times New Roman" w:hAnsi="Times New Roman"/>
          <w:color w:val="000000" w:themeColor="text1"/>
          <w:sz w:val="24"/>
          <w:szCs w:val="24"/>
        </w:rPr>
        <w:t>,</w:t>
      </w:r>
      <w:r w:rsidR="0027432A" w:rsidRPr="004027B5">
        <w:rPr>
          <w:rFonts w:ascii="Times New Roman" w:hAnsi="Times New Roman"/>
          <w:color w:val="000000" w:themeColor="text1"/>
          <w:sz w:val="24"/>
          <w:szCs w:val="24"/>
        </w:rPr>
        <w:t xml:space="preserve"> оказанной услуги осуществляется в порядке и в сроки, которые установлены договором, и оформляются документом о приемке, который подписывается </w:t>
      </w:r>
      <w:r w:rsidR="006845EB" w:rsidRPr="004027B5">
        <w:rPr>
          <w:rFonts w:ascii="Times New Roman" w:hAnsi="Times New Roman"/>
          <w:color w:val="000000" w:themeColor="text1"/>
          <w:sz w:val="24"/>
          <w:szCs w:val="24"/>
        </w:rPr>
        <w:t xml:space="preserve">со стороны </w:t>
      </w:r>
      <w:r w:rsidR="0027432A" w:rsidRPr="004027B5">
        <w:rPr>
          <w:rFonts w:ascii="Times New Roman" w:hAnsi="Times New Roman"/>
          <w:color w:val="000000" w:themeColor="text1"/>
          <w:sz w:val="24"/>
          <w:szCs w:val="24"/>
        </w:rPr>
        <w:t>заказчик</w:t>
      </w:r>
      <w:r w:rsidR="006845EB" w:rsidRPr="004027B5">
        <w:rPr>
          <w:rFonts w:ascii="Times New Roman" w:hAnsi="Times New Roman"/>
          <w:color w:val="000000" w:themeColor="text1"/>
          <w:sz w:val="24"/>
          <w:szCs w:val="24"/>
        </w:rPr>
        <w:t>а</w:t>
      </w:r>
      <w:r w:rsidR="00DA4DE5" w:rsidRPr="004027B5">
        <w:rPr>
          <w:rFonts w:ascii="Times New Roman" w:hAnsi="Times New Roman"/>
          <w:color w:val="000000" w:themeColor="text1"/>
          <w:sz w:val="24"/>
          <w:szCs w:val="24"/>
        </w:rPr>
        <w:t xml:space="preserve"> (в случае создания приемочной комиссии подписывается всеми членами приемочной комиссии и утверждается заказчиком) или направляется мотивированный отказ от подписания такого документа в письменной форме. </w:t>
      </w:r>
      <w:proofErr w:type="gramEnd"/>
    </w:p>
    <w:p w:rsidR="004A57BF" w:rsidRPr="004027B5" w:rsidRDefault="00DA4DE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hAnsi="Times New Roman"/>
          <w:color w:val="000000" w:themeColor="text1"/>
          <w:sz w:val="24"/>
          <w:szCs w:val="24"/>
        </w:rPr>
        <w:t>199</w:t>
      </w:r>
      <w:r w:rsidR="002F7473">
        <w:rPr>
          <w:rFonts w:ascii="Times New Roman" w:hAnsi="Times New Roman"/>
          <w:color w:val="000000" w:themeColor="text1"/>
          <w:sz w:val="24"/>
          <w:szCs w:val="24"/>
        </w:rPr>
        <w:t>.</w:t>
      </w:r>
      <w:r w:rsidR="002F7473">
        <w:rPr>
          <w:rFonts w:ascii="Times New Roman" w:hAnsi="Times New Roman"/>
          <w:color w:val="000000" w:themeColor="text1"/>
          <w:sz w:val="24"/>
          <w:szCs w:val="24"/>
        </w:rPr>
        <w:t> </w:t>
      </w:r>
      <w:r w:rsidR="004A57BF" w:rsidRPr="004027B5">
        <w:rPr>
          <w:rFonts w:ascii="Times New Roman" w:eastAsia="Calibri" w:hAnsi="Times New Roman"/>
          <w:color w:val="000000" w:themeColor="text1"/>
          <w:sz w:val="24"/>
          <w:szCs w:val="24"/>
        </w:rPr>
        <w:t>При исполнении договора не допускается перемена поставщика (исполнителя, подрядчика), за исключением случая, если новый поставщик (исполнитель, подрядчик) является правопреемником поставщика (исполнителя, подрядчика) по такому договору вследствие реорганизации юридического лица в форме преобразования, слияния или присоединения.</w:t>
      </w:r>
    </w:p>
    <w:p w:rsidR="004A57BF" w:rsidRPr="004027B5" w:rsidRDefault="00DA4DE5"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200</w:t>
      </w:r>
      <w:r w:rsidR="002F7473">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C15FE9" w:rsidRPr="004027B5">
        <w:rPr>
          <w:rFonts w:ascii="Times New Roman" w:eastAsia="Calibri" w:hAnsi="Times New Roman"/>
          <w:color w:val="000000" w:themeColor="text1"/>
          <w:sz w:val="24"/>
          <w:szCs w:val="24"/>
        </w:rPr>
        <w:t xml:space="preserve">Расторжение договора допускается по основаниям и в порядке, предусмотренным Гражданским кодексом Российской Федерации. </w:t>
      </w:r>
    </w:p>
    <w:p w:rsidR="00E37FCB" w:rsidRPr="004027B5" w:rsidRDefault="00E37FCB" w:rsidP="004027B5">
      <w:pPr>
        <w:autoSpaceDE w:val="0"/>
        <w:autoSpaceDN w:val="0"/>
        <w:adjustRightInd w:val="0"/>
        <w:ind w:firstLine="709"/>
        <w:jc w:val="center"/>
        <w:rPr>
          <w:rFonts w:ascii="Times New Roman" w:hAnsi="Times New Roman"/>
          <w:color w:val="000000" w:themeColor="text1"/>
          <w:sz w:val="24"/>
          <w:szCs w:val="24"/>
        </w:rPr>
      </w:pPr>
    </w:p>
    <w:p w:rsidR="00E45778" w:rsidRPr="004027B5" w:rsidRDefault="00E45778" w:rsidP="004027B5">
      <w:pPr>
        <w:autoSpaceDE w:val="0"/>
        <w:autoSpaceDN w:val="0"/>
        <w:adjustRightInd w:val="0"/>
        <w:ind w:firstLine="709"/>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t>8. Оценка заявок предложений участников закупки и критерии этой оценки</w:t>
      </w:r>
    </w:p>
    <w:p w:rsidR="00E45778" w:rsidRPr="004027B5" w:rsidRDefault="00E45778" w:rsidP="004027B5">
      <w:pPr>
        <w:autoSpaceDE w:val="0"/>
        <w:autoSpaceDN w:val="0"/>
        <w:adjustRightInd w:val="0"/>
        <w:ind w:firstLine="709"/>
        <w:jc w:val="center"/>
        <w:rPr>
          <w:rFonts w:ascii="Times New Roman" w:hAnsi="Times New Roman"/>
          <w:color w:val="000000" w:themeColor="text1"/>
          <w:sz w:val="24"/>
          <w:szCs w:val="24"/>
        </w:rPr>
      </w:pPr>
    </w:p>
    <w:p w:rsidR="00E45778" w:rsidRPr="004027B5" w:rsidRDefault="006C2CC9"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201</w:t>
      </w:r>
      <w:r w:rsidR="00972C88" w:rsidRPr="004027B5">
        <w:rPr>
          <w:rFonts w:ascii="Times New Roman" w:eastAsia="Calibri" w:hAnsi="Times New Roman"/>
          <w:color w:val="000000" w:themeColor="text1"/>
          <w:sz w:val="24"/>
          <w:szCs w:val="24"/>
        </w:rPr>
        <w:t>.</w:t>
      </w:r>
      <w:r w:rsidR="002F7473">
        <w:rPr>
          <w:rFonts w:ascii="Times New Roman" w:eastAsia="Calibri" w:hAnsi="Times New Roman"/>
          <w:color w:val="000000" w:themeColor="text1"/>
          <w:sz w:val="24"/>
          <w:szCs w:val="24"/>
        </w:rPr>
        <w:t> </w:t>
      </w:r>
      <w:r w:rsidR="00DA4DE5" w:rsidRPr="004027B5">
        <w:rPr>
          <w:rFonts w:ascii="Times New Roman" w:eastAsia="Calibri" w:hAnsi="Times New Roman"/>
          <w:color w:val="000000" w:themeColor="text1"/>
          <w:sz w:val="24"/>
          <w:szCs w:val="24"/>
        </w:rPr>
        <w:t>О</w:t>
      </w:r>
      <w:r w:rsidR="00972C88" w:rsidRPr="004027B5">
        <w:rPr>
          <w:rFonts w:ascii="Times New Roman" w:eastAsia="Calibri" w:hAnsi="Times New Roman"/>
          <w:color w:val="000000" w:themeColor="text1"/>
          <w:sz w:val="24"/>
          <w:szCs w:val="24"/>
        </w:rPr>
        <w:t>ценк</w:t>
      </w:r>
      <w:r w:rsidR="00DA4DE5" w:rsidRPr="004027B5">
        <w:rPr>
          <w:rFonts w:ascii="Times New Roman" w:eastAsia="Calibri" w:hAnsi="Times New Roman"/>
          <w:color w:val="000000" w:themeColor="text1"/>
          <w:sz w:val="24"/>
          <w:szCs w:val="24"/>
        </w:rPr>
        <w:t>а</w:t>
      </w:r>
      <w:r w:rsidR="001A341E" w:rsidRPr="004027B5">
        <w:rPr>
          <w:rFonts w:ascii="Times New Roman" w:eastAsia="Calibri" w:hAnsi="Times New Roman"/>
          <w:color w:val="000000" w:themeColor="text1"/>
          <w:sz w:val="24"/>
          <w:szCs w:val="24"/>
        </w:rPr>
        <w:t xml:space="preserve"> заявок</w:t>
      </w:r>
      <w:r w:rsidR="00E45778" w:rsidRPr="004027B5">
        <w:rPr>
          <w:rFonts w:ascii="Times New Roman" w:eastAsia="Calibri" w:hAnsi="Times New Roman"/>
          <w:color w:val="000000" w:themeColor="text1"/>
          <w:sz w:val="24"/>
          <w:szCs w:val="24"/>
        </w:rPr>
        <w:t xml:space="preserve"> </w:t>
      </w:r>
      <w:r w:rsidR="00DA4DE5" w:rsidRPr="004027B5">
        <w:rPr>
          <w:rFonts w:ascii="Times New Roman" w:eastAsia="Calibri" w:hAnsi="Times New Roman"/>
          <w:color w:val="000000" w:themeColor="text1"/>
          <w:sz w:val="24"/>
          <w:szCs w:val="24"/>
        </w:rPr>
        <w:t xml:space="preserve">предложений </w:t>
      </w:r>
      <w:r w:rsidR="00E45778" w:rsidRPr="004027B5">
        <w:rPr>
          <w:rFonts w:ascii="Times New Roman" w:eastAsia="Calibri" w:hAnsi="Times New Roman"/>
          <w:color w:val="000000" w:themeColor="text1"/>
          <w:sz w:val="24"/>
          <w:szCs w:val="24"/>
        </w:rPr>
        <w:t xml:space="preserve">участников закупки </w:t>
      </w:r>
      <w:r w:rsidR="00DA4DE5" w:rsidRPr="004027B5">
        <w:rPr>
          <w:rFonts w:ascii="Times New Roman" w:eastAsia="Calibri" w:hAnsi="Times New Roman"/>
          <w:color w:val="000000" w:themeColor="text1"/>
          <w:sz w:val="24"/>
          <w:szCs w:val="24"/>
        </w:rPr>
        <w:t xml:space="preserve">и критерии этой оценки установлены в </w:t>
      </w:r>
      <w:r w:rsidR="00DA32D7" w:rsidRPr="004027B5">
        <w:rPr>
          <w:rFonts w:ascii="Times New Roman" w:eastAsia="Calibri" w:hAnsi="Times New Roman"/>
          <w:color w:val="000000" w:themeColor="text1"/>
          <w:sz w:val="24"/>
          <w:szCs w:val="24"/>
        </w:rPr>
        <w:t>Порядке оценки заявок, окончательных предложений участников закупки, в том числе предельных величин значимости каждого критерия (</w:t>
      </w:r>
      <w:r w:rsidR="00DA4DE5" w:rsidRPr="004027B5">
        <w:rPr>
          <w:rFonts w:ascii="Times New Roman" w:eastAsia="Calibri" w:hAnsi="Times New Roman"/>
          <w:color w:val="000000" w:themeColor="text1"/>
          <w:sz w:val="24"/>
          <w:szCs w:val="24"/>
        </w:rPr>
        <w:t>Приложении №</w:t>
      </w:r>
      <w:r w:rsidR="001A341E" w:rsidRPr="004027B5">
        <w:rPr>
          <w:rFonts w:ascii="Times New Roman" w:eastAsia="Calibri" w:hAnsi="Times New Roman"/>
          <w:color w:val="000000" w:themeColor="text1"/>
          <w:sz w:val="24"/>
          <w:szCs w:val="24"/>
        </w:rPr>
        <w:t xml:space="preserve"> </w:t>
      </w:r>
      <w:r w:rsidR="00DA4DE5" w:rsidRPr="004027B5">
        <w:rPr>
          <w:rFonts w:ascii="Times New Roman" w:eastAsia="Calibri" w:hAnsi="Times New Roman"/>
          <w:color w:val="000000" w:themeColor="text1"/>
          <w:sz w:val="24"/>
          <w:szCs w:val="24"/>
        </w:rPr>
        <w:t>1 к настоящему Положению о закупке</w:t>
      </w:r>
      <w:r w:rsidR="00DA32D7" w:rsidRPr="004027B5">
        <w:rPr>
          <w:rFonts w:ascii="Times New Roman" w:eastAsia="Calibri" w:hAnsi="Times New Roman"/>
          <w:color w:val="000000" w:themeColor="text1"/>
          <w:sz w:val="24"/>
          <w:szCs w:val="24"/>
        </w:rPr>
        <w:t>)</w:t>
      </w:r>
      <w:r w:rsidR="00547776" w:rsidRPr="004027B5">
        <w:rPr>
          <w:rFonts w:ascii="Times New Roman" w:eastAsia="Calibri" w:hAnsi="Times New Roman"/>
          <w:color w:val="000000" w:themeColor="text1"/>
          <w:sz w:val="24"/>
          <w:szCs w:val="24"/>
        </w:rPr>
        <w:t>.</w:t>
      </w:r>
      <w:r w:rsidR="00317B5B" w:rsidRPr="004027B5">
        <w:rPr>
          <w:rFonts w:ascii="Times New Roman" w:eastAsia="Calibri" w:hAnsi="Times New Roman"/>
          <w:color w:val="000000" w:themeColor="text1"/>
          <w:sz w:val="24"/>
          <w:szCs w:val="24"/>
        </w:rPr>
        <w:t xml:space="preserve"> </w:t>
      </w:r>
    </w:p>
    <w:p w:rsidR="00E45778" w:rsidRPr="004027B5" w:rsidRDefault="00317B5B" w:rsidP="004027B5">
      <w:pPr>
        <w:autoSpaceDE w:val="0"/>
        <w:autoSpaceDN w:val="0"/>
        <w:adjustRightInd w:val="0"/>
        <w:ind w:firstLine="709"/>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 xml:space="preserve"> </w:t>
      </w:r>
    </w:p>
    <w:p w:rsidR="00633950" w:rsidRPr="004027B5" w:rsidRDefault="00633950" w:rsidP="004027B5">
      <w:pPr>
        <w:autoSpaceDE w:val="0"/>
        <w:autoSpaceDN w:val="0"/>
        <w:adjustRightInd w:val="0"/>
        <w:jc w:val="center"/>
        <w:rPr>
          <w:rFonts w:ascii="Times New Roman" w:hAnsi="Times New Roman"/>
          <w:sz w:val="24"/>
          <w:szCs w:val="24"/>
        </w:rPr>
      </w:pPr>
      <w:r w:rsidRPr="004027B5">
        <w:rPr>
          <w:rFonts w:ascii="Times New Roman" w:hAnsi="Times New Roman"/>
          <w:sz w:val="24"/>
          <w:szCs w:val="24"/>
        </w:rPr>
        <w:t>9. Обоснование начальной (максимальной) цены договора или цены единицы товара, работы, услуги</w:t>
      </w:r>
    </w:p>
    <w:p w:rsidR="00633950" w:rsidRPr="004027B5" w:rsidRDefault="00633950" w:rsidP="004027B5">
      <w:pPr>
        <w:autoSpaceDE w:val="0"/>
        <w:autoSpaceDN w:val="0"/>
        <w:adjustRightInd w:val="0"/>
        <w:ind w:firstLine="709"/>
        <w:jc w:val="center"/>
        <w:rPr>
          <w:rFonts w:ascii="Times New Roman" w:hAnsi="Times New Roman"/>
          <w:sz w:val="24"/>
          <w:szCs w:val="24"/>
        </w:rPr>
      </w:pPr>
    </w:p>
    <w:p w:rsidR="00633950" w:rsidRPr="004027B5" w:rsidRDefault="00633950" w:rsidP="004027B5">
      <w:pPr>
        <w:autoSpaceDE w:val="0"/>
        <w:autoSpaceDN w:val="0"/>
        <w:adjustRightInd w:val="0"/>
        <w:ind w:firstLine="709"/>
        <w:jc w:val="both"/>
        <w:outlineLvl w:val="0"/>
        <w:rPr>
          <w:rFonts w:ascii="Times New Roman" w:hAnsi="Times New Roman"/>
          <w:sz w:val="24"/>
          <w:szCs w:val="24"/>
        </w:rPr>
      </w:pPr>
      <w:r w:rsidRPr="004027B5">
        <w:rPr>
          <w:rFonts w:ascii="Times New Roman" w:hAnsi="Times New Roman"/>
          <w:sz w:val="24"/>
          <w:szCs w:val="24"/>
        </w:rPr>
        <w:t>202.</w:t>
      </w:r>
      <w:r w:rsidR="002F7473">
        <w:rPr>
          <w:rFonts w:ascii="Times New Roman" w:hAnsi="Times New Roman"/>
          <w:sz w:val="24"/>
          <w:szCs w:val="24"/>
        </w:rPr>
        <w:t> </w:t>
      </w:r>
      <w:r w:rsidRPr="004027B5">
        <w:rPr>
          <w:rFonts w:ascii="Times New Roman" w:hAnsi="Times New Roman"/>
          <w:sz w:val="24"/>
          <w:szCs w:val="24"/>
        </w:rPr>
        <w:t>Заказчик при определении начальной максимальной цены договора (далее - НМЦД) использует следующие методы:</w:t>
      </w:r>
    </w:p>
    <w:p w:rsidR="00633950" w:rsidRPr="004027B5" w:rsidRDefault="002F7473" w:rsidP="004027B5">
      <w:pPr>
        <w:autoSpaceDE w:val="0"/>
        <w:autoSpaceDN w:val="0"/>
        <w:adjustRightInd w:val="0"/>
        <w:ind w:firstLine="709"/>
        <w:jc w:val="both"/>
        <w:outlineLvl w:val="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w:t>
      </w:r>
      <w:r w:rsidR="00633950" w:rsidRPr="004027B5">
        <w:rPr>
          <w:rFonts w:ascii="Times New Roman" w:hAnsi="Times New Roman"/>
          <w:sz w:val="24"/>
          <w:szCs w:val="24"/>
        </w:rPr>
        <w:t>метод сопоставимых рыночных цен;</w:t>
      </w:r>
    </w:p>
    <w:p w:rsidR="00633950" w:rsidRPr="004027B5" w:rsidRDefault="002F7473" w:rsidP="004027B5">
      <w:pPr>
        <w:autoSpaceDE w:val="0"/>
        <w:autoSpaceDN w:val="0"/>
        <w:adjustRightInd w:val="0"/>
        <w:ind w:firstLine="709"/>
        <w:jc w:val="both"/>
        <w:outlineLvl w:val="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w:t>
      </w:r>
      <w:r w:rsidR="00633950" w:rsidRPr="004027B5">
        <w:rPr>
          <w:rFonts w:ascii="Times New Roman" w:hAnsi="Times New Roman"/>
          <w:sz w:val="24"/>
          <w:szCs w:val="24"/>
        </w:rPr>
        <w:t>проектно-сметный метод.</w:t>
      </w:r>
    </w:p>
    <w:p w:rsidR="00633950" w:rsidRPr="004027B5" w:rsidRDefault="00633950" w:rsidP="004027B5">
      <w:pPr>
        <w:autoSpaceDE w:val="0"/>
        <w:autoSpaceDN w:val="0"/>
        <w:adjustRightInd w:val="0"/>
        <w:ind w:firstLine="709"/>
        <w:jc w:val="both"/>
        <w:outlineLvl w:val="0"/>
        <w:rPr>
          <w:rFonts w:ascii="Times New Roman" w:hAnsi="Times New Roman"/>
          <w:sz w:val="24"/>
          <w:szCs w:val="24"/>
        </w:rPr>
      </w:pPr>
      <w:r w:rsidRPr="004027B5">
        <w:rPr>
          <w:rFonts w:ascii="Times New Roman" w:hAnsi="Times New Roman"/>
          <w:sz w:val="24"/>
          <w:szCs w:val="24"/>
        </w:rPr>
        <w:t>203.</w:t>
      </w:r>
      <w:r w:rsidR="002F7473">
        <w:rPr>
          <w:rFonts w:ascii="Times New Roman" w:hAnsi="Times New Roman"/>
          <w:sz w:val="24"/>
          <w:szCs w:val="24"/>
        </w:rPr>
        <w:t> </w:t>
      </w:r>
      <w:r w:rsidRPr="004027B5">
        <w:rPr>
          <w:rFonts w:ascii="Times New Roman" w:hAnsi="Times New Roman"/>
          <w:sz w:val="24"/>
          <w:szCs w:val="24"/>
        </w:rPr>
        <w:t>Обоснование начальной (максимальной) цены договора не проводится в случае осуществления неконкурентных закупок, предусмотренных пунктом 186 настоящего Положения о закупке.</w:t>
      </w:r>
    </w:p>
    <w:p w:rsidR="00633950" w:rsidRPr="004027B5" w:rsidRDefault="00633950" w:rsidP="004027B5">
      <w:pPr>
        <w:autoSpaceDE w:val="0"/>
        <w:autoSpaceDN w:val="0"/>
        <w:adjustRightInd w:val="0"/>
        <w:jc w:val="center"/>
        <w:rPr>
          <w:rFonts w:ascii="Times New Roman" w:hAnsi="Times New Roman"/>
          <w:sz w:val="24"/>
          <w:szCs w:val="24"/>
        </w:rPr>
      </w:pPr>
      <w:r w:rsidRPr="004027B5">
        <w:rPr>
          <w:rFonts w:ascii="Times New Roman" w:hAnsi="Times New Roman"/>
          <w:sz w:val="24"/>
          <w:szCs w:val="24"/>
        </w:rPr>
        <w:t>Определение НМЦД методом сопоставимых рыночных цен</w:t>
      </w:r>
    </w:p>
    <w:p w:rsidR="00633950" w:rsidRPr="004027B5" w:rsidRDefault="00633950" w:rsidP="004027B5">
      <w:pPr>
        <w:autoSpaceDE w:val="0"/>
        <w:autoSpaceDN w:val="0"/>
        <w:adjustRightInd w:val="0"/>
        <w:ind w:firstLine="540"/>
        <w:jc w:val="center"/>
        <w:rPr>
          <w:rFonts w:ascii="Times New Roman" w:hAnsi="Times New Roman"/>
          <w:sz w:val="24"/>
          <w:szCs w:val="24"/>
        </w:rPr>
      </w:pPr>
    </w:p>
    <w:p w:rsidR="00633950" w:rsidRPr="004027B5" w:rsidRDefault="00633950"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204.</w:t>
      </w:r>
      <w:r w:rsidR="002F7473">
        <w:rPr>
          <w:rFonts w:ascii="Times New Roman" w:hAnsi="Times New Roman"/>
          <w:sz w:val="24"/>
          <w:szCs w:val="24"/>
        </w:rPr>
        <w:t> </w:t>
      </w:r>
      <w:r w:rsidRPr="004027B5">
        <w:rPr>
          <w:rFonts w:ascii="Times New Roman" w:hAnsi="Times New Roman"/>
          <w:sz w:val="24"/>
          <w:szCs w:val="24"/>
        </w:rPr>
        <w:t>Метод сопоставимых рыночных цен заключается в установлении НМЦД на основании информации о рыночных ценах (далее - ценовая информация) товаров, работ, услуг, планируемых к закупкам.</w:t>
      </w:r>
    </w:p>
    <w:p w:rsidR="00633950" w:rsidRPr="004027B5" w:rsidRDefault="00633950"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205.</w:t>
      </w:r>
      <w:r w:rsidR="002F7473">
        <w:rPr>
          <w:rFonts w:ascii="Times New Roman" w:hAnsi="Times New Roman"/>
          <w:sz w:val="24"/>
          <w:szCs w:val="24"/>
        </w:rPr>
        <w:t> </w:t>
      </w:r>
      <w:r w:rsidRPr="004027B5">
        <w:rPr>
          <w:rFonts w:ascii="Times New Roman" w:hAnsi="Times New Roman"/>
          <w:sz w:val="24"/>
          <w:szCs w:val="24"/>
        </w:rPr>
        <w:t xml:space="preserve">Метод сопоставимых рыночных цен является основным для определения и обоснования НМЦД. </w:t>
      </w:r>
    </w:p>
    <w:p w:rsidR="00633950" w:rsidRPr="004027B5" w:rsidRDefault="00633950" w:rsidP="004027B5">
      <w:pPr>
        <w:autoSpaceDE w:val="0"/>
        <w:autoSpaceDN w:val="0"/>
        <w:adjustRightInd w:val="0"/>
        <w:ind w:firstLine="709"/>
        <w:jc w:val="both"/>
        <w:rPr>
          <w:rFonts w:ascii="Times New Roman" w:hAnsi="Times New Roman"/>
          <w:sz w:val="24"/>
          <w:szCs w:val="24"/>
        </w:rPr>
      </w:pPr>
      <w:r w:rsidRPr="004027B5">
        <w:rPr>
          <w:rFonts w:ascii="Times New Roman" w:hAnsi="Times New Roman"/>
          <w:sz w:val="24"/>
          <w:szCs w:val="24"/>
        </w:rPr>
        <w:t>206.</w:t>
      </w:r>
      <w:r w:rsidRPr="004027B5">
        <w:rPr>
          <w:rFonts w:ascii="Times New Roman" w:hAnsi="Times New Roman"/>
          <w:sz w:val="24"/>
          <w:szCs w:val="24"/>
        </w:rPr>
        <w:t> </w:t>
      </w:r>
      <w:r w:rsidRPr="004027B5">
        <w:rPr>
          <w:rFonts w:ascii="Times New Roman" w:hAnsi="Times New Roman"/>
          <w:sz w:val="24"/>
          <w:szCs w:val="24"/>
        </w:rPr>
        <w:t>В целях получения ценовой информации в отношении товара, работы, услуги для определения НМЦД:</w:t>
      </w:r>
    </w:p>
    <w:p w:rsidR="00633950" w:rsidRPr="004027B5" w:rsidRDefault="00633950" w:rsidP="004027B5">
      <w:pPr>
        <w:pStyle w:val="aa"/>
        <w:numPr>
          <w:ilvl w:val="0"/>
          <w:numId w:val="29"/>
        </w:numPr>
        <w:autoSpaceDE w:val="0"/>
        <w:autoSpaceDN w:val="0"/>
        <w:adjustRightInd w:val="0"/>
        <w:ind w:left="0" w:firstLine="709"/>
        <w:contextualSpacing/>
        <w:jc w:val="both"/>
        <w:rPr>
          <w:rFonts w:ascii="Times New Roman" w:hAnsi="Times New Roman"/>
          <w:sz w:val="24"/>
          <w:szCs w:val="24"/>
        </w:rPr>
      </w:pPr>
      <w:r w:rsidRPr="004027B5">
        <w:rPr>
          <w:rFonts w:ascii="Times New Roman" w:hAnsi="Times New Roman"/>
          <w:sz w:val="24"/>
          <w:szCs w:val="24"/>
        </w:rPr>
        <w:t xml:space="preserve">для способов закупок, указанных в пункте 5 настоящего Положения о закупке,  заказчик направляет запросы о предоставлении ценовой информации не менее трем поставщикам (подрядчикам, исполнителям), обладающим опытом поставок соответствующих товаров, работ, </w:t>
      </w:r>
      <w:r w:rsidRPr="004027B5">
        <w:rPr>
          <w:rFonts w:ascii="Times New Roman" w:hAnsi="Times New Roman"/>
          <w:sz w:val="24"/>
          <w:szCs w:val="24"/>
        </w:rPr>
        <w:lastRenderedPageBreak/>
        <w:t>услуг. Запрос может быть направлен на  адрес электронной почты потенциального участника закупки;</w:t>
      </w:r>
    </w:p>
    <w:p w:rsidR="00633950" w:rsidRPr="004027B5" w:rsidRDefault="00633950" w:rsidP="004027B5">
      <w:pPr>
        <w:pStyle w:val="aa"/>
        <w:numPr>
          <w:ilvl w:val="0"/>
          <w:numId w:val="29"/>
        </w:numPr>
        <w:autoSpaceDE w:val="0"/>
        <w:autoSpaceDN w:val="0"/>
        <w:adjustRightInd w:val="0"/>
        <w:ind w:left="0" w:firstLine="709"/>
        <w:contextualSpacing/>
        <w:jc w:val="both"/>
        <w:rPr>
          <w:rFonts w:ascii="Times New Roman" w:hAnsi="Times New Roman"/>
          <w:sz w:val="24"/>
          <w:szCs w:val="24"/>
        </w:rPr>
      </w:pPr>
      <w:r w:rsidRPr="004027B5">
        <w:rPr>
          <w:rFonts w:ascii="Times New Roman" w:hAnsi="Times New Roman"/>
          <w:sz w:val="24"/>
          <w:szCs w:val="24"/>
        </w:rPr>
        <w:t>для способа закупки, указанного в подпункте 2 пункта 6 настоящего Положения о закупке, заказчик направляет запрос о предоставлении ценовой информации не менее одному поставщику (подрядчику, исполнителю), обладающему опытом поставок соответствующих товаров, работ, услуг. Запрос может быть направлен на  адрес электронной почты потенциального участника закупки.</w:t>
      </w:r>
    </w:p>
    <w:p w:rsidR="00633950" w:rsidRPr="004027B5" w:rsidRDefault="00633950" w:rsidP="004027B5">
      <w:pPr>
        <w:pStyle w:val="aa"/>
        <w:numPr>
          <w:ilvl w:val="0"/>
          <w:numId w:val="28"/>
        </w:numPr>
        <w:ind w:left="0" w:firstLine="709"/>
        <w:contextualSpacing/>
        <w:jc w:val="both"/>
        <w:rPr>
          <w:rFonts w:ascii="Times New Roman" w:hAnsi="Times New Roman"/>
          <w:sz w:val="24"/>
          <w:szCs w:val="24"/>
        </w:rPr>
      </w:pPr>
      <w:r w:rsidRPr="004027B5">
        <w:rPr>
          <w:rFonts w:ascii="Times New Roman" w:hAnsi="Times New Roman"/>
          <w:sz w:val="24"/>
          <w:szCs w:val="24"/>
        </w:rPr>
        <w:t>Ответ на запрос о предоставлении ценовой информации должен содержать   наименование  организации,   подпись уполномоченного лица организации, печать организации (при наличии), дату составления.</w:t>
      </w:r>
    </w:p>
    <w:p w:rsidR="00633950" w:rsidRPr="004027B5" w:rsidRDefault="00633950" w:rsidP="004027B5">
      <w:pPr>
        <w:pStyle w:val="aa"/>
        <w:numPr>
          <w:ilvl w:val="0"/>
          <w:numId w:val="28"/>
        </w:numPr>
        <w:autoSpaceDE w:val="0"/>
        <w:autoSpaceDN w:val="0"/>
        <w:adjustRightInd w:val="0"/>
        <w:ind w:left="0" w:firstLine="709"/>
        <w:jc w:val="both"/>
        <w:rPr>
          <w:rFonts w:ascii="Times New Roman" w:hAnsi="Times New Roman"/>
          <w:sz w:val="24"/>
          <w:szCs w:val="24"/>
        </w:rPr>
      </w:pPr>
      <w:proofErr w:type="gramStart"/>
      <w:r w:rsidRPr="004027B5">
        <w:rPr>
          <w:rFonts w:ascii="Times New Roman" w:hAnsi="Times New Roman"/>
          <w:sz w:val="24"/>
          <w:szCs w:val="24"/>
        </w:rPr>
        <w:t xml:space="preserve">В целях получения ценовой информации в отношении товара, работы, услуги для определения НМЦД заказчик вправе осуществить поиск ценовой информации в реестре контрактов, заключенных заказчиками, размещенный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t>
      </w:r>
      <w:hyperlink r:id="rId55" w:history="1">
        <w:r w:rsidRPr="004027B5">
          <w:rPr>
            <w:rStyle w:val="ad"/>
            <w:rFonts w:ascii="Times New Roman" w:hAnsi="Times New Roman"/>
            <w:color w:val="auto"/>
            <w:sz w:val="24"/>
            <w:szCs w:val="24"/>
            <w:u w:val="none"/>
          </w:rPr>
          <w:t>www.zakupki.gov.ru</w:t>
        </w:r>
      </w:hyperlink>
      <w:r w:rsidRPr="004027B5">
        <w:rPr>
          <w:rFonts w:ascii="Times New Roman" w:hAnsi="Times New Roman"/>
          <w:sz w:val="24"/>
          <w:szCs w:val="24"/>
        </w:rPr>
        <w:t>. При этом целесообразно принимать в расчет информацию о ценах</w:t>
      </w:r>
      <w:proofErr w:type="gramEnd"/>
      <w:r w:rsidRPr="004027B5">
        <w:rPr>
          <w:rFonts w:ascii="Times New Roman" w:hAnsi="Times New Roman"/>
          <w:sz w:val="24"/>
          <w:szCs w:val="24"/>
        </w:rPr>
        <w:t xml:space="preserve"> товаров, работ, услуг, </w:t>
      </w:r>
      <w:proofErr w:type="gramStart"/>
      <w:r w:rsidRPr="004027B5">
        <w:rPr>
          <w:rFonts w:ascii="Times New Roman" w:hAnsi="Times New Roman"/>
          <w:sz w:val="24"/>
          <w:szCs w:val="24"/>
        </w:rPr>
        <w:t>содержащуюся</w:t>
      </w:r>
      <w:proofErr w:type="gramEnd"/>
      <w:r w:rsidRPr="004027B5">
        <w:rPr>
          <w:rFonts w:ascii="Times New Roman" w:hAnsi="Times New Roman"/>
          <w:sz w:val="24"/>
          <w:szCs w:val="24"/>
        </w:rPr>
        <w:t xml:space="preserve"> в контрактах, которые на момент поиска находятся в стадии исполнения или исполнены не позднее одного последнего года. </w:t>
      </w:r>
    </w:p>
    <w:p w:rsidR="00633950" w:rsidRPr="004027B5" w:rsidRDefault="00633950" w:rsidP="004027B5">
      <w:pPr>
        <w:pStyle w:val="aa"/>
        <w:numPr>
          <w:ilvl w:val="0"/>
          <w:numId w:val="28"/>
        </w:numPr>
        <w:autoSpaceDE w:val="0"/>
        <w:autoSpaceDN w:val="0"/>
        <w:adjustRightInd w:val="0"/>
        <w:ind w:left="0" w:firstLine="709"/>
        <w:contextualSpacing/>
        <w:jc w:val="both"/>
        <w:rPr>
          <w:rFonts w:ascii="Times New Roman" w:hAnsi="Times New Roman"/>
          <w:sz w:val="24"/>
          <w:szCs w:val="24"/>
        </w:rPr>
      </w:pPr>
      <w:r w:rsidRPr="004027B5">
        <w:rPr>
          <w:rFonts w:ascii="Times New Roman" w:hAnsi="Times New Roman"/>
          <w:sz w:val="24"/>
          <w:szCs w:val="24"/>
        </w:rPr>
        <w:t>В целях определения НМЦД методом сопоставимых рыночных цен:</w:t>
      </w:r>
    </w:p>
    <w:p w:rsidR="00633950" w:rsidRPr="004027B5" w:rsidRDefault="00633950" w:rsidP="004027B5">
      <w:pPr>
        <w:pStyle w:val="aa"/>
        <w:numPr>
          <w:ilvl w:val="0"/>
          <w:numId w:val="30"/>
        </w:numPr>
        <w:autoSpaceDE w:val="0"/>
        <w:autoSpaceDN w:val="0"/>
        <w:adjustRightInd w:val="0"/>
        <w:ind w:left="0" w:firstLine="709"/>
        <w:contextualSpacing/>
        <w:jc w:val="both"/>
        <w:rPr>
          <w:rFonts w:ascii="Times New Roman" w:hAnsi="Times New Roman"/>
          <w:sz w:val="24"/>
          <w:szCs w:val="24"/>
        </w:rPr>
      </w:pPr>
      <w:r w:rsidRPr="004027B5">
        <w:rPr>
          <w:rFonts w:ascii="Times New Roman" w:hAnsi="Times New Roman"/>
          <w:sz w:val="24"/>
          <w:szCs w:val="24"/>
        </w:rPr>
        <w:t xml:space="preserve">для способов закупок, указанных в пункте 5 настоящего Положения о закупке,    рекомендуется использовать не менее трех цен товара, работы, услуги, предлагаемых различными поставщиками (подрядчиками, исполнителями) или полученных из иных источников; </w:t>
      </w:r>
    </w:p>
    <w:p w:rsidR="00633950" w:rsidRPr="004027B5" w:rsidRDefault="00633950" w:rsidP="004027B5">
      <w:pPr>
        <w:pStyle w:val="aa"/>
        <w:numPr>
          <w:ilvl w:val="0"/>
          <w:numId w:val="30"/>
        </w:numPr>
        <w:autoSpaceDE w:val="0"/>
        <w:autoSpaceDN w:val="0"/>
        <w:adjustRightInd w:val="0"/>
        <w:ind w:left="0" w:firstLine="709"/>
        <w:contextualSpacing/>
        <w:jc w:val="both"/>
        <w:rPr>
          <w:rFonts w:ascii="Times New Roman" w:hAnsi="Times New Roman"/>
          <w:sz w:val="24"/>
          <w:szCs w:val="24"/>
        </w:rPr>
      </w:pPr>
      <w:r w:rsidRPr="004027B5">
        <w:rPr>
          <w:rFonts w:ascii="Times New Roman" w:hAnsi="Times New Roman"/>
          <w:sz w:val="24"/>
          <w:szCs w:val="24"/>
        </w:rPr>
        <w:t>для способа закупки, указанного в подпункте 2 пункта 6 настоящего Положения о закупке, рекомендуется использовать не менее одной цены товара, работы, услуги, предлагаемой поставщиком (подрядчиком, исполнителем) или полученной из иных источников.</w:t>
      </w:r>
    </w:p>
    <w:p w:rsidR="00633950" w:rsidRPr="004027B5" w:rsidRDefault="00633950" w:rsidP="004027B5">
      <w:pPr>
        <w:pStyle w:val="aa"/>
        <w:numPr>
          <w:ilvl w:val="0"/>
          <w:numId w:val="28"/>
        </w:numPr>
        <w:autoSpaceDE w:val="0"/>
        <w:autoSpaceDN w:val="0"/>
        <w:adjustRightInd w:val="0"/>
        <w:ind w:left="0" w:firstLine="709"/>
        <w:jc w:val="both"/>
        <w:rPr>
          <w:rFonts w:ascii="Times New Roman" w:hAnsi="Times New Roman"/>
          <w:sz w:val="24"/>
          <w:szCs w:val="24"/>
        </w:rPr>
      </w:pPr>
      <w:proofErr w:type="gramStart"/>
      <w:r w:rsidRPr="004027B5">
        <w:rPr>
          <w:rFonts w:ascii="Times New Roman" w:hAnsi="Times New Roman"/>
          <w:sz w:val="24"/>
          <w:szCs w:val="24"/>
        </w:rPr>
        <w:t>В исключительных случаях (при  поступлении менее трех ответов на запросы, содержащие ценовую информацию либо при получении отрицательных ответов, при отсутствии положительного результата по поиску ценовой информации в реестре контрактов (не найдена ценовая информация по необходимому товару, работе, услуге), для способов закупок, указанных в пункте 5 настоящего Положения о закупке, заказчик может сформировать обоснование начальной (максимальной) цены договора на основании меньшего</w:t>
      </w:r>
      <w:proofErr w:type="gramEnd"/>
      <w:r w:rsidRPr="004027B5">
        <w:rPr>
          <w:rFonts w:ascii="Times New Roman" w:hAnsi="Times New Roman"/>
          <w:sz w:val="24"/>
          <w:szCs w:val="24"/>
        </w:rPr>
        <w:t xml:space="preserve"> количества  ценовой информации.</w:t>
      </w:r>
    </w:p>
    <w:p w:rsidR="00633950" w:rsidRPr="004027B5" w:rsidRDefault="00633950" w:rsidP="004027B5">
      <w:pPr>
        <w:pStyle w:val="aa"/>
        <w:numPr>
          <w:ilvl w:val="0"/>
          <w:numId w:val="28"/>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 xml:space="preserve">При формировании НМЦД на лекарственные препараты, включенные в перечень жизненно необходимых и важнейших лекарственных препаратов, начальная максимальная цена единицы лекарственного препарата не может превышать зарегистрированной предельной отпускной цены на лекарственные препараты с учетом оптовой надбавки и налога на добавленную стоимость. Размер оптовой надбавки не должен </w:t>
      </w:r>
      <w:hyperlink r:id="rId56" w:history="1">
        <w:r w:rsidRPr="004027B5">
          <w:rPr>
            <w:rFonts w:ascii="Times New Roman" w:hAnsi="Times New Roman"/>
            <w:sz w:val="24"/>
            <w:szCs w:val="24"/>
          </w:rPr>
          <w:t>превышать</w:t>
        </w:r>
      </w:hyperlink>
      <w:r w:rsidRPr="004027B5">
        <w:rPr>
          <w:rFonts w:ascii="Times New Roman" w:hAnsi="Times New Roman"/>
          <w:sz w:val="24"/>
          <w:szCs w:val="24"/>
        </w:rPr>
        <w:t xml:space="preserve"> предельный размер, установленный органом исполнительной власти Томской области.</w:t>
      </w:r>
    </w:p>
    <w:p w:rsidR="00633950" w:rsidRPr="004027B5" w:rsidRDefault="00633950" w:rsidP="004027B5">
      <w:pPr>
        <w:pStyle w:val="aa"/>
        <w:numPr>
          <w:ilvl w:val="0"/>
          <w:numId w:val="28"/>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 xml:space="preserve">При формировании НМЦД методом сопоставимых рыночных цен за основу принимаются минимальные цены за единицу товара, работы, услуги. </w:t>
      </w:r>
    </w:p>
    <w:p w:rsidR="00633950" w:rsidRPr="004027B5" w:rsidRDefault="00633950" w:rsidP="004027B5">
      <w:pPr>
        <w:pStyle w:val="aa"/>
        <w:numPr>
          <w:ilvl w:val="0"/>
          <w:numId w:val="28"/>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Если закупка не состоялась из-за того, что не подано заявок по НМЦД (начальной цене единицы), в последующих закупках Заказчиком может быть установлено минимальное ее значение, следующее после НМЦД (начальной цены единицы) несостоявшейся закупки.</w:t>
      </w:r>
    </w:p>
    <w:p w:rsidR="00633950" w:rsidRPr="004027B5" w:rsidRDefault="00633950" w:rsidP="004027B5">
      <w:pPr>
        <w:pStyle w:val="aa"/>
        <w:autoSpaceDE w:val="0"/>
        <w:autoSpaceDN w:val="0"/>
        <w:adjustRightInd w:val="0"/>
        <w:ind w:left="0" w:firstLine="709"/>
        <w:jc w:val="both"/>
        <w:rPr>
          <w:rFonts w:ascii="Times New Roman" w:hAnsi="Times New Roman"/>
          <w:sz w:val="24"/>
          <w:szCs w:val="24"/>
        </w:rPr>
      </w:pPr>
    </w:p>
    <w:p w:rsidR="00633950" w:rsidRPr="004027B5" w:rsidRDefault="00633950" w:rsidP="004027B5">
      <w:pPr>
        <w:pStyle w:val="aa"/>
        <w:autoSpaceDE w:val="0"/>
        <w:autoSpaceDN w:val="0"/>
        <w:adjustRightInd w:val="0"/>
        <w:ind w:left="0" w:firstLine="709"/>
        <w:jc w:val="center"/>
        <w:rPr>
          <w:rFonts w:ascii="Times New Roman" w:hAnsi="Times New Roman"/>
          <w:sz w:val="24"/>
          <w:szCs w:val="24"/>
        </w:rPr>
      </w:pPr>
      <w:r w:rsidRPr="004027B5">
        <w:rPr>
          <w:rFonts w:ascii="Times New Roman" w:hAnsi="Times New Roman"/>
          <w:sz w:val="24"/>
          <w:szCs w:val="24"/>
        </w:rPr>
        <w:t xml:space="preserve"> Определение НМЦД проектно-сметным методом</w:t>
      </w:r>
    </w:p>
    <w:p w:rsidR="00633950" w:rsidRPr="004027B5" w:rsidRDefault="00633950" w:rsidP="004027B5">
      <w:pPr>
        <w:pStyle w:val="aa"/>
        <w:autoSpaceDE w:val="0"/>
        <w:autoSpaceDN w:val="0"/>
        <w:adjustRightInd w:val="0"/>
        <w:ind w:left="0" w:firstLine="709"/>
        <w:jc w:val="center"/>
        <w:rPr>
          <w:rFonts w:ascii="Times New Roman" w:hAnsi="Times New Roman"/>
          <w:sz w:val="24"/>
          <w:szCs w:val="24"/>
        </w:rPr>
      </w:pPr>
    </w:p>
    <w:p w:rsidR="00633950" w:rsidRPr="004027B5" w:rsidRDefault="00633950" w:rsidP="004027B5">
      <w:pPr>
        <w:pStyle w:val="aa"/>
        <w:numPr>
          <w:ilvl w:val="0"/>
          <w:numId w:val="28"/>
        </w:numPr>
        <w:autoSpaceDE w:val="0"/>
        <w:autoSpaceDN w:val="0"/>
        <w:adjustRightInd w:val="0"/>
        <w:ind w:left="0" w:firstLine="709"/>
        <w:jc w:val="both"/>
        <w:rPr>
          <w:rFonts w:ascii="Times New Roman" w:hAnsi="Times New Roman"/>
          <w:sz w:val="24"/>
          <w:szCs w:val="24"/>
        </w:rPr>
      </w:pPr>
      <w:r w:rsidRPr="004027B5">
        <w:rPr>
          <w:rFonts w:ascii="Times New Roman" w:hAnsi="Times New Roman"/>
          <w:sz w:val="24"/>
          <w:szCs w:val="24"/>
        </w:rPr>
        <w:t xml:space="preserve">Основанием для определения НМЦД на реконструкцию, капитальный ремонт объекта капитального строительства является проектная документация, включающая сметную стоимость работ, в отношении которой проведена проверка достоверности определения сметной стоимости.  </w:t>
      </w:r>
    </w:p>
    <w:p w:rsidR="00633950" w:rsidRPr="004027B5" w:rsidRDefault="00633950" w:rsidP="004027B5">
      <w:pPr>
        <w:autoSpaceDE w:val="0"/>
        <w:autoSpaceDN w:val="0"/>
        <w:adjustRightInd w:val="0"/>
        <w:jc w:val="center"/>
        <w:outlineLvl w:val="0"/>
        <w:rPr>
          <w:rFonts w:ascii="Times New Roman" w:hAnsi="Times New Roman"/>
          <w:sz w:val="24"/>
          <w:szCs w:val="24"/>
        </w:rPr>
      </w:pPr>
    </w:p>
    <w:p w:rsidR="00EB5BD3" w:rsidRPr="004027B5" w:rsidRDefault="00EB5BD3" w:rsidP="004027B5">
      <w:pPr>
        <w:autoSpaceDE w:val="0"/>
        <w:autoSpaceDN w:val="0"/>
        <w:adjustRightInd w:val="0"/>
        <w:ind w:firstLine="540"/>
        <w:jc w:val="both"/>
        <w:rPr>
          <w:rFonts w:ascii="Times New Roman" w:hAnsi="Times New Roman"/>
          <w:sz w:val="24"/>
          <w:szCs w:val="24"/>
        </w:rPr>
      </w:pPr>
    </w:p>
    <w:p w:rsidR="00EB5BD3" w:rsidRPr="004027B5" w:rsidRDefault="00EB5BD3" w:rsidP="004027B5">
      <w:pPr>
        <w:autoSpaceDE w:val="0"/>
        <w:autoSpaceDN w:val="0"/>
        <w:adjustRightInd w:val="0"/>
        <w:ind w:firstLine="540"/>
        <w:jc w:val="both"/>
        <w:rPr>
          <w:rFonts w:ascii="Times New Roman" w:hAnsi="Times New Roman"/>
          <w:sz w:val="24"/>
          <w:szCs w:val="24"/>
        </w:rPr>
      </w:pPr>
      <w:r w:rsidRPr="004027B5">
        <w:rPr>
          <w:rFonts w:ascii="Times New Roman" w:hAnsi="Times New Roman"/>
          <w:sz w:val="24"/>
          <w:szCs w:val="24"/>
        </w:rPr>
        <w:t xml:space="preserve"> </w:t>
      </w:r>
    </w:p>
    <w:p w:rsidR="00EB5BD3" w:rsidRPr="004027B5" w:rsidRDefault="00EB5BD3" w:rsidP="004027B5">
      <w:pPr>
        <w:autoSpaceDE w:val="0"/>
        <w:autoSpaceDN w:val="0"/>
        <w:adjustRightInd w:val="0"/>
        <w:ind w:firstLine="540"/>
        <w:jc w:val="both"/>
        <w:rPr>
          <w:rFonts w:ascii="Times New Roman" w:hAnsi="Times New Roman"/>
          <w:sz w:val="24"/>
          <w:szCs w:val="24"/>
        </w:rPr>
      </w:pPr>
    </w:p>
    <w:p w:rsidR="00EB5BD3" w:rsidRPr="004027B5" w:rsidRDefault="00EB5BD3" w:rsidP="004027B5">
      <w:pPr>
        <w:autoSpaceDE w:val="0"/>
        <w:autoSpaceDN w:val="0"/>
        <w:adjustRightInd w:val="0"/>
        <w:jc w:val="both"/>
        <w:rPr>
          <w:rFonts w:ascii="Times New Roman" w:hAnsi="Times New Roman"/>
          <w:sz w:val="24"/>
          <w:szCs w:val="24"/>
        </w:rPr>
      </w:pPr>
    </w:p>
    <w:p w:rsidR="004027B5" w:rsidRPr="004027B5" w:rsidRDefault="004027B5" w:rsidP="004027B5">
      <w:pPr>
        <w:autoSpaceDE w:val="0"/>
        <w:autoSpaceDN w:val="0"/>
        <w:adjustRightInd w:val="0"/>
        <w:jc w:val="both"/>
        <w:rPr>
          <w:rFonts w:ascii="Times New Roman" w:hAnsi="Times New Roman"/>
          <w:sz w:val="24"/>
          <w:szCs w:val="24"/>
        </w:rPr>
      </w:pPr>
    </w:p>
    <w:p w:rsidR="00593894" w:rsidRPr="004027B5" w:rsidRDefault="00593894" w:rsidP="004027B5">
      <w:pPr>
        <w:tabs>
          <w:tab w:val="num" w:pos="720"/>
        </w:tabs>
        <w:autoSpaceDE w:val="0"/>
        <w:autoSpaceDN w:val="0"/>
        <w:adjustRightInd w:val="0"/>
        <w:jc w:val="right"/>
        <w:rPr>
          <w:rFonts w:ascii="Times New Roman" w:hAnsi="Times New Roman"/>
          <w:b/>
          <w:color w:val="000000" w:themeColor="text1"/>
          <w:sz w:val="24"/>
          <w:szCs w:val="24"/>
        </w:rPr>
      </w:pPr>
      <w:bookmarkStart w:id="16" w:name="_Toc375125132"/>
      <w:bookmarkStart w:id="17" w:name="_Toc398476936"/>
      <w:r w:rsidRPr="004027B5">
        <w:rPr>
          <w:rFonts w:ascii="Times New Roman" w:hAnsi="Times New Roman"/>
          <w:color w:val="000000" w:themeColor="text1"/>
          <w:sz w:val="24"/>
          <w:szCs w:val="24"/>
        </w:rPr>
        <w:lastRenderedPageBreak/>
        <w:t>Приложение №</w:t>
      </w:r>
      <w:r w:rsidR="001A341E" w:rsidRPr="004027B5">
        <w:rPr>
          <w:rFonts w:ascii="Times New Roman" w:hAnsi="Times New Roman"/>
          <w:color w:val="000000" w:themeColor="text1"/>
          <w:sz w:val="24"/>
          <w:szCs w:val="24"/>
        </w:rPr>
        <w:t xml:space="preserve"> </w:t>
      </w:r>
      <w:r w:rsidRPr="004027B5">
        <w:rPr>
          <w:rFonts w:ascii="Times New Roman" w:hAnsi="Times New Roman"/>
          <w:color w:val="000000" w:themeColor="text1"/>
          <w:sz w:val="24"/>
          <w:szCs w:val="24"/>
        </w:rPr>
        <w:t xml:space="preserve">1 </w:t>
      </w:r>
    </w:p>
    <w:p w:rsidR="004E55E9" w:rsidRPr="004027B5" w:rsidRDefault="004E55E9" w:rsidP="004027B5">
      <w:pPr>
        <w:pStyle w:val="ConsPlusTitle"/>
        <w:widowControl/>
        <w:jc w:val="right"/>
        <w:outlineLvl w:val="0"/>
        <w:rPr>
          <w:color w:val="000000" w:themeColor="text1"/>
        </w:rPr>
      </w:pPr>
      <w:r w:rsidRPr="004027B5">
        <w:rPr>
          <w:b w:val="0"/>
          <w:color w:val="000000" w:themeColor="text1"/>
        </w:rPr>
        <w:t xml:space="preserve">к Положению </w:t>
      </w:r>
      <w:r w:rsidRPr="004027B5">
        <w:rPr>
          <w:b w:val="0"/>
          <w:bCs w:val="0"/>
          <w:color w:val="000000" w:themeColor="text1"/>
        </w:rPr>
        <w:t>о закупке товаров, работ, услуг</w:t>
      </w:r>
    </w:p>
    <w:p w:rsidR="004E55E9" w:rsidRPr="004027B5" w:rsidRDefault="004E55E9"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right"/>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Областного государственного автономного учреждения здравоохранения</w:t>
      </w:r>
    </w:p>
    <w:p w:rsidR="004E55E9" w:rsidRPr="004027B5" w:rsidRDefault="004E55E9" w:rsidP="004027B5">
      <w:pPr>
        <w:tabs>
          <w:tab w:val="left" w:pos="540"/>
          <w:tab w:val="left" w:pos="709"/>
          <w:tab w:val="left" w:pos="1418"/>
          <w:tab w:val="left" w:pos="2127"/>
          <w:tab w:val="left" w:pos="2836"/>
          <w:tab w:val="left" w:pos="3545"/>
          <w:tab w:val="left" w:pos="4254"/>
          <w:tab w:val="left" w:pos="4963"/>
        </w:tabs>
        <w:autoSpaceDE w:val="0"/>
        <w:autoSpaceDN w:val="0"/>
        <w:adjustRightInd w:val="0"/>
        <w:jc w:val="right"/>
        <w:rPr>
          <w:rFonts w:ascii="Times New Roman" w:hAnsi="Times New Roman"/>
          <w:bCs/>
          <w:color w:val="000000" w:themeColor="text1"/>
          <w:sz w:val="24"/>
          <w:szCs w:val="24"/>
        </w:rPr>
      </w:pPr>
      <w:r w:rsidRPr="004027B5">
        <w:rPr>
          <w:rFonts w:ascii="Times New Roman" w:hAnsi="Times New Roman"/>
          <w:bCs/>
          <w:color w:val="000000" w:themeColor="text1"/>
          <w:sz w:val="24"/>
          <w:szCs w:val="24"/>
        </w:rPr>
        <w:t>«Городская клиническая больница № 3 им. Б.И. Альперовича»</w:t>
      </w:r>
    </w:p>
    <w:p w:rsidR="001A341E" w:rsidRPr="004027B5" w:rsidRDefault="001A341E" w:rsidP="004027B5">
      <w:pPr>
        <w:pStyle w:val="ConsPlusTitle"/>
        <w:widowControl/>
        <w:jc w:val="right"/>
        <w:outlineLvl w:val="0"/>
        <w:rPr>
          <w:color w:val="000000" w:themeColor="text1"/>
        </w:rPr>
      </w:pPr>
    </w:p>
    <w:p w:rsidR="00593894" w:rsidRPr="004027B5" w:rsidRDefault="009F4939" w:rsidP="004027B5">
      <w:pPr>
        <w:pStyle w:val="ConsPlusTitle"/>
        <w:widowControl/>
        <w:jc w:val="center"/>
        <w:outlineLvl w:val="0"/>
        <w:rPr>
          <w:rFonts w:eastAsia="Calibri"/>
          <w:color w:val="000000" w:themeColor="text1"/>
        </w:rPr>
      </w:pPr>
      <w:r w:rsidRPr="004027B5">
        <w:rPr>
          <w:color w:val="000000" w:themeColor="text1"/>
        </w:rPr>
        <w:t xml:space="preserve"> </w:t>
      </w:r>
      <w:r w:rsidR="00593894" w:rsidRPr="004027B5">
        <w:rPr>
          <w:color w:val="000000" w:themeColor="text1"/>
        </w:rPr>
        <w:t xml:space="preserve"> </w:t>
      </w:r>
      <w:bookmarkEnd w:id="16"/>
      <w:bookmarkEnd w:id="17"/>
      <w:r w:rsidRPr="004027B5">
        <w:rPr>
          <w:color w:val="000000" w:themeColor="text1"/>
        </w:rPr>
        <w:t xml:space="preserve"> </w:t>
      </w:r>
      <w:r w:rsidR="00DA32D7" w:rsidRPr="004027B5">
        <w:rPr>
          <w:rFonts w:eastAsia="Calibri"/>
          <w:color w:val="000000" w:themeColor="text1"/>
        </w:rPr>
        <w:t>Порядок оценки заявок, окончательных предложений участников закупки, в том числе предельных величин значимости каждого критерия</w:t>
      </w:r>
    </w:p>
    <w:p w:rsidR="00DA32D7" w:rsidRPr="004027B5" w:rsidRDefault="00DA32D7" w:rsidP="004027B5">
      <w:pPr>
        <w:pStyle w:val="ConsPlusTitle"/>
        <w:widowControl/>
        <w:jc w:val="center"/>
        <w:outlineLvl w:val="0"/>
        <w:rPr>
          <w:b w:val="0"/>
          <w:color w:val="000000" w:themeColor="text1"/>
        </w:rPr>
      </w:pPr>
    </w:p>
    <w:p w:rsidR="00317B5B" w:rsidRPr="004027B5" w:rsidRDefault="00593894" w:rsidP="004027B5">
      <w:pPr>
        <w:pStyle w:val="aa"/>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Для применения настоящего порядка Заказчику необходимо включить в документацию </w:t>
      </w:r>
      <w:r w:rsidR="009F4939" w:rsidRPr="004027B5">
        <w:rPr>
          <w:rFonts w:ascii="Times New Roman" w:hAnsi="Times New Roman"/>
          <w:color w:val="000000" w:themeColor="text1"/>
          <w:sz w:val="24"/>
          <w:szCs w:val="24"/>
        </w:rPr>
        <w:t xml:space="preserve">о закупке </w:t>
      </w:r>
      <w:r w:rsidRPr="004027B5">
        <w:rPr>
          <w:rFonts w:ascii="Times New Roman" w:hAnsi="Times New Roman"/>
          <w:color w:val="000000" w:themeColor="text1"/>
          <w:sz w:val="24"/>
          <w:szCs w:val="24"/>
        </w:rPr>
        <w:t xml:space="preserve">конкретные критерии из числа нижеперечисленных, конкретизировать предмет оценки по каждому критерию, установить требования о предоставлении документов и сведений соответственно предмету оценки по каждому критерию, установить </w:t>
      </w:r>
      <w:r w:rsidR="00317B5B" w:rsidRPr="004027B5">
        <w:rPr>
          <w:rFonts w:ascii="Times New Roman" w:hAnsi="Times New Roman"/>
          <w:color w:val="000000" w:themeColor="text1"/>
          <w:sz w:val="24"/>
          <w:szCs w:val="24"/>
        </w:rPr>
        <w:t xml:space="preserve">величины </w:t>
      </w:r>
      <w:r w:rsidRPr="004027B5">
        <w:rPr>
          <w:rFonts w:ascii="Times New Roman" w:hAnsi="Times New Roman"/>
          <w:color w:val="000000" w:themeColor="text1"/>
          <w:sz w:val="24"/>
          <w:szCs w:val="24"/>
        </w:rPr>
        <w:t>значимост</w:t>
      </w:r>
      <w:r w:rsidR="00317B5B" w:rsidRPr="004027B5">
        <w:rPr>
          <w:rFonts w:ascii="Times New Roman" w:hAnsi="Times New Roman"/>
          <w:color w:val="000000" w:themeColor="text1"/>
          <w:sz w:val="24"/>
          <w:szCs w:val="24"/>
        </w:rPr>
        <w:t>и</w:t>
      </w:r>
      <w:r w:rsidRPr="004027B5">
        <w:rPr>
          <w:rFonts w:ascii="Times New Roman" w:hAnsi="Times New Roman"/>
          <w:color w:val="000000" w:themeColor="text1"/>
          <w:sz w:val="24"/>
          <w:szCs w:val="24"/>
        </w:rPr>
        <w:t xml:space="preserve"> критериев.</w:t>
      </w:r>
      <w:r w:rsidR="00317B5B" w:rsidRPr="004027B5">
        <w:rPr>
          <w:rFonts w:ascii="Times New Roman" w:hAnsi="Times New Roman"/>
          <w:color w:val="000000" w:themeColor="text1"/>
          <w:sz w:val="24"/>
          <w:szCs w:val="24"/>
        </w:rPr>
        <w:t xml:space="preserve"> При этом количество используемых при определении поставщика (исполнителя, подрядчика) критериев,  должно быть не менее чем два, одним из которых является цена договора. Не указанные в документации о закупке критерии и их величины значимости не могут применяться для целей оценки заявок.</w:t>
      </w: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Совокупная значимость всех критериев должна быть равна 100%. </w:t>
      </w: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Оценка и сопоставление заявок в целях определения победителя (победителей) закупки осуществляется комиссией с привлечением при необходимости экспертов в соответствующей области предмета закупки. </w:t>
      </w: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Для оценки заявок могут использоваться следующие критерии с соответствующими предельным</w:t>
      </w:r>
      <w:r w:rsidR="009F4939" w:rsidRPr="004027B5">
        <w:rPr>
          <w:rFonts w:ascii="Times New Roman" w:hAnsi="Times New Roman"/>
          <w:color w:val="000000" w:themeColor="text1"/>
          <w:sz w:val="24"/>
          <w:szCs w:val="24"/>
        </w:rPr>
        <w:t xml:space="preserve">и </w:t>
      </w:r>
      <w:r w:rsidRPr="004027B5">
        <w:rPr>
          <w:rFonts w:ascii="Times New Roman" w:hAnsi="Times New Roman"/>
          <w:color w:val="000000" w:themeColor="text1"/>
          <w:sz w:val="24"/>
          <w:szCs w:val="24"/>
        </w:rPr>
        <w:t xml:space="preserve"> </w:t>
      </w:r>
      <w:r w:rsidR="009F4939" w:rsidRPr="004027B5">
        <w:rPr>
          <w:rFonts w:ascii="Times New Roman" w:hAnsi="Times New Roman"/>
          <w:color w:val="000000" w:themeColor="text1"/>
          <w:sz w:val="24"/>
          <w:szCs w:val="24"/>
        </w:rPr>
        <w:t xml:space="preserve">величинами </w:t>
      </w:r>
      <w:r w:rsidRPr="004027B5">
        <w:rPr>
          <w:rFonts w:ascii="Times New Roman" w:hAnsi="Times New Roman"/>
          <w:color w:val="000000" w:themeColor="text1"/>
          <w:sz w:val="24"/>
          <w:szCs w:val="24"/>
        </w:rPr>
        <w:t>значимост</w:t>
      </w:r>
      <w:r w:rsidR="009F4939" w:rsidRPr="004027B5">
        <w:rPr>
          <w:rFonts w:ascii="Times New Roman" w:hAnsi="Times New Roman"/>
          <w:color w:val="000000" w:themeColor="text1"/>
          <w:sz w:val="24"/>
          <w:szCs w:val="24"/>
        </w:rPr>
        <w:t>и</w:t>
      </w:r>
      <w:r w:rsidRPr="004027B5">
        <w:rPr>
          <w:rFonts w:ascii="Times New Roman" w:hAnsi="Times New Roman"/>
          <w:color w:val="000000" w:themeColor="text1"/>
          <w:sz w:val="24"/>
          <w:szCs w:val="24"/>
        </w:rPr>
        <w:t>:</w:t>
      </w:r>
    </w:p>
    <w:p w:rsidR="00487041" w:rsidRPr="004027B5" w:rsidRDefault="00487041" w:rsidP="004027B5">
      <w:pPr>
        <w:autoSpaceDE w:val="0"/>
        <w:autoSpaceDN w:val="0"/>
        <w:adjustRightInd w:val="0"/>
        <w:jc w:val="both"/>
        <w:rPr>
          <w:rFonts w:ascii="Times New Roman" w:hAnsi="Times New Roman"/>
          <w:color w:val="000000" w:themeColor="text1"/>
          <w:sz w:val="24"/>
          <w:szCs w:val="24"/>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8"/>
        <w:gridCol w:w="3892"/>
        <w:gridCol w:w="2884"/>
      </w:tblGrid>
      <w:tr w:rsidR="00487041" w:rsidRPr="004027B5" w:rsidTr="002758A3">
        <w:trPr>
          <w:trHeight w:val="345"/>
        </w:trPr>
        <w:tc>
          <w:tcPr>
            <w:tcW w:w="3338" w:type="dxa"/>
          </w:tcPr>
          <w:p w:rsidR="00487041" w:rsidRPr="004027B5" w:rsidRDefault="00487041" w:rsidP="004027B5">
            <w:pPr>
              <w:autoSpaceDE w:val="0"/>
              <w:autoSpaceDN w:val="0"/>
              <w:adjustRightInd w:val="0"/>
              <w:ind w:left="28"/>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Критерии оценки </w:t>
            </w:r>
            <w:r w:rsidRPr="004027B5">
              <w:rPr>
                <w:rFonts w:ascii="Times New Roman" w:hAnsi="Times New Roman"/>
                <w:color w:val="000000" w:themeColor="text1"/>
                <w:sz w:val="24"/>
                <w:szCs w:val="24"/>
              </w:rPr>
              <w:br/>
              <w:t xml:space="preserve">заявок   </w:t>
            </w:r>
          </w:p>
          <w:p w:rsidR="00487041" w:rsidRPr="004027B5" w:rsidRDefault="00487041" w:rsidP="004027B5">
            <w:pPr>
              <w:autoSpaceDE w:val="0"/>
              <w:autoSpaceDN w:val="0"/>
              <w:adjustRightInd w:val="0"/>
              <w:ind w:left="28"/>
              <w:jc w:val="both"/>
              <w:rPr>
                <w:rFonts w:ascii="Times New Roman" w:hAnsi="Times New Roman"/>
                <w:color w:val="000000" w:themeColor="text1"/>
                <w:sz w:val="24"/>
                <w:szCs w:val="24"/>
              </w:rPr>
            </w:pPr>
          </w:p>
        </w:tc>
        <w:tc>
          <w:tcPr>
            <w:tcW w:w="3892" w:type="dxa"/>
          </w:tcPr>
          <w:p w:rsidR="00487041" w:rsidRPr="004027B5" w:rsidRDefault="00487041"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Для проведения оценки в документации необходимо установить:</w:t>
            </w:r>
          </w:p>
        </w:tc>
        <w:tc>
          <w:tcPr>
            <w:tcW w:w="2884" w:type="dxa"/>
          </w:tcPr>
          <w:p w:rsidR="00487041" w:rsidRPr="004027B5" w:rsidRDefault="00487041" w:rsidP="004027B5">
            <w:pPr>
              <w:pStyle w:val="af9"/>
              <w:tabs>
                <w:tab w:val="clear" w:pos="1980"/>
              </w:tabs>
              <w:ind w:left="0" w:firstLine="0"/>
              <w:rPr>
                <w:color w:val="000000" w:themeColor="text1"/>
                <w:szCs w:val="24"/>
              </w:rPr>
            </w:pPr>
            <w:r w:rsidRPr="004027B5">
              <w:rPr>
                <w:color w:val="000000" w:themeColor="text1"/>
                <w:szCs w:val="24"/>
              </w:rPr>
              <w:t>Предельные величины значимости  в процентах.</w:t>
            </w:r>
            <w:r w:rsidR="006A5AAC" w:rsidRPr="004027B5">
              <w:rPr>
                <w:color w:val="000000" w:themeColor="text1"/>
                <w:szCs w:val="24"/>
              </w:rPr>
              <w:t xml:space="preserve"> </w:t>
            </w:r>
            <w:r w:rsidRPr="004027B5">
              <w:rPr>
                <w:color w:val="000000" w:themeColor="text1"/>
                <w:szCs w:val="24"/>
              </w:rPr>
              <w:t>Точная значимость критерия должна быть установлена заказчиком в документации</w:t>
            </w:r>
          </w:p>
        </w:tc>
      </w:tr>
      <w:tr w:rsidR="00487041" w:rsidRPr="004027B5" w:rsidTr="002758A3">
        <w:trPr>
          <w:trHeight w:val="415"/>
        </w:trPr>
        <w:tc>
          <w:tcPr>
            <w:tcW w:w="3338" w:type="dxa"/>
          </w:tcPr>
          <w:p w:rsidR="00487041" w:rsidRPr="004027B5" w:rsidRDefault="00487041" w:rsidP="004027B5">
            <w:pPr>
              <w:autoSpaceDE w:val="0"/>
              <w:autoSpaceDN w:val="0"/>
              <w:adjustRightInd w:val="0"/>
              <w:ind w:left="28"/>
              <w:jc w:val="both"/>
              <w:rPr>
                <w:rFonts w:ascii="Times New Roman" w:hAnsi="Times New Roman"/>
                <w:color w:val="000000" w:themeColor="text1"/>
                <w:sz w:val="24"/>
                <w:szCs w:val="24"/>
              </w:rPr>
            </w:pPr>
          </w:p>
          <w:p w:rsidR="00487041" w:rsidRPr="004027B5" w:rsidRDefault="00487041" w:rsidP="004027B5">
            <w:pPr>
              <w:pStyle w:val="af9"/>
              <w:tabs>
                <w:tab w:val="clear" w:pos="1980"/>
              </w:tabs>
              <w:ind w:left="0" w:hanging="3"/>
              <w:rPr>
                <w:color w:val="000000" w:themeColor="text1"/>
                <w:szCs w:val="24"/>
              </w:rPr>
            </w:pPr>
            <w:r w:rsidRPr="004027B5">
              <w:rPr>
                <w:color w:val="000000" w:themeColor="text1"/>
                <w:szCs w:val="24"/>
              </w:rPr>
              <w:t>Цена договора</w:t>
            </w:r>
          </w:p>
        </w:tc>
        <w:tc>
          <w:tcPr>
            <w:tcW w:w="3892" w:type="dxa"/>
          </w:tcPr>
          <w:p w:rsidR="00487041" w:rsidRPr="004027B5" w:rsidRDefault="00487041" w:rsidP="004027B5">
            <w:pPr>
              <w:pStyle w:val="af9"/>
              <w:tabs>
                <w:tab w:val="clear" w:pos="1980"/>
              </w:tabs>
              <w:ind w:left="0" w:hanging="3"/>
              <w:rPr>
                <w:color w:val="000000" w:themeColor="text1"/>
                <w:szCs w:val="24"/>
              </w:rPr>
            </w:pPr>
            <w:r w:rsidRPr="004027B5">
              <w:rPr>
                <w:color w:val="000000" w:themeColor="text1"/>
                <w:szCs w:val="24"/>
              </w:rPr>
              <w:t>Начальную (максимальную) цену договора</w:t>
            </w:r>
          </w:p>
        </w:tc>
        <w:tc>
          <w:tcPr>
            <w:tcW w:w="2884" w:type="dxa"/>
          </w:tcPr>
          <w:p w:rsidR="00487041" w:rsidRPr="004027B5" w:rsidRDefault="00487041" w:rsidP="004027B5">
            <w:pPr>
              <w:rPr>
                <w:rFonts w:ascii="Times New Roman" w:hAnsi="Times New Roman"/>
                <w:color w:val="000000" w:themeColor="text1"/>
                <w:sz w:val="24"/>
                <w:szCs w:val="24"/>
              </w:rPr>
            </w:pPr>
          </w:p>
          <w:p w:rsidR="00487041" w:rsidRPr="004027B5" w:rsidRDefault="00487041"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Не более 50%</w:t>
            </w:r>
          </w:p>
        </w:tc>
      </w:tr>
      <w:tr w:rsidR="00487041" w:rsidRPr="004027B5" w:rsidTr="002758A3">
        <w:trPr>
          <w:trHeight w:val="139"/>
        </w:trPr>
        <w:tc>
          <w:tcPr>
            <w:tcW w:w="3338" w:type="dxa"/>
          </w:tcPr>
          <w:p w:rsidR="00487041" w:rsidRPr="004027B5" w:rsidRDefault="00487041" w:rsidP="004027B5">
            <w:pPr>
              <w:autoSpaceDE w:val="0"/>
              <w:autoSpaceDN w:val="0"/>
              <w:adjustRightInd w:val="0"/>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Качественные, функциональные и экологические характеристики предмета закупки</w:t>
            </w:r>
            <w:r w:rsidR="006A5AAC" w:rsidRPr="004027B5">
              <w:rPr>
                <w:rFonts w:ascii="Times New Roman" w:eastAsia="Calibri" w:hAnsi="Times New Roman"/>
                <w:color w:val="000000" w:themeColor="text1"/>
                <w:sz w:val="24"/>
                <w:szCs w:val="24"/>
              </w:rPr>
              <w:t xml:space="preserve"> (далее – качество товара, работы, услуги)</w:t>
            </w:r>
          </w:p>
        </w:tc>
        <w:tc>
          <w:tcPr>
            <w:tcW w:w="3892" w:type="dxa"/>
          </w:tcPr>
          <w:p w:rsidR="00A4104C" w:rsidRPr="004027B5" w:rsidRDefault="00A4104C" w:rsidP="004027B5">
            <w:pPr>
              <w:pStyle w:val="af9"/>
              <w:tabs>
                <w:tab w:val="clear" w:pos="1980"/>
                <w:tab w:val="left" w:pos="0"/>
              </w:tabs>
              <w:ind w:left="72" w:firstLine="0"/>
              <w:rPr>
                <w:color w:val="000000" w:themeColor="text1"/>
                <w:szCs w:val="24"/>
              </w:rPr>
            </w:pPr>
            <w:r w:rsidRPr="004027B5">
              <w:rPr>
                <w:color w:val="000000" w:themeColor="text1"/>
                <w:szCs w:val="24"/>
              </w:rPr>
              <w:t xml:space="preserve">Формы для заполнения участником по соответствующему предмету оценки  </w:t>
            </w:r>
          </w:p>
          <w:p w:rsidR="00487041" w:rsidRPr="004027B5" w:rsidRDefault="00487041" w:rsidP="004027B5">
            <w:pPr>
              <w:autoSpaceDE w:val="0"/>
              <w:autoSpaceDN w:val="0"/>
              <w:adjustRightInd w:val="0"/>
              <w:jc w:val="both"/>
              <w:rPr>
                <w:rFonts w:ascii="Times New Roman" w:hAnsi="Times New Roman"/>
                <w:color w:val="000000" w:themeColor="text1"/>
                <w:sz w:val="24"/>
                <w:szCs w:val="24"/>
              </w:rPr>
            </w:pPr>
          </w:p>
        </w:tc>
        <w:tc>
          <w:tcPr>
            <w:tcW w:w="2884" w:type="dxa"/>
          </w:tcPr>
          <w:p w:rsidR="00487041" w:rsidRPr="004027B5" w:rsidRDefault="00A4104C"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Не более 50%</w:t>
            </w:r>
          </w:p>
        </w:tc>
      </w:tr>
      <w:tr w:rsidR="00487041" w:rsidRPr="004027B5" w:rsidTr="002758A3">
        <w:trPr>
          <w:trHeight w:val="2497"/>
        </w:trPr>
        <w:tc>
          <w:tcPr>
            <w:tcW w:w="3338" w:type="dxa"/>
          </w:tcPr>
          <w:p w:rsidR="00A4104C" w:rsidRPr="004027B5" w:rsidRDefault="00A4104C" w:rsidP="004027B5">
            <w:pPr>
              <w:autoSpaceDE w:val="0"/>
              <w:autoSpaceDN w:val="0"/>
              <w:adjustRightInd w:val="0"/>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договора, и деловой репутации, специалистов и иных работников определенного уровня квалификации.</w:t>
            </w:r>
          </w:p>
          <w:p w:rsidR="00487041" w:rsidRPr="004027B5" w:rsidRDefault="00487041" w:rsidP="004027B5">
            <w:pPr>
              <w:autoSpaceDE w:val="0"/>
              <w:autoSpaceDN w:val="0"/>
              <w:adjustRightInd w:val="0"/>
              <w:ind w:left="28"/>
              <w:jc w:val="both"/>
              <w:rPr>
                <w:rFonts w:ascii="Times New Roman" w:hAnsi="Times New Roman"/>
                <w:color w:val="000000" w:themeColor="text1"/>
                <w:sz w:val="24"/>
                <w:szCs w:val="24"/>
              </w:rPr>
            </w:pPr>
          </w:p>
        </w:tc>
        <w:tc>
          <w:tcPr>
            <w:tcW w:w="3892" w:type="dxa"/>
          </w:tcPr>
          <w:p w:rsidR="00A4104C" w:rsidRPr="004027B5" w:rsidRDefault="00A4104C" w:rsidP="004027B5">
            <w:pPr>
              <w:pStyle w:val="af9"/>
              <w:tabs>
                <w:tab w:val="clear" w:pos="1980"/>
                <w:tab w:val="left" w:pos="0"/>
              </w:tabs>
              <w:ind w:left="72" w:firstLine="0"/>
              <w:rPr>
                <w:color w:val="000000" w:themeColor="text1"/>
                <w:szCs w:val="24"/>
              </w:rPr>
            </w:pPr>
            <w:r w:rsidRPr="004027B5">
              <w:rPr>
                <w:color w:val="000000" w:themeColor="text1"/>
                <w:szCs w:val="24"/>
              </w:rPr>
              <w:t>Конкретный предмет оценки по критерию (например, оценивается опыт по стоимости выполненных ранее аналогичных работ)</w:t>
            </w:r>
          </w:p>
          <w:p w:rsidR="00A4104C" w:rsidRPr="004027B5" w:rsidRDefault="00A4104C" w:rsidP="004027B5">
            <w:pPr>
              <w:pStyle w:val="af9"/>
              <w:tabs>
                <w:tab w:val="clear" w:pos="1980"/>
                <w:tab w:val="left" w:pos="0"/>
              </w:tabs>
              <w:ind w:left="72" w:firstLine="0"/>
              <w:rPr>
                <w:color w:val="000000" w:themeColor="text1"/>
                <w:szCs w:val="24"/>
              </w:rPr>
            </w:pPr>
            <w:r w:rsidRPr="004027B5">
              <w:rPr>
                <w:color w:val="000000" w:themeColor="text1"/>
                <w:szCs w:val="24"/>
              </w:rPr>
              <w:t>Формы для заполнения участником по соответствующему предмету оценки (например, таблица, отражающая опыт участника)</w:t>
            </w:r>
          </w:p>
          <w:p w:rsidR="006A5AAC" w:rsidRPr="004027B5" w:rsidRDefault="00A4104C" w:rsidP="004027B5">
            <w:pPr>
              <w:pStyle w:val="af9"/>
              <w:tabs>
                <w:tab w:val="clear" w:pos="1980"/>
                <w:tab w:val="left" w:pos="0"/>
              </w:tabs>
              <w:ind w:left="72" w:firstLine="0"/>
              <w:rPr>
                <w:color w:val="000000" w:themeColor="text1"/>
                <w:szCs w:val="24"/>
              </w:rPr>
            </w:pPr>
            <w:r w:rsidRPr="004027B5">
              <w:rPr>
                <w:color w:val="000000" w:themeColor="text1"/>
                <w:szCs w:val="24"/>
              </w:rPr>
              <w:t>Требования о предоставлении   сведений по соответствующему предмету оценки (например,  информация по ранее заключенным договорам и по их исполнению)</w:t>
            </w:r>
          </w:p>
        </w:tc>
        <w:tc>
          <w:tcPr>
            <w:tcW w:w="2884" w:type="dxa"/>
          </w:tcPr>
          <w:p w:rsidR="00487041" w:rsidRPr="004027B5" w:rsidRDefault="00A4104C"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Не более 70%</w:t>
            </w:r>
          </w:p>
        </w:tc>
      </w:tr>
      <w:tr w:rsidR="006A5AAC" w:rsidRPr="004027B5" w:rsidTr="002758A3">
        <w:trPr>
          <w:trHeight w:val="799"/>
        </w:trPr>
        <w:tc>
          <w:tcPr>
            <w:tcW w:w="3338" w:type="dxa"/>
          </w:tcPr>
          <w:p w:rsidR="006A5AAC" w:rsidRPr="004027B5" w:rsidRDefault="006A5AAC" w:rsidP="004027B5">
            <w:pPr>
              <w:autoSpaceDE w:val="0"/>
              <w:autoSpaceDN w:val="0"/>
              <w:adjustRightInd w:val="0"/>
              <w:ind w:left="28"/>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t>Срок поставки товара (выполнения работ, оказания услуг)</w:t>
            </w:r>
          </w:p>
        </w:tc>
        <w:tc>
          <w:tcPr>
            <w:tcW w:w="3892" w:type="dxa"/>
          </w:tcPr>
          <w:p w:rsidR="006A5AAC" w:rsidRPr="004027B5" w:rsidRDefault="006A5AAC"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Максимальный и минимальный срок. Минимальный </w:t>
            </w:r>
            <w:proofErr w:type="gramStart"/>
            <w:r w:rsidRPr="004027B5">
              <w:rPr>
                <w:rFonts w:ascii="Times New Roman" w:hAnsi="Times New Roman"/>
                <w:color w:val="000000" w:themeColor="text1"/>
                <w:sz w:val="24"/>
                <w:szCs w:val="24"/>
              </w:rPr>
              <w:t>срок</w:t>
            </w:r>
            <w:proofErr w:type="gramEnd"/>
            <w:r w:rsidRPr="004027B5">
              <w:rPr>
                <w:rFonts w:ascii="Times New Roman" w:hAnsi="Times New Roman"/>
                <w:color w:val="000000" w:themeColor="text1"/>
                <w:sz w:val="24"/>
                <w:szCs w:val="24"/>
              </w:rPr>
              <w:t xml:space="preserve"> возможно не устанавливать и тогда </w:t>
            </w:r>
            <w:r w:rsidRPr="004027B5">
              <w:rPr>
                <w:rFonts w:ascii="Times New Roman" w:hAnsi="Times New Roman"/>
                <w:color w:val="000000" w:themeColor="text1"/>
                <w:sz w:val="24"/>
                <w:szCs w:val="24"/>
              </w:rPr>
              <w:lastRenderedPageBreak/>
              <w:t>считать его равным 0 для расчета по формуле оценки</w:t>
            </w:r>
          </w:p>
        </w:tc>
        <w:tc>
          <w:tcPr>
            <w:tcW w:w="2884" w:type="dxa"/>
          </w:tcPr>
          <w:p w:rsidR="006A5AAC" w:rsidRPr="004027B5" w:rsidRDefault="006A5AAC"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lastRenderedPageBreak/>
              <w:t>Не более 30%</w:t>
            </w:r>
          </w:p>
        </w:tc>
      </w:tr>
      <w:tr w:rsidR="006A5AAC" w:rsidRPr="004027B5" w:rsidTr="002758A3">
        <w:trPr>
          <w:trHeight w:val="293"/>
        </w:trPr>
        <w:tc>
          <w:tcPr>
            <w:tcW w:w="3338" w:type="dxa"/>
          </w:tcPr>
          <w:p w:rsidR="006A5AAC" w:rsidRPr="004027B5" w:rsidRDefault="006A5AAC" w:rsidP="004027B5">
            <w:pPr>
              <w:autoSpaceDE w:val="0"/>
              <w:autoSpaceDN w:val="0"/>
              <w:adjustRightInd w:val="0"/>
              <w:ind w:left="28"/>
              <w:jc w:val="both"/>
              <w:rPr>
                <w:rFonts w:ascii="Times New Roman" w:eastAsia="Calibri" w:hAnsi="Times New Roman"/>
                <w:color w:val="000000" w:themeColor="text1"/>
                <w:sz w:val="24"/>
                <w:szCs w:val="24"/>
              </w:rPr>
            </w:pPr>
            <w:r w:rsidRPr="004027B5">
              <w:rPr>
                <w:rFonts w:ascii="Times New Roman" w:eastAsia="Calibri" w:hAnsi="Times New Roman"/>
                <w:color w:val="000000" w:themeColor="text1"/>
                <w:sz w:val="24"/>
                <w:szCs w:val="24"/>
              </w:rPr>
              <w:lastRenderedPageBreak/>
              <w:t>Срок гарантии на товар (результат работ, качества услуг)</w:t>
            </w:r>
          </w:p>
        </w:tc>
        <w:tc>
          <w:tcPr>
            <w:tcW w:w="3892" w:type="dxa"/>
          </w:tcPr>
          <w:p w:rsidR="006A5AAC" w:rsidRPr="004027B5" w:rsidRDefault="006A5AAC"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Минимальный срок</w:t>
            </w:r>
          </w:p>
          <w:p w:rsidR="006A5AAC" w:rsidRPr="004027B5" w:rsidRDefault="006A5AAC" w:rsidP="004027B5">
            <w:pPr>
              <w:autoSpaceDE w:val="0"/>
              <w:autoSpaceDN w:val="0"/>
              <w:adjustRightInd w:val="0"/>
              <w:jc w:val="both"/>
              <w:rPr>
                <w:rFonts w:ascii="Times New Roman" w:hAnsi="Times New Roman"/>
                <w:color w:val="000000" w:themeColor="text1"/>
                <w:sz w:val="24"/>
                <w:szCs w:val="24"/>
              </w:rPr>
            </w:pPr>
          </w:p>
        </w:tc>
        <w:tc>
          <w:tcPr>
            <w:tcW w:w="2884" w:type="dxa"/>
          </w:tcPr>
          <w:p w:rsidR="006A5AAC" w:rsidRPr="004027B5" w:rsidRDefault="006A5AAC" w:rsidP="004027B5">
            <w:pPr>
              <w:autoSpaceDE w:val="0"/>
              <w:autoSpaceDN w:val="0"/>
              <w:adjustRightInd w:val="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Не более 30%</w:t>
            </w:r>
          </w:p>
        </w:tc>
      </w:tr>
    </w:tbl>
    <w:p w:rsidR="00593894" w:rsidRPr="004027B5" w:rsidRDefault="00593894" w:rsidP="004027B5">
      <w:pPr>
        <w:rPr>
          <w:rFonts w:ascii="Times New Roman" w:hAnsi="Times New Roman"/>
          <w:color w:val="000000" w:themeColor="text1"/>
          <w:sz w:val="24"/>
          <w:szCs w:val="24"/>
        </w:rPr>
      </w:pP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Оценка заявок осу</w:t>
      </w:r>
      <w:r w:rsidR="00A4104C" w:rsidRPr="004027B5">
        <w:rPr>
          <w:rFonts w:ascii="Times New Roman" w:hAnsi="Times New Roman"/>
          <w:color w:val="000000" w:themeColor="text1"/>
          <w:sz w:val="24"/>
          <w:szCs w:val="24"/>
        </w:rPr>
        <w:t>ществляется в следующем порядке:</w:t>
      </w:r>
    </w:p>
    <w:p w:rsidR="00593894" w:rsidRPr="004027B5" w:rsidRDefault="00593894" w:rsidP="004027B5">
      <w:pPr>
        <w:numPr>
          <w:ilvl w:val="1"/>
          <w:numId w:val="1"/>
        </w:numPr>
        <w:tabs>
          <w:tab w:val="clear" w:pos="1211"/>
          <w:tab w:val="num" w:pos="0"/>
          <w:tab w:val="num" w:pos="72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93894" w:rsidRPr="004027B5" w:rsidRDefault="00593894" w:rsidP="004027B5">
      <w:pPr>
        <w:numPr>
          <w:ilvl w:val="1"/>
          <w:numId w:val="1"/>
        </w:numPr>
        <w:tabs>
          <w:tab w:val="clear" w:pos="1211"/>
          <w:tab w:val="num" w:pos="0"/>
          <w:tab w:val="num" w:pos="72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 деленному на 100.</w:t>
      </w:r>
    </w:p>
    <w:p w:rsidR="00593894" w:rsidRPr="004027B5" w:rsidRDefault="00593894" w:rsidP="004027B5">
      <w:pPr>
        <w:numPr>
          <w:ilvl w:val="1"/>
          <w:numId w:val="1"/>
        </w:numPr>
        <w:tabs>
          <w:tab w:val="clear" w:pos="1211"/>
          <w:tab w:val="num" w:pos="0"/>
          <w:tab w:val="num" w:pos="72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Присуждение каждой заявке порядкового номера по мере </w:t>
      </w:r>
      <w:proofErr w:type="gramStart"/>
      <w:r w:rsidRPr="004027B5">
        <w:rPr>
          <w:rFonts w:ascii="Times New Roman" w:hAnsi="Times New Roman"/>
          <w:color w:val="000000" w:themeColor="text1"/>
          <w:sz w:val="24"/>
          <w:szCs w:val="24"/>
        </w:rPr>
        <w:t>уменьшения степени привлекательности предложения участника</w:t>
      </w:r>
      <w:proofErr w:type="gramEnd"/>
      <w:r w:rsidRPr="004027B5">
        <w:rPr>
          <w:rFonts w:ascii="Times New Roman" w:hAnsi="Times New Roman"/>
          <w:color w:val="000000" w:themeColor="text1"/>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Первый номер может быть присвоен нескольким заявкам, набравшим наибольший итоговый рейтинг. Дальнейшее распределение порядковых номеров заявок осуществляется в порядке убывания итогового рейтинга.</w:t>
      </w:r>
    </w:p>
    <w:p w:rsidR="00593894" w:rsidRPr="004027B5" w:rsidRDefault="00593894" w:rsidP="004027B5">
      <w:pPr>
        <w:numPr>
          <w:ilvl w:val="1"/>
          <w:numId w:val="1"/>
        </w:numPr>
        <w:tabs>
          <w:tab w:val="clear" w:pos="1211"/>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Рейтинг, присуждаемый заявке по критерию «Цена договора», определяется по формуле:</w:t>
      </w:r>
    </w:p>
    <w:p w:rsidR="00593894" w:rsidRPr="004027B5" w:rsidRDefault="00593894" w:rsidP="004027B5">
      <w:pPr>
        <w:jc w:val="center"/>
        <w:rPr>
          <w:rFonts w:ascii="Times New Roman" w:hAnsi="Times New Roman"/>
          <w:color w:val="000000" w:themeColor="text1"/>
          <w:sz w:val="24"/>
          <w:szCs w:val="24"/>
        </w:rPr>
      </w:pPr>
      <w:r w:rsidRPr="004027B5">
        <w:rPr>
          <w:rFonts w:ascii="Times New Roman" w:hAnsi="Times New Roman"/>
          <w:color w:val="000000" w:themeColor="text1"/>
          <w:sz w:val="24"/>
          <w:szCs w:val="24"/>
        </w:rPr>
        <w:object w:dxaOrig="262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pt;height:45.75pt" o:ole="" fillcolor="window">
            <v:imagedata r:id="rId57" o:title=""/>
          </v:shape>
          <o:OLEObject Type="Embed" ProgID="Equation.3" ShapeID="_x0000_i1025" DrawAspect="Content" ObjectID="_1675336252" r:id="rId58"/>
        </w:object>
      </w:r>
      <w:r w:rsidRPr="004027B5">
        <w:rPr>
          <w:rFonts w:ascii="Times New Roman" w:hAnsi="Times New Roman"/>
          <w:color w:val="000000" w:themeColor="text1"/>
          <w:sz w:val="24"/>
          <w:szCs w:val="24"/>
        </w:rPr>
        <w:t>,</w:t>
      </w:r>
    </w:p>
    <w:p w:rsidR="00593894" w:rsidRPr="004027B5" w:rsidRDefault="00593894" w:rsidP="004027B5">
      <w:pPr>
        <w:pStyle w:val="ConsPlusNonformat"/>
        <w:ind w:left="1134"/>
        <w:rPr>
          <w:rFonts w:ascii="Times New Roman" w:hAnsi="Times New Roman" w:cs="Times New Roman"/>
          <w:color w:val="000000" w:themeColor="text1"/>
          <w:sz w:val="24"/>
          <w:szCs w:val="24"/>
        </w:rPr>
      </w:pPr>
      <w:r w:rsidRPr="004027B5">
        <w:rPr>
          <w:rFonts w:ascii="Times New Roman" w:hAnsi="Times New Roman" w:cs="Times New Roman"/>
          <w:color w:val="000000" w:themeColor="text1"/>
          <w:sz w:val="24"/>
          <w:szCs w:val="24"/>
        </w:rPr>
        <w:t>где:</w:t>
      </w:r>
    </w:p>
    <w:p w:rsidR="00593894" w:rsidRPr="004027B5" w:rsidRDefault="00593894" w:rsidP="004027B5">
      <w:pPr>
        <w:pStyle w:val="ConsPlusNonformat"/>
        <w:ind w:left="1134"/>
        <w:rPr>
          <w:rFonts w:ascii="Times New Roman" w:hAnsi="Times New Roman" w:cs="Times New Roman"/>
          <w:color w:val="000000" w:themeColor="text1"/>
          <w:sz w:val="24"/>
          <w:szCs w:val="24"/>
        </w:rPr>
      </w:pPr>
      <w:proofErr w:type="spellStart"/>
      <w:r w:rsidRPr="004027B5">
        <w:rPr>
          <w:rFonts w:ascii="Times New Roman" w:hAnsi="Times New Roman" w:cs="Times New Roman"/>
          <w:color w:val="000000" w:themeColor="text1"/>
          <w:sz w:val="24"/>
          <w:szCs w:val="24"/>
        </w:rPr>
        <w:t>Rai</w:t>
      </w:r>
      <w:proofErr w:type="spellEnd"/>
      <w:r w:rsidRPr="004027B5">
        <w:rPr>
          <w:rFonts w:ascii="Times New Roman" w:hAnsi="Times New Roman" w:cs="Times New Roman"/>
          <w:color w:val="000000" w:themeColor="text1"/>
          <w:sz w:val="24"/>
          <w:szCs w:val="24"/>
        </w:rPr>
        <w:t xml:space="preserve"> - рейтинг, присуждаемый i-й заявке по указанному критерию;</w:t>
      </w:r>
    </w:p>
    <w:p w:rsidR="00593894" w:rsidRPr="004027B5" w:rsidRDefault="00593894" w:rsidP="004027B5">
      <w:pPr>
        <w:pStyle w:val="ConsPlusNonformat"/>
        <w:ind w:left="1134"/>
        <w:rPr>
          <w:rFonts w:ascii="Times New Roman" w:hAnsi="Times New Roman" w:cs="Times New Roman"/>
          <w:color w:val="000000" w:themeColor="text1"/>
          <w:sz w:val="24"/>
          <w:szCs w:val="24"/>
        </w:rPr>
      </w:pPr>
    </w:p>
    <w:p w:rsidR="00593894" w:rsidRPr="004027B5" w:rsidRDefault="00593894" w:rsidP="004027B5">
      <w:pPr>
        <w:pStyle w:val="ConsPlusNonformat"/>
        <w:ind w:left="1134"/>
        <w:rPr>
          <w:rFonts w:ascii="Times New Roman" w:hAnsi="Times New Roman" w:cs="Times New Roman"/>
          <w:color w:val="000000" w:themeColor="text1"/>
          <w:sz w:val="24"/>
          <w:szCs w:val="24"/>
        </w:rPr>
      </w:pPr>
      <w:proofErr w:type="spellStart"/>
      <w:r w:rsidRPr="004027B5">
        <w:rPr>
          <w:rFonts w:ascii="Times New Roman" w:hAnsi="Times New Roman" w:cs="Times New Roman"/>
          <w:color w:val="000000" w:themeColor="text1"/>
          <w:sz w:val="24"/>
          <w:szCs w:val="24"/>
        </w:rPr>
        <w:t>Amax</w:t>
      </w:r>
      <w:proofErr w:type="spellEnd"/>
      <w:r w:rsidRPr="004027B5">
        <w:rPr>
          <w:rFonts w:ascii="Times New Roman" w:hAnsi="Times New Roman" w:cs="Times New Roman"/>
          <w:color w:val="000000" w:themeColor="text1"/>
          <w:sz w:val="24"/>
          <w:szCs w:val="24"/>
        </w:rPr>
        <w:t xml:space="preserve"> -  начальная цена договора;</w:t>
      </w:r>
    </w:p>
    <w:p w:rsidR="00593894" w:rsidRPr="004027B5" w:rsidRDefault="00593894" w:rsidP="004027B5">
      <w:pPr>
        <w:pStyle w:val="ConsPlusNonformat"/>
        <w:ind w:left="1134"/>
        <w:rPr>
          <w:rFonts w:ascii="Times New Roman" w:hAnsi="Times New Roman" w:cs="Times New Roman"/>
          <w:color w:val="000000" w:themeColor="text1"/>
          <w:sz w:val="24"/>
          <w:szCs w:val="24"/>
        </w:rPr>
      </w:pPr>
      <w:proofErr w:type="spellStart"/>
      <w:r w:rsidRPr="004027B5">
        <w:rPr>
          <w:rFonts w:ascii="Times New Roman" w:hAnsi="Times New Roman" w:cs="Times New Roman"/>
          <w:color w:val="000000" w:themeColor="text1"/>
          <w:sz w:val="24"/>
          <w:szCs w:val="24"/>
        </w:rPr>
        <w:t>Ai</w:t>
      </w:r>
      <w:proofErr w:type="spellEnd"/>
      <w:r w:rsidRPr="004027B5">
        <w:rPr>
          <w:rFonts w:ascii="Times New Roman" w:hAnsi="Times New Roman" w:cs="Times New Roman"/>
          <w:color w:val="000000" w:themeColor="text1"/>
          <w:sz w:val="24"/>
          <w:szCs w:val="24"/>
        </w:rPr>
        <w:t xml:space="preserve"> -  цена договора, предложенная  i-м участником.</w:t>
      </w:r>
    </w:p>
    <w:p w:rsidR="00593894" w:rsidRPr="004027B5" w:rsidRDefault="00593894" w:rsidP="004027B5">
      <w:pPr>
        <w:pStyle w:val="ConsPlusNonformat"/>
        <w:ind w:left="1134"/>
        <w:rPr>
          <w:rFonts w:ascii="Times New Roman" w:hAnsi="Times New Roman" w:cs="Times New Roman"/>
          <w:color w:val="000000" w:themeColor="text1"/>
          <w:sz w:val="24"/>
          <w:szCs w:val="24"/>
        </w:rPr>
      </w:pPr>
    </w:p>
    <w:p w:rsidR="00593894" w:rsidRPr="004027B5" w:rsidRDefault="00593894" w:rsidP="004027B5">
      <w:pPr>
        <w:tabs>
          <w:tab w:val="num" w:pos="0"/>
        </w:tabs>
        <w:ind w:firstLine="709"/>
        <w:jc w:val="both"/>
        <w:rPr>
          <w:rFonts w:ascii="Times New Roman" w:hAnsi="Times New Roman"/>
          <w:color w:val="000000" w:themeColor="text1"/>
          <w:sz w:val="24"/>
          <w:szCs w:val="24"/>
        </w:rPr>
      </w:pPr>
      <w:proofErr w:type="gramStart"/>
      <w:r w:rsidRPr="004027B5">
        <w:rPr>
          <w:rFonts w:ascii="Times New Roman" w:hAnsi="Times New Roman"/>
          <w:color w:val="000000" w:themeColor="text1"/>
          <w:sz w:val="24"/>
          <w:szCs w:val="24"/>
        </w:rPr>
        <w:t xml:space="preserve">При определении рейтинга по критерию «Цена договора» комиссия исходит из того, что установлен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r w:rsidR="00A4104C" w:rsidRPr="004027B5">
        <w:rPr>
          <w:rFonts w:ascii="Times New Roman" w:hAnsi="Times New Roman"/>
          <w:color w:val="000000" w:themeColor="text1"/>
          <w:sz w:val="24"/>
          <w:szCs w:val="24"/>
        </w:rPr>
        <w:t xml:space="preserve"> </w:t>
      </w:r>
      <w:proofErr w:type="gramEnd"/>
    </w:p>
    <w:p w:rsidR="00593894" w:rsidRPr="004027B5" w:rsidRDefault="00593894" w:rsidP="004027B5">
      <w:pPr>
        <w:numPr>
          <w:ilvl w:val="1"/>
          <w:numId w:val="1"/>
        </w:numPr>
        <w:tabs>
          <w:tab w:val="clear" w:pos="1211"/>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593894" w:rsidRPr="004027B5" w:rsidRDefault="00593894" w:rsidP="004027B5">
      <w:pPr>
        <w:numPr>
          <w:ilvl w:val="1"/>
          <w:numId w:val="1"/>
        </w:numPr>
        <w:tabs>
          <w:tab w:val="clear" w:pos="1211"/>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Для получения рейтинга заявок по критериям «Квалификация участника», «Качество товара</w:t>
      </w:r>
      <w:r w:rsidR="006A5AAC" w:rsidRPr="004027B5">
        <w:rPr>
          <w:rFonts w:ascii="Times New Roman" w:hAnsi="Times New Roman"/>
          <w:color w:val="000000" w:themeColor="text1"/>
          <w:sz w:val="24"/>
          <w:szCs w:val="24"/>
        </w:rPr>
        <w:t>, работы, услуги»</w:t>
      </w:r>
      <w:r w:rsidRPr="004027B5">
        <w:rPr>
          <w:rFonts w:ascii="Times New Roman" w:hAnsi="Times New Roman"/>
          <w:color w:val="000000" w:themeColor="text1"/>
          <w:sz w:val="24"/>
          <w:szCs w:val="24"/>
        </w:rPr>
        <w:t xml:space="preserve"> каждой заявке по каждому из критериев закупочной комиссией выставляется значение от 0 до 100 баллов.</w:t>
      </w:r>
    </w:p>
    <w:p w:rsidR="00593894" w:rsidRPr="004027B5" w:rsidRDefault="00593894" w:rsidP="004027B5">
      <w:pPr>
        <w:numPr>
          <w:ilvl w:val="1"/>
          <w:numId w:val="1"/>
        </w:numPr>
        <w:tabs>
          <w:tab w:val="clear" w:pos="1211"/>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Рейтинг, присуждаемый заявке по критерию «Срок поставки (выполнения работ, оказания услуг)», определяется по формуле </w:t>
      </w:r>
    </w:p>
    <w:p w:rsidR="00593894" w:rsidRPr="004027B5" w:rsidRDefault="00847243" w:rsidP="004027B5">
      <w:pPr>
        <w:autoSpaceDE w:val="0"/>
        <w:autoSpaceDN w:val="0"/>
        <w:adjustRightInd w:val="0"/>
        <w:ind w:left="1080"/>
        <w:jc w:val="both"/>
        <w:rPr>
          <w:rFonts w:ascii="Times New Roman" w:hAnsi="Times New Roman"/>
          <w:color w:val="000000" w:themeColor="text1"/>
          <w:sz w:val="24"/>
          <w:szCs w:val="24"/>
        </w:rPr>
      </w:pPr>
      <w:r w:rsidRPr="004027B5">
        <w:rPr>
          <w:rFonts w:ascii="Times New Roman" w:hAnsi="Times New Roman"/>
          <w:noProof/>
          <w:color w:val="000000" w:themeColor="text1"/>
          <w:sz w:val="24"/>
          <w:szCs w:val="24"/>
        </w:rPr>
        <mc:AlternateContent>
          <mc:Choice Requires="wpc">
            <w:drawing>
              <wp:inline distT="0" distB="0" distL="0" distR="0" wp14:anchorId="19CC6CB1" wp14:editId="527285E3">
                <wp:extent cx="2219325" cy="1266825"/>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Rectangle 56"/>
                        <wps:cNvSpPr>
                          <a:spLocks noChangeArrowheads="1"/>
                        </wps:cNvSpPr>
                        <wps:spPr bwMode="auto">
                          <a:xfrm>
                            <a:off x="342900" y="342900"/>
                            <a:ext cx="1533525" cy="581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7"/>
                        <wps:cNvSpPr>
                          <a:spLocks noChangeArrowheads="1"/>
                        </wps:cNvSpPr>
                        <wps:spPr bwMode="auto">
                          <a:xfrm>
                            <a:off x="371475" y="542925"/>
                            <a:ext cx="14287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E23AE1" w:rsidRDefault="001D6067" w:rsidP="00593894">
                              <w:r>
                                <w:rPr>
                                  <w:i/>
                                  <w:iCs/>
                                  <w:color w:val="000000"/>
                                  <w:lang w:val="en-US"/>
                                </w:rPr>
                                <w:t>R</w:t>
                              </w:r>
                              <w:r>
                                <w:rPr>
                                  <w:i/>
                                  <w:iCs/>
                                  <w:color w:val="000000"/>
                                </w:rPr>
                                <w:t>в</w:t>
                              </w:r>
                            </w:p>
                          </w:txbxContent>
                        </wps:txbx>
                        <wps:bodyPr rot="0" vert="horz" wrap="none" lIns="0" tIns="0" rIns="0" bIns="0" anchor="t" anchorCtr="0" upright="1">
                          <a:spAutoFit/>
                        </wps:bodyPr>
                      </wps:wsp>
                      <wps:wsp>
                        <wps:cNvPr id="17" name="Rectangle 58"/>
                        <wps:cNvSpPr>
                          <a:spLocks noChangeArrowheads="1"/>
                        </wps:cNvSpPr>
                        <wps:spPr bwMode="auto">
                          <a:xfrm>
                            <a:off x="504825" y="619125"/>
                            <a:ext cx="254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proofErr w:type="spellStart"/>
                              <w:proofErr w:type="gramStart"/>
                              <w:r w:rsidRPr="00946F07">
                                <w:rPr>
                                  <w:b/>
                                  <w:i/>
                                  <w:iCs/>
                                  <w:color w:val="000000"/>
                                  <w:sz w:val="16"/>
                                  <w:szCs w:val="16"/>
                                  <w:lang w:val="en-US"/>
                                </w:rPr>
                                <w:t>i</w:t>
                              </w:r>
                              <w:proofErr w:type="spellEnd"/>
                              <w:proofErr w:type="gramEnd"/>
                            </w:p>
                          </w:txbxContent>
                        </wps:txbx>
                        <wps:bodyPr rot="0" vert="horz" wrap="none" lIns="0" tIns="0" rIns="0" bIns="0" anchor="t" anchorCtr="0" upright="1">
                          <a:spAutoFit/>
                        </wps:bodyPr>
                      </wps:wsp>
                      <wps:wsp>
                        <wps:cNvPr id="18" name="Rectangle 59"/>
                        <wps:cNvSpPr>
                          <a:spLocks noChangeArrowheads="1"/>
                        </wps:cNvSpPr>
                        <wps:spPr bwMode="auto">
                          <a:xfrm>
                            <a:off x="552450" y="542925"/>
                            <a:ext cx="6985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color w:val="000000"/>
                                  <w:lang w:val="en-US"/>
                                </w:rPr>
                                <w:t>=</w:t>
                              </w:r>
                            </w:p>
                          </w:txbxContent>
                        </wps:txbx>
                        <wps:bodyPr rot="0" vert="horz" wrap="none" lIns="0" tIns="0" rIns="0" bIns="0" anchor="t" anchorCtr="0" upright="1">
                          <a:spAutoFit/>
                        </wps:bodyPr>
                      </wps:wsp>
                      <wps:wsp>
                        <wps:cNvPr id="19" name="Rectangle 60"/>
                        <wps:cNvSpPr>
                          <a:spLocks noChangeArrowheads="1"/>
                        </wps:cNvSpPr>
                        <wps:spPr bwMode="auto">
                          <a:xfrm>
                            <a:off x="857250" y="400050"/>
                            <a:ext cx="1822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proofErr w:type="gramStart"/>
                              <w:r w:rsidRPr="00946F07">
                                <w:rPr>
                                  <w:b/>
                                  <w:i/>
                                  <w:iCs/>
                                  <w:color w:val="000000"/>
                                  <w:sz w:val="16"/>
                                  <w:szCs w:val="16"/>
                                  <w:lang w:val="en-US"/>
                                </w:rPr>
                                <w:t>max</w:t>
                              </w:r>
                              <w:proofErr w:type="gramEnd"/>
                            </w:p>
                          </w:txbxContent>
                        </wps:txbx>
                        <wps:bodyPr rot="0" vert="horz" wrap="none" lIns="0" tIns="0" rIns="0" bIns="0" anchor="t" anchorCtr="0" upright="1">
                          <a:spAutoFit/>
                        </wps:bodyPr>
                      </wps:wsp>
                      <wps:wsp>
                        <wps:cNvPr id="20" name="Rectangle 61"/>
                        <wps:cNvSpPr>
                          <a:spLocks noChangeArrowheads="1"/>
                        </wps:cNvSpPr>
                        <wps:spPr bwMode="auto">
                          <a:xfrm>
                            <a:off x="762000" y="438150"/>
                            <a:ext cx="787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i/>
                                  <w:iCs/>
                                  <w:color w:val="000000"/>
                                </w:rPr>
                                <w:t>В</w:t>
                              </w:r>
                            </w:p>
                          </w:txbxContent>
                        </wps:txbx>
                        <wps:bodyPr rot="0" vert="horz" wrap="none" lIns="0" tIns="0" rIns="0" bIns="0" anchor="t" anchorCtr="0" upright="1">
                          <a:spAutoFit/>
                        </wps:bodyPr>
                      </wps:wsp>
                      <wps:wsp>
                        <wps:cNvPr id="21" name="Rectangle 62"/>
                        <wps:cNvSpPr>
                          <a:spLocks noChangeArrowheads="1"/>
                        </wps:cNvSpPr>
                        <wps:spPr bwMode="auto">
                          <a:xfrm>
                            <a:off x="1066800" y="438150"/>
                            <a:ext cx="431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color w:val="000000"/>
                                  <w:lang w:val="en-US"/>
                                </w:rPr>
                                <w:t>-</w:t>
                              </w:r>
                            </w:p>
                          </w:txbxContent>
                        </wps:txbx>
                        <wps:bodyPr rot="0" vert="horz" wrap="none" lIns="0" tIns="0" rIns="0" bIns="0" anchor="t" anchorCtr="0" upright="1">
                          <a:spAutoFit/>
                        </wps:bodyPr>
                      </wps:wsp>
                      <wps:wsp>
                        <wps:cNvPr id="22" name="Rectangle 63"/>
                        <wps:cNvSpPr>
                          <a:spLocks noChangeArrowheads="1"/>
                        </wps:cNvSpPr>
                        <wps:spPr bwMode="auto">
                          <a:xfrm>
                            <a:off x="1266825" y="400050"/>
                            <a:ext cx="254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proofErr w:type="spellStart"/>
                              <w:proofErr w:type="gramStart"/>
                              <w:r w:rsidRPr="00946F07">
                                <w:rPr>
                                  <w:b/>
                                  <w:i/>
                                  <w:iCs/>
                                  <w:color w:val="000000"/>
                                  <w:sz w:val="16"/>
                                  <w:szCs w:val="16"/>
                                  <w:lang w:val="en-US"/>
                                </w:rPr>
                                <w:t>i</w:t>
                              </w:r>
                              <w:proofErr w:type="spellEnd"/>
                              <w:proofErr w:type="gramEnd"/>
                            </w:p>
                          </w:txbxContent>
                        </wps:txbx>
                        <wps:bodyPr rot="0" vert="horz" wrap="none" lIns="0" tIns="0" rIns="0" bIns="0" anchor="t" anchorCtr="0" upright="1">
                          <a:spAutoFit/>
                        </wps:bodyPr>
                      </wps:wsp>
                      <wps:wsp>
                        <wps:cNvPr id="23" name="Rectangle 64"/>
                        <wps:cNvSpPr>
                          <a:spLocks noChangeArrowheads="1"/>
                        </wps:cNvSpPr>
                        <wps:spPr bwMode="auto">
                          <a:xfrm>
                            <a:off x="1171575" y="438150"/>
                            <a:ext cx="787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i/>
                                  <w:iCs/>
                                  <w:color w:val="000000"/>
                                </w:rPr>
                                <w:t>В</w:t>
                              </w:r>
                            </w:p>
                          </w:txbxContent>
                        </wps:txbx>
                        <wps:bodyPr rot="0" vert="horz" wrap="none" lIns="0" tIns="0" rIns="0" bIns="0" anchor="t" anchorCtr="0" upright="1">
                          <a:spAutoFit/>
                        </wps:bodyPr>
                      </wps:wsp>
                      <wps:wsp>
                        <wps:cNvPr id="24" name="Rectangle 65"/>
                        <wps:cNvSpPr>
                          <a:spLocks noChangeArrowheads="1"/>
                        </wps:cNvSpPr>
                        <wps:spPr bwMode="auto">
                          <a:xfrm>
                            <a:off x="790575" y="657225"/>
                            <a:ext cx="1822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proofErr w:type="gramStart"/>
                              <w:r w:rsidRPr="00946F07">
                                <w:rPr>
                                  <w:b/>
                                  <w:i/>
                                  <w:iCs/>
                                  <w:color w:val="000000"/>
                                  <w:sz w:val="16"/>
                                  <w:szCs w:val="16"/>
                                  <w:lang w:val="en-US"/>
                                </w:rPr>
                                <w:t>max</w:t>
                              </w:r>
                              <w:proofErr w:type="gramEnd"/>
                            </w:p>
                          </w:txbxContent>
                        </wps:txbx>
                        <wps:bodyPr rot="0" vert="horz" wrap="none" lIns="0" tIns="0" rIns="0" bIns="0" anchor="t" anchorCtr="0" upright="1">
                          <a:spAutoFit/>
                        </wps:bodyPr>
                      </wps:wsp>
                      <wps:wsp>
                        <wps:cNvPr id="25" name="Rectangle 66"/>
                        <wps:cNvSpPr>
                          <a:spLocks noChangeArrowheads="1"/>
                        </wps:cNvSpPr>
                        <wps:spPr bwMode="auto">
                          <a:xfrm>
                            <a:off x="695325" y="695325"/>
                            <a:ext cx="787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i/>
                                  <w:iCs/>
                                  <w:color w:val="000000"/>
                                </w:rPr>
                                <w:t>В</w:t>
                              </w:r>
                            </w:p>
                          </w:txbxContent>
                        </wps:txbx>
                        <wps:bodyPr rot="0" vert="horz" wrap="none" lIns="0" tIns="0" rIns="0" bIns="0" anchor="t" anchorCtr="0" upright="1">
                          <a:spAutoFit/>
                        </wps:bodyPr>
                      </wps:wsp>
                      <wps:wsp>
                        <wps:cNvPr id="26" name="Rectangle 67"/>
                        <wps:cNvSpPr>
                          <a:spLocks noChangeArrowheads="1"/>
                        </wps:cNvSpPr>
                        <wps:spPr bwMode="auto">
                          <a:xfrm>
                            <a:off x="1000125" y="695325"/>
                            <a:ext cx="431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color w:val="000000"/>
                                  <w:lang w:val="en-US"/>
                                </w:rPr>
                                <w:t>-</w:t>
                              </w:r>
                            </w:p>
                          </w:txbxContent>
                        </wps:txbx>
                        <wps:bodyPr rot="0" vert="horz" wrap="none" lIns="0" tIns="0" rIns="0" bIns="0" anchor="t" anchorCtr="0" upright="1">
                          <a:spAutoFit/>
                        </wps:bodyPr>
                      </wps:wsp>
                      <wps:wsp>
                        <wps:cNvPr id="27" name="Rectangle 68"/>
                        <wps:cNvSpPr>
                          <a:spLocks noChangeArrowheads="1"/>
                        </wps:cNvSpPr>
                        <wps:spPr bwMode="auto">
                          <a:xfrm>
                            <a:off x="1200150" y="657225"/>
                            <a:ext cx="1606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proofErr w:type="gramStart"/>
                              <w:r w:rsidRPr="00946F07">
                                <w:rPr>
                                  <w:b/>
                                  <w:i/>
                                  <w:iCs/>
                                  <w:color w:val="000000"/>
                                  <w:sz w:val="16"/>
                                  <w:szCs w:val="16"/>
                                  <w:lang w:val="en-US"/>
                                </w:rPr>
                                <w:t>min</w:t>
                              </w:r>
                              <w:proofErr w:type="gramEnd"/>
                            </w:p>
                          </w:txbxContent>
                        </wps:txbx>
                        <wps:bodyPr rot="0" vert="horz" wrap="none" lIns="0" tIns="0" rIns="0" bIns="0" anchor="t" anchorCtr="0" upright="1">
                          <a:spAutoFit/>
                        </wps:bodyPr>
                      </wps:wsp>
                      <wps:wsp>
                        <wps:cNvPr id="28" name="Rectangle 69"/>
                        <wps:cNvSpPr>
                          <a:spLocks noChangeArrowheads="1"/>
                        </wps:cNvSpPr>
                        <wps:spPr bwMode="auto">
                          <a:xfrm>
                            <a:off x="1104900" y="695325"/>
                            <a:ext cx="787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i/>
                                  <w:iCs/>
                                  <w:color w:val="000000"/>
                                </w:rPr>
                                <w:t>В</w:t>
                              </w:r>
                            </w:p>
                          </w:txbxContent>
                        </wps:txbx>
                        <wps:bodyPr rot="0" vert="horz" wrap="none" lIns="0" tIns="0" rIns="0" bIns="0" anchor="t" anchorCtr="0" upright="1">
                          <a:spAutoFit/>
                        </wps:bodyPr>
                      </wps:wsp>
                      <wps:wsp>
                        <wps:cNvPr id="29" name="Rectangle 70"/>
                        <wps:cNvSpPr>
                          <a:spLocks noChangeArrowheads="1"/>
                        </wps:cNvSpPr>
                        <wps:spPr bwMode="auto">
                          <a:xfrm>
                            <a:off x="685800" y="628650"/>
                            <a:ext cx="695325" cy="6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71"/>
                        <wps:cNvSpPr>
                          <a:spLocks noChangeArrowheads="1"/>
                        </wps:cNvSpPr>
                        <wps:spPr bwMode="auto">
                          <a:xfrm>
                            <a:off x="1428750" y="542925"/>
                            <a:ext cx="9588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946F07" w:rsidRDefault="001D6067" w:rsidP="00593894">
                              <w:pPr>
                                <w:rPr>
                                  <w:b/>
                                </w:rPr>
                              </w:pPr>
                              <w:r w:rsidRPr="00946F07">
                                <w:rPr>
                                  <w:b/>
                                  <w:color w:val="000000"/>
                                </w:rPr>
                                <w:t xml:space="preserve"> х</w:t>
                              </w:r>
                            </w:p>
                          </w:txbxContent>
                        </wps:txbx>
                        <wps:bodyPr rot="0" vert="horz" wrap="none" lIns="0" tIns="0" rIns="0" bIns="0" anchor="t" anchorCtr="0" upright="1">
                          <a:spAutoFit/>
                        </wps:bodyPr>
                      </wps:wsp>
                      <wps:wsp>
                        <wps:cNvPr id="31" name="Rectangle 72"/>
                        <wps:cNvSpPr>
                          <a:spLocks noChangeArrowheads="1"/>
                        </wps:cNvSpPr>
                        <wps:spPr bwMode="auto">
                          <a:xfrm>
                            <a:off x="1533525" y="542925"/>
                            <a:ext cx="21272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Default="001D6067" w:rsidP="00593894">
                              <w:r>
                                <w:rPr>
                                  <w:color w:val="000000"/>
                                  <w:lang w:val="en-US"/>
                                </w:rPr>
                                <w:t>100</w:t>
                              </w:r>
                            </w:p>
                          </w:txbxContent>
                        </wps:txbx>
                        <wps:bodyPr rot="0" vert="horz" wrap="none" lIns="0" tIns="0" rIns="0" bIns="0" anchor="t" anchorCtr="0" upright="1">
                          <a:spAutoFit/>
                        </wps:bodyPr>
                      </wps:wsp>
                    </wpc:wpc>
                  </a:graphicData>
                </a:graphic>
              </wp:inline>
            </w:drawing>
          </mc:Choice>
          <mc:Fallback>
            <w:pict>
              <v:group id="Полотно 54" o:spid="_x0000_s1026" editas="canvas" style="width:174.75pt;height:99.75pt;mso-position-horizontal-relative:char;mso-position-vertical-relative:line" coordsize="22193,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">
                <v:shape id="_x0000_s1027" type="#_x0000_t75" style="position:absolute;width:22193;height:12668;visibility:visible;mso-wrap-style:square">
                  <v:fill o:detectmouseclick="t"/>
                  <v:path o:connecttype="none"/>
                </v:shape>
                <v:rect id="Rectangle 56" o:spid="_x0000_s1028" style="position:absolute;left:3429;top:3429;width:1533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rect id="Rectangle 57" o:spid="_x0000_s1029" style="position:absolute;left:3714;top:5429;width:1429;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1D6067" w:rsidRPr="00E23AE1" w:rsidRDefault="001D6067" w:rsidP="00593894">
                        <w:r>
                          <w:rPr>
                            <w:i/>
                            <w:iCs/>
                            <w:color w:val="000000"/>
                            <w:lang w:val="en-US"/>
                          </w:rPr>
                          <w:t>R</w:t>
                        </w:r>
                        <w:r>
                          <w:rPr>
                            <w:i/>
                            <w:iCs/>
                            <w:color w:val="000000"/>
                          </w:rPr>
                          <w:t>в</w:t>
                        </w:r>
                      </w:p>
                    </w:txbxContent>
                  </v:textbox>
                </v:rect>
                <v:rect id="Rectangle 58" o:spid="_x0000_s1030" style="position:absolute;left:5048;top:6191;width:25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1D6067" w:rsidRPr="00946F07" w:rsidRDefault="001D6067" w:rsidP="00593894">
                        <w:pPr>
                          <w:rPr>
                            <w:b/>
                          </w:rPr>
                        </w:pPr>
                        <w:proofErr w:type="spellStart"/>
                        <w:proofErr w:type="gramStart"/>
                        <w:r w:rsidRPr="00946F07">
                          <w:rPr>
                            <w:b/>
                            <w:i/>
                            <w:iCs/>
                            <w:color w:val="000000"/>
                            <w:sz w:val="16"/>
                            <w:szCs w:val="16"/>
                            <w:lang w:val="en-US"/>
                          </w:rPr>
                          <w:t>i</w:t>
                        </w:r>
                        <w:proofErr w:type="spellEnd"/>
                        <w:proofErr w:type="gramEnd"/>
                      </w:p>
                    </w:txbxContent>
                  </v:textbox>
                </v:rect>
                <v:rect id="Rectangle 59" o:spid="_x0000_s1031" style="position:absolute;left:5524;top:5429;width:699;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1D6067" w:rsidRPr="00946F07" w:rsidRDefault="001D6067" w:rsidP="00593894">
                        <w:pPr>
                          <w:rPr>
                            <w:b/>
                          </w:rPr>
                        </w:pPr>
                        <w:r w:rsidRPr="00946F07">
                          <w:rPr>
                            <w:b/>
                            <w:color w:val="000000"/>
                            <w:lang w:val="en-US"/>
                          </w:rPr>
                          <w:t>=</w:t>
                        </w:r>
                      </w:p>
                    </w:txbxContent>
                  </v:textbox>
                </v:rect>
                <v:rect id="Rectangle 60" o:spid="_x0000_s1032" style="position:absolute;left:8572;top:4000;width:182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1D6067" w:rsidRPr="00946F07" w:rsidRDefault="001D6067" w:rsidP="00593894">
                        <w:pPr>
                          <w:rPr>
                            <w:b/>
                          </w:rPr>
                        </w:pPr>
                        <w:proofErr w:type="gramStart"/>
                        <w:r w:rsidRPr="00946F07">
                          <w:rPr>
                            <w:b/>
                            <w:i/>
                            <w:iCs/>
                            <w:color w:val="000000"/>
                            <w:sz w:val="16"/>
                            <w:szCs w:val="16"/>
                            <w:lang w:val="en-US"/>
                          </w:rPr>
                          <w:t>max</w:t>
                        </w:r>
                        <w:proofErr w:type="gramEnd"/>
                      </w:p>
                    </w:txbxContent>
                  </v:textbox>
                </v:rect>
                <v:rect id="Rectangle 61" o:spid="_x0000_s1033" style="position:absolute;left:7620;top:4381;width:787;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1D6067" w:rsidRPr="00946F07" w:rsidRDefault="001D6067" w:rsidP="00593894">
                        <w:pPr>
                          <w:rPr>
                            <w:b/>
                          </w:rPr>
                        </w:pPr>
                        <w:r w:rsidRPr="00946F07">
                          <w:rPr>
                            <w:b/>
                            <w:i/>
                            <w:iCs/>
                            <w:color w:val="000000"/>
                          </w:rPr>
                          <w:t>В</w:t>
                        </w:r>
                      </w:p>
                    </w:txbxContent>
                  </v:textbox>
                </v:rect>
                <v:rect id="Rectangle 62" o:spid="_x0000_s1034" style="position:absolute;left:10668;top:4381;width:431;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1D6067" w:rsidRPr="00946F07" w:rsidRDefault="001D6067" w:rsidP="00593894">
                        <w:pPr>
                          <w:rPr>
                            <w:b/>
                          </w:rPr>
                        </w:pPr>
                        <w:r w:rsidRPr="00946F07">
                          <w:rPr>
                            <w:b/>
                            <w:color w:val="000000"/>
                            <w:lang w:val="en-US"/>
                          </w:rPr>
                          <w:t>-</w:t>
                        </w:r>
                      </w:p>
                    </w:txbxContent>
                  </v:textbox>
                </v:rect>
                <v:rect id="Rectangle 63" o:spid="_x0000_s1035" style="position:absolute;left:12668;top:4000;width:25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1D6067" w:rsidRPr="00946F07" w:rsidRDefault="001D6067" w:rsidP="00593894">
                        <w:pPr>
                          <w:rPr>
                            <w:b/>
                          </w:rPr>
                        </w:pPr>
                        <w:proofErr w:type="spellStart"/>
                        <w:proofErr w:type="gramStart"/>
                        <w:r w:rsidRPr="00946F07">
                          <w:rPr>
                            <w:b/>
                            <w:i/>
                            <w:iCs/>
                            <w:color w:val="000000"/>
                            <w:sz w:val="16"/>
                            <w:szCs w:val="16"/>
                            <w:lang w:val="en-US"/>
                          </w:rPr>
                          <w:t>i</w:t>
                        </w:r>
                        <w:proofErr w:type="spellEnd"/>
                        <w:proofErr w:type="gramEnd"/>
                      </w:p>
                    </w:txbxContent>
                  </v:textbox>
                </v:rect>
                <v:rect id="Rectangle 64" o:spid="_x0000_s1036" style="position:absolute;left:11715;top:4381;width:788;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1D6067" w:rsidRPr="00946F07" w:rsidRDefault="001D6067" w:rsidP="00593894">
                        <w:pPr>
                          <w:rPr>
                            <w:b/>
                          </w:rPr>
                        </w:pPr>
                        <w:r w:rsidRPr="00946F07">
                          <w:rPr>
                            <w:b/>
                            <w:i/>
                            <w:iCs/>
                            <w:color w:val="000000"/>
                          </w:rPr>
                          <w:t>В</w:t>
                        </w:r>
                      </w:p>
                    </w:txbxContent>
                  </v:textbox>
                </v:rect>
                <v:rect id="Rectangle 65" o:spid="_x0000_s1037" style="position:absolute;left:7905;top:6572;width:1823;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1D6067" w:rsidRPr="00946F07" w:rsidRDefault="001D6067" w:rsidP="00593894">
                        <w:pPr>
                          <w:rPr>
                            <w:b/>
                          </w:rPr>
                        </w:pPr>
                        <w:proofErr w:type="gramStart"/>
                        <w:r w:rsidRPr="00946F07">
                          <w:rPr>
                            <w:b/>
                            <w:i/>
                            <w:iCs/>
                            <w:color w:val="000000"/>
                            <w:sz w:val="16"/>
                            <w:szCs w:val="16"/>
                            <w:lang w:val="en-US"/>
                          </w:rPr>
                          <w:t>max</w:t>
                        </w:r>
                        <w:proofErr w:type="gramEnd"/>
                      </w:p>
                    </w:txbxContent>
                  </v:textbox>
                </v:rect>
                <v:rect id="Rectangle 66" o:spid="_x0000_s1038" style="position:absolute;left:6953;top:6953;width:787;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1D6067" w:rsidRPr="00946F07" w:rsidRDefault="001D6067" w:rsidP="00593894">
                        <w:pPr>
                          <w:rPr>
                            <w:b/>
                          </w:rPr>
                        </w:pPr>
                        <w:r w:rsidRPr="00946F07">
                          <w:rPr>
                            <w:b/>
                            <w:i/>
                            <w:iCs/>
                            <w:color w:val="000000"/>
                          </w:rPr>
                          <w:t>В</w:t>
                        </w:r>
                      </w:p>
                    </w:txbxContent>
                  </v:textbox>
                </v:rect>
                <v:rect id="Rectangle 67" o:spid="_x0000_s1039" style="position:absolute;left:10001;top:6953;width:432;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1D6067" w:rsidRPr="00946F07" w:rsidRDefault="001D6067" w:rsidP="00593894">
                        <w:pPr>
                          <w:rPr>
                            <w:b/>
                          </w:rPr>
                        </w:pPr>
                        <w:r w:rsidRPr="00946F07">
                          <w:rPr>
                            <w:b/>
                            <w:color w:val="000000"/>
                            <w:lang w:val="en-US"/>
                          </w:rPr>
                          <w:t>-</w:t>
                        </w:r>
                      </w:p>
                    </w:txbxContent>
                  </v:textbox>
                </v:rect>
                <v:rect id="Rectangle 68" o:spid="_x0000_s1040" style="position:absolute;left:12001;top:6572;width:160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1D6067" w:rsidRPr="00946F07" w:rsidRDefault="001D6067" w:rsidP="00593894">
                        <w:pPr>
                          <w:rPr>
                            <w:b/>
                          </w:rPr>
                        </w:pPr>
                        <w:proofErr w:type="gramStart"/>
                        <w:r w:rsidRPr="00946F07">
                          <w:rPr>
                            <w:b/>
                            <w:i/>
                            <w:iCs/>
                            <w:color w:val="000000"/>
                            <w:sz w:val="16"/>
                            <w:szCs w:val="16"/>
                            <w:lang w:val="en-US"/>
                          </w:rPr>
                          <w:t>min</w:t>
                        </w:r>
                        <w:proofErr w:type="gramEnd"/>
                      </w:p>
                    </w:txbxContent>
                  </v:textbox>
                </v:rect>
                <v:rect id="Rectangle 69" o:spid="_x0000_s1041" style="position:absolute;left:11049;top:6953;width:787;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1D6067" w:rsidRPr="00946F07" w:rsidRDefault="001D6067" w:rsidP="00593894">
                        <w:pPr>
                          <w:rPr>
                            <w:b/>
                          </w:rPr>
                        </w:pPr>
                        <w:r w:rsidRPr="00946F07">
                          <w:rPr>
                            <w:b/>
                            <w:i/>
                            <w:iCs/>
                            <w:color w:val="000000"/>
                          </w:rPr>
                          <w:t>В</w:t>
                        </w:r>
                      </w:p>
                    </w:txbxContent>
                  </v:textbox>
                </v:rect>
                <v:rect id="Rectangle 70" o:spid="_x0000_s1042" style="position:absolute;left:6858;top:6286;width:695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Bm8IA&#10;AADbAAAADwAAAGRycy9kb3ducmV2LnhtbESPQYvCMBSE7wv+h/AEL4um24OstanogiBeZKs/4NE8&#10;22LzUppoq7/eCILHYWa+YdLVYBpxo87VlhX8zCIQxIXVNZcKTsft9BeE88gaG8uk4E4OVtnoK8VE&#10;257/6Zb7UgQIuwQVVN63iZSuqMigm9mWOHhn2xn0QXal1B32AW4aGUfRXBqsOSxU2NJfRcUlvxoF&#10;m76vz4dHzt/7cjPsY9we0TdKTcbDegnC0+A/4Xd7pxXEC3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UGbwgAAANsAAAAPAAAAAAAAAAAAAAAAAJgCAABkcnMvZG93&#10;bnJldi54bWxQSwUGAAAAAAQABAD1AAAAhwMAAAAA&#10;" fillcolor="black"/>
                <v:rect id="Rectangle 71" o:spid="_x0000_s1043" style="position:absolute;left:14287;top:5429;width:959;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1D6067" w:rsidRPr="00946F07" w:rsidRDefault="001D6067" w:rsidP="00593894">
                        <w:pPr>
                          <w:rPr>
                            <w:b/>
                          </w:rPr>
                        </w:pPr>
                        <w:r w:rsidRPr="00946F07">
                          <w:rPr>
                            <w:b/>
                            <w:color w:val="000000"/>
                          </w:rPr>
                          <w:t xml:space="preserve"> х</w:t>
                        </w:r>
                      </w:p>
                    </w:txbxContent>
                  </v:textbox>
                </v:rect>
                <v:rect id="Rectangle 72" o:spid="_x0000_s1044" style="position:absolute;left:15335;top:5429;width:2127;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1D6067" w:rsidRDefault="001D6067" w:rsidP="00593894">
                        <w:r>
                          <w:rPr>
                            <w:color w:val="000000"/>
                            <w:lang w:val="en-US"/>
                          </w:rPr>
                          <w:t>100</w:t>
                        </w:r>
                      </w:p>
                    </w:txbxContent>
                  </v:textbox>
                </v:rect>
                <w10:anchorlock/>
              </v:group>
            </w:pict>
          </mc:Fallback>
        </mc:AlternateContent>
      </w:r>
    </w:p>
    <w:p w:rsidR="00593894" w:rsidRPr="004027B5" w:rsidRDefault="00593894" w:rsidP="004027B5">
      <w:pPr>
        <w:ind w:firstLine="72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где: </w:t>
      </w:r>
    </w:p>
    <w:p w:rsidR="00593894" w:rsidRPr="004027B5" w:rsidRDefault="00593894" w:rsidP="004027B5">
      <w:pPr>
        <w:ind w:left="720"/>
        <w:rPr>
          <w:rFonts w:ascii="Times New Roman" w:hAnsi="Times New Roman"/>
          <w:color w:val="000000" w:themeColor="text1"/>
          <w:sz w:val="24"/>
          <w:szCs w:val="24"/>
        </w:rPr>
      </w:pPr>
    </w:p>
    <w:p w:rsidR="00593894" w:rsidRPr="004027B5" w:rsidRDefault="00593894" w:rsidP="004027B5">
      <w:pPr>
        <w:ind w:firstLine="709"/>
        <w:rPr>
          <w:rFonts w:ascii="Times New Roman" w:hAnsi="Times New Roman"/>
          <w:color w:val="000000" w:themeColor="text1"/>
          <w:sz w:val="24"/>
          <w:szCs w:val="24"/>
        </w:rPr>
      </w:pPr>
      <w:proofErr w:type="spellStart"/>
      <w:r w:rsidRPr="004027B5">
        <w:rPr>
          <w:rFonts w:ascii="Times New Roman" w:hAnsi="Times New Roman"/>
          <w:color w:val="000000" w:themeColor="text1"/>
          <w:sz w:val="24"/>
          <w:szCs w:val="24"/>
        </w:rPr>
        <w:t>R</w:t>
      </w:r>
      <w:proofErr w:type="gramStart"/>
      <w:r w:rsidRPr="004027B5">
        <w:rPr>
          <w:rFonts w:ascii="Times New Roman" w:hAnsi="Times New Roman"/>
          <w:color w:val="000000" w:themeColor="text1"/>
          <w:sz w:val="24"/>
          <w:szCs w:val="24"/>
        </w:rPr>
        <w:t>в</w:t>
      </w:r>
      <w:proofErr w:type="gramEnd"/>
      <w:r w:rsidRPr="004027B5">
        <w:rPr>
          <w:rFonts w:ascii="Times New Roman" w:hAnsi="Times New Roman"/>
          <w:color w:val="000000" w:themeColor="text1"/>
          <w:sz w:val="24"/>
          <w:szCs w:val="24"/>
        </w:rPr>
        <w:t>i</w:t>
      </w:r>
      <w:proofErr w:type="spellEnd"/>
      <w:r w:rsidRPr="004027B5">
        <w:rPr>
          <w:rFonts w:ascii="Times New Roman" w:hAnsi="Times New Roman"/>
          <w:color w:val="000000" w:themeColor="text1"/>
          <w:sz w:val="24"/>
          <w:szCs w:val="24"/>
        </w:rPr>
        <w:t xml:space="preserve"> - рейтинг, присуждаемый i-й заявке по указанному критерию;</w:t>
      </w:r>
    </w:p>
    <w:p w:rsidR="00593894" w:rsidRPr="004027B5" w:rsidRDefault="00593894" w:rsidP="004027B5">
      <w:pPr>
        <w:ind w:firstLine="709"/>
        <w:jc w:val="both"/>
        <w:rPr>
          <w:rFonts w:ascii="Times New Roman" w:hAnsi="Times New Roman"/>
          <w:color w:val="000000" w:themeColor="text1"/>
          <w:sz w:val="24"/>
          <w:szCs w:val="24"/>
        </w:rPr>
      </w:pPr>
      <w:proofErr w:type="spellStart"/>
      <w:proofErr w:type="gramStart"/>
      <w:r w:rsidRPr="004027B5">
        <w:rPr>
          <w:rFonts w:ascii="Times New Roman" w:hAnsi="Times New Roman"/>
          <w:color w:val="000000" w:themeColor="text1"/>
          <w:sz w:val="24"/>
          <w:szCs w:val="24"/>
        </w:rPr>
        <w:lastRenderedPageBreak/>
        <w:t>В</w:t>
      </w:r>
      <w:proofErr w:type="gramEnd"/>
      <w:r w:rsidRPr="004027B5">
        <w:rPr>
          <w:rFonts w:ascii="Times New Roman" w:hAnsi="Times New Roman"/>
          <w:color w:val="000000" w:themeColor="text1"/>
          <w:sz w:val="24"/>
          <w:szCs w:val="24"/>
        </w:rPr>
        <w:t>max</w:t>
      </w:r>
      <w:proofErr w:type="spellEnd"/>
      <w:r w:rsidRPr="004027B5">
        <w:rPr>
          <w:rFonts w:ascii="Times New Roman" w:hAnsi="Times New Roman"/>
          <w:color w:val="000000" w:themeColor="text1"/>
          <w:sz w:val="24"/>
          <w:szCs w:val="24"/>
        </w:rPr>
        <w:t xml:space="preserve"> - максимальный срок поставки (выполнения работ, оказания услуг), установленный заказчиком в документации, в единицах измерения срока (периода) поставки (количество лет, кварталов, месяцев, недель, дней, часов) с даты заключения договора;</w:t>
      </w:r>
    </w:p>
    <w:p w:rsidR="00593894" w:rsidRPr="004027B5" w:rsidRDefault="00593894" w:rsidP="004027B5">
      <w:pPr>
        <w:ind w:firstLine="709"/>
        <w:jc w:val="both"/>
        <w:rPr>
          <w:rFonts w:ascii="Times New Roman" w:hAnsi="Times New Roman"/>
          <w:color w:val="000000" w:themeColor="text1"/>
          <w:sz w:val="24"/>
          <w:szCs w:val="24"/>
        </w:rPr>
      </w:pPr>
      <w:proofErr w:type="spellStart"/>
      <w:proofErr w:type="gramStart"/>
      <w:r w:rsidRPr="004027B5">
        <w:rPr>
          <w:rFonts w:ascii="Times New Roman" w:hAnsi="Times New Roman"/>
          <w:color w:val="000000" w:themeColor="text1"/>
          <w:sz w:val="24"/>
          <w:szCs w:val="24"/>
        </w:rPr>
        <w:t>В</w:t>
      </w:r>
      <w:proofErr w:type="gramEnd"/>
      <w:r w:rsidRPr="004027B5">
        <w:rPr>
          <w:rFonts w:ascii="Times New Roman" w:hAnsi="Times New Roman"/>
          <w:color w:val="000000" w:themeColor="text1"/>
          <w:sz w:val="24"/>
          <w:szCs w:val="24"/>
        </w:rPr>
        <w:t>min</w:t>
      </w:r>
      <w:proofErr w:type="spellEnd"/>
      <w:r w:rsidRPr="004027B5">
        <w:rPr>
          <w:rFonts w:ascii="Times New Roman" w:hAnsi="Times New Roman"/>
          <w:color w:val="000000" w:themeColor="text1"/>
          <w:sz w:val="24"/>
          <w:szCs w:val="24"/>
        </w:rPr>
        <w:t xml:space="preserve"> - минимальный срок поставки (выполнения работ, оказания услуг), установленный заказчиком в документации, в единицах измерения срока (периода) поставки (количество лет, кварталов, месяцев, недель, дней, часов) с даты заключения договора;</w:t>
      </w:r>
    </w:p>
    <w:p w:rsidR="00593894" w:rsidRPr="004027B5" w:rsidRDefault="00593894" w:rsidP="004027B5">
      <w:pPr>
        <w:ind w:firstLine="709"/>
        <w:jc w:val="both"/>
        <w:rPr>
          <w:rFonts w:ascii="Times New Roman" w:hAnsi="Times New Roman"/>
          <w:color w:val="000000" w:themeColor="text1"/>
          <w:sz w:val="24"/>
          <w:szCs w:val="24"/>
        </w:rPr>
      </w:pPr>
      <w:proofErr w:type="spellStart"/>
      <w:proofErr w:type="gramStart"/>
      <w:r w:rsidRPr="004027B5">
        <w:rPr>
          <w:rFonts w:ascii="Times New Roman" w:hAnsi="Times New Roman"/>
          <w:color w:val="000000" w:themeColor="text1"/>
          <w:sz w:val="24"/>
          <w:szCs w:val="24"/>
        </w:rPr>
        <w:t>Вi</w:t>
      </w:r>
      <w:proofErr w:type="spellEnd"/>
      <w:r w:rsidRPr="004027B5">
        <w:rPr>
          <w:rFonts w:ascii="Times New Roman" w:hAnsi="Times New Roman"/>
          <w:color w:val="000000" w:themeColor="text1"/>
          <w:sz w:val="24"/>
          <w:szCs w:val="24"/>
        </w:rPr>
        <w:t xml:space="preserve"> - предложение, содержащееся в i-й заявке по сроку поставки (выполнения работ, оказания услуг), в единицах измерения срока (периода) поставки (количество лет, кварталов, месяцев, недель, дней, часов) с даты заключения договора.</w:t>
      </w:r>
      <w:proofErr w:type="gramEnd"/>
    </w:p>
    <w:p w:rsidR="00593894" w:rsidRPr="004027B5" w:rsidRDefault="00593894" w:rsidP="004027B5">
      <w:pPr>
        <w:autoSpaceDE w:val="0"/>
        <w:autoSpaceDN w:val="0"/>
        <w:adjustRightInd w:val="0"/>
        <w:ind w:firstLine="709"/>
        <w:jc w:val="both"/>
        <w:rPr>
          <w:rFonts w:ascii="Times New Roman" w:hAnsi="Times New Roman"/>
          <w:color w:val="000000" w:themeColor="text1"/>
          <w:sz w:val="24"/>
          <w:szCs w:val="24"/>
        </w:rPr>
      </w:pPr>
    </w:p>
    <w:p w:rsidR="00593894" w:rsidRPr="004027B5" w:rsidRDefault="00593894" w:rsidP="004027B5">
      <w:pPr>
        <w:numPr>
          <w:ilvl w:val="1"/>
          <w:numId w:val="1"/>
        </w:numPr>
        <w:tabs>
          <w:tab w:val="clear" w:pos="1211"/>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Рейтинг, присуждаемый заявке по критерию «Срок гарантии на товар (результат работ, </w:t>
      </w:r>
      <w:r w:rsidR="00AC0201" w:rsidRPr="004027B5">
        <w:rPr>
          <w:rFonts w:ascii="Times New Roman" w:hAnsi="Times New Roman"/>
          <w:color w:val="000000" w:themeColor="text1"/>
          <w:sz w:val="24"/>
          <w:szCs w:val="24"/>
        </w:rPr>
        <w:t>качество</w:t>
      </w:r>
      <w:r w:rsidRPr="004027B5">
        <w:rPr>
          <w:rFonts w:ascii="Times New Roman" w:hAnsi="Times New Roman"/>
          <w:color w:val="000000" w:themeColor="text1"/>
          <w:sz w:val="24"/>
          <w:szCs w:val="24"/>
        </w:rPr>
        <w:t xml:space="preserve"> услуг)», определяется по формуле</w:t>
      </w:r>
    </w:p>
    <w:p w:rsidR="00593894" w:rsidRPr="004027B5" w:rsidRDefault="00847243" w:rsidP="004027B5">
      <w:pPr>
        <w:autoSpaceDE w:val="0"/>
        <w:autoSpaceDN w:val="0"/>
        <w:adjustRightInd w:val="0"/>
        <w:ind w:left="1080"/>
        <w:jc w:val="both"/>
        <w:rPr>
          <w:rFonts w:ascii="Times New Roman" w:hAnsi="Times New Roman"/>
          <w:color w:val="000000" w:themeColor="text1"/>
          <w:sz w:val="24"/>
          <w:szCs w:val="24"/>
        </w:rPr>
      </w:pPr>
      <w:r w:rsidRPr="004027B5">
        <w:rPr>
          <w:rFonts w:ascii="Times New Roman" w:hAnsi="Times New Roman"/>
          <w:noProof/>
          <w:color w:val="000000" w:themeColor="text1"/>
          <w:sz w:val="24"/>
          <w:szCs w:val="24"/>
        </w:rPr>
        <mc:AlternateContent>
          <mc:Choice Requires="wpc">
            <w:drawing>
              <wp:inline distT="0" distB="0" distL="0" distR="0" wp14:anchorId="0E87292A" wp14:editId="7242DF9C">
                <wp:extent cx="1990725" cy="1038225"/>
                <wp:effectExtent l="0" t="0" r="0" b="0"/>
                <wp:docPr id="39" name="Полотно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1"/>
                        <wps:cNvSpPr>
                          <a:spLocks noChangeArrowheads="1"/>
                        </wps:cNvSpPr>
                        <wps:spPr bwMode="auto">
                          <a:xfrm>
                            <a:off x="342900" y="342900"/>
                            <a:ext cx="15335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2"/>
                        <wps:cNvSpPr>
                          <a:spLocks noChangeArrowheads="1"/>
                        </wps:cNvSpPr>
                        <wps:spPr bwMode="auto">
                          <a:xfrm>
                            <a:off x="257175" y="428625"/>
                            <a:ext cx="13462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F54633" w:rsidRDefault="001D6067" w:rsidP="00593894">
                              <w:r>
                                <w:rPr>
                                  <w:i/>
                                  <w:iCs/>
                                  <w:color w:val="000000"/>
                                  <w:lang w:val="en-US"/>
                                </w:rPr>
                                <w:t>R</w:t>
                              </w:r>
                              <w:r>
                                <w:rPr>
                                  <w:i/>
                                  <w:iCs/>
                                  <w:color w:val="000000"/>
                                </w:rPr>
                                <w:t>с</w:t>
                              </w:r>
                            </w:p>
                          </w:txbxContent>
                        </wps:txbx>
                        <wps:bodyPr rot="0" vert="horz" wrap="none" lIns="0" tIns="0" rIns="0" bIns="0" anchor="t" anchorCtr="0" upright="1">
                          <a:spAutoFit/>
                        </wps:bodyPr>
                      </wps:wsp>
                      <wps:wsp>
                        <wps:cNvPr id="4" name="Rectangle 43"/>
                        <wps:cNvSpPr>
                          <a:spLocks noChangeArrowheads="1"/>
                        </wps:cNvSpPr>
                        <wps:spPr bwMode="auto">
                          <a:xfrm>
                            <a:off x="390525" y="504825"/>
                            <a:ext cx="247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Default="001D6067" w:rsidP="00593894">
                              <w:proofErr w:type="spellStart"/>
                              <w:proofErr w:type="gramStart"/>
                              <w:r>
                                <w:rPr>
                                  <w:i/>
                                  <w:iCs/>
                                  <w:color w:val="000000"/>
                                  <w:sz w:val="16"/>
                                  <w:szCs w:val="16"/>
                                  <w:lang w:val="en-US"/>
                                </w:rPr>
                                <w:t>i</w:t>
                              </w:r>
                              <w:proofErr w:type="spellEnd"/>
                              <w:proofErr w:type="gramEnd"/>
                            </w:p>
                          </w:txbxContent>
                        </wps:txbx>
                        <wps:bodyPr rot="0" vert="horz" wrap="none" lIns="0" tIns="0" rIns="0" bIns="0" anchor="t" anchorCtr="0" upright="1">
                          <a:spAutoFit/>
                        </wps:bodyPr>
                      </wps:wsp>
                      <wps:wsp>
                        <wps:cNvPr id="5" name="Rectangle 44"/>
                        <wps:cNvSpPr>
                          <a:spLocks noChangeArrowheads="1"/>
                        </wps:cNvSpPr>
                        <wps:spPr bwMode="auto">
                          <a:xfrm>
                            <a:off x="438150" y="428625"/>
                            <a:ext cx="6985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Default="001D6067" w:rsidP="00593894">
                              <w:r>
                                <w:rPr>
                                  <w:color w:val="000000"/>
                                  <w:lang w:val="en-US"/>
                                </w:rPr>
                                <w:t>=</w:t>
                              </w:r>
                            </w:p>
                          </w:txbxContent>
                        </wps:txbx>
                        <wps:bodyPr rot="0" vert="horz" wrap="none" lIns="0" tIns="0" rIns="0" bIns="0" anchor="t" anchorCtr="0" upright="1">
                          <a:spAutoFit/>
                        </wps:bodyPr>
                      </wps:wsp>
                      <wps:wsp>
                        <wps:cNvPr id="6" name="Rectangle 45"/>
                        <wps:cNvSpPr>
                          <a:spLocks noChangeArrowheads="1"/>
                        </wps:cNvSpPr>
                        <wps:spPr bwMode="auto">
                          <a:xfrm>
                            <a:off x="685800" y="342900"/>
                            <a:ext cx="1073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B07A87" w:rsidRDefault="001D6067" w:rsidP="00593894">
                              <w:pPr>
                                <w:rPr>
                                  <w:i/>
                                  <w:lang w:val="en-US"/>
                                </w:rPr>
                              </w:pPr>
                              <w:r w:rsidRPr="00B07A87">
                                <w:rPr>
                                  <w:i/>
                                </w:rPr>
                                <w:t>С</w:t>
                              </w:r>
                              <w:proofErr w:type="spellStart"/>
                              <w:proofErr w:type="gramStart"/>
                              <w:r w:rsidRPr="00B07A87">
                                <w:rPr>
                                  <w:i/>
                                  <w:lang w:val="en-US"/>
                                </w:rPr>
                                <w:t>i</w:t>
                              </w:r>
                              <w:proofErr w:type="spellEnd"/>
                              <w:proofErr w:type="gramEnd"/>
                            </w:p>
                          </w:txbxContent>
                        </wps:txbx>
                        <wps:bodyPr rot="0" vert="horz" wrap="none" lIns="0" tIns="0" rIns="0" bIns="0" anchor="t" anchorCtr="0" upright="1">
                          <a:spAutoFit/>
                        </wps:bodyPr>
                      </wps:wsp>
                      <wps:wsp>
                        <wps:cNvPr id="7" name="Rectangle 46"/>
                        <wps:cNvSpPr>
                          <a:spLocks noChangeArrowheads="1"/>
                        </wps:cNvSpPr>
                        <wps:spPr bwMode="auto">
                          <a:xfrm>
                            <a:off x="952500" y="323850"/>
                            <a:ext cx="431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Default="001D6067" w:rsidP="00593894">
                              <w:r>
                                <w:rPr>
                                  <w:color w:val="000000"/>
                                  <w:lang w:val="en-US"/>
                                </w:rPr>
                                <w:t>-</w:t>
                              </w:r>
                            </w:p>
                          </w:txbxContent>
                        </wps:txbx>
                        <wps:bodyPr rot="0" vert="horz" wrap="none" lIns="0" tIns="0" rIns="0" bIns="0" anchor="t" anchorCtr="0" upright="1">
                          <a:spAutoFit/>
                        </wps:bodyPr>
                      </wps:wsp>
                      <wps:wsp>
                        <wps:cNvPr id="8" name="Rectangle 47"/>
                        <wps:cNvSpPr>
                          <a:spLocks noChangeArrowheads="1"/>
                        </wps:cNvSpPr>
                        <wps:spPr bwMode="auto">
                          <a:xfrm>
                            <a:off x="1152525" y="285750"/>
                            <a:ext cx="819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B07A87" w:rsidRDefault="001D6067" w:rsidP="00593894"/>
                          </w:txbxContent>
                        </wps:txbx>
                        <wps:bodyPr rot="0" vert="horz" wrap="none" lIns="0" tIns="0" rIns="0" bIns="0" anchor="t" anchorCtr="0" upright="1">
                          <a:spAutoFit/>
                        </wps:bodyPr>
                      </wps:wsp>
                      <wps:wsp>
                        <wps:cNvPr id="9" name="Rectangle 48"/>
                        <wps:cNvSpPr>
                          <a:spLocks noChangeArrowheads="1"/>
                        </wps:cNvSpPr>
                        <wps:spPr bwMode="auto">
                          <a:xfrm>
                            <a:off x="1028700" y="342900"/>
                            <a:ext cx="28765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F54633" w:rsidRDefault="001D6067" w:rsidP="00593894">
                              <w:pPr>
                                <w:rPr>
                                  <w:lang w:val="en-US"/>
                                </w:rPr>
                              </w:pPr>
                              <w:proofErr w:type="spellStart"/>
                              <w:r>
                                <w:rPr>
                                  <w:i/>
                                  <w:iCs/>
                                  <w:color w:val="000000"/>
                                  <w:lang w:val="en-US"/>
                                </w:rPr>
                                <w:t>Cmin</w:t>
                              </w:r>
                              <w:proofErr w:type="spellEnd"/>
                            </w:p>
                          </w:txbxContent>
                        </wps:txbx>
                        <wps:bodyPr rot="0" vert="horz" wrap="none" lIns="0" tIns="0" rIns="0" bIns="0" anchor="t" anchorCtr="0" upright="1">
                          <a:spAutoFit/>
                        </wps:bodyPr>
                      </wps:wsp>
                      <wps:wsp>
                        <wps:cNvPr id="10" name="Rectangle 49"/>
                        <wps:cNvSpPr>
                          <a:spLocks noChangeArrowheads="1"/>
                        </wps:cNvSpPr>
                        <wps:spPr bwMode="auto">
                          <a:xfrm>
                            <a:off x="676275" y="542925"/>
                            <a:ext cx="819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Default="001D6067" w:rsidP="00593894"/>
                          </w:txbxContent>
                        </wps:txbx>
                        <wps:bodyPr rot="0" vert="horz" wrap="none" lIns="0" tIns="0" rIns="0" bIns="0" anchor="t" anchorCtr="0" upright="1">
                          <a:spAutoFit/>
                        </wps:bodyPr>
                      </wps:wsp>
                      <wps:wsp>
                        <wps:cNvPr id="11" name="Rectangle 50"/>
                        <wps:cNvSpPr>
                          <a:spLocks noChangeArrowheads="1"/>
                        </wps:cNvSpPr>
                        <wps:spPr bwMode="auto">
                          <a:xfrm>
                            <a:off x="885825" y="581025"/>
                            <a:ext cx="28765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B07A87" w:rsidRDefault="001D6067" w:rsidP="00593894">
                              <w:pPr>
                                <w:rPr>
                                  <w:i/>
                                </w:rPr>
                              </w:pPr>
                              <w:proofErr w:type="spellStart"/>
                              <w:r w:rsidRPr="00B07A87">
                                <w:rPr>
                                  <w:i/>
                                  <w:color w:val="000000"/>
                                  <w:lang w:val="en-US"/>
                                </w:rPr>
                                <w:t>Cmin</w:t>
                              </w:r>
                              <w:proofErr w:type="spellEnd"/>
                            </w:p>
                          </w:txbxContent>
                        </wps:txbx>
                        <wps:bodyPr rot="0" vert="horz" wrap="none" lIns="0" tIns="0" rIns="0" bIns="0" anchor="t" anchorCtr="0" upright="1">
                          <a:spAutoFit/>
                        </wps:bodyPr>
                      </wps:wsp>
                      <wps:wsp>
                        <wps:cNvPr id="12" name="Rectangle 51"/>
                        <wps:cNvSpPr>
                          <a:spLocks noChangeArrowheads="1"/>
                        </wps:cNvSpPr>
                        <wps:spPr bwMode="auto">
                          <a:xfrm>
                            <a:off x="685800" y="571500"/>
                            <a:ext cx="695325" cy="6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3" name="Rectangle 52"/>
                        <wps:cNvSpPr>
                          <a:spLocks noChangeArrowheads="1"/>
                        </wps:cNvSpPr>
                        <wps:spPr bwMode="auto">
                          <a:xfrm>
                            <a:off x="1371600" y="457200"/>
                            <a:ext cx="927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3E44E9" w:rsidRDefault="001D6067" w:rsidP="00593894">
                              <w:r>
                                <w:rPr>
                                  <w:color w:val="000000"/>
                                </w:rPr>
                                <w:t xml:space="preserve"> х</w:t>
                              </w:r>
                            </w:p>
                          </w:txbxContent>
                        </wps:txbx>
                        <wps:bodyPr rot="0" vert="horz" wrap="none" lIns="0" tIns="0" rIns="0" bIns="0" anchor="t" anchorCtr="0" upright="1">
                          <a:spAutoFit/>
                        </wps:bodyPr>
                      </wps:wsp>
                      <wps:wsp>
                        <wps:cNvPr id="14" name="Rectangle 53"/>
                        <wps:cNvSpPr>
                          <a:spLocks noChangeArrowheads="1"/>
                        </wps:cNvSpPr>
                        <wps:spPr bwMode="auto">
                          <a:xfrm>
                            <a:off x="1485900" y="45720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Default="001D6067" w:rsidP="00593894">
                              <w:r>
                                <w:rPr>
                                  <w:color w:val="000000"/>
                                  <w:lang w:val="en-US"/>
                                </w:rPr>
                                <w:t>100</w:t>
                              </w:r>
                            </w:p>
                          </w:txbxContent>
                        </wps:txbx>
                        <wps:bodyPr rot="0" vert="horz" wrap="square" lIns="0" tIns="0" rIns="0" bIns="0" anchor="t" anchorCtr="0" upright="1">
                          <a:noAutofit/>
                        </wps:bodyPr>
                      </wps:wsp>
                    </wpc:wpc>
                  </a:graphicData>
                </a:graphic>
              </wp:inline>
            </w:drawing>
          </mc:Choice>
          <mc:Fallback>
            <w:pict>
              <v:group id="Полотно 39" o:spid="_x0000_s1045" editas="canvas" style="width:156.75pt;height:81.75pt;mso-position-horizontal-relative:char;mso-position-vertical-relative:line" coordsize="19907,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">
                <v:shape id="_x0000_s1046" type="#_x0000_t75" style="position:absolute;width:19907;height:10382;visibility:visible;mso-wrap-style:square">
                  <v:fill o:detectmouseclick="t"/>
                  <v:path o:connecttype="none"/>
                </v:shape>
                <v:rect id="Rectangle 41" o:spid="_x0000_s1047" style="position:absolute;left:3429;top:3429;width:1533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rect id="Rectangle 42" o:spid="_x0000_s1048" style="position:absolute;left:2571;top:4286;width:1346;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1D6067" w:rsidRPr="00F54633" w:rsidRDefault="001D6067" w:rsidP="00593894">
                        <w:r>
                          <w:rPr>
                            <w:i/>
                            <w:iCs/>
                            <w:color w:val="000000"/>
                            <w:lang w:val="en-US"/>
                          </w:rPr>
                          <w:t>R</w:t>
                        </w:r>
                        <w:r>
                          <w:rPr>
                            <w:i/>
                            <w:iCs/>
                            <w:color w:val="000000"/>
                          </w:rPr>
                          <w:t>с</w:t>
                        </w:r>
                      </w:p>
                    </w:txbxContent>
                  </v:textbox>
                </v:rect>
                <v:rect id="Rectangle 43" o:spid="_x0000_s1049" style="position:absolute;left:3905;top:5048;width:2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1D6067" w:rsidRDefault="001D6067" w:rsidP="00593894">
                        <w:proofErr w:type="spellStart"/>
                        <w:proofErr w:type="gramStart"/>
                        <w:r>
                          <w:rPr>
                            <w:i/>
                            <w:iCs/>
                            <w:color w:val="000000"/>
                            <w:sz w:val="16"/>
                            <w:szCs w:val="16"/>
                            <w:lang w:val="en-US"/>
                          </w:rPr>
                          <w:t>i</w:t>
                        </w:r>
                        <w:proofErr w:type="spellEnd"/>
                        <w:proofErr w:type="gramEnd"/>
                      </w:p>
                    </w:txbxContent>
                  </v:textbox>
                </v:rect>
                <v:rect id="Rectangle 44" o:spid="_x0000_s1050" style="position:absolute;left:4381;top:4286;width:699;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1D6067" w:rsidRDefault="001D6067" w:rsidP="00593894">
                        <w:r>
                          <w:rPr>
                            <w:color w:val="000000"/>
                            <w:lang w:val="en-US"/>
                          </w:rPr>
                          <w:t>=</w:t>
                        </w:r>
                      </w:p>
                    </w:txbxContent>
                  </v:textbox>
                </v:rect>
                <v:rect id="Rectangle 45" o:spid="_x0000_s1051" style="position:absolute;left:6858;top:3429;width:1073;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1D6067" w:rsidRPr="00B07A87" w:rsidRDefault="001D6067" w:rsidP="00593894">
                        <w:pPr>
                          <w:rPr>
                            <w:i/>
                            <w:lang w:val="en-US"/>
                          </w:rPr>
                        </w:pPr>
                        <w:r w:rsidRPr="00B07A87">
                          <w:rPr>
                            <w:i/>
                          </w:rPr>
                          <w:t>С</w:t>
                        </w:r>
                        <w:proofErr w:type="spellStart"/>
                        <w:proofErr w:type="gramStart"/>
                        <w:r w:rsidRPr="00B07A87">
                          <w:rPr>
                            <w:i/>
                            <w:lang w:val="en-US"/>
                          </w:rPr>
                          <w:t>i</w:t>
                        </w:r>
                        <w:proofErr w:type="spellEnd"/>
                        <w:proofErr w:type="gramEnd"/>
                      </w:p>
                    </w:txbxContent>
                  </v:textbox>
                </v:rect>
                <v:rect id="Rectangle 46" o:spid="_x0000_s1052" style="position:absolute;left:9525;top:3238;width:431;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1D6067" w:rsidRDefault="001D6067" w:rsidP="00593894">
                        <w:r>
                          <w:rPr>
                            <w:color w:val="000000"/>
                            <w:lang w:val="en-US"/>
                          </w:rPr>
                          <w:t>-</w:t>
                        </w:r>
                      </w:p>
                    </w:txbxContent>
                  </v:textbox>
                </v:rect>
                <v:rect id="Rectangle 47" o:spid="_x0000_s1053" style="position:absolute;left:11525;top:2857;width:819;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1D6067" w:rsidRPr="00B07A87" w:rsidRDefault="001D6067" w:rsidP="00593894"/>
                    </w:txbxContent>
                  </v:textbox>
                </v:rect>
                <v:rect id="Rectangle 48" o:spid="_x0000_s1054" style="position:absolute;left:10287;top:3429;width:2876;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1D6067" w:rsidRPr="00F54633" w:rsidRDefault="001D6067" w:rsidP="00593894">
                        <w:pPr>
                          <w:rPr>
                            <w:lang w:val="en-US"/>
                          </w:rPr>
                        </w:pPr>
                        <w:proofErr w:type="spellStart"/>
                        <w:r>
                          <w:rPr>
                            <w:i/>
                            <w:iCs/>
                            <w:color w:val="000000"/>
                            <w:lang w:val="en-US"/>
                          </w:rPr>
                          <w:t>Cmin</w:t>
                        </w:r>
                        <w:proofErr w:type="spellEnd"/>
                      </w:p>
                    </w:txbxContent>
                  </v:textbox>
                </v:rect>
                <v:rect id="Rectangle 49" o:spid="_x0000_s1055" style="position:absolute;left:6762;top:5429;width:819;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1D6067" w:rsidRDefault="001D6067" w:rsidP="00593894"/>
                    </w:txbxContent>
                  </v:textbox>
                </v:rect>
                <v:rect id="Rectangle 50" o:spid="_x0000_s1056" style="position:absolute;left:8858;top:5810;width:2876;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1D6067" w:rsidRPr="00B07A87" w:rsidRDefault="001D6067" w:rsidP="00593894">
                        <w:pPr>
                          <w:rPr>
                            <w:i/>
                          </w:rPr>
                        </w:pPr>
                        <w:proofErr w:type="spellStart"/>
                        <w:r w:rsidRPr="00B07A87">
                          <w:rPr>
                            <w:i/>
                            <w:color w:val="000000"/>
                            <w:lang w:val="en-US"/>
                          </w:rPr>
                          <w:t>Cmin</w:t>
                        </w:r>
                        <w:proofErr w:type="spellEnd"/>
                      </w:p>
                    </w:txbxContent>
                  </v:textbox>
                </v:rect>
                <v:rect id="Rectangle 51" o:spid="_x0000_s1057" style="position:absolute;left:6858;top:5715;width:695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ZV70A&#10;AADbAAAADwAAAGRycy9kb3ducmV2LnhtbERPSwrCMBDdC94hjOBGNLULkWoUFQRxI1YPMDRjW2wm&#10;pYm2enojCO7m8b6zXHemEk9qXGlZwXQSgSDOrC45V3C97MdzEM4ja6wsk4IXOViv+r0lJtq2fKZn&#10;6nMRQtglqKDwvk6kdFlBBt3E1sSBu9nGoA+wyaVusA3hppJxFM2kwZJDQ4E17QrK7unDKNi2bXk7&#10;vVMeHfNtd4xxf0FfKTUcdJsFCE+d/4t/7oMO82P4/hIOkK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EZV70AAADbAAAADwAAAAAAAAAAAAAAAACYAgAAZHJzL2Rvd25yZXYu&#10;eG1sUEsFBgAAAAAEAAQA9QAAAIIDAAAAAA==&#10;" fillcolor="black"/>
                <v:rect id="Rectangle 52" o:spid="_x0000_s1058" style="position:absolute;left:13716;top:4572;width:927;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1D6067" w:rsidRPr="003E44E9" w:rsidRDefault="001D6067" w:rsidP="00593894">
                        <w:r>
                          <w:rPr>
                            <w:color w:val="000000"/>
                          </w:rPr>
                          <w:t xml:space="preserve"> х</w:t>
                        </w:r>
                      </w:p>
                    </w:txbxContent>
                  </v:textbox>
                </v:rect>
                <v:rect id="Rectangle 53" o:spid="_x0000_s1059" style="position:absolute;left:14859;top:4572;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1D6067" w:rsidRDefault="001D6067" w:rsidP="00593894">
                        <w:r>
                          <w:rPr>
                            <w:color w:val="000000"/>
                            <w:lang w:val="en-US"/>
                          </w:rPr>
                          <w:t>100</w:t>
                        </w:r>
                      </w:p>
                    </w:txbxContent>
                  </v:textbox>
                </v:rect>
                <w10:anchorlock/>
              </v:group>
            </w:pict>
          </mc:Fallback>
        </mc:AlternateContent>
      </w:r>
    </w:p>
    <w:p w:rsidR="00593894" w:rsidRPr="004027B5" w:rsidRDefault="00593894" w:rsidP="004027B5">
      <w:pPr>
        <w:ind w:firstLine="72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 xml:space="preserve">где: </w:t>
      </w:r>
    </w:p>
    <w:p w:rsidR="00593894" w:rsidRPr="004027B5" w:rsidRDefault="00847243" w:rsidP="004027B5">
      <w:pPr>
        <w:ind w:firstLine="720"/>
        <w:jc w:val="both"/>
        <w:rPr>
          <w:rFonts w:ascii="Times New Roman" w:hAnsi="Times New Roman"/>
          <w:color w:val="000000" w:themeColor="text1"/>
          <w:sz w:val="24"/>
          <w:szCs w:val="24"/>
        </w:rPr>
      </w:pPr>
      <w:r w:rsidRPr="004027B5">
        <w:rPr>
          <w:rFonts w:ascii="Times New Roman" w:hAnsi="Times New Roman"/>
          <w:noProof/>
          <w:color w:val="000000" w:themeColor="text1"/>
          <w:sz w:val="24"/>
          <w:szCs w:val="24"/>
        </w:rPr>
        <mc:AlternateContent>
          <mc:Choice Requires="wps">
            <w:drawing>
              <wp:anchor distT="0" distB="0" distL="114300" distR="114300" simplePos="0" relativeHeight="251662336" behindDoc="0" locked="0" layoutInCell="1" allowOverlap="1" wp14:anchorId="0A895C16" wp14:editId="529E6792">
                <wp:simplePos x="0" y="0"/>
                <wp:positionH relativeFrom="column">
                  <wp:posOffset>228600</wp:posOffset>
                </wp:positionH>
                <wp:positionV relativeFrom="paragraph">
                  <wp:posOffset>38100</wp:posOffset>
                </wp:positionV>
                <wp:extent cx="154940" cy="170815"/>
                <wp:effectExtent l="0" t="0" r="1270" b="0"/>
                <wp:wrapNone/>
                <wp:docPr id="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067" w:rsidRPr="00B07A87" w:rsidRDefault="001D6067" w:rsidP="00593894">
                            <w:pPr>
                              <w:rPr>
                                <w:lang w:val="en-US"/>
                              </w:rPr>
                            </w:pPr>
                            <w:r>
                              <w:rPr>
                                <w:i/>
                                <w:iCs/>
                                <w:color w:val="000000"/>
                                <w:lang w:val="en-US"/>
                              </w:rPr>
                              <w:t>R</w:t>
                            </w:r>
                            <w:r>
                              <w:rPr>
                                <w:i/>
                                <w:iCs/>
                                <w:color w:val="000000"/>
                              </w:rPr>
                              <w:t>с</w:t>
                            </w:r>
                            <w:proofErr w:type="spellStart"/>
                            <w:r w:rsidRPr="00B07A87">
                              <w:rPr>
                                <w:i/>
                                <w:iCs/>
                                <w:color w:val="000000"/>
                                <w:vertAlign w:val="subscript"/>
                                <w:lang w:val="en-US"/>
                              </w:rPr>
                              <w:t>i</w:t>
                            </w:r>
                            <w:proofErr w:type="spellEnd"/>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73" o:spid="_x0000_s1060" style="position:absolute;left:0;text-align:left;margin-left:18pt;margin-top:3pt;width:12.2pt;height:13.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" filled="f" stroked="f">
                <v:textbox style="mso-fit-shape-to-text:t" inset="0,0,0,0">
                  <w:txbxContent>
                    <w:p w:rsidR="001D6067" w:rsidRPr="00B07A87" w:rsidRDefault="001D6067" w:rsidP="00593894">
                      <w:pPr>
                        <w:rPr>
                          <w:lang w:val="en-US"/>
                        </w:rPr>
                      </w:pPr>
                      <w:r>
                        <w:rPr>
                          <w:i/>
                          <w:iCs/>
                          <w:color w:val="000000"/>
                          <w:lang w:val="en-US"/>
                        </w:rPr>
                        <w:t>R</w:t>
                      </w:r>
                      <w:r>
                        <w:rPr>
                          <w:i/>
                          <w:iCs/>
                          <w:color w:val="000000"/>
                        </w:rPr>
                        <w:t>с</w:t>
                      </w:r>
                      <w:proofErr w:type="spellStart"/>
                      <w:r w:rsidRPr="00B07A87">
                        <w:rPr>
                          <w:i/>
                          <w:iCs/>
                          <w:color w:val="000000"/>
                          <w:vertAlign w:val="subscript"/>
                          <w:lang w:val="en-US"/>
                        </w:rPr>
                        <w:t>i</w:t>
                      </w:r>
                      <w:proofErr w:type="spellEnd"/>
                    </w:p>
                  </w:txbxContent>
                </v:textbox>
              </v:rect>
            </w:pict>
          </mc:Fallback>
        </mc:AlternateContent>
      </w:r>
      <w:r w:rsidR="00593894" w:rsidRPr="004027B5">
        <w:rPr>
          <w:rFonts w:ascii="Times New Roman" w:hAnsi="Times New Roman"/>
          <w:color w:val="000000" w:themeColor="text1"/>
          <w:sz w:val="24"/>
          <w:szCs w:val="24"/>
        </w:rPr>
        <w:t> - рейтинг, присуждаемый i-й заявке по указанному критерию;</w:t>
      </w:r>
    </w:p>
    <w:p w:rsidR="00593894" w:rsidRPr="004027B5" w:rsidRDefault="00593894" w:rsidP="004027B5">
      <w:pPr>
        <w:ind w:firstLine="720"/>
        <w:jc w:val="both"/>
        <w:rPr>
          <w:rFonts w:ascii="Times New Roman" w:hAnsi="Times New Roman"/>
          <w:color w:val="000000" w:themeColor="text1"/>
          <w:sz w:val="24"/>
          <w:szCs w:val="24"/>
        </w:rPr>
      </w:pPr>
      <w:proofErr w:type="spellStart"/>
      <w:r w:rsidRPr="004027B5">
        <w:rPr>
          <w:rFonts w:ascii="Times New Roman" w:hAnsi="Times New Roman"/>
          <w:color w:val="000000" w:themeColor="text1"/>
          <w:sz w:val="24"/>
          <w:szCs w:val="24"/>
          <w:lang w:val="en-US"/>
        </w:rPr>
        <w:t>Cmin</w:t>
      </w:r>
      <w:proofErr w:type="spellEnd"/>
      <w:r w:rsidRPr="004027B5">
        <w:rPr>
          <w:rFonts w:ascii="Times New Roman" w:hAnsi="Times New Roman"/>
          <w:color w:val="000000" w:themeColor="text1"/>
          <w:sz w:val="24"/>
          <w:szCs w:val="24"/>
        </w:rPr>
        <w:t> - минимальный срок предоставления гарантии качества товара, работ, услуг, установленный заказчиком в документации о закупке;</w:t>
      </w:r>
    </w:p>
    <w:p w:rsidR="00593894" w:rsidRPr="004027B5" w:rsidRDefault="00593894" w:rsidP="004027B5">
      <w:pPr>
        <w:ind w:firstLine="720"/>
        <w:jc w:val="both"/>
        <w:rPr>
          <w:rFonts w:ascii="Times New Roman" w:hAnsi="Times New Roman"/>
          <w:color w:val="000000" w:themeColor="text1"/>
          <w:sz w:val="24"/>
          <w:szCs w:val="24"/>
        </w:rPr>
      </w:pPr>
      <w:proofErr w:type="gramStart"/>
      <w:r w:rsidRPr="004027B5">
        <w:rPr>
          <w:rFonts w:ascii="Times New Roman" w:hAnsi="Times New Roman"/>
          <w:color w:val="000000" w:themeColor="text1"/>
          <w:sz w:val="24"/>
          <w:szCs w:val="24"/>
          <w:lang w:val="en-US"/>
        </w:rPr>
        <w:t>Ci</w:t>
      </w:r>
      <w:r w:rsidRPr="004027B5">
        <w:rPr>
          <w:rFonts w:ascii="Times New Roman" w:hAnsi="Times New Roman"/>
          <w:color w:val="000000" w:themeColor="text1"/>
          <w:sz w:val="24"/>
          <w:szCs w:val="24"/>
        </w:rPr>
        <w:t xml:space="preserve"> - предложение i-</w:t>
      </w:r>
      <w:proofErr w:type="spellStart"/>
      <w:r w:rsidRPr="004027B5">
        <w:rPr>
          <w:rFonts w:ascii="Times New Roman" w:hAnsi="Times New Roman"/>
          <w:color w:val="000000" w:themeColor="text1"/>
          <w:sz w:val="24"/>
          <w:szCs w:val="24"/>
        </w:rPr>
        <w:t>го</w:t>
      </w:r>
      <w:proofErr w:type="spellEnd"/>
      <w:r w:rsidRPr="004027B5">
        <w:rPr>
          <w:rFonts w:ascii="Times New Roman" w:hAnsi="Times New Roman"/>
          <w:color w:val="000000" w:themeColor="text1"/>
          <w:sz w:val="24"/>
          <w:szCs w:val="24"/>
        </w:rPr>
        <w:t xml:space="preserve"> участника по сроку гарантии качества товара, работ, услуг.</w:t>
      </w:r>
      <w:proofErr w:type="gramEnd"/>
    </w:p>
    <w:p w:rsidR="00593894" w:rsidRPr="004027B5" w:rsidRDefault="00593894" w:rsidP="004027B5">
      <w:pPr>
        <w:ind w:firstLine="720"/>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В целях оценки и сопоставления предложений в заявках со сроком предоставления гарантии качества товара, работ, услуг, превышающим более чем на половину минимальный срок предоставления гарантии качества товара, работ, услуг, установленный в закупочной документации, таким заявкам присваивается рейтинг по указанному критерию, равный 50.</w:t>
      </w:r>
    </w:p>
    <w:p w:rsidR="00593894" w:rsidRPr="004027B5" w:rsidRDefault="00593894" w:rsidP="004027B5">
      <w:pPr>
        <w:ind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При этом договор заключается на условиях по данному критерию, указанных в заявке. Исполнение гарантийного обязательства осуществляется участником, с которым заключается договор, без взимания дополнительной платы, кроме цены договора.</w:t>
      </w: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Для получения итогового рейтинга по заявке рейтинг, присуждаемый этой заявке по каждому из критериев, умножается на соответствующую каждому критерию значимость.</w:t>
      </w: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Комиссия вправе не определять победителя, в случае, если по результатам оценки заявок ни одна из заявок не получит в сумме более 25 баллов.</w:t>
      </w:r>
    </w:p>
    <w:p w:rsidR="00593894" w:rsidRPr="004027B5" w:rsidRDefault="00593894" w:rsidP="004027B5">
      <w:pPr>
        <w:numPr>
          <w:ilvl w:val="0"/>
          <w:numId w:val="1"/>
        </w:numPr>
        <w:tabs>
          <w:tab w:val="clear" w:pos="720"/>
          <w:tab w:val="num" w:pos="0"/>
        </w:tabs>
        <w:autoSpaceDE w:val="0"/>
        <w:autoSpaceDN w:val="0"/>
        <w:adjustRightInd w:val="0"/>
        <w:ind w:left="0" w:firstLine="709"/>
        <w:jc w:val="both"/>
        <w:rPr>
          <w:rFonts w:ascii="Times New Roman" w:hAnsi="Times New Roman"/>
          <w:color w:val="000000" w:themeColor="text1"/>
          <w:sz w:val="24"/>
          <w:szCs w:val="24"/>
        </w:rPr>
      </w:pPr>
      <w:r w:rsidRPr="004027B5">
        <w:rPr>
          <w:rFonts w:ascii="Times New Roman" w:hAnsi="Times New Roman"/>
          <w:color w:val="000000" w:themeColor="text1"/>
          <w:sz w:val="24"/>
          <w:szCs w:val="24"/>
        </w:rPr>
        <w:t>Итоговый рейтинг по заявке в целом определяется как сумма рейтингов по каждому критерию.</w:t>
      </w:r>
    </w:p>
    <w:p w:rsidR="00593894" w:rsidRPr="004027B5" w:rsidRDefault="00593894" w:rsidP="004027B5">
      <w:pPr>
        <w:tabs>
          <w:tab w:val="left" w:pos="540"/>
          <w:tab w:val="left" w:pos="900"/>
        </w:tabs>
        <w:ind w:firstLine="540"/>
        <w:jc w:val="both"/>
        <w:rPr>
          <w:rFonts w:ascii="Times New Roman" w:hAnsi="Times New Roman"/>
          <w:color w:val="000000" w:themeColor="text1"/>
          <w:sz w:val="24"/>
          <w:szCs w:val="24"/>
        </w:rPr>
      </w:pPr>
    </w:p>
    <w:p w:rsidR="00593894" w:rsidRPr="004027B5" w:rsidRDefault="00593894" w:rsidP="004027B5">
      <w:pPr>
        <w:suppressAutoHyphens/>
        <w:jc w:val="both"/>
        <w:rPr>
          <w:rFonts w:ascii="Times New Roman" w:hAnsi="Times New Roman"/>
          <w:color w:val="000000" w:themeColor="text1"/>
          <w:sz w:val="24"/>
          <w:szCs w:val="24"/>
        </w:rPr>
      </w:pPr>
    </w:p>
    <w:p w:rsidR="00593894" w:rsidRPr="004027B5" w:rsidRDefault="00593894" w:rsidP="004027B5">
      <w:pPr>
        <w:rPr>
          <w:rFonts w:ascii="Times New Roman" w:hAnsi="Times New Roman"/>
          <w:color w:val="000000" w:themeColor="text1"/>
          <w:sz w:val="24"/>
          <w:szCs w:val="24"/>
        </w:rPr>
      </w:pPr>
    </w:p>
    <w:p w:rsidR="008F4764" w:rsidRPr="004027B5" w:rsidRDefault="008F4764" w:rsidP="004027B5">
      <w:pPr>
        <w:tabs>
          <w:tab w:val="left" w:pos="8458"/>
        </w:tabs>
        <w:autoSpaceDE w:val="0"/>
        <w:autoSpaceDN w:val="0"/>
        <w:adjustRightInd w:val="0"/>
        <w:ind w:firstLine="709"/>
        <w:jc w:val="both"/>
        <w:rPr>
          <w:rFonts w:ascii="Times New Roman" w:eastAsia="Calibri" w:hAnsi="Times New Roman"/>
          <w:color w:val="000000" w:themeColor="text1"/>
          <w:sz w:val="24"/>
          <w:szCs w:val="24"/>
        </w:rPr>
      </w:pPr>
    </w:p>
    <w:p w:rsidR="004027B5" w:rsidRPr="004027B5" w:rsidRDefault="004027B5">
      <w:pPr>
        <w:tabs>
          <w:tab w:val="left" w:pos="8458"/>
        </w:tabs>
        <w:autoSpaceDE w:val="0"/>
        <w:autoSpaceDN w:val="0"/>
        <w:adjustRightInd w:val="0"/>
        <w:ind w:firstLine="709"/>
        <w:jc w:val="both"/>
        <w:rPr>
          <w:rFonts w:ascii="Times New Roman" w:eastAsia="Calibri" w:hAnsi="Times New Roman"/>
          <w:color w:val="000000" w:themeColor="text1"/>
          <w:sz w:val="24"/>
          <w:szCs w:val="24"/>
        </w:rPr>
      </w:pPr>
    </w:p>
    <w:sectPr w:rsidR="004027B5" w:rsidRPr="004027B5" w:rsidSect="003250EE">
      <w:headerReference w:type="default" r:id="rId59"/>
      <w:pgSz w:w="11907" w:h="16840" w:code="9"/>
      <w:pgMar w:top="568" w:right="567" w:bottom="568" w:left="1134" w:header="709" w:footer="709"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C13" w:rsidRDefault="002B2C13" w:rsidP="00AF627D">
      <w:r>
        <w:separator/>
      </w:r>
    </w:p>
  </w:endnote>
  <w:endnote w:type="continuationSeparator" w:id="0">
    <w:p w:rsidR="002B2C13" w:rsidRDefault="002B2C13" w:rsidP="00AF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C13" w:rsidRDefault="002B2C13" w:rsidP="00AF627D">
      <w:r>
        <w:separator/>
      </w:r>
    </w:p>
  </w:footnote>
  <w:footnote w:type="continuationSeparator" w:id="0">
    <w:p w:rsidR="002B2C13" w:rsidRDefault="002B2C13" w:rsidP="00AF6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067" w:rsidRPr="00AF7EAD" w:rsidRDefault="001D6067" w:rsidP="00685D0B">
    <w:pPr>
      <w:pStyle w:val="a4"/>
      <w:tabs>
        <w:tab w:val="left" w:pos="426"/>
        <w:tab w:val="left" w:pos="1134"/>
      </w:tabs>
      <w:jc w:val="center"/>
      <w:rPr>
        <w:sz w:val="24"/>
        <w:szCs w:val="24"/>
      </w:rPr>
    </w:pPr>
    <w:r w:rsidRPr="00685D0B">
      <w:rPr>
        <w:rFonts w:ascii="Times New Roman" w:hAnsi="Times New Roman"/>
        <w:sz w:val="24"/>
        <w:szCs w:val="24"/>
      </w:rPr>
      <w:fldChar w:fldCharType="begin"/>
    </w:r>
    <w:r w:rsidRPr="00685D0B">
      <w:rPr>
        <w:rFonts w:ascii="Times New Roman" w:hAnsi="Times New Roman"/>
        <w:sz w:val="24"/>
        <w:szCs w:val="24"/>
      </w:rPr>
      <w:instrText>PAGE   \* MERGEFORMAT</w:instrText>
    </w:r>
    <w:r w:rsidRPr="00685D0B">
      <w:rPr>
        <w:rFonts w:ascii="Times New Roman" w:hAnsi="Times New Roman"/>
        <w:sz w:val="24"/>
        <w:szCs w:val="24"/>
      </w:rPr>
      <w:fldChar w:fldCharType="separate"/>
    </w:r>
    <w:r w:rsidR="00B54BEF">
      <w:rPr>
        <w:rFonts w:ascii="Times New Roman" w:hAnsi="Times New Roman"/>
        <w:noProof/>
        <w:sz w:val="24"/>
        <w:szCs w:val="24"/>
      </w:rPr>
      <w:t>2</w:t>
    </w:r>
    <w:r w:rsidRPr="00685D0B">
      <w:rPr>
        <w:rFonts w:ascii="Times New Roman" w:hAnsi="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multilevel"/>
    <w:tmpl w:val="0000001A"/>
    <w:lvl w:ilvl="0">
      <w:start w:val="2"/>
      <w:numFmt w:val="decimal"/>
      <w:lvlText w:val="12.%1."/>
      <w:lvlJc w:val="left"/>
      <w:rPr>
        <w:rFonts w:ascii="Times New Roman" w:hAnsi="Times New Roman" w:cs="Times New Roman"/>
        <w:b/>
        <w:bCs/>
        <w:i w:val="0"/>
        <w:iCs w:val="0"/>
        <w:smallCaps w:val="0"/>
        <w:strike w:val="0"/>
        <w:color w:val="000000"/>
        <w:spacing w:val="0"/>
        <w:w w:val="100"/>
        <w:position w:val="0"/>
        <w:sz w:val="23"/>
        <w:szCs w:val="23"/>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
    <w:nsid w:val="00446F47"/>
    <w:multiLevelType w:val="multilevel"/>
    <w:tmpl w:val="8C9CB8B6"/>
    <w:lvl w:ilvl="0">
      <w:start w:val="1"/>
      <w:numFmt w:val="decimal"/>
      <w:lvlText w:val="%1."/>
      <w:lvlJc w:val="left"/>
      <w:pPr>
        <w:ind w:left="420" w:hanging="420"/>
      </w:pPr>
      <w:rPr>
        <w:rFonts w:hint="default"/>
      </w:rPr>
    </w:lvl>
    <w:lvl w:ilvl="1">
      <w:start w:val="1"/>
      <w:numFmt w:val="decimal"/>
      <w:lvlText w:val="%1.%2."/>
      <w:lvlJc w:val="left"/>
      <w:pPr>
        <w:ind w:left="1335" w:hanging="72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6105" w:hanging="1800"/>
      </w:pPr>
      <w:rPr>
        <w:rFonts w:hint="default"/>
      </w:rPr>
    </w:lvl>
    <w:lvl w:ilvl="8">
      <w:start w:val="1"/>
      <w:numFmt w:val="decimal"/>
      <w:lvlText w:val="%1.%2.%3.%4.%5.%6.%7.%8.%9."/>
      <w:lvlJc w:val="left"/>
      <w:pPr>
        <w:ind w:left="7080" w:hanging="2160"/>
      </w:pPr>
      <w:rPr>
        <w:rFonts w:hint="default"/>
      </w:rPr>
    </w:lvl>
  </w:abstractNum>
  <w:abstractNum w:abstractNumId="2">
    <w:nsid w:val="07A270D3"/>
    <w:multiLevelType w:val="hybridMultilevel"/>
    <w:tmpl w:val="9580C944"/>
    <w:lvl w:ilvl="0" w:tplc="358EE63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08AD763A"/>
    <w:multiLevelType w:val="hybridMultilevel"/>
    <w:tmpl w:val="532AE53C"/>
    <w:lvl w:ilvl="0" w:tplc="932465D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nsid w:val="0C2C2290"/>
    <w:multiLevelType w:val="hybridMultilevel"/>
    <w:tmpl w:val="BA329376"/>
    <w:lvl w:ilvl="0" w:tplc="0419000F">
      <w:start w:val="1"/>
      <w:numFmt w:val="decimal"/>
      <w:lvlText w:val="%1."/>
      <w:lvlJc w:val="left"/>
      <w:pPr>
        <w:tabs>
          <w:tab w:val="num" w:pos="720"/>
        </w:tabs>
        <w:ind w:left="720" w:hanging="360"/>
      </w:pPr>
      <w:rPr>
        <w:rFonts w:hint="default"/>
      </w:rPr>
    </w:lvl>
    <w:lvl w:ilvl="1" w:tplc="A65CCBB0">
      <w:start w:val="1"/>
      <w:numFmt w:val="decimal"/>
      <w:lvlText w:val="%2)"/>
      <w:lvlJc w:val="left"/>
      <w:pPr>
        <w:tabs>
          <w:tab w:val="num" w:pos="1211"/>
        </w:tabs>
        <w:ind w:left="1211" w:hanging="360"/>
      </w:pPr>
      <w:rPr>
        <w:rFonts w:ascii="Times New Roman" w:eastAsia="Times New Roman" w:hAnsi="Times New Roman" w:cs="Times New Roman"/>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FDC2D4E"/>
    <w:multiLevelType w:val="hybridMultilevel"/>
    <w:tmpl w:val="1A8A9F00"/>
    <w:lvl w:ilvl="0" w:tplc="2EDAB0B8">
      <w:start w:val="1"/>
      <w:numFmt w:val="decimal"/>
      <w:lvlText w:val="%1."/>
      <w:lvlJc w:val="left"/>
      <w:pPr>
        <w:ind w:left="1380" w:hanging="84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nsid w:val="11494CA4"/>
    <w:multiLevelType w:val="multilevel"/>
    <w:tmpl w:val="FF3E8136"/>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7">
    <w:nsid w:val="183B379A"/>
    <w:multiLevelType w:val="hybridMultilevel"/>
    <w:tmpl w:val="1EA04BCE"/>
    <w:lvl w:ilvl="0" w:tplc="8E421D66">
      <w:start w:val="1"/>
      <w:numFmt w:val="bullet"/>
      <w:pStyle w:val="a"/>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nsid w:val="20993C8E"/>
    <w:multiLevelType w:val="multilevel"/>
    <w:tmpl w:val="93CA2A3E"/>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0D71BD1"/>
    <w:multiLevelType w:val="hybridMultilevel"/>
    <w:tmpl w:val="E904C876"/>
    <w:lvl w:ilvl="0" w:tplc="2D94F75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nsid w:val="29E57E11"/>
    <w:multiLevelType w:val="hybridMultilevel"/>
    <w:tmpl w:val="02CE0320"/>
    <w:lvl w:ilvl="0" w:tplc="5086936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nsid w:val="2A3C69CB"/>
    <w:multiLevelType w:val="multilevel"/>
    <w:tmpl w:val="ABEE3D84"/>
    <w:lvl w:ilvl="0">
      <w:start w:val="1"/>
      <w:numFmt w:val="decimal"/>
      <w:lvlText w:val="%1-"/>
      <w:lvlJc w:val="left"/>
      <w:pPr>
        <w:ind w:left="420" w:hanging="4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2">
    <w:nsid w:val="2D4600C1"/>
    <w:multiLevelType w:val="multilevel"/>
    <w:tmpl w:val="FF3E8136"/>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13">
    <w:nsid w:val="344A2E39"/>
    <w:multiLevelType w:val="hybridMultilevel"/>
    <w:tmpl w:val="C8DAD6EC"/>
    <w:lvl w:ilvl="0" w:tplc="728CBEA8">
      <w:start w:val="1"/>
      <w:numFmt w:val="decimal"/>
      <w:lvlText w:val="%1."/>
      <w:lvlJc w:val="left"/>
      <w:pPr>
        <w:ind w:left="900" w:hanging="360"/>
      </w:pPr>
      <w:rPr>
        <w:rFonts w:eastAsia="Times New Roman"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nsid w:val="388456D0"/>
    <w:multiLevelType w:val="hybridMultilevel"/>
    <w:tmpl w:val="AB882B2C"/>
    <w:lvl w:ilvl="0" w:tplc="52DA0C72">
      <w:start w:val="2"/>
      <w:numFmt w:val="bullet"/>
      <w:lvlText w:val=""/>
      <w:lvlJc w:val="left"/>
      <w:pPr>
        <w:ind w:left="900" w:hanging="360"/>
      </w:pPr>
      <w:rPr>
        <w:rFonts w:ascii="Symbol" w:eastAsia="Calibri" w:hAnsi="Symbol" w:cs="Times New Roman"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5">
    <w:nsid w:val="3C8A4BDA"/>
    <w:multiLevelType w:val="hybridMultilevel"/>
    <w:tmpl w:val="75D4A7A2"/>
    <w:lvl w:ilvl="0" w:tplc="C974EB7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3CAD6DBA"/>
    <w:multiLevelType w:val="multilevel"/>
    <w:tmpl w:val="7EAAB83A"/>
    <w:lvl w:ilvl="0">
      <w:start w:val="9"/>
      <w:numFmt w:val="decimal"/>
      <w:lvlText w:val="%1-"/>
      <w:lvlJc w:val="left"/>
      <w:pPr>
        <w:ind w:left="465" w:hanging="465"/>
      </w:pPr>
      <w:rPr>
        <w:rFonts w:hint="default"/>
      </w:rPr>
    </w:lvl>
    <w:lvl w:ilvl="1">
      <w:start w:val="8"/>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7">
    <w:nsid w:val="41231B0A"/>
    <w:multiLevelType w:val="hybridMultilevel"/>
    <w:tmpl w:val="87D0CA80"/>
    <w:lvl w:ilvl="0" w:tplc="BBC2A64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8">
    <w:nsid w:val="456C0CF3"/>
    <w:multiLevelType w:val="hybridMultilevel"/>
    <w:tmpl w:val="2B6899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827364"/>
    <w:multiLevelType w:val="hybridMultilevel"/>
    <w:tmpl w:val="E9B2E45E"/>
    <w:lvl w:ilvl="0" w:tplc="DDE08AD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4EC34CDD"/>
    <w:multiLevelType w:val="hybridMultilevel"/>
    <w:tmpl w:val="DA580F18"/>
    <w:lvl w:ilvl="0" w:tplc="6616C29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1">
    <w:nsid w:val="4FCF6CF3"/>
    <w:multiLevelType w:val="hybridMultilevel"/>
    <w:tmpl w:val="8B00129C"/>
    <w:lvl w:ilvl="0" w:tplc="076E52BC">
      <w:start w:val="207"/>
      <w:numFmt w:val="decimal"/>
      <w:lvlText w:val="%1."/>
      <w:lvlJc w:val="left"/>
      <w:pPr>
        <w:ind w:left="922" w:hanging="420"/>
      </w:pPr>
      <w:rPr>
        <w:rFonts w:hint="default"/>
      </w:rPr>
    </w:lvl>
    <w:lvl w:ilvl="1" w:tplc="04190019">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2">
    <w:nsid w:val="5263628C"/>
    <w:multiLevelType w:val="hybridMultilevel"/>
    <w:tmpl w:val="20E8DE04"/>
    <w:lvl w:ilvl="0" w:tplc="4628CAB6">
      <w:start w:val="1"/>
      <w:numFmt w:val="decimal"/>
      <w:lvlText w:val="%1)"/>
      <w:lvlJc w:val="left"/>
      <w:pPr>
        <w:ind w:left="1744" w:hanging="1035"/>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3BF7DF9"/>
    <w:multiLevelType w:val="hybridMultilevel"/>
    <w:tmpl w:val="DAF6C7BA"/>
    <w:lvl w:ilvl="0" w:tplc="08AE620C">
      <w:start w:val="2"/>
      <w:numFmt w:val="bullet"/>
      <w:lvlText w:val=""/>
      <w:lvlJc w:val="left"/>
      <w:pPr>
        <w:ind w:left="1260" w:hanging="360"/>
      </w:pPr>
      <w:rPr>
        <w:rFonts w:ascii="Symbol" w:eastAsia="Calibri" w:hAnsi="Symbol"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4">
    <w:nsid w:val="5A776016"/>
    <w:multiLevelType w:val="hybridMultilevel"/>
    <w:tmpl w:val="0BF86746"/>
    <w:lvl w:ilvl="0" w:tplc="0FBACFEC">
      <w:start w:val="1"/>
      <w:numFmt w:val="decimal"/>
      <w:lvlText w:val="%1)"/>
      <w:lvlJc w:val="left"/>
      <w:pPr>
        <w:ind w:left="1804" w:hanging="10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FEA6BBD"/>
    <w:multiLevelType w:val="multilevel"/>
    <w:tmpl w:val="F1829FC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45A21E9"/>
    <w:multiLevelType w:val="hybridMultilevel"/>
    <w:tmpl w:val="3698B6AC"/>
    <w:lvl w:ilvl="0" w:tplc="5456FB3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7">
    <w:nsid w:val="659E24B4"/>
    <w:multiLevelType w:val="hybridMultilevel"/>
    <w:tmpl w:val="8C506D1E"/>
    <w:lvl w:ilvl="0" w:tplc="6A6C3C8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7550453"/>
    <w:multiLevelType w:val="hybridMultilevel"/>
    <w:tmpl w:val="49EE978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37"/>
        </w:tabs>
        <w:ind w:left="1437" w:hanging="360"/>
      </w:pPr>
      <w:rPr>
        <w:rFonts w:ascii="Courier New" w:hAnsi="Courier New" w:cs="Courier New" w:hint="default"/>
      </w:rPr>
    </w:lvl>
    <w:lvl w:ilvl="2" w:tplc="04190005" w:tentative="1">
      <w:start w:val="1"/>
      <w:numFmt w:val="bullet"/>
      <w:lvlText w:val=""/>
      <w:lvlJc w:val="left"/>
      <w:pPr>
        <w:tabs>
          <w:tab w:val="num" w:pos="2157"/>
        </w:tabs>
        <w:ind w:left="2157" w:hanging="360"/>
      </w:pPr>
      <w:rPr>
        <w:rFonts w:ascii="Wingdings" w:hAnsi="Wingdings" w:hint="default"/>
      </w:rPr>
    </w:lvl>
    <w:lvl w:ilvl="3" w:tplc="04190001" w:tentative="1">
      <w:start w:val="1"/>
      <w:numFmt w:val="bullet"/>
      <w:lvlText w:val=""/>
      <w:lvlJc w:val="left"/>
      <w:pPr>
        <w:tabs>
          <w:tab w:val="num" w:pos="2877"/>
        </w:tabs>
        <w:ind w:left="2877" w:hanging="360"/>
      </w:pPr>
      <w:rPr>
        <w:rFonts w:ascii="Symbol" w:hAnsi="Symbol" w:hint="default"/>
      </w:rPr>
    </w:lvl>
    <w:lvl w:ilvl="4" w:tplc="04190003" w:tentative="1">
      <w:start w:val="1"/>
      <w:numFmt w:val="bullet"/>
      <w:lvlText w:val="o"/>
      <w:lvlJc w:val="left"/>
      <w:pPr>
        <w:tabs>
          <w:tab w:val="num" w:pos="3597"/>
        </w:tabs>
        <w:ind w:left="3597" w:hanging="360"/>
      </w:pPr>
      <w:rPr>
        <w:rFonts w:ascii="Courier New" w:hAnsi="Courier New" w:cs="Courier New" w:hint="default"/>
      </w:rPr>
    </w:lvl>
    <w:lvl w:ilvl="5" w:tplc="04190005" w:tentative="1">
      <w:start w:val="1"/>
      <w:numFmt w:val="bullet"/>
      <w:lvlText w:val=""/>
      <w:lvlJc w:val="left"/>
      <w:pPr>
        <w:tabs>
          <w:tab w:val="num" w:pos="4317"/>
        </w:tabs>
        <w:ind w:left="4317" w:hanging="360"/>
      </w:pPr>
      <w:rPr>
        <w:rFonts w:ascii="Wingdings" w:hAnsi="Wingdings" w:hint="default"/>
      </w:rPr>
    </w:lvl>
    <w:lvl w:ilvl="6" w:tplc="04190001" w:tentative="1">
      <w:start w:val="1"/>
      <w:numFmt w:val="bullet"/>
      <w:lvlText w:val=""/>
      <w:lvlJc w:val="left"/>
      <w:pPr>
        <w:tabs>
          <w:tab w:val="num" w:pos="5037"/>
        </w:tabs>
        <w:ind w:left="5037" w:hanging="360"/>
      </w:pPr>
      <w:rPr>
        <w:rFonts w:ascii="Symbol" w:hAnsi="Symbol" w:hint="default"/>
      </w:rPr>
    </w:lvl>
    <w:lvl w:ilvl="7" w:tplc="04190003" w:tentative="1">
      <w:start w:val="1"/>
      <w:numFmt w:val="bullet"/>
      <w:lvlText w:val="o"/>
      <w:lvlJc w:val="left"/>
      <w:pPr>
        <w:tabs>
          <w:tab w:val="num" w:pos="5757"/>
        </w:tabs>
        <w:ind w:left="5757" w:hanging="360"/>
      </w:pPr>
      <w:rPr>
        <w:rFonts w:ascii="Courier New" w:hAnsi="Courier New" w:cs="Courier New" w:hint="default"/>
      </w:rPr>
    </w:lvl>
    <w:lvl w:ilvl="8" w:tplc="04190005" w:tentative="1">
      <w:start w:val="1"/>
      <w:numFmt w:val="bullet"/>
      <w:lvlText w:val=""/>
      <w:lvlJc w:val="left"/>
      <w:pPr>
        <w:tabs>
          <w:tab w:val="num" w:pos="6477"/>
        </w:tabs>
        <w:ind w:left="6477" w:hanging="360"/>
      </w:pPr>
      <w:rPr>
        <w:rFonts w:ascii="Wingdings" w:hAnsi="Wingdings" w:hint="default"/>
      </w:rPr>
    </w:lvl>
  </w:abstractNum>
  <w:abstractNum w:abstractNumId="29">
    <w:nsid w:val="6AF04CE6"/>
    <w:multiLevelType w:val="hybridMultilevel"/>
    <w:tmpl w:val="C60EAD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nsid w:val="709C6808"/>
    <w:multiLevelType w:val="hybridMultilevel"/>
    <w:tmpl w:val="1CCC090C"/>
    <w:lvl w:ilvl="0" w:tplc="0D62D5D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5E40CBE"/>
    <w:multiLevelType w:val="multilevel"/>
    <w:tmpl w:val="2536DC1E"/>
    <w:lvl w:ilvl="0">
      <w:start w:val="9"/>
      <w:numFmt w:val="decimal"/>
      <w:lvlText w:val="%1-"/>
      <w:lvlJc w:val="left"/>
      <w:pPr>
        <w:ind w:left="420" w:hanging="420"/>
      </w:pPr>
      <w:rPr>
        <w:rFonts w:hint="default"/>
      </w:rPr>
    </w:lvl>
    <w:lvl w:ilvl="1">
      <w:start w:val="7"/>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32">
    <w:nsid w:val="79993740"/>
    <w:multiLevelType w:val="hybridMultilevel"/>
    <w:tmpl w:val="9980285E"/>
    <w:lvl w:ilvl="0" w:tplc="635AC7E8">
      <w:start w:val="1"/>
      <w:numFmt w:val="decimal"/>
      <w:lvlText w:val="%1."/>
      <w:lvlJc w:val="left"/>
      <w:pPr>
        <w:ind w:left="990" w:hanging="45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3">
    <w:nsid w:val="7F0705C0"/>
    <w:multiLevelType w:val="hybridMultilevel"/>
    <w:tmpl w:val="C400D3CA"/>
    <w:lvl w:ilvl="0" w:tplc="EF82E7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28"/>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25"/>
  </w:num>
  <w:num w:numId="7">
    <w:abstractNumId w:val="8"/>
  </w:num>
  <w:num w:numId="8">
    <w:abstractNumId w:val="3"/>
  </w:num>
  <w:num w:numId="9">
    <w:abstractNumId w:val="26"/>
  </w:num>
  <w:num w:numId="10">
    <w:abstractNumId w:val="32"/>
  </w:num>
  <w:num w:numId="11">
    <w:abstractNumId w:val="2"/>
  </w:num>
  <w:num w:numId="12">
    <w:abstractNumId w:val="10"/>
  </w:num>
  <w:num w:numId="13">
    <w:abstractNumId w:val="0"/>
  </w:num>
  <w:num w:numId="14">
    <w:abstractNumId w:val="9"/>
  </w:num>
  <w:num w:numId="15">
    <w:abstractNumId w:val="30"/>
  </w:num>
  <w:num w:numId="16">
    <w:abstractNumId w:val="12"/>
  </w:num>
  <w:num w:numId="17">
    <w:abstractNumId w:val="17"/>
  </w:num>
  <w:num w:numId="18">
    <w:abstractNumId w:val="20"/>
  </w:num>
  <w:num w:numId="19">
    <w:abstractNumId w:val="6"/>
  </w:num>
  <w:num w:numId="20">
    <w:abstractNumId w:val="14"/>
  </w:num>
  <w:num w:numId="21">
    <w:abstractNumId w:val="23"/>
  </w:num>
  <w:num w:numId="22">
    <w:abstractNumId w:val="5"/>
  </w:num>
  <w:num w:numId="23">
    <w:abstractNumId w:val="15"/>
  </w:num>
  <w:num w:numId="24">
    <w:abstractNumId w:val="13"/>
  </w:num>
  <w:num w:numId="25">
    <w:abstractNumId w:val="27"/>
  </w:num>
  <w:num w:numId="26">
    <w:abstractNumId w:val="16"/>
  </w:num>
  <w:num w:numId="27">
    <w:abstractNumId w:val="31"/>
  </w:num>
  <w:num w:numId="28">
    <w:abstractNumId w:val="21"/>
  </w:num>
  <w:num w:numId="29">
    <w:abstractNumId w:val="33"/>
  </w:num>
  <w:num w:numId="30">
    <w:abstractNumId w:val="18"/>
  </w:num>
  <w:num w:numId="31">
    <w:abstractNumId w:val="11"/>
  </w:num>
  <w:num w:numId="32">
    <w:abstractNumId w:val="24"/>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FD"/>
    <w:rsid w:val="0000048F"/>
    <w:rsid w:val="000006C5"/>
    <w:rsid w:val="00000869"/>
    <w:rsid w:val="00001100"/>
    <w:rsid w:val="000012C8"/>
    <w:rsid w:val="000017A1"/>
    <w:rsid w:val="00001D85"/>
    <w:rsid w:val="000021E6"/>
    <w:rsid w:val="00004275"/>
    <w:rsid w:val="00004489"/>
    <w:rsid w:val="00004877"/>
    <w:rsid w:val="00005014"/>
    <w:rsid w:val="0000688F"/>
    <w:rsid w:val="00007FDD"/>
    <w:rsid w:val="00010157"/>
    <w:rsid w:val="0001047B"/>
    <w:rsid w:val="00010E06"/>
    <w:rsid w:val="00011C27"/>
    <w:rsid w:val="0001211A"/>
    <w:rsid w:val="0001254F"/>
    <w:rsid w:val="00013737"/>
    <w:rsid w:val="00013A9C"/>
    <w:rsid w:val="00015075"/>
    <w:rsid w:val="00015770"/>
    <w:rsid w:val="00015CEB"/>
    <w:rsid w:val="000162E2"/>
    <w:rsid w:val="000166F2"/>
    <w:rsid w:val="000179C6"/>
    <w:rsid w:val="000231FB"/>
    <w:rsid w:val="00023305"/>
    <w:rsid w:val="00023BBE"/>
    <w:rsid w:val="00023D86"/>
    <w:rsid w:val="0002431D"/>
    <w:rsid w:val="00024F7F"/>
    <w:rsid w:val="0002543C"/>
    <w:rsid w:val="0002563F"/>
    <w:rsid w:val="000266E2"/>
    <w:rsid w:val="00026E05"/>
    <w:rsid w:val="00031259"/>
    <w:rsid w:val="00033381"/>
    <w:rsid w:val="00033C64"/>
    <w:rsid w:val="000344E1"/>
    <w:rsid w:val="00040143"/>
    <w:rsid w:val="0004070C"/>
    <w:rsid w:val="00040CEF"/>
    <w:rsid w:val="00040E10"/>
    <w:rsid w:val="00041576"/>
    <w:rsid w:val="000415D8"/>
    <w:rsid w:val="00042026"/>
    <w:rsid w:val="00042B84"/>
    <w:rsid w:val="00042CE4"/>
    <w:rsid w:val="00043C32"/>
    <w:rsid w:val="00043F31"/>
    <w:rsid w:val="00045171"/>
    <w:rsid w:val="000451CA"/>
    <w:rsid w:val="00047CF7"/>
    <w:rsid w:val="0005055F"/>
    <w:rsid w:val="0005144A"/>
    <w:rsid w:val="00051B1E"/>
    <w:rsid w:val="00051E37"/>
    <w:rsid w:val="0005349F"/>
    <w:rsid w:val="00055078"/>
    <w:rsid w:val="0005545B"/>
    <w:rsid w:val="00055ACB"/>
    <w:rsid w:val="00055B81"/>
    <w:rsid w:val="000566A2"/>
    <w:rsid w:val="00056B5C"/>
    <w:rsid w:val="00056C35"/>
    <w:rsid w:val="0005779A"/>
    <w:rsid w:val="000579D4"/>
    <w:rsid w:val="00057B9A"/>
    <w:rsid w:val="00060E9B"/>
    <w:rsid w:val="00061408"/>
    <w:rsid w:val="0006222B"/>
    <w:rsid w:val="00062234"/>
    <w:rsid w:val="00062B4B"/>
    <w:rsid w:val="0006381B"/>
    <w:rsid w:val="00063D39"/>
    <w:rsid w:val="00066CED"/>
    <w:rsid w:val="0006721C"/>
    <w:rsid w:val="00067D07"/>
    <w:rsid w:val="00070DC6"/>
    <w:rsid w:val="00070E72"/>
    <w:rsid w:val="00071746"/>
    <w:rsid w:val="00072402"/>
    <w:rsid w:val="00074EC0"/>
    <w:rsid w:val="0007608D"/>
    <w:rsid w:val="00076DF6"/>
    <w:rsid w:val="0008009B"/>
    <w:rsid w:val="00080DE4"/>
    <w:rsid w:val="00081417"/>
    <w:rsid w:val="000815BE"/>
    <w:rsid w:val="000829A5"/>
    <w:rsid w:val="000845FD"/>
    <w:rsid w:val="000848BB"/>
    <w:rsid w:val="00084997"/>
    <w:rsid w:val="00086748"/>
    <w:rsid w:val="00087908"/>
    <w:rsid w:val="00087AD0"/>
    <w:rsid w:val="00087BEA"/>
    <w:rsid w:val="00087D1A"/>
    <w:rsid w:val="00093478"/>
    <w:rsid w:val="00093926"/>
    <w:rsid w:val="00093D88"/>
    <w:rsid w:val="00094B9E"/>
    <w:rsid w:val="00094BA0"/>
    <w:rsid w:val="00095609"/>
    <w:rsid w:val="00095D63"/>
    <w:rsid w:val="00095E07"/>
    <w:rsid w:val="0009654B"/>
    <w:rsid w:val="000966BE"/>
    <w:rsid w:val="00096793"/>
    <w:rsid w:val="00096FFA"/>
    <w:rsid w:val="000974D6"/>
    <w:rsid w:val="000976E5"/>
    <w:rsid w:val="000A01D5"/>
    <w:rsid w:val="000A0ED0"/>
    <w:rsid w:val="000A12CD"/>
    <w:rsid w:val="000A1712"/>
    <w:rsid w:val="000A17AA"/>
    <w:rsid w:val="000A2402"/>
    <w:rsid w:val="000A242E"/>
    <w:rsid w:val="000A3762"/>
    <w:rsid w:val="000A41EA"/>
    <w:rsid w:val="000A445C"/>
    <w:rsid w:val="000A4471"/>
    <w:rsid w:val="000A48AE"/>
    <w:rsid w:val="000A4F96"/>
    <w:rsid w:val="000A5AD6"/>
    <w:rsid w:val="000A6192"/>
    <w:rsid w:val="000A666C"/>
    <w:rsid w:val="000A6FDF"/>
    <w:rsid w:val="000A79BC"/>
    <w:rsid w:val="000B020E"/>
    <w:rsid w:val="000B17E6"/>
    <w:rsid w:val="000B1C24"/>
    <w:rsid w:val="000B2D1F"/>
    <w:rsid w:val="000B339D"/>
    <w:rsid w:val="000B3A03"/>
    <w:rsid w:val="000B4FE9"/>
    <w:rsid w:val="000B50BC"/>
    <w:rsid w:val="000B5DE8"/>
    <w:rsid w:val="000B66C3"/>
    <w:rsid w:val="000B723A"/>
    <w:rsid w:val="000C0D68"/>
    <w:rsid w:val="000C1360"/>
    <w:rsid w:val="000C2151"/>
    <w:rsid w:val="000C29DA"/>
    <w:rsid w:val="000C3758"/>
    <w:rsid w:val="000C4021"/>
    <w:rsid w:val="000C4B47"/>
    <w:rsid w:val="000C55EF"/>
    <w:rsid w:val="000C5974"/>
    <w:rsid w:val="000C5AC9"/>
    <w:rsid w:val="000C5FC0"/>
    <w:rsid w:val="000D06CF"/>
    <w:rsid w:val="000D0D15"/>
    <w:rsid w:val="000D180F"/>
    <w:rsid w:val="000D18F0"/>
    <w:rsid w:val="000D2B20"/>
    <w:rsid w:val="000D3B5B"/>
    <w:rsid w:val="000D477B"/>
    <w:rsid w:val="000D4E88"/>
    <w:rsid w:val="000D691E"/>
    <w:rsid w:val="000D733E"/>
    <w:rsid w:val="000D7EAB"/>
    <w:rsid w:val="000E0E08"/>
    <w:rsid w:val="000E157C"/>
    <w:rsid w:val="000E168B"/>
    <w:rsid w:val="000E19BB"/>
    <w:rsid w:val="000E2269"/>
    <w:rsid w:val="000E2358"/>
    <w:rsid w:val="000E26FD"/>
    <w:rsid w:val="000E32BE"/>
    <w:rsid w:val="000E3488"/>
    <w:rsid w:val="000E355F"/>
    <w:rsid w:val="000E35F7"/>
    <w:rsid w:val="000E4DBE"/>
    <w:rsid w:val="000E5914"/>
    <w:rsid w:val="000E6A89"/>
    <w:rsid w:val="000E78A8"/>
    <w:rsid w:val="000F0E12"/>
    <w:rsid w:val="000F15CC"/>
    <w:rsid w:val="000F15F1"/>
    <w:rsid w:val="000F3ECC"/>
    <w:rsid w:val="000F4595"/>
    <w:rsid w:val="000F5054"/>
    <w:rsid w:val="000F5244"/>
    <w:rsid w:val="000F525C"/>
    <w:rsid w:val="000F53BC"/>
    <w:rsid w:val="000F672A"/>
    <w:rsid w:val="000F6C40"/>
    <w:rsid w:val="000F74BE"/>
    <w:rsid w:val="0010072E"/>
    <w:rsid w:val="00100758"/>
    <w:rsid w:val="001009FC"/>
    <w:rsid w:val="00103190"/>
    <w:rsid w:val="0010453F"/>
    <w:rsid w:val="001050E9"/>
    <w:rsid w:val="00107705"/>
    <w:rsid w:val="00107AE0"/>
    <w:rsid w:val="00107AE2"/>
    <w:rsid w:val="001100DC"/>
    <w:rsid w:val="00110D7E"/>
    <w:rsid w:val="00111713"/>
    <w:rsid w:val="001118B2"/>
    <w:rsid w:val="00111ED2"/>
    <w:rsid w:val="00111FAE"/>
    <w:rsid w:val="0011232F"/>
    <w:rsid w:val="00112FEF"/>
    <w:rsid w:val="00113323"/>
    <w:rsid w:val="00114693"/>
    <w:rsid w:val="001151EF"/>
    <w:rsid w:val="001156BD"/>
    <w:rsid w:val="00116DCE"/>
    <w:rsid w:val="00116F03"/>
    <w:rsid w:val="00117817"/>
    <w:rsid w:val="00120BB5"/>
    <w:rsid w:val="00121896"/>
    <w:rsid w:val="00121F56"/>
    <w:rsid w:val="0012285F"/>
    <w:rsid w:val="001233E2"/>
    <w:rsid w:val="00123582"/>
    <w:rsid w:val="001238F3"/>
    <w:rsid w:val="00124986"/>
    <w:rsid w:val="0012640B"/>
    <w:rsid w:val="0012669E"/>
    <w:rsid w:val="00126A50"/>
    <w:rsid w:val="00126AD6"/>
    <w:rsid w:val="00126F24"/>
    <w:rsid w:val="00126FEA"/>
    <w:rsid w:val="001278C6"/>
    <w:rsid w:val="00127CEE"/>
    <w:rsid w:val="00127E97"/>
    <w:rsid w:val="00130D32"/>
    <w:rsid w:val="001321C4"/>
    <w:rsid w:val="00132D62"/>
    <w:rsid w:val="00133B04"/>
    <w:rsid w:val="00134604"/>
    <w:rsid w:val="00135327"/>
    <w:rsid w:val="00137582"/>
    <w:rsid w:val="00141F78"/>
    <w:rsid w:val="0014208A"/>
    <w:rsid w:val="00143042"/>
    <w:rsid w:val="001432A6"/>
    <w:rsid w:val="0014404C"/>
    <w:rsid w:val="00144918"/>
    <w:rsid w:val="00144EEF"/>
    <w:rsid w:val="00145E8C"/>
    <w:rsid w:val="0014691B"/>
    <w:rsid w:val="00146CCA"/>
    <w:rsid w:val="00146CD1"/>
    <w:rsid w:val="00147495"/>
    <w:rsid w:val="00150629"/>
    <w:rsid w:val="00150CE3"/>
    <w:rsid w:val="0015107C"/>
    <w:rsid w:val="0015142B"/>
    <w:rsid w:val="00151881"/>
    <w:rsid w:val="00152847"/>
    <w:rsid w:val="00152D2D"/>
    <w:rsid w:val="001548A4"/>
    <w:rsid w:val="00154B33"/>
    <w:rsid w:val="00157319"/>
    <w:rsid w:val="00157ABE"/>
    <w:rsid w:val="0016244B"/>
    <w:rsid w:val="0016394C"/>
    <w:rsid w:val="00163D47"/>
    <w:rsid w:val="00164827"/>
    <w:rsid w:val="001648BB"/>
    <w:rsid w:val="00164B3A"/>
    <w:rsid w:val="00165237"/>
    <w:rsid w:val="001655AB"/>
    <w:rsid w:val="001677DD"/>
    <w:rsid w:val="0017052E"/>
    <w:rsid w:val="00170C1F"/>
    <w:rsid w:val="00170C26"/>
    <w:rsid w:val="00171721"/>
    <w:rsid w:val="00172495"/>
    <w:rsid w:val="00173BAE"/>
    <w:rsid w:val="00175565"/>
    <w:rsid w:val="001766C3"/>
    <w:rsid w:val="00176AE9"/>
    <w:rsid w:val="00176F59"/>
    <w:rsid w:val="001772F4"/>
    <w:rsid w:val="00180E79"/>
    <w:rsid w:val="001810B0"/>
    <w:rsid w:val="00181724"/>
    <w:rsid w:val="0018216B"/>
    <w:rsid w:val="00182B6A"/>
    <w:rsid w:val="00183FC2"/>
    <w:rsid w:val="00184B42"/>
    <w:rsid w:val="00184D8F"/>
    <w:rsid w:val="00185C34"/>
    <w:rsid w:val="00185D03"/>
    <w:rsid w:val="00186280"/>
    <w:rsid w:val="001862F5"/>
    <w:rsid w:val="00187C44"/>
    <w:rsid w:val="00190B55"/>
    <w:rsid w:val="0019143A"/>
    <w:rsid w:val="001914ED"/>
    <w:rsid w:val="00192098"/>
    <w:rsid w:val="00193862"/>
    <w:rsid w:val="00195718"/>
    <w:rsid w:val="00195867"/>
    <w:rsid w:val="00196ED2"/>
    <w:rsid w:val="0019714D"/>
    <w:rsid w:val="00197EEF"/>
    <w:rsid w:val="001A0306"/>
    <w:rsid w:val="001A173E"/>
    <w:rsid w:val="001A253A"/>
    <w:rsid w:val="001A27A9"/>
    <w:rsid w:val="001A29F4"/>
    <w:rsid w:val="001A341E"/>
    <w:rsid w:val="001A39EB"/>
    <w:rsid w:val="001A44EC"/>
    <w:rsid w:val="001A5199"/>
    <w:rsid w:val="001A5598"/>
    <w:rsid w:val="001A6930"/>
    <w:rsid w:val="001A7DBE"/>
    <w:rsid w:val="001B022A"/>
    <w:rsid w:val="001B07D7"/>
    <w:rsid w:val="001B1EB2"/>
    <w:rsid w:val="001B29F0"/>
    <w:rsid w:val="001B373E"/>
    <w:rsid w:val="001B39F1"/>
    <w:rsid w:val="001B4185"/>
    <w:rsid w:val="001B4E08"/>
    <w:rsid w:val="001B5487"/>
    <w:rsid w:val="001B5A24"/>
    <w:rsid w:val="001B622D"/>
    <w:rsid w:val="001B69E9"/>
    <w:rsid w:val="001B6BC6"/>
    <w:rsid w:val="001B700A"/>
    <w:rsid w:val="001C1726"/>
    <w:rsid w:val="001C1744"/>
    <w:rsid w:val="001C1C3E"/>
    <w:rsid w:val="001C361C"/>
    <w:rsid w:val="001C3FB1"/>
    <w:rsid w:val="001C4B50"/>
    <w:rsid w:val="001C6A46"/>
    <w:rsid w:val="001C6F3F"/>
    <w:rsid w:val="001C78BC"/>
    <w:rsid w:val="001D05A6"/>
    <w:rsid w:val="001D06D0"/>
    <w:rsid w:val="001D0BBA"/>
    <w:rsid w:val="001D1390"/>
    <w:rsid w:val="001D22FD"/>
    <w:rsid w:val="001D2934"/>
    <w:rsid w:val="001D2990"/>
    <w:rsid w:val="001D2E20"/>
    <w:rsid w:val="001D4BB7"/>
    <w:rsid w:val="001D55E5"/>
    <w:rsid w:val="001D5B37"/>
    <w:rsid w:val="001D6067"/>
    <w:rsid w:val="001D67CB"/>
    <w:rsid w:val="001D68F6"/>
    <w:rsid w:val="001D6E94"/>
    <w:rsid w:val="001D7724"/>
    <w:rsid w:val="001D7B99"/>
    <w:rsid w:val="001E1172"/>
    <w:rsid w:val="001E1711"/>
    <w:rsid w:val="001E179B"/>
    <w:rsid w:val="001E2664"/>
    <w:rsid w:val="001E2AB9"/>
    <w:rsid w:val="001E3829"/>
    <w:rsid w:val="001E4696"/>
    <w:rsid w:val="001E4E04"/>
    <w:rsid w:val="001E57C9"/>
    <w:rsid w:val="001E6C29"/>
    <w:rsid w:val="001E720A"/>
    <w:rsid w:val="001E7688"/>
    <w:rsid w:val="001E7B8F"/>
    <w:rsid w:val="001F1377"/>
    <w:rsid w:val="001F27D2"/>
    <w:rsid w:val="001F298A"/>
    <w:rsid w:val="001F4335"/>
    <w:rsid w:val="001F6CD6"/>
    <w:rsid w:val="001F761C"/>
    <w:rsid w:val="001F7965"/>
    <w:rsid w:val="00200B2C"/>
    <w:rsid w:val="00200F31"/>
    <w:rsid w:val="002010F2"/>
    <w:rsid w:val="0020186B"/>
    <w:rsid w:val="00201FD5"/>
    <w:rsid w:val="00202288"/>
    <w:rsid w:val="002023C7"/>
    <w:rsid w:val="002035DF"/>
    <w:rsid w:val="00203AF2"/>
    <w:rsid w:val="00203C69"/>
    <w:rsid w:val="00204E6A"/>
    <w:rsid w:val="002050C4"/>
    <w:rsid w:val="002067F1"/>
    <w:rsid w:val="00206AB5"/>
    <w:rsid w:val="0020707B"/>
    <w:rsid w:val="002070B0"/>
    <w:rsid w:val="00207CE7"/>
    <w:rsid w:val="002101E8"/>
    <w:rsid w:val="00211263"/>
    <w:rsid w:val="00211B71"/>
    <w:rsid w:val="00211CBF"/>
    <w:rsid w:val="00212760"/>
    <w:rsid w:val="00213EC6"/>
    <w:rsid w:val="00214395"/>
    <w:rsid w:val="00215257"/>
    <w:rsid w:val="00215631"/>
    <w:rsid w:val="002173B0"/>
    <w:rsid w:val="00220999"/>
    <w:rsid w:val="00220AB2"/>
    <w:rsid w:val="00221512"/>
    <w:rsid w:val="002234A4"/>
    <w:rsid w:val="00225569"/>
    <w:rsid w:val="00225797"/>
    <w:rsid w:val="00225996"/>
    <w:rsid w:val="00225C45"/>
    <w:rsid w:val="00226350"/>
    <w:rsid w:val="002263AD"/>
    <w:rsid w:val="00227236"/>
    <w:rsid w:val="00227C06"/>
    <w:rsid w:val="00230CEA"/>
    <w:rsid w:val="00230F10"/>
    <w:rsid w:val="00231784"/>
    <w:rsid w:val="00232ADF"/>
    <w:rsid w:val="00233135"/>
    <w:rsid w:val="0023387B"/>
    <w:rsid w:val="00233B74"/>
    <w:rsid w:val="00235220"/>
    <w:rsid w:val="0023530B"/>
    <w:rsid w:val="00236346"/>
    <w:rsid w:val="00237600"/>
    <w:rsid w:val="00237867"/>
    <w:rsid w:val="00242BAA"/>
    <w:rsid w:val="0024340B"/>
    <w:rsid w:val="00243413"/>
    <w:rsid w:val="0024361D"/>
    <w:rsid w:val="0024373C"/>
    <w:rsid w:val="002437F3"/>
    <w:rsid w:val="00243AF7"/>
    <w:rsid w:val="002466AC"/>
    <w:rsid w:val="00247633"/>
    <w:rsid w:val="00247A03"/>
    <w:rsid w:val="002502BD"/>
    <w:rsid w:val="002509E3"/>
    <w:rsid w:val="00250BB3"/>
    <w:rsid w:val="0025300F"/>
    <w:rsid w:val="00253330"/>
    <w:rsid w:val="002548E5"/>
    <w:rsid w:val="00255044"/>
    <w:rsid w:val="00255BDC"/>
    <w:rsid w:val="00256E53"/>
    <w:rsid w:val="002576E5"/>
    <w:rsid w:val="00257DDE"/>
    <w:rsid w:val="002606EA"/>
    <w:rsid w:val="00262318"/>
    <w:rsid w:val="002630E4"/>
    <w:rsid w:val="00264649"/>
    <w:rsid w:val="00264DA7"/>
    <w:rsid w:val="0026521E"/>
    <w:rsid w:val="00266560"/>
    <w:rsid w:val="00266B5F"/>
    <w:rsid w:val="00266DA8"/>
    <w:rsid w:val="00266E4E"/>
    <w:rsid w:val="00270049"/>
    <w:rsid w:val="002703BF"/>
    <w:rsid w:val="00270E69"/>
    <w:rsid w:val="00272885"/>
    <w:rsid w:val="0027343C"/>
    <w:rsid w:val="00273489"/>
    <w:rsid w:val="0027432A"/>
    <w:rsid w:val="00275279"/>
    <w:rsid w:val="002758A3"/>
    <w:rsid w:val="002758B8"/>
    <w:rsid w:val="00275FF8"/>
    <w:rsid w:val="002762DF"/>
    <w:rsid w:val="002764EC"/>
    <w:rsid w:val="00277430"/>
    <w:rsid w:val="00277C70"/>
    <w:rsid w:val="00277F3D"/>
    <w:rsid w:val="00280D7E"/>
    <w:rsid w:val="00281384"/>
    <w:rsid w:val="00281595"/>
    <w:rsid w:val="00282EE4"/>
    <w:rsid w:val="00283252"/>
    <w:rsid w:val="00283833"/>
    <w:rsid w:val="00287233"/>
    <w:rsid w:val="002904EF"/>
    <w:rsid w:val="0029150B"/>
    <w:rsid w:val="00291624"/>
    <w:rsid w:val="00292386"/>
    <w:rsid w:val="002935FC"/>
    <w:rsid w:val="00293BE8"/>
    <w:rsid w:val="00294939"/>
    <w:rsid w:val="00294AB0"/>
    <w:rsid w:val="002956D5"/>
    <w:rsid w:val="002964CA"/>
    <w:rsid w:val="00296809"/>
    <w:rsid w:val="00297307"/>
    <w:rsid w:val="002A1505"/>
    <w:rsid w:val="002A160A"/>
    <w:rsid w:val="002A1E6D"/>
    <w:rsid w:val="002A265A"/>
    <w:rsid w:val="002A2762"/>
    <w:rsid w:val="002A378B"/>
    <w:rsid w:val="002A38AC"/>
    <w:rsid w:val="002A47A3"/>
    <w:rsid w:val="002A58FA"/>
    <w:rsid w:val="002A71F5"/>
    <w:rsid w:val="002A7255"/>
    <w:rsid w:val="002A77E7"/>
    <w:rsid w:val="002A7E0C"/>
    <w:rsid w:val="002B00D5"/>
    <w:rsid w:val="002B0A9C"/>
    <w:rsid w:val="002B0AEB"/>
    <w:rsid w:val="002B0E34"/>
    <w:rsid w:val="002B1517"/>
    <w:rsid w:val="002B18A0"/>
    <w:rsid w:val="002B18F4"/>
    <w:rsid w:val="002B19F9"/>
    <w:rsid w:val="002B2694"/>
    <w:rsid w:val="002B2ACF"/>
    <w:rsid w:val="002B2C13"/>
    <w:rsid w:val="002B44AB"/>
    <w:rsid w:val="002B708D"/>
    <w:rsid w:val="002B764B"/>
    <w:rsid w:val="002C04E0"/>
    <w:rsid w:val="002C0845"/>
    <w:rsid w:val="002C0FAE"/>
    <w:rsid w:val="002C1FBC"/>
    <w:rsid w:val="002C24F3"/>
    <w:rsid w:val="002C2F63"/>
    <w:rsid w:val="002C3991"/>
    <w:rsid w:val="002C55CE"/>
    <w:rsid w:val="002C58DF"/>
    <w:rsid w:val="002C59F1"/>
    <w:rsid w:val="002C6CD4"/>
    <w:rsid w:val="002C7128"/>
    <w:rsid w:val="002C7C3E"/>
    <w:rsid w:val="002D0893"/>
    <w:rsid w:val="002D0B7B"/>
    <w:rsid w:val="002D13A0"/>
    <w:rsid w:val="002D1B0C"/>
    <w:rsid w:val="002D461D"/>
    <w:rsid w:val="002D467D"/>
    <w:rsid w:val="002D4808"/>
    <w:rsid w:val="002D51AB"/>
    <w:rsid w:val="002D5AFB"/>
    <w:rsid w:val="002D5D37"/>
    <w:rsid w:val="002D6D42"/>
    <w:rsid w:val="002D6DAB"/>
    <w:rsid w:val="002E002F"/>
    <w:rsid w:val="002E0B8F"/>
    <w:rsid w:val="002E0E3C"/>
    <w:rsid w:val="002E1043"/>
    <w:rsid w:val="002E1267"/>
    <w:rsid w:val="002E37F4"/>
    <w:rsid w:val="002E544F"/>
    <w:rsid w:val="002E5701"/>
    <w:rsid w:val="002E5AF8"/>
    <w:rsid w:val="002E5C93"/>
    <w:rsid w:val="002E5DF8"/>
    <w:rsid w:val="002E6115"/>
    <w:rsid w:val="002E6157"/>
    <w:rsid w:val="002E6851"/>
    <w:rsid w:val="002E7A93"/>
    <w:rsid w:val="002E7F37"/>
    <w:rsid w:val="002F0150"/>
    <w:rsid w:val="002F04A1"/>
    <w:rsid w:val="002F0DD7"/>
    <w:rsid w:val="002F257A"/>
    <w:rsid w:val="002F2B0D"/>
    <w:rsid w:val="002F2B18"/>
    <w:rsid w:val="002F3379"/>
    <w:rsid w:val="002F3F5E"/>
    <w:rsid w:val="002F48C1"/>
    <w:rsid w:val="002F51A1"/>
    <w:rsid w:val="002F5F66"/>
    <w:rsid w:val="002F6236"/>
    <w:rsid w:val="002F6766"/>
    <w:rsid w:val="002F6EC5"/>
    <w:rsid w:val="002F7473"/>
    <w:rsid w:val="00300042"/>
    <w:rsid w:val="003008EB"/>
    <w:rsid w:val="00301003"/>
    <w:rsid w:val="00301138"/>
    <w:rsid w:val="00301169"/>
    <w:rsid w:val="0030128A"/>
    <w:rsid w:val="0030217A"/>
    <w:rsid w:val="003025DB"/>
    <w:rsid w:val="00302B6C"/>
    <w:rsid w:val="0030546C"/>
    <w:rsid w:val="003058DE"/>
    <w:rsid w:val="0030615B"/>
    <w:rsid w:val="0030725B"/>
    <w:rsid w:val="00307807"/>
    <w:rsid w:val="00307F2C"/>
    <w:rsid w:val="00310126"/>
    <w:rsid w:val="00310A25"/>
    <w:rsid w:val="00310C75"/>
    <w:rsid w:val="003111C0"/>
    <w:rsid w:val="003114EA"/>
    <w:rsid w:val="003126DB"/>
    <w:rsid w:val="003145E2"/>
    <w:rsid w:val="00314C14"/>
    <w:rsid w:val="00315351"/>
    <w:rsid w:val="00315787"/>
    <w:rsid w:val="00315BFF"/>
    <w:rsid w:val="003174C4"/>
    <w:rsid w:val="003176F3"/>
    <w:rsid w:val="00317B5B"/>
    <w:rsid w:val="003200C9"/>
    <w:rsid w:val="0032058D"/>
    <w:rsid w:val="003212A8"/>
    <w:rsid w:val="00322323"/>
    <w:rsid w:val="003226F4"/>
    <w:rsid w:val="00322B28"/>
    <w:rsid w:val="00322CC9"/>
    <w:rsid w:val="0032314A"/>
    <w:rsid w:val="00323828"/>
    <w:rsid w:val="00324166"/>
    <w:rsid w:val="003243C7"/>
    <w:rsid w:val="0032456E"/>
    <w:rsid w:val="00324979"/>
    <w:rsid w:val="003250EE"/>
    <w:rsid w:val="0032586E"/>
    <w:rsid w:val="00325A5A"/>
    <w:rsid w:val="0032667E"/>
    <w:rsid w:val="00326DCB"/>
    <w:rsid w:val="00326EEC"/>
    <w:rsid w:val="00327A46"/>
    <w:rsid w:val="0033104F"/>
    <w:rsid w:val="00331EBB"/>
    <w:rsid w:val="00332D3E"/>
    <w:rsid w:val="0033377B"/>
    <w:rsid w:val="0033396D"/>
    <w:rsid w:val="003339BB"/>
    <w:rsid w:val="00333DFB"/>
    <w:rsid w:val="003342D6"/>
    <w:rsid w:val="00334B40"/>
    <w:rsid w:val="00336ABF"/>
    <w:rsid w:val="00340940"/>
    <w:rsid w:val="003415A5"/>
    <w:rsid w:val="00342085"/>
    <w:rsid w:val="00342244"/>
    <w:rsid w:val="00342D77"/>
    <w:rsid w:val="00342E21"/>
    <w:rsid w:val="00343E88"/>
    <w:rsid w:val="003443C5"/>
    <w:rsid w:val="00345417"/>
    <w:rsid w:val="003465D0"/>
    <w:rsid w:val="003467AD"/>
    <w:rsid w:val="00346B64"/>
    <w:rsid w:val="003478F5"/>
    <w:rsid w:val="00350530"/>
    <w:rsid w:val="00351572"/>
    <w:rsid w:val="0035198E"/>
    <w:rsid w:val="00351FFB"/>
    <w:rsid w:val="00352335"/>
    <w:rsid w:val="00352A92"/>
    <w:rsid w:val="00353F3F"/>
    <w:rsid w:val="00354C81"/>
    <w:rsid w:val="00356460"/>
    <w:rsid w:val="0035690C"/>
    <w:rsid w:val="00356D5D"/>
    <w:rsid w:val="00357316"/>
    <w:rsid w:val="003613C3"/>
    <w:rsid w:val="0036156C"/>
    <w:rsid w:val="00361C6D"/>
    <w:rsid w:val="00361FEB"/>
    <w:rsid w:val="00362002"/>
    <w:rsid w:val="003629C3"/>
    <w:rsid w:val="00366A15"/>
    <w:rsid w:val="00366EF1"/>
    <w:rsid w:val="003709A5"/>
    <w:rsid w:val="003724B0"/>
    <w:rsid w:val="003730C8"/>
    <w:rsid w:val="0037368E"/>
    <w:rsid w:val="00373B9C"/>
    <w:rsid w:val="003747EE"/>
    <w:rsid w:val="00374C07"/>
    <w:rsid w:val="00374EA2"/>
    <w:rsid w:val="003762D8"/>
    <w:rsid w:val="003763A9"/>
    <w:rsid w:val="00376D8E"/>
    <w:rsid w:val="00377986"/>
    <w:rsid w:val="00377A7C"/>
    <w:rsid w:val="0038004F"/>
    <w:rsid w:val="0038013E"/>
    <w:rsid w:val="00381B2F"/>
    <w:rsid w:val="003821F3"/>
    <w:rsid w:val="00382DF0"/>
    <w:rsid w:val="00384BCD"/>
    <w:rsid w:val="003851F2"/>
    <w:rsid w:val="0038547A"/>
    <w:rsid w:val="00385663"/>
    <w:rsid w:val="0038569D"/>
    <w:rsid w:val="00385C62"/>
    <w:rsid w:val="00386348"/>
    <w:rsid w:val="00386709"/>
    <w:rsid w:val="00387F16"/>
    <w:rsid w:val="003903E9"/>
    <w:rsid w:val="00390E3D"/>
    <w:rsid w:val="00391D71"/>
    <w:rsid w:val="00392888"/>
    <w:rsid w:val="00393151"/>
    <w:rsid w:val="0039344B"/>
    <w:rsid w:val="003942A9"/>
    <w:rsid w:val="0039745F"/>
    <w:rsid w:val="00397467"/>
    <w:rsid w:val="003978D8"/>
    <w:rsid w:val="003A0368"/>
    <w:rsid w:val="003A0707"/>
    <w:rsid w:val="003A1523"/>
    <w:rsid w:val="003A1A2C"/>
    <w:rsid w:val="003A1F75"/>
    <w:rsid w:val="003A2C64"/>
    <w:rsid w:val="003A2FBA"/>
    <w:rsid w:val="003A3699"/>
    <w:rsid w:val="003A389B"/>
    <w:rsid w:val="003A456C"/>
    <w:rsid w:val="003A52CF"/>
    <w:rsid w:val="003A5B97"/>
    <w:rsid w:val="003A6656"/>
    <w:rsid w:val="003A7132"/>
    <w:rsid w:val="003A75A1"/>
    <w:rsid w:val="003A7FE4"/>
    <w:rsid w:val="003B0597"/>
    <w:rsid w:val="003B131F"/>
    <w:rsid w:val="003B1B62"/>
    <w:rsid w:val="003B2207"/>
    <w:rsid w:val="003B2599"/>
    <w:rsid w:val="003B2DA6"/>
    <w:rsid w:val="003B342A"/>
    <w:rsid w:val="003B5419"/>
    <w:rsid w:val="003B6CBE"/>
    <w:rsid w:val="003B78D2"/>
    <w:rsid w:val="003C0168"/>
    <w:rsid w:val="003C0686"/>
    <w:rsid w:val="003C0AEB"/>
    <w:rsid w:val="003C2145"/>
    <w:rsid w:val="003C25A1"/>
    <w:rsid w:val="003C25C4"/>
    <w:rsid w:val="003C279F"/>
    <w:rsid w:val="003C317A"/>
    <w:rsid w:val="003C49F6"/>
    <w:rsid w:val="003C4BF0"/>
    <w:rsid w:val="003C4DCE"/>
    <w:rsid w:val="003C4E69"/>
    <w:rsid w:val="003C59F3"/>
    <w:rsid w:val="003C6633"/>
    <w:rsid w:val="003C68BB"/>
    <w:rsid w:val="003C7136"/>
    <w:rsid w:val="003D0674"/>
    <w:rsid w:val="003D0734"/>
    <w:rsid w:val="003D0D84"/>
    <w:rsid w:val="003D158C"/>
    <w:rsid w:val="003D1EFA"/>
    <w:rsid w:val="003D21BE"/>
    <w:rsid w:val="003D22AB"/>
    <w:rsid w:val="003D2FF4"/>
    <w:rsid w:val="003D33B9"/>
    <w:rsid w:val="003D33FE"/>
    <w:rsid w:val="003D3D24"/>
    <w:rsid w:val="003D41ED"/>
    <w:rsid w:val="003D4345"/>
    <w:rsid w:val="003D5D06"/>
    <w:rsid w:val="003D7D4E"/>
    <w:rsid w:val="003E0098"/>
    <w:rsid w:val="003E0369"/>
    <w:rsid w:val="003E0AD3"/>
    <w:rsid w:val="003E0B64"/>
    <w:rsid w:val="003E22C8"/>
    <w:rsid w:val="003E3449"/>
    <w:rsid w:val="003E3D28"/>
    <w:rsid w:val="003E3F51"/>
    <w:rsid w:val="003E45B0"/>
    <w:rsid w:val="003E5D5E"/>
    <w:rsid w:val="003E766D"/>
    <w:rsid w:val="003E7916"/>
    <w:rsid w:val="003F23B6"/>
    <w:rsid w:val="003F2460"/>
    <w:rsid w:val="003F24EA"/>
    <w:rsid w:val="003F2EA2"/>
    <w:rsid w:val="003F3B4E"/>
    <w:rsid w:val="003F3CD8"/>
    <w:rsid w:val="003F403F"/>
    <w:rsid w:val="003F571A"/>
    <w:rsid w:val="003F594E"/>
    <w:rsid w:val="003F6136"/>
    <w:rsid w:val="003F6218"/>
    <w:rsid w:val="003F6246"/>
    <w:rsid w:val="003F76D1"/>
    <w:rsid w:val="003F7B21"/>
    <w:rsid w:val="0040068A"/>
    <w:rsid w:val="004020CA"/>
    <w:rsid w:val="00402307"/>
    <w:rsid w:val="004023E4"/>
    <w:rsid w:val="004027B5"/>
    <w:rsid w:val="00402F16"/>
    <w:rsid w:val="00403F68"/>
    <w:rsid w:val="00403FED"/>
    <w:rsid w:val="00404875"/>
    <w:rsid w:val="0040496F"/>
    <w:rsid w:val="0040519D"/>
    <w:rsid w:val="0040640F"/>
    <w:rsid w:val="00406B98"/>
    <w:rsid w:val="00407470"/>
    <w:rsid w:val="00412206"/>
    <w:rsid w:val="0041224A"/>
    <w:rsid w:val="0041274A"/>
    <w:rsid w:val="0041297B"/>
    <w:rsid w:val="004136E4"/>
    <w:rsid w:val="00413796"/>
    <w:rsid w:val="00413F8E"/>
    <w:rsid w:val="00414BBC"/>
    <w:rsid w:val="00415156"/>
    <w:rsid w:val="00415219"/>
    <w:rsid w:val="00415DFC"/>
    <w:rsid w:val="00416036"/>
    <w:rsid w:val="00416065"/>
    <w:rsid w:val="00417753"/>
    <w:rsid w:val="004226BC"/>
    <w:rsid w:val="00422DB9"/>
    <w:rsid w:val="004236A8"/>
    <w:rsid w:val="004237BB"/>
    <w:rsid w:val="00424281"/>
    <w:rsid w:val="00425E07"/>
    <w:rsid w:val="00427525"/>
    <w:rsid w:val="004278EC"/>
    <w:rsid w:val="004308A1"/>
    <w:rsid w:val="004308FC"/>
    <w:rsid w:val="004313D0"/>
    <w:rsid w:val="004315A8"/>
    <w:rsid w:val="004321F2"/>
    <w:rsid w:val="004357B8"/>
    <w:rsid w:val="00435A98"/>
    <w:rsid w:val="00435E56"/>
    <w:rsid w:val="0043614C"/>
    <w:rsid w:val="00436DC9"/>
    <w:rsid w:val="00436ED1"/>
    <w:rsid w:val="004371BE"/>
    <w:rsid w:val="00440096"/>
    <w:rsid w:val="00440218"/>
    <w:rsid w:val="00441CC3"/>
    <w:rsid w:val="00441F53"/>
    <w:rsid w:val="00443E40"/>
    <w:rsid w:val="00446530"/>
    <w:rsid w:val="00446900"/>
    <w:rsid w:val="004508FC"/>
    <w:rsid w:val="00450A4C"/>
    <w:rsid w:val="00450F97"/>
    <w:rsid w:val="004527F8"/>
    <w:rsid w:val="004530E4"/>
    <w:rsid w:val="00454D4F"/>
    <w:rsid w:val="004569F3"/>
    <w:rsid w:val="00456C64"/>
    <w:rsid w:val="00457D7F"/>
    <w:rsid w:val="004605BD"/>
    <w:rsid w:val="00460B94"/>
    <w:rsid w:val="00461314"/>
    <w:rsid w:val="00461781"/>
    <w:rsid w:val="00464063"/>
    <w:rsid w:val="004641BE"/>
    <w:rsid w:val="00465662"/>
    <w:rsid w:val="00465F72"/>
    <w:rsid w:val="004668AF"/>
    <w:rsid w:val="00466E0D"/>
    <w:rsid w:val="004675C6"/>
    <w:rsid w:val="00467A17"/>
    <w:rsid w:val="00470EF0"/>
    <w:rsid w:val="00474D76"/>
    <w:rsid w:val="00475C06"/>
    <w:rsid w:val="00475FF6"/>
    <w:rsid w:val="00476CDC"/>
    <w:rsid w:val="0047769F"/>
    <w:rsid w:val="00477DD4"/>
    <w:rsid w:val="004800D0"/>
    <w:rsid w:val="0048042B"/>
    <w:rsid w:val="0048063A"/>
    <w:rsid w:val="0048154F"/>
    <w:rsid w:val="00481F52"/>
    <w:rsid w:val="004821FF"/>
    <w:rsid w:val="00482846"/>
    <w:rsid w:val="004838B6"/>
    <w:rsid w:val="00483AA3"/>
    <w:rsid w:val="0048419E"/>
    <w:rsid w:val="004850B6"/>
    <w:rsid w:val="00485B6D"/>
    <w:rsid w:val="00485C4D"/>
    <w:rsid w:val="00487041"/>
    <w:rsid w:val="0049026D"/>
    <w:rsid w:val="00490C1E"/>
    <w:rsid w:val="00491273"/>
    <w:rsid w:val="0049141C"/>
    <w:rsid w:val="00491D00"/>
    <w:rsid w:val="004926F1"/>
    <w:rsid w:val="00492B88"/>
    <w:rsid w:val="00493759"/>
    <w:rsid w:val="00494EDC"/>
    <w:rsid w:val="00495CCE"/>
    <w:rsid w:val="00496B39"/>
    <w:rsid w:val="00496EB3"/>
    <w:rsid w:val="0049736F"/>
    <w:rsid w:val="004976FF"/>
    <w:rsid w:val="004A17DE"/>
    <w:rsid w:val="004A1EB3"/>
    <w:rsid w:val="004A2EFF"/>
    <w:rsid w:val="004A57BF"/>
    <w:rsid w:val="004A5A44"/>
    <w:rsid w:val="004A71B7"/>
    <w:rsid w:val="004B0610"/>
    <w:rsid w:val="004B1560"/>
    <w:rsid w:val="004B2CA2"/>
    <w:rsid w:val="004B2CFD"/>
    <w:rsid w:val="004B2DE4"/>
    <w:rsid w:val="004B39BE"/>
    <w:rsid w:val="004B53A5"/>
    <w:rsid w:val="004B615A"/>
    <w:rsid w:val="004B642E"/>
    <w:rsid w:val="004B653E"/>
    <w:rsid w:val="004B69DE"/>
    <w:rsid w:val="004B7D08"/>
    <w:rsid w:val="004C03CD"/>
    <w:rsid w:val="004C1D3D"/>
    <w:rsid w:val="004C1FEB"/>
    <w:rsid w:val="004C2132"/>
    <w:rsid w:val="004C343E"/>
    <w:rsid w:val="004C51F4"/>
    <w:rsid w:val="004C68F3"/>
    <w:rsid w:val="004C6E94"/>
    <w:rsid w:val="004C6F59"/>
    <w:rsid w:val="004C7468"/>
    <w:rsid w:val="004C7AEB"/>
    <w:rsid w:val="004C7E3F"/>
    <w:rsid w:val="004D0996"/>
    <w:rsid w:val="004D2E0C"/>
    <w:rsid w:val="004D38C0"/>
    <w:rsid w:val="004D4104"/>
    <w:rsid w:val="004D51CF"/>
    <w:rsid w:val="004D5793"/>
    <w:rsid w:val="004D595B"/>
    <w:rsid w:val="004D5980"/>
    <w:rsid w:val="004E0B7B"/>
    <w:rsid w:val="004E107A"/>
    <w:rsid w:val="004E14A7"/>
    <w:rsid w:val="004E1FB1"/>
    <w:rsid w:val="004E4B9D"/>
    <w:rsid w:val="004E55E9"/>
    <w:rsid w:val="004E5B4D"/>
    <w:rsid w:val="004E5F68"/>
    <w:rsid w:val="004E6030"/>
    <w:rsid w:val="004E67FF"/>
    <w:rsid w:val="004E73BE"/>
    <w:rsid w:val="004E7E24"/>
    <w:rsid w:val="004F0641"/>
    <w:rsid w:val="004F0E26"/>
    <w:rsid w:val="004F1131"/>
    <w:rsid w:val="004F14D0"/>
    <w:rsid w:val="004F16A1"/>
    <w:rsid w:val="004F3A67"/>
    <w:rsid w:val="004F3DB1"/>
    <w:rsid w:val="004F4088"/>
    <w:rsid w:val="004F5A3E"/>
    <w:rsid w:val="004F5CD3"/>
    <w:rsid w:val="004F7611"/>
    <w:rsid w:val="004F7F83"/>
    <w:rsid w:val="005014B7"/>
    <w:rsid w:val="00503C85"/>
    <w:rsid w:val="00506FC5"/>
    <w:rsid w:val="00506FF4"/>
    <w:rsid w:val="00507A27"/>
    <w:rsid w:val="00507F10"/>
    <w:rsid w:val="005106E0"/>
    <w:rsid w:val="00510711"/>
    <w:rsid w:val="00512380"/>
    <w:rsid w:val="0051352D"/>
    <w:rsid w:val="00514C5D"/>
    <w:rsid w:val="00514D96"/>
    <w:rsid w:val="00514F53"/>
    <w:rsid w:val="00515061"/>
    <w:rsid w:val="00515C19"/>
    <w:rsid w:val="005160C3"/>
    <w:rsid w:val="00516815"/>
    <w:rsid w:val="00516967"/>
    <w:rsid w:val="005172D8"/>
    <w:rsid w:val="00517681"/>
    <w:rsid w:val="00521216"/>
    <w:rsid w:val="00521E3E"/>
    <w:rsid w:val="005226A7"/>
    <w:rsid w:val="00523884"/>
    <w:rsid w:val="00523A9A"/>
    <w:rsid w:val="005244F3"/>
    <w:rsid w:val="005246D0"/>
    <w:rsid w:val="00526691"/>
    <w:rsid w:val="00527451"/>
    <w:rsid w:val="00527B01"/>
    <w:rsid w:val="00530286"/>
    <w:rsid w:val="005302C0"/>
    <w:rsid w:val="005304A7"/>
    <w:rsid w:val="00530570"/>
    <w:rsid w:val="005313E0"/>
    <w:rsid w:val="0053214D"/>
    <w:rsid w:val="005322CE"/>
    <w:rsid w:val="0053443E"/>
    <w:rsid w:val="00534873"/>
    <w:rsid w:val="00534B04"/>
    <w:rsid w:val="005366DF"/>
    <w:rsid w:val="00536C37"/>
    <w:rsid w:val="00537E46"/>
    <w:rsid w:val="00540093"/>
    <w:rsid w:val="00540C50"/>
    <w:rsid w:val="00540F65"/>
    <w:rsid w:val="005412A7"/>
    <w:rsid w:val="005444D5"/>
    <w:rsid w:val="005454C9"/>
    <w:rsid w:val="00545E6B"/>
    <w:rsid w:val="0054699E"/>
    <w:rsid w:val="00546B3E"/>
    <w:rsid w:val="00547776"/>
    <w:rsid w:val="00547D48"/>
    <w:rsid w:val="0055106E"/>
    <w:rsid w:val="005517FD"/>
    <w:rsid w:val="0055256C"/>
    <w:rsid w:val="0055282C"/>
    <w:rsid w:val="00552AFC"/>
    <w:rsid w:val="00553665"/>
    <w:rsid w:val="00553E49"/>
    <w:rsid w:val="00553F83"/>
    <w:rsid w:val="00554430"/>
    <w:rsid w:val="005545EB"/>
    <w:rsid w:val="00554A7A"/>
    <w:rsid w:val="0055549E"/>
    <w:rsid w:val="00555813"/>
    <w:rsid w:val="00555A45"/>
    <w:rsid w:val="00555BF2"/>
    <w:rsid w:val="0055782B"/>
    <w:rsid w:val="00557C40"/>
    <w:rsid w:val="00557D55"/>
    <w:rsid w:val="00557EFA"/>
    <w:rsid w:val="0056058C"/>
    <w:rsid w:val="005605DE"/>
    <w:rsid w:val="0056154D"/>
    <w:rsid w:val="00562088"/>
    <w:rsid w:val="00562735"/>
    <w:rsid w:val="005629C9"/>
    <w:rsid w:val="00564484"/>
    <w:rsid w:val="00564E91"/>
    <w:rsid w:val="005675E8"/>
    <w:rsid w:val="005678E9"/>
    <w:rsid w:val="00567BC6"/>
    <w:rsid w:val="00571595"/>
    <w:rsid w:val="00572751"/>
    <w:rsid w:val="00574249"/>
    <w:rsid w:val="005747A1"/>
    <w:rsid w:val="005763B5"/>
    <w:rsid w:val="0057725C"/>
    <w:rsid w:val="00581EA0"/>
    <w:rsid w:val="005822D0"/>
    <w:rsid w:val="00582AEE"/>
    <w:rsid w:val="005847E9"/>
    <w:rsid w:val="00584AFE"/>
    <w:rsid w:val="00584C45"/>
    <w:rsid w:val="005857B2"/>
    <w:rsid w:val="005858B2"/>
    <w:rsid w:val="00590177"/>
    <w:rsid w:val="00590853"/>
    <w:rsid w:val="00590A5B"/>
    <w:rsid w:val="005911E3"/>
    <w:rsid w:val="005918D1"/>
    <w:rsid w:val="00591CF6"/>
    <w:rsid w:val="0059327E"/>
    <w:rsid w:val="005936B8"/>
    <w:rsid w:val="00593894"/>
    <w:rsid w:val="00593AFB"/>
    <w:rsid w:val="00593CF6"/>
    <w:rsid w:val="00594F0B"/>
    <w:rsid w:val="005959D1"/>
    <w:rsid w:val="00595D3F"/>
    <w:rsid w:val="00597208"/>
    <w:rsid w:val="005A0033"/>
    <w:rsid w:val="005A1CDB"/>
    <w:rsid w:val="005A3ECA"/>
    <w:rsid w:val="005A4295"/>
    <w:rsid w:val="005A5411"/>
    <w:rsid w:val="005A5C7A"/>
    <w:rsid w:val="005A622C"/>
    <w:rsid w:val="005A77B8"/>
    <w:rsid w:val="005B0657"/>
    <w:rsid w:val="005B2723"/>
    <w:rsid w:val="005B29DC"/>
    <w:rsid w:val="005B3518"/>
    <w:rsid w:val="005B360A"/>
    <w:rsid w:val="005B3932"/>
    <w:rsid w:val="005B3B2D"/>
    <w:rsid w:val="005B493C"/>
    <w:rsid w:val="005B4E22"/>
    <w:rsid w:val="005B5BCA"/>
    <w:rsid w:val="005B68A7"/>
    <w:rsid w:val="005B6C57"/>
    <w:rsid w:val="005B7C13"/>
    <w:rsid w:val="005B7CE8"/>
    <w:rsid w:val="005C1D11"/>
    <w:rsid w:val="005C2074"/>
    <w:rsid w:val="005C2D0E"/>
    <w:rsid w:val="005C4919"/>
    <w:rsid w:val="005C5AEE"/>
    <w:rsid w:val="005C6171"/>
    <w:rsid w:val="005C65CE"/>
    <w:rsid w:val="005C6D6C"/>
    <w:rsid w:val="005C73F8"/>
    <w:rsid w:val="005C74A5"/>
    <w:rsid w:val="005C75DB"/>
    <w:rsid w:val="005C78A8"/>
    <w:rsid w:val="005D1191"/>
    <w:rsid w:val="005D11DF"/>
    <w:rsid w:val="005D2D89"/>
    <w:rsid w:val="005D3924"/>
    <w:rsid w:val="005D457C"/>
    <w:rsid w:val="005D4710"/>
    <w:rsid w:val="005D48A2"/>
    <w:rsid w:val="005D4BF6"/>
    <w:rsid w:val="005D4EE2"/>
    <w:rsid w:val="005D5F25"/>
    <w:rsid w:val="005D6226"/>
    <w:rsid w:val="005D6268"/>
    <w:rsid w:val="005D6462"/>
    <w:rsid w:val="005D71C2"/>
    <w:rsid w:val="005D7E43"/>
    <w:rsid w:val="005E044F"/>
    <w:rsid w:val="005E12DE"/>
    <w:rsid w:val="005E1821"/>
    <w:rsid w:val="005E21C4"/>
    <w:rsid w:val="005E4766"/>
    <w:rsid w:val="005E48C5"/>
    <w:rsid w:val="005E4A04"/>
    <w:rsid w:val="005E56A5"/>
    <w:rsid w:val="005E5C64"/>
    <w:rsid w:val="005E64CC"/>
    <w:rsid w:val="005E67CD"/>
    <w:rsid w:val="005E7245"/>
    <w:rsid w:val="005E7394"/>
    <w:rsid w:val="005F0229"/>
    <w:rsid w:val="005F1B1C"/>
    <w:rsid w:val="005F1C89"/>
    <w:rsid w:val="005F3594"/>
    <w:rsid w:val="005F4B87"/>
    <w:rsid w:val="005F5114"/>
    <w:rsid w:val="005F5DC1"/>
    <w:rsid w:val="005F663B"/>
    <w:rsid w:val="005F740E"/>
    <w:rsid w:val="005F7CC4"/>
    <w:rsid w:val="00601DEE"/>
    <w:rsid w:val="00602CE7"/>
    <w:rsid w:val="00603422"/>
    <w:rsid w:val="006038AD"/>
    <w:rsid w:val="0060487B"/>
    <w:rsid w:val="006058CA"/>
    <w:rsid w:val="00606AAD"/>
    <w:rsid w:val="00606D93"/>
    <w:rsid w:val="0061068D"/>
    <w:rsid w:val="00610693"/>
    <w:rsid w:val="00612D61"/>
    <w:rsid w:val="00613025"/>
    <w:rsid w:val="006131D6"/>
    <w:rsid w:val="00615160"/>
    <w:rsid w:val="00615249"/>
    <w:rsid w:val="00615A72"/>
    <w:rsid w:val="00616EB6"/>
    <w:rsid w:val="00620C75"/>
    <w:rsid w:val="006214D0"/>
    <w:rsid w:val="0062157A"/>
    <w:rsid w:val="00622702"/>
    <w:rsid w:val="00622F21"/>
    <w:rsid w:val="00623538"/>
    <w:rsid w:val="00623963"/>
    <w:rsid w:val="00623EB8"/>
    <w:rsid w:val="00624829"/>
    <w:rsid w:val="0062483F"/>
    <w:rsid w:val="00624CC2"/>
    <w:rsid w:val="00626285"/>
    <w:rsid w:val="006303C5"/>
    <w:rsid w:val="006306C9"/>
    <w:rsid w:val="00631109"/>
    <w:rsid w:val="00631A59"/>
    <w:rsid w:val="006327C4"/>
    <w:rsid w:val="0063280A"/>
    <w:rsid w:val="006328C2"/>
    <w:rsid w:val="006337E1"/>
    <w:rsid w:val="00633950"/>
    <w:rsid w:val="00634B39"/>
    <w:rsid w:val="00634E83"/>
    <w:rsid w:val="0063526D"/>
    <w:rsid w:val="00635B99"/>
    <w:rsid w:val="006371EB"/>
    <w:rsid w:val="00637946"/>
    <w:rsid w:val="00637AD0"/>
    <w:rsid w:val="00640293"/>
    <w:rsid w:val="00641429"/>
    <w:rsid w:val="00644713"/>
    <w:rsid w:val="006459AA"/>
    <w:rsid w:val="00645FD6"/>
    <w:rsid w:val="006465CE"/>
    <w:rsid w:val="0065003D"/>
    <w:rsid w:val="006500D1"/>
    <w:rsid w:val="006506F5"/>
    <w:rsid w:val="00650795"/>
    <w:rsid w:val="006511FD"/>
    <w:rsid w:val="00654451"/>
    <w:rsid w:val="0065553F"/>
    <w:rsid w:val="00655CA7"/>
    <w:rsid w:val="00656B4C"/>
    <w:rsid w:val="0065772C"/>
    <w:rsid w:val="00657C19"/>
    <w:rsid w:val="00657EDA"/>
    <w:rsid w:val="00660651"/>
    <w:rsid w:val="00660DFA"/>
    <w:rsid w:val="006620AD"/>
    <w:rsid w:val="00662643"/>
    <w:rsid w:val="00662646"/>
    <w:rsid w:val="00663EED"/>
    <w:rsid w:val="0066470A"/>
    <w:rsid w:val="00664C11"/>
    <w:rsid w:val="00664D55"/>
    <w:rsid w:val="00664DB4"/>
    <w:rsid w:val="00664F44"/>
    <w:rsid w:val="00665B29"/>
    <w:rsid w:val="00666372"/>
    <w:rsid w:val="006667F5"/>
    <w:rsid w:val="00666E86"/>
    <w:rsid w:val="00667DD0"/>
    <w:rsid w:val="006707F8"/>
    <w:rsid w:val="00670ABE"/>
    <w:rsid w:val="0067361D"/>
    <w:rsid w:val="00673C50"/>
    <w:rsid w:val="006749AB"/>
    <w:rsid w:val="006755EC"/>
    <w:rsid w:val="00675B06"/>
    <w:rsid w:val="00676466"/>
    <w:rsid w:val="00676DCD"/>
    <w:rsid w:val="006773CE"/>
    <w:rsid w:val="006775F8"/>
    <w:rsid w:val="00677818"/>
    <w:rsid w:val="00677B0D"/>
    <w:rsid w:val="00677E89"/>
    <w:rsid w:val="00682BF4"/>
    <w:rsid w:val="00683391"/>
    <w:rsid w:val="00683CF9"/>
    <w:rsid w:val="00683D8C"/>
    <w:rsid w:val="0068458E"/>
    <w:rsid w:val="006845EB"/>
    <w:rsid w:val="00685D0B"/>
    <w:rsid w:val="00685FC9"/>
    <w:rsid w:val="00685FDE"/>
    <w:rsid w:val="00686689"/>
    <w:rsid w:val="00687F1E"/>
    <w:rsid w:val="00690D80"/>
    <w:rsid w:val="00691296"/>
    <w:rsid w:val="00691315"/>
    <w:rsid w:val="006913BE"/>
    <w:rsid w:val="00691839"/>
    <w:rsid w:val="00691EFB"/>
    <w:rsid w:val="0069208B"/>
    <w:rsid w:val="00693BF4"/>
    <w:rsid w:val="006940EC"/>
    <w:rsid w:val="00694216"/>
    <w:rsid w:val="0069466C"/>
    <w:rsid w:val="006947A7"/>
    <w:rsid w:val="00694FA5"/>
    <w:rsid w:val="006953BF"/>
    <w:rsid w:val="0069609C"/>
    <w:rsid w:val="006965CD"/>
    <w:rsid w:val="00696FCD"/>
    <w:rsid w:val="006A10DC"/>
    <w:rsid w:val="006A1521"/>
    <w:rsid w:val="006A2B3A"/>
    <w:rsid w:val="006A4449"/>
    <w:rsid w:val="006A4466"/>
    <w:rsid w:val="006A477A"/>
    <w:rsid w:val="006A4F0A"/>
    <w:rsid w:val="006A5AAC"/>
    <w:rsid w:val="006A751E"/>
    <w:rsid w:val="006A792C"/>
    <w:rsid w:val="006A7A76"/>
    <w:rsid w:val="006B27B5"/>
    <w:rsid w:val="006B3FFE"/>
    <w:rsid w:val="006B5144"/>
    <w:rsid w:val="006B53FA"/>
    <w:rsid w:val="006B5B5A"/>
    <w:rsid w:val="006B70CB"/>
    <w:rsid w:val="006B7256"/>
    <w:rsid w:val="006B7282"/>
    <w:rsid w:val="006B7C02"/>
    <w:rsid w:val="006C013F"/>
    <w:rsid w:val="006C0FCF"/>
    <w:rsid w:val="006C26A3"/>
    <w:rsid w:val="006C2CC9"/>
    <w:rsid w:val="006C4052"/>
    <w:rsid w:val="006C4151"/>
    <w:rsid w:val="006C47B3"/>
    <w:rsid w:val="006C710B"/>
    <w:rsid w:val="006D033B"/>
    <w:rsid w:val="006D0CDE"/>
    <w:rsid w:val="006D17C5"/>
    <w:rsid w:val="006D2E34"/>
    <w:rsid w:val="006D3263"/>
    <w:rsid w:val="006D379D"/>
    <w:rsid w:val="006D385D"/>
    <w:rsid w:val="006D4CB6"/>
    <w:rsid w:val="006D4E8D"/>
    <w:rsid w:val="006D5FF5"/>
    <w:rsid w:val="006E0261"/>
    <w:rsid w:val="006E0B1A"/>
    <w:rsid w:val="006E0CE3"/>
    <w:rsid w:val="006E5507"/>
    <w:rsid w:val="006F2365"/>
    <w:rsid w:val="006F2D2E"/>
    <w:rsid w:val="006F2DE5"/>
    <w:rsid w:val="006F3BF2"/>
    <w:rsid w:val="006F429F"/>
    <w:rsid w:val="006F6EB6"/>
    <w:rsid w:val="006F7011"/>
    <w:rsid w:val="006F746C"/>
    <w:rsid w:val="006F7729"/>
    <w:rsid w:val="00700213"/>
    <w:rsid w:val="0070484E"/>
    <w:rsid w:val="007054FD"/>
    <w:rsid w:val="0070570A"/>
    <w:rsid w:val="00705DFC"/>
    <w:rsid w:val="00706A28"/>
    <w:rsid w:val="00706D17"/>
    <w:rsid w:val="007070A9"/>
    <w:rsid w:val="0070745A"/>
    <w:rsid w:val="00711DB1"/>
    <w:rsid w:val="007120EA"/>
    <w:rsid w:val="007125D4"/>
    <w:rsid w:val="0071278B"/>
    <w:rsid w:val="00712A7D"/>
    <w:rsid w:val="00712C76"/>
    <w:rsid w:val="0071305C"/>
    <w:rsid w:val="007137F6"/>
    <w:rsid w:val="007163D1"/>
    <w:rsid w:val="00716525"/>
    <w:rsid w:val="007168B6"/>
    <w:rsid w:val="00716A36"/>
    <w:rsid w:val="0072052D"/>
    <w:rsid w:val="0072056B"/>
    <w:rsid w:val="00720EC0"/>
    <w:rsid w:val="00722489"/>
    <w:rsid w:val="00722755"/>
    <w:rsid w:val="00722CBF"/>
    <w:rsid w:val="00724E02"/>
    <w:rsid w:val="0072509A"/>
    <w:rsid w:val="00725E80"/>
    <w:rsid w:val="00726291"/>
    <w:rsid w:val="00730893"/>
    <w:rsid w:val="007309F6"/>
    <w:rsid w:val="00730FC0"/>
    <w:rsid w:val="0073142E"/>
    <w:rsid w:val="0073161E"/>
    <w:rsid w:val="00731732"/>
    <w:rsid w:val="0073303B"/>
    <w:rsid w:val="0073338B"/>
    <w:rsid w:val="007333B0"/>
    <w:rsid w:val="007346F8"/>
    <w:rsid w:val="00735AB3"/>
    <w:rsid w:val="00735F8D"/>
    <w:rsid w:val="007361A4"/>
    <w:rsid w:val="0074012C"/>
    <w:rsid w:val="00740131"/>
    <w:rsid w:val="007409DE"/>
    <w:rsid w:val="007414CF"/>
    <w:rsid w:val="007415E4"/>
    <w:rsid w:val="00741729"/>
    <w:rsid w:val="00742106"/>
    <w:rsid w:val="0074376F"/>
    <w:rsid w:val="007439C7"/>
    <w:rsid w:val="00744AB6"/>
    <w:rsid w:val="00744F63"/>
    <w:rsid w:val="0074629F"/>
    <w:rsid w:val="007464DA"/>
    <w:rsid w:val="007474BA"/>
    <w:rsid w:val="0074789D"/>
    <w:rsid w:val="00747F06"/>
    <w:rsid w:val="00750F7E"/>
    <w:rsid w:val="00750F8D"/>
    <w:rsid w:val="00751AA3"/>
    <w:rsid w:val="00751C1E"/>
    <w:rsid w:val="007533EF"/>
    <w:rsid w:val="00753AC3"/>
    <w:rsid w:val="0075474E"/>
    <w:rsid w:val="00754766"/>
    <w:rsid w:val="0075643C"/>
    <w:rsid w:val="00760477"/>
    <w:rsid w:val="0076049C"/>
    <w:rsid w:val="007607FF"/>
    <w:rsid w:val="00760DE4"/>
    <w:rsid w:val="00761CE7"/>
    <w:rsid w:val="00761DA9"/>
    <w:rsid w:val="007621C4"/>
    <w:rsid w:val="00762297"/>
    <w:rsid w:val="007641FD"/>
    <w:rsid w:val="0076715F"/>
    <w:rsid w:val="0076775A"/>
    <w:rsid w:val="00770B64"/>
    <w:rsid w:val="0077110A"/>
    <w:rsid w:val="00771E8A"/>
    <w:rsid w:val="00771EEA"/>
    <w:rsid w:val="00772345"/>
    <w:rsid w:val="007726D0"/>
    <w:rsid w:val="007726F8"/>
    <w:rsid w:val="00774869"/>
    <w:rsid w:val="00774892"/>
    <w:rsid w:val="00775F6D"/>
    <w:rsid w:val="00776FFF"/>
    <w:rsid w:val="00777C61"/>
    <w:rsid w:val="00777C96"/>
    <w:rsid w:val="00780A49"/>
    <w:rsid w:val="00781355"/>
    <w:rsid w:val="00781FDC"/>
    <w:rsid w:val="0078306C"/>
    <w:rsid w:val="007834AE"/>
    <w:rsid w:val="00784088"/>
    <w:rsid w:val="00784C8D"/>
    <w:rsid w:val="007863BF"/>
    <w:rsid w:val="00786527"/>
    <w:rsid w:val="0078666D"/>
    <w:rsid w:val="0078684E"/>
    <w:rsid w:val="007869DC"/>
    <w:rsid w:val="00787BD0"/>
    <w:rsid w:val="00790E2A"/>
    <w:rsid w:val="0079237C"/>
    <w:rsid w:val="0079469B"/>
    <w:rsid w:val="00794762"/>
    <w:rsid w:val="00794992"/>
    <w:rsid w:val="0079557E"/>
    <w:rsid w:val="0079676A"/>
    <w:rsid w:val="00796913"/>
    <w:rsid w:val="00796E80"/>
    <w:rsid w:val="00796EEB"/>
    <w:rsid w:val="0079729A"/>
    <w:rsid w:val="007A275A"/>
    <w:rsid w:val="007A29B2"/>
    <w:rsid w:val="007A4810"/>
    <w:rsid w:val="007A52A0"/>
    <w:rsid w:val="007A6123"/>
    <w:rsid w:val="007A6375"/>
    <w:rsid w:val="007A68BA"/>
    <w:rsid w:val="007A70C4"/>
    <w:rsid w:val="007A75EC"/>
    <w:rsid w:val="007A76B2"/>
    <w:rsid w:val="007B082B"/>
    <w:rsid w:val="007B0BEE"/>
    <w:rsid w:val="007B0F6D"/>
    <w:rsid w:val="007B15A4"/>
    <w:rsid w:val="007B15C2"/>
    <w:rsid w:val="007B1650"/>
    <w:rsid w:val="007B2056"/>
    <w:rsid w:val="007B3DA9"/>
    <w:rsid w:val="007B3F72"/>
    <w:rsid w:val="007B431A"/>
    <w:rsid w:val="007B471F"/>
    <w:rsid w:val="007B4999"/>
    <w:rsid w:val="007B4F5D"/>
    <w:rsid w:val="007B53C5"/>
    <w:rsid w:val="007B548F"/>
    <w:rsid w:val="007B599E"/>
    <w:rsid w:val="007B5A8A"/>
    <w:rsid w:val="007B614B"/>
    <w:rsid w:val="007B6382"/>
    <w:rsid w:val="007B6763"/>
    <w:rsid w:val="007B6BC9"/>
    <w:rsid w:val="007B6E77"/>
    <w:rsid w:val="007B6F35"/>
    <w:rsid w:val="007B7309"/>
    <w:rsid w:val="007B793A"/>
    <w:rsid w:val="007B7DEC"/>
    <w:rsid w:val="007B7EEA"/>
    <w:rsid w:val="007C05AF"/>
    <w:rsid w:val="007C1E00"/>
    <w:rsid w:val="007C2E77"/>
    <w:rsid w:val="007C379E"/>
    <w:rsid w:val="007C4C37"/>
    <w:rsid w:val="007C561A"/>
    <w:rsid w:val="007C6108"/>
    <w:rsid w:val="007C6E88"/>
    <w:rsid w:val="007C6F47"/>
    <w:rsid w:val="007C7627"/>
    <w:rsid w:val="007D0360"/>
    <w:rsid w:val="007D0807"/>
    <w:rsid w:val="007D09C0"/>
    <w:rsid w:val="007D09E8"/>
    <w:rsid w:val="007D20E3"/>
    <w:rsid w:val="007D2795"/>
    <w:rsid w:val="007D3A4F"/>
    <w:rsid w:val="007D3EDC"/>
    <w:rsid w:val="007D455B"/>
    <w:rsid w:val="007D49C7"/>
    <w:rsid w:val="007D52E0"/>
    <w:rsid w:val="007D57B1"/>
    <w:rsid w:val="007D5E4C"/>
    <w:rsid w:val="007D7983"/>
    <w:rsid w:val="007E07E6"/>
    <w:rsid w:val="007E0F0E"/>
    <w:rsid w:val="007E35EE"/>
    <w:rsid w:val="007E36B0"/>
    <w:rsid w:val="007E3D51"/>
    <w:rsid w:val="007E4499"/>
    <w:rsid w:val="007E481C"/>
    <w:rsid w:val="007E5C0E"/>
    <w:rsid w:val="007E616B"/>
    <w:rsid w:val="007E657E"/>
    <w:rsid w:val="007E7C08"/>
    <w:rsid w:val="007F137A"/>
    <w:rsid w:val="007F2FB3"/>
    <w:rsid w:val="007F3D9E"/>
    <w:rsid w:val="007F4345"/>
    <w:rsid w:val="007F4396"/>
    <w:rsid w:val="007F4473"/>
    <w:rsid w:val="007F47D2"/>
    <w:rsid w:val="007F6328"/>
    <w:rsid w:val="007F7225"/>
    <w:rsid w:val="007F7C78"/>
    <w:rsid w:val="007F7CC0"/>
    <w:rsid w:val="00800731"/>
    <w:rsid w:val="00801577"/>
    <w:rsid w:val="008026C9"/>
    <w:rsid w:val="00803460"/>
    <w:rsid w:val="00804E53"/>
    <w:rsid w:val="00804ED0"/>
    <w:rsid w:val="00807567"/>
    <w:rsid w:val="00811822"/>
    <w:rsid w:val="00811DA1"/>
    <w:rsid w:val="00812E94"/>
    <w:rsid w:val="008139BE"/>
    <w:rsid w:val="0081447B"/>
    <w:rsid w:val="008154F8"/>
    <w:rsid w:val="0081596C"/>
    <w:rsid w:val="008167B4"/>
    <w:rsid w:val="008176D0"/>
    <w:rsid w:val="008176F4"/>
    <w:rsid w:val="00817F6E"/>
    <w:rsid w:val="00820C53"/>
    <w:rsid w:val="008218EB"/>
    <w:rsid w:val="008221AF"/>
    <w:rsid w:val="00822860"/>
    <w:rsid w:val="008238F7"/>
    <w:rsid w:val="00823F2C"/>
    <w:rsid w:val="00825ADB"/>
    <w:rsid w:val="00825E05"/>
    <w:rsid w:val="00826F4B"/>
    <w:rsid w:val="00830691"/>
    <w:rsid w:val="00830817"/>
    <w:rsid w:val="00830B96"/>
    <w:rsid w:val="008315FA"/>
    <w:rsid w:val="00831874"/>
    <w:rsid w:val="008328EC"/>
    <w:rsid w:val="008331F5"/>
    <w:rsid w:val="00833308"/>
    <w:rsid w:val="008334ED"/>
    <w:rsid w:val="00834335"/>
    <w:rsid w:val="00834BC5"/>
    <w:rsid w:val="008356BF"/>
    <w:rsid w:val="008358F5"/>
    <w:rsid w:val="00836503"/>
    <w:rsid w:val="008374A4"/>
    <w:rsid w:val="00841E11"/>
    <w:rsid w:val="008421B7"/>
    <w:rsid w:val="00843986"/>
    <w:rsid w:val="0084667A"/>
    <w:rsid w:val="00846E60"/>
    <w:rsid w:val="00847226"/>
    <w:rsid w:val="00847243"/>
    <w:rsid w:val="0084772F"/>
    <w:rsid w:val="00850703"/>
    <w:rsid w:val="008521F7"/>
    <w:rsid w:val="00852BB8"/>
    <w:rsid w:val="008530DA"/>
    <w:rsid w:val="00853905"/>
    <w:rsid w:val="00854856"/>
    <w:rsid w:val="008548E7"/>
    <w:rsid w:val="008557BE"/>
    <w:rsid w:val="008559DB"/>
    <w:rsid w:val="008561E7"/>
    <w:rsid w:val="0085708F"/>
    <w:rsid w:val="00857D13"/>
    <w:rsid w:val="00860409"/>
    <w:rsid w:val="00860506"/>
    <w:rsid w:val="00860A38"/>
    <w:rsid w:val="00860EA5"/>
    <w:rsid w:val="008613D7"/>
    <w:rsid w:val="0086155E"/>
    <w:rsid w:val="00862805"/>
    <w:rsid w:val="008629A5"/>
    <w:rsid w:val="00862A9E"/>
    <w:rsid w:val="00863631"/>
    <w:rsid w:val="00863CD2"/>
    <w:rsid w:val="00865268"/>
    <w:rsid w:val="008653E4"/>
    <w:rsid w:val="00865770"/>
    <w:rsid w:val="008661A5"/>
    <w:rsid w:val="008663F6"/>
    <w:rsid w:val="00867E07"/>
    <w:rsid w:val="0087026C"/>
    <w:rsid w:val="008703D3"/>
    <w:rsid w:val="008736FF"/>
    <w:rsid w:val="00873EB1"/>
    <w:rsid w:val="00874B43"/>
    <w:rsid w:val="00875145"/>
    <w:rsid w:val="00875991"/>
    <w:rsid w:val="00875C48"/>
    <w:rsid w:val="00877067"/>
    <w:rsid w:val="00877ABD"/>
    <w:rsid w:val="0088049B"/>
    <w:rsid w:val="00880547"/>
    <w:rsid w:val="008805B1"/>
    <w:rsid w:val="008807C0"/>
    <w:rsid w:val="008808EC"/>
    <w:rsid w:val="00882755"/>
    <w:rsid w:val="00883C26"/>
    <w:rsid w:val="00883CA5"/>
    <w:rsid w:val="00884A87"/>
    <w:rsid w:val="008855BE"/>
    <w:rsid w:val="00887361"/>
    <w:rsid w:val="0088778C"/>
    <w:rsid w:val="00887999"/>
    <w:rsid w:val="00890323"/>
    <w:rsid w:val="00890AFA"/>
    <w:rsid w:val="0089143A"/>
    <w:rsid w:val="008915FD"/>
    <w:rsid w:val="008916B1"/>
    <w:rsid w:val="008923C2"/>
    <w:rsid w:val="008925AE"/>
    <w:rsid w:val="00892676"/>
    <w:rsid w:val="00893995"/>
    <w:rsid w:val="008941D9"/>
    <w:rsid w:val="008948FA"/>
    <w:rsid w:val="008965D7"/>
    <w:rsid w:val="00896C85"/>
    <w:rsid w:val="00896F93"/>
    <w:rsid w:val="00897384"/>
    <w:rsid w:val="008979DC"/>
    <w:rsid w:val="008A0C0B"/>
    <w:rsid w:val="008A132B"/>
    <w:rsid w:val="008A2096"/>
    <w:rsid w:val="008A350A"/>
    <w:rsid w:val="008A38F0"/>
    <w:rsid w:val="008A3C65"/>
    <w:rsid w:val="008A5450"/>
    <w:rsid w:val="008A6165"/>
    <w:rsid w:val="008A65EB"/>
    <w:rsid w:val="008A7E66"/>
    <w:rsid w:val="008B0D71"/>
    <w:rsid w:val="008B18BC"/>
    <w:rsid w:val="008B28EF"/>
    <w:rsid w:val="008B298C"/>
    <w:rsid w:val="008B3140"/>
    <w:rsid w:val="008B3E38"/>
    <w:rsid w:val="008B4466"/>
    <w:rsid w:val="008B458F"/>
    <w:rsid w:val="008B5A9F"/>
    <w:rsid w:val="008B720E"/>
    <w:rsid w:val="008C1C66"/>
    <w:rsid w:val="008C20B3"/>
    <w:rsid w:val="008C22C2"/>
    <w:rsid w:val="008C31D2"/>
    <w:rsid w:val="008C6335"/>
    <w:rsid w:val="008C67C0"/>
    <w:rsid w:val="008C6904"/>
    <w:rsid w:val="008C73B0"/>
    <w:rsid w:val="008C7426"/>
    <w:rsid w:val="008C74AD"/>
    <w:rsid w:val="008C771A"/>
    <w:rsid w:val="008C7773"/>
    <w:rsid w:val="008D02DA"/>
    <w:rsid w:val="008D1B77"/>
    <w:rsid w:val="008D2F1B"/>
    <w:rsid w:val="008D31DD"/>
    <w:rsid w:val="008D3635"/>
    <w:rsid w:val="008D51C7"/>
    <w:rsid w:val="008D52C3"/>
    <w:rsid w:val="008D7024"/>
    <w:rsid w:val="008D7C15"/>
    <w:rsid w:val="008E0358"/>
    <w:rsid w:val="008E07E2"/>
    <w:rsid w:val="008E1B06"/>
    <w:rsid w:val="008E1B09"/>
    <w:rsid w:val="008E1DF2"/>
    <w:rsid w:val="008E2279"/>
    <w:rsid w:val="008E31EA"/>
    <w:rsid w:val="008E36D5"/>
    <w:rsid w:val="008E3903"/>
    <w:rsid w:val="008E3F21"/>
    <w:rsid w:val="008E40E1"/>
    <w:rsid w:val="008E40FB"/>
    <w:rsid w:val="008E4A5F"/>
    <w:rsid w:val="008E5544"/>
    <w:rsid w:val="008E555B"/>
    <w:rsid w:val="008E6512"/>
    <w:rsid w:val="008E77D0"/>
    <w:rsid w:val="008F01A3"/>
    <w:rsid w:val="008F06D9"/>
    <w:rsid w:val="008F0B24"/>
    <w:rsid w:val="008F10C3"/>
    <w:rsid w:val="008F11FF"/>
    <w:rsid w:val="008F15AE"/>
    <w:rsid w:val="008F1707"/>
    <w:rsid w:val="008F4764"/>
    <w:rsid w:val="008F4CBB"/>
    <w:rsid w:val="008F56B6"/>
    <w:rsid w:val="008F6762"/>
    <w:rsid w:val="008F695F"/>
    <w:rsid w:val="008F732F"/>
    <w:rsid w:val="008F78CE"/>
    <w:rsid w:val="009007D9"/>
    <w:rsid w:val="009023DC"/>
    <w:rsid w:val="009028F8"/>
    <w:rsid w:val="00902BA6"/>
    <w:rsid w:val="00902F6A"/>
    <w:rsid w:val="009034BF"/>
    <w:rsid w:val="00903640"/>
    <w:rsid w:val="00904023"/>
    <w:rsid w:val="00904A97"/>
    <w:rsid w:val="00904CB9"/>
    <w:rsid w:val="00904E4F"/>
    <w:rsid w:val="009064CD"/>
    <w:rsid w:val="00907483"/>
    <w:rsid w:val="009101A0"/>
    <w:rsid w:val="00912184"/>
    <w:rsid w:val="00912509"/>
    <w:rsid w:val="00912B1D"/>
    <w:rsid w:val="00912EBD"/>
    <w:rsid w:val="00913E47"/>
    <w:rsid w:val="00915395"/>
    <w:rsid w:val="00915DDE"/>
    <w:rsid w:val="009162CA"/>
    <w:rsid w:val="009165D3"/>
    <w:rsid w:val="00917C67"/>
    <w:rsid w:val="00920377"/>
    <w:rsid w:val="009205A7"/>
    <w:rsid w:val="00921ED2"/>
    <w:rsid w:val="00923195"/>
    <w:rsid w:val="00923483"/>
    <w:rsid w:val="0092491E"/>
    <w:rsid w:val="00924DA2"/>
    <w:rsid w:val="00925322"/>
    <w:rsid w:val="00925662"/>
    <w:rsid w:val="00925755"/>
    <w:rsid w:val="00925947"/>
    <w:rsid w:val="009259CB"/>
    <w:rsid w:val="00925B3F"/>
    <w:rsid w:val="00926EF3"/>
    <w:rsid w:val="009273C5"/>
    <w:rsid w:val="009278E8"/>
    <w:rsid w:val="00930A20"/>
    <w:rsid w:val="00932625"/>
    <w:rsid w:val="00933FB4"/>
    <w:rsid w:val="009340BD"/>
    <w:rsid w:val="009342F0"/>
    <w:rsid w:val="009345BB"/>
    <w:rsid w:val="00934D9C"/>
    <w:rsid w:val="00937F64"/>
    <w:rsid w:val="0094027B"/>
    <w:rsid w:val="009411DE"/>
    <w:rsid w:val="00941F30"/>
    <w:rsid w:val="0094260F"/>
    <w:rsid w:val="00942AF1"/>
    <w:rsid w:val="00945654"/>
    <w:rsid w:val="00945DEB"/>
    <w:rsid w:val="00945DF5"/>
    <w:rsid w:val="00946009"/>
    <w:rsid w:val="00947C39"/>
    <w:rsid w:val="00947CC7"/>
    <w:rsid w:val="00952386"/>
    <w:rsid w:val="009529D6"/>
    <w:rsid w:val="00952E9F"/>
    <w:rsid w:val="00952FB5"/>
    <w:rsid w:val="00953088"/>
    <w:rsid w:val="00953D65"/>
    <w:rsid w:val="009544F8"/>
    <w:rsid w:val="00954B04"/>
    <w:rsid w:val="00955DE0"/>
    <w:rsid w:val="009561A0"/>
    <w:rsid w:val="009573A8"/>
    <w:rsid w:val="00960886"/>
    <w:rsid w:val="00961425"/>
    <w:rsid w:val="00961532"/>
    <w:rsid w:val="0096161C"/>
    <w:rsid w:val="00962B6E"/>
    <w:rsid w:val="00964325"/>
    <w:rsid w:val="00964CF0"/>
    <w:rsid w:val="00965B44"/>
    <w:rsid w:val="00966B36"/>
    <w:rsid w:val="009671B5"/>
    <w:rsid w:val="009704D0"/>
    <w:rsid w:val="00972920"/>
    <w:rsid w:val="00972C88"/>
    <w:rsid w:val="009753A7"/>
    <w:rsid w:val="00975811"/>
    <w:rsid w:val="00975D3A"/>
    <w:rsid w:val="0097706F"/>
    <w:rsid w:val="00977F1B"/>
    <w:rsid w:val="00980B85"/>
    <w:rsid w:val="00981FC6"/>
    <w:rsid w:val="009844F1"/>
    <w:rsid w:val="009857B9"/>
    <w:rsid w:val="00986046"/>
    <w:rsid w:val="009865ED"/>
    <w:rsid w:val="0098685B"/>
    <w:rsid w:val="0098689C"/>
    <w:rsid w:val="00987064"/>
    <w:rsid w:val="00987578"/>
    <w:rsid w:val="00987DF8"/>
    <w:rsid w:val="00990015"/>
    <w:rsid w:val="009902BC"/>
    <w:rsid w:val="00990732"/>
    <w:rsid w:val="00991C0E"/>
    <w:rsid w:val="009923EC"/>
    <w:rsid w:val="00994597"/>
    <w:rsid w:val="00994A0B"/>
    <w:rsid w:val="0099764F"/>
    <w:rsid w:val="00997B3F"/>
    <w:rsid w:val="009A2EE5"/>
    <w:rsid w:val="009A3734"/>
    <w:rsid w:val="009A462D"/>
    <w:rsid w:val="009A526F"/>
    <w:rsid w:val="009A6CD8"/>
    <w:rsid w:val="009A728F"/>
    <w:rsid w:val="009A75F7"/>
    <w:rsid w:val="009A7610"/>
    <w:rsid w:val="009B101E"/>
    <w:rsid w:val="009B1204"/>
    <w:rsid w:val="009B20C5"/>
    <w:rsid w:val="009B2433"/>
    <w:rsid w:val="009B2C34"/>
    <w:rsid w:val="009B38CA"/>
    <w:rsid w:val="009B4862"/>
    <w:rsid w:val="009B67C0"/>
    <w:rsid w:val="009B6EA2"/>
    <w:rsid w:val="009B738E"/>
    <w:rsid w:val="009B78C2"/>
    <w:rsid w:val="009B7CA4"/>
    <w:rsid w:val="009C0DAB"/>
    <w:rsid w:val="009C22C3"/>
    <w:rsid w:val="009C27A9"/>
    <w:rsid w:val="009C28EF"/>
    <w:rsid w:val="009C2B98"/>
    <w:rsid w:val="009C428A"/>
    <w:rsid w:val="009C486C"/>
    <w:rsid w:val="009C5564"/>
    <w:rsid w:val="009C6469"/>
    <w:rsid w:val="009C7167"/>
    <w:rsid w:val="009C731F"/>
    <w:rsid w:val="009C74FB"/>
    <w:rsid w:val="009C7F7B"/>
    <w:rsid w:val="009D009F"/>
    <w:rsid w:val="009D0710"/>
    <w:rsid w:val="009D0FB7"/>
    <w:rsid w:val="009D1CA1"/>
    <w:rsid w:val="009D3F43"/>
    <w:rsid w:val="009D4BA8"/>
    <w:rsid w:val="009D60D9"/>
    <w:rsid w:val="009D6AF1"/>
    <w:rsid w:val="009D6B1C"/>
    <w:rsid w:val="009D71D1"/>
    <w:rsid w:val="009E004C"/>
    <w:rsid w:val="009E03AC"/>
    <w:rsid w:val="009E2E10"/>
    <w:rsid w:val="009E3CE2"/>
    <w:rsid w:val="009E3DFE"/>
    <w:rsid w:val="009E3EAF"/>
    <w:rsid w:val="009E4756"/>
    <w:rsid w:val="009E4B86"/>
    <w:rsid w:val="009E60B5"/>
    <w:rsid w:val="009E6C32"/>
    <w:rsid w:val="009E7F31"/>
    <w:rsid w:val="009F030B"/>
    <w:rsid w:val="009F0A15"/>
    <w:rsid w:val="009F0BF4"/>
    <w:rsid w:val="009F17DE"/>
    <w:rsid w:val="009F17E0"/>
    <w:rsid w:val="009F19A1"/>
    <w:rsid w:val="009F1B12"/>
    <w:rsid w:val="009F1F32"/>
    <w:rsid w:val="009F26DD"/>
    <w:rsid w:val="009F2B34"/>
    <w:rsid w:val="009F2EBD"/>
    <w:rsid w:val="009F3080"/>
    <w:rsid w:val="009F31CB"/>
    <w:rsid w:val="009F382F"/>
    <w:rsid w:val="009F4939"/>
    <w:rsid w:val="009F4E25"/>
    <w:rsid w:val="009F53CF"/>
    <w:rsid w:val="009F5E45"/>
    <w:rsid w:val="009F683F"/>
    <w:rsid w:val="009F68A7"/>
    <w:rsid w:val="009F77D1"/>
    <w:rsid w:val="009F7CAC"/>
    <w:rsid w:val="00A00532"/>
    <w:rsid w:val="00A009EB"/>
    <w:rsid w:val="00A02B05"/>
    <w:rsid w:val="00A02D3D"/>
    <w:rsid w:val="00A03261"/>
    <w:rsid w:val="00A0389D"/>
    <w:rsid w:val="00A03D12"/>
    <w:rsid w:val="00A05AD4"/>
    <w:rsid w:val="00A06186"/>
    <w:rsid w:val="00A06CF4"/>
    <w:rsid w:val="00A104B6"/>
    <w:rsid w:val="00A12164"/>
    <w:rsid w:val="00A13E81"/>
    <w:rsid w:val="00A15024"/>
    <w:rsid w:val="00A15EDB"/>
    <w:rsid w:val="00A15F52"/>
    <w:rsid w:val="00A17321"/>
    <w:rsid w:val="00A17653"/>
    <w:rsid w:val="00A203DF"/>
    <w:rsid w:val="00A209E9"/>
    <w:rsid w:val="00A21E84"/>
    <w:rsid w:val="00A2228B"/>
    <w:rsid w:val="00A234F2"/>
    <w:rsid w:val="00A2561A"/>
    <w:rsid w:val="00A258D6"/>
    <w:rsid w:val="00A262C8"/>
    <w:rsid w:val="00A2633A"/>
    <w:rsid w:val="00A26436"/>
    <w:rsid w:val="00A26641"/>
    <w:rsid w:val="00A2690A"/>
    <w:rsid w:val="00A27C7F"/>
    <w:rsid w:val="00A31593"/>
    <w:rsid w:val="00A31E48"/>
    <w:rsid w:val="00A321D8"/>
    <w:rsid w:val="00A329B1"/>
    <w:rsid w:val="00A332C4"/>
    <w:rsid w:val="00A33A23"/>
    <w:rsid w:val="00A33A24"/>
    <w:rsid w:val="00A3432C"/>
    <w:rsid w:val="00A346EE"/>
    <w:rsid w:val="00A356D9"/>
    <w:rsid w:val="00A36C1D"/>
    <w:rsid w:val="00A36D46"/>
    <w:rsid w:val="00A37B3E"/>
    <w:rsid w:val="00A37F41"/>
    <w:rsid w:val="00A4104C"/>
    <w:rsid w:val="00A4273F"/>
    <w:rsid w:val="00A42AE2"/>
    <w:rsid w:val="00A433C4"/>
    <w:rsid w:val="00A4531E"/>
    <w:rsid w:val="00A470CF"/>
    <w:rsid w:val="00A476B2"/>
    <w:rsid w:val="00A50849"/>
    <w:rsid w:val="00A51336"/>
    <w:rsid w:val="00A52CEC"/>
    <w:rsid w:val="00A53408"/>
    <w:rsid w:val="00A54AEE"/>
    <w:rsid w:val="00A55024"/>
    <w:rsid w:val="00A56999"/>
    <w:rsid w:val="00A5769B"/>
    <w:rsid w:val="00A601D5"/>
    <w:rsid w:val="00A612C2"/>
    <w:rsid w:val="00A616BE"/>
    <w:rsid w:val="00A61D12"/>
    <w:rsid w:val="00A623E4"/>
    <w:rsid w:val="00A63231"/>
    <w:rsid w:val="00A63E4F"/>
    <w:rsid w:val="00A64182"/>
    <w:rsid w:val="00A655CB"/>
    <w:rsid w:val="00A659BC"/>
    <w:rsid w:val="00A65CE0"/>
    <w:rsid w:val="00A65FFA"/>
    <w:rsid w:val="00A67152"/>
    <w:rsid w:val="00A673AC"/>
    <w:rsid w:val="00A6782A"/>
    <w:rsid w:val="00A70665"/>
    <w:rsid w:val="00A74C29"/>
    <w:rsid w:val="00A750B1"/>
    <w:rsid w:val="00A75700"/>
    <w:rsid w:val="00A75C38"/>
    <w:rsid w:val="00A7649A"/>
    <w:rsid w:val="00A8066D"/>
    <w:rsid w:val="00A80EDB"/>
    <w:rsid w:val="00A81A9C"/>
    <w:rsid w:val="00A83D93"/>
    <w:rsid w:val="00A84098"/>
    <w:rsid w:val="00A844CC"/>
    <w:rsid w:val="00A85411"/>
    <w:rsid w:val="00A87052"/>
    <w:rsid w:val="00A879F5"/>
    <w:rsid w:val="00A90BE0"/>
    <w:rsid w:val="00A91A29"/>
    <w:rsid w:val="00A92669"/>
    <w:rsid w:val="00A938B9"/>
    <w:rsid w:val="00A9390A"/>
    <w:rsid w:val="00A952C9"/>
    <w:rsid w:val="00AA12D1"/>
    <w:rsid w:val="00AA191A"/>
    <w:rsid w:val="00AA1D50"/>
    <w:rsid w:val="00AA2BED"/>
    <w:rsid w:val="00AA501C"/>
    <w:rsid w:val="00AA506D"/>
    <w:rsid w:val="00AA5269"/>
    <w:rsid w:val="00AA610B"/>
    <w:rsid w:val="00AA6C2D"/>
    <w:rsid w:val="00AA6E2B"/>
    <w:rsid w:val="00AB02BA"/>
    <w:rsid w:val="00AB1A3A"/>
    <w:rsid w:val="00AB1B8A"/>
    <w:rsid w:val="00AB1C55"/>
    <w:rsid w:val="00AB1E20"/>
    <w:rsid w:val="00AB1E99"/>
    <w:rsid w:val="00AB22C6"/>
    <w:rsid w:val="00AB2325"/>
    <w:rsid w:val="00AB232B"/>
    <w:rsid w:val="00AB27FB"/>
    <w:rsid w:val="00AB41E6"/>
    <w:rsid w:val="00AB432C"/>
    <w:rsid w:val="00AB5329"/>
    <w:rsid w:val="00AB5549"/>
    <w:rsid w:val="00AB7018"/>
    <w:rsid w:val="00AB747F"/>
    <w:rsid w:val="00AB74AC"/>
    <w:rsid w:val="00AB7A39"/>
    <w:rsid w:val="00AC010D"/>
    <w:rsid w:val="00AC0201"/>
    <w:rsid w:val="00AC1FA2"/>
    <w:rsid w:val="00AC2401"/>
    <w:rsid w:val="00AC247B"/>
    <w:rsid w:val="00AC301D"/>
    <w:rsid w:val="00AC34BE"/>
    <w:rsid w:val="00AC4613"/>
    <w:rsid w:val="00AC74EF"/>
    <w:rsid w:val="00AC75F7"/>
    <w:rsid w:val="00AC7840"/>
    <w:rsid w:val="00AD01B6"/>
    <w:rsid w:val="00AD1293"/>
    <w:rsid w:val="00AD1908"/>
    <w:rsid w:val="00AD2400"/>
    <w:rsid w:val="00AD3DD2"/>
    <w:rsid w:val="00AD4559"/>
    <w:rsid w:val="00AD458C"/>
    <w:rsid w:val="00AD45AB"/>
    <w:rsid w:val="00AD4B4B"/>
    <w:rsid w:val="00AD56AD"/>
    <w:rsid w:val="00AD623D"/>
    <w:rsid w:val="00AD6948"/>
    <w:rsid w:val="00AD74B7"/>
    <w:rsid w:val="00AD7F56"/>
    <w:rsid w:val="00AE022A"/>
    <w:rsid w:val="00AE0CFF"/>
    <w:rsid w:val="00AE17AA"/>
    <w:rsid w:val="00AE1FCD"/>
    <w:rsid w:val="00AE310F"/>
    <w:rsid w:val="00AE320E"/>
    <w:rsid w:val="00AE32FB"/>
    <w:rsid w:val="00AE6729"/>
    <w:rsid w:val="00AE7058"/>
    <w:rsid w:val="00AE707C"/>
    <w:rsid w:val="00AE7B39"/>
    <w:rsid w:val="00AF1514"/>
    <w:rsid w:val="00AF1647"/>
    <w:rsid w:val="00AF1C1B"/>
    <w:rsid w:val="00AF2344"/>
    <w:rsid w:val="00AF52A0"/>
    <w:rsid w:val="00AF627D"/>
    <w:rsid w:val="00AF6551"/>
    <w:rsid w:val="00AF68AB"/>
    <w:rsid w:val="00AF71C5"/>
    <w:rsid w:val="00AF7787"/>
    <w:rsid w:val="00AF7EAD"/>
    <w:rsid w:val="00B00571"/>
    <w:rsid w:val="00B00CAE"/>
    <w:rsid w:val="00B01DF7"/>
    <w:rsid w:val="00B02263"/>
    <w:rsid w:val="00B02DE3"/>
    <w:rsid w:val="00B03097"/>
    <w:rsid w:val="00B04BD9"/>
    <w:rsid w:val="00B0606D"/>
    <w:rsid w:val="00B06E87"/>
    <w:rsid w:val="00B071A3"/>
    <w:rsid w:val="00B071E0"/>
    <w:rsid w:val="00B07800"/>
    <w:rsid w:val="00B07CA2"/>
    <w:rsid w:val="00B10D75"/>
    <w:rsid w:val="00B11359"/>
    <w:rsid w:val="00B122DF"/>
    <w:rsid w:val="00B13506"/>
    <w:rsid w:val="00B143A3"/>
    <w:rsid w:val="00B1469C"/>
    <w:rsid w:val="00B14CB5"/>
    <w:rsid w:val="00B1548D"/>
    <w:rsid w:val="00B15739"/>
    <w:rsid w:val="00B159AE"/>
    <w:rsid w:val="00B16377"/>
    <w:rsid w:val="00B16584"/>
    <w:rsid w:val="00B1783A"/>
    <w:rsid w:val="00B20C1D"/>
    <w:rsid w:val="00B21811"/>
    <w:rsid w:val="00B22BD7"/>
    <w:rsid w:val="00B23408"/>
    <w:rsid w:val="00B2358A"/>
    <w:rsid w:val="00B235C3"/>
    <w:rsid w:val="00B246D3"/>
    <w:rsid w:val="00B25158"/>
    <w:rsid w:val="00B25DC1"/>
    <w:rsid w:val="00B26C5B"/>
    <w:rsid w:val="00B31298"/>
    <w:rsid w:val="00B3217F"/>
    <w:rsid w:val="00B32CFE"/>
    <w:rsid w:val="00B32F16"/>
    <w:rsid w:val="00B330FF"/>
    <w:rsid w:val="00B331C4"/>
    <w:rsid w:val="00B34782"/>
    <w:rsid w:val="00B353E8"/>
    <w:rsid w:val="00B35491"/>
    <w:rsid w:val="00B35ADA"/>
    <w:rsid w:val="00B37661"/>
    <w:rsid w:val="00B37C62"/>
    <w:rsid w:val="00B37DE8"/>
    <w:rsid w:val="00B37E28"/>
    <w:rsid w:val="00B4048C"/>
    <w:rsid w:val="00B415ED"/>
    <w:rsid w:val="00B41690"/>
    <w:rsid w:val="00B41A00"/>
    <w:rsid w:val="00B41E69"/>
    <w:rsid w:val="00B42540"/>
    <w:rsid w:val="00B426AA"/>
    <w:rsid w:val="00B42F0D"/>
    <w:rsid w:val="00B4349F"/>
    <w:rsid w:val="00B44213"/>
    <w:rsid w:val="00B4422E"/>
    <w:rsid w:val="00B44ACA"/>
    <w:rsid w:val="00B44E31"/>
    <w:rsid w:val="00B45074"/>
    <w:rsid w:val="00B4515E"/>
    <w:rsid w:val="00B459A0"/>
    <w:rsid w:val="00B46CA7"/>
    <w:rsid w:val="00B47DCB"/>
    <w:rsid w:val="00B503AF"/>
    <w:rsid w:val="00B5087A"/>
    <w:rsid w:val="00B50D4F"/>
    <w:rsid w:val="00B50DF1"/>
    <w:rsid w:val="00B51AF3"/>
    <w:rsid w:val="00B51B20"/>
    <w:rsid w:val="00B5238A"/>
    <w:rsid w:val="00B52BC1"/>
    <w:rsid w:val="00B538D9"/>
    <w:rsid w:val="00B54194"/>
    <w:rsid w:val="00B54BEF"/>
    <w:rsid w:val="00B5502C"/>
    <w:rsid w:val="00B55398"/>
    <w:rsid w:val="00B55423"/>
    <w:rsid w:val="00B556C2"/>
    <w:rsid w:val="00B570E6"/>
    <w:rsid w:val="00B57C61"/>
    <w:rsid w:val="00B605C4"/>
    <w:rsid w:val="00B60954"/>
    <w:rsid w:val="00B621C5"/>
    <w:rsid w:val="00B62A0D"/>
    <w:rsid w:val="00B62B13"/>
    <w:rsid w:val="00B62D37"/>
    <w:rsid w:val="00B638D1"/>
    <w:rsid w:val="00B65F70"/>
    <w:rsid w:val="00B66C3E"/>
    <w:rsid w:val="00B67250"/>
    <w:rsid w:val="00B67992"/>
    <w:rsid w:val="00B7073B"/>
    <w:rsid w:val="00B732C7"/>
    <w:rsid w:val="00B74FFC"/>
    <w:rsid w:val="00B764FF"/>
    <w:rsid w:val="00B76BA2"/>
    <w:rsid w:val="00B771DE"/>
    <w:rsid w:val="00B772B0"/>
    <w:rsid w:val="00B77466"/>
    <w:rsid w:val="00B775B7"/>
    <w:rsid w:val="00B77AE8"/>
    <w:rsid w:val="00B77B94"/>
    <w:rsid w:val="00B77C0E"/>
    <w:rsid w:val="00B77C20"/>
    <w:rsid w:val="00B80212"/>
    <w:rsid w:val="00B81020"/>
    <w:rsid w:val="00B824DF"/>
    <w:rsid w:val="00B831B0"/>
    <w:rsid w:val="00B846FD"/>
    <w:rsid w:val="00B86C3D"/>
    <w:rsid w:val="00B87251"/>
    <w:rsid w:val="00B87E45"/>
    <w:rsid w:val="00B90D20"/>
    <w:rsid w:val="00B91385"/>
    <w:rsid w:val="00B91D7E"/>
    <w:rsid w:val="00B91D90"/>
    <w:rsid w:val="00B925BE"/>
    <w:rsid w:val="00B928B3"/>
    <w:rsid w:val="00B9468E"/>
    <w:rsid w:val="00B94DF0"/>
    <w:rsid w:val="00B94F25"/>
    <w:rsid w:val="00B9523C"/>
    <w:rsid w:val="00B95542"/>
    <w:rsid w:val="00B95958"/>
    <w:rsid w:val="00B97C05"/>
    <w:rsid w:val="00BA17F9"/>
    <w:rsid w:val="00BA33E1"/>
    <w:rsid w:val="00BA3726"/>
    <w:rsid w:val="00BA37B9"/>
    <w:rsid w:val="00BA3A12"/>
    <w:rsid w:val="00BA4805"/>
    <w:rsid w:val="00BA523F"/>
    <w:rsid w:val="00BA55AF"/>
    <w:rsid w:val="00BA5974"/>
    <w:rsid w:val="00BA5EEE"/>
    <w:rsid w:val="00BA695B"/>
    <w:rsid w:val="00BA739C"/>
    <w:rsid w:val="00BA7506"/>
    <w:rsid w:val="00BA7D1F"/>
    <w:rsid w:val="00BB1915"/>
    <w:rsid w:val="00BB1F27"/>
    <w:rsid w:val="00BB2F3C"/>
    <w:rsid w:val="00BB356C"/>
    <w:rsid w:val="00BB48EA"/>
    <w:rsid w:val="00BB545E"/>
    <w:rsid w:val="00BB5F49"/>
    <w:rsid w:val="00BB6385"/>
    <w:rsid w:val="00BB6A0E"/>
    <w:rsid w:val="00BB70A1"/>
    <w:rsid w:val="00BB7319"/>
    <w:rsid w:val="00BB7531"/>
    <w:rsid w:val="00BC05AC"/>
    <w:rsid w:val="00BC0624"/>
    <w:rsid w:val="00BC080E"/>
    <w:rsid w:val="00BC12FC"/>
    <w:rsid w:val="00BC426D"/>
    <w:rsid w:val="00BC46F2"/>
    <w:rsid w:val="00BC6988"/>
    <w:rsid w:val="00BD00A5"/>
    <w:rsid w:val="00BD0203"/>
    <w:rsid w:val="00BD1024"/>
    <w:rsid w:val="00BD15F6"/>
    <w:rsid w:val="00BD1B66"/>
    <w:rsid w:val="00BD24C2"/>
    <w:rsid w:val="00BD2638"/>
    <w:rsid w:val="00BD2AC0"/>
    <w:rsid w:val="00BD3037"/>
    <w:rsid w:val="00BD40E9"/>
    <w:rsid w:val="00BD6484"/>
    <w:rsid w:val="00BD7F08"/>
    <w:rsid w:val="00BE0282"/>
    <w:rsid w:val="00BE191B"/>
    <w:rsid w:val="00BE2AF0"/>
    <w:rsid w:val="00BE45FC"/>
    <w:rsid w:val="00BE4C1F"/>
    <w:rsid w:val="00BE4D30"/>
    <w:rsid w:val="00BE5148"/>
    <w:rsid w:val="00BE60B3"/>
    <w:rsid w:val="00BE610B"/>
    <w:rsid w:val="00BE6751"/>
    <w:rsid w:val="00BE73E0"/>
    <w:rsid w:val="00BF1415"/>
    <w:rsid w:val="00BF1E1E"/>
    <w:rsid w:val="00BF2397"/>
    <w:rsid w:val="00BF2462"/>
    <w:rsid w:val="00BF2FD5"/>
    <w:rsid w:val="00BF3328"/>
    <w:rsid w:val="00BF561E"/>
    <w:rsid w:val="00BF5829"/>
    <w:rsid w:val="00BF6029"/>
    <w:rsid w:val="00BF7F80"/>
    <w:rsid w:val="00C003B6"/>
    <w:rsid w:val="00C00B04"/>
    <w:rsid w:val="00C012A8"/>
    <w:rsid w:val="00C015B1"/>
    <w:rsid w:val="00C01D91"/>
    <w:rsid w:val="00C0201E"/>
    <w:rsid w:val="00C026EC"/>
    <w:rsid w:val="00C03F2A"/>
    <w:rsid w:val="00C046D7"/>
    <w:rsid w:val="00C04933"/>
    <w:rsid w:val="00C04A2E"/>
    <w:rsid w:val="00C051F4"/>
    <w:rsid w:val="00C0585A"/>
    <w:rsid w:val="00C05FCE"/>
    <w:rsid w:val="00C065CE"/>
    <w:rsid w:val="00C07026"/>
    <w:rsid w:val="00C07AC7"/>
    <w:rsid w:val="00C101C6"/>
    <w:rsid w:val="00C115F6"/>
    <w:rsid w:val="00C1279B"/>
    <w:rsid w:val="00C127B3"/>
    <w:rsid w:val="00C1296E"/>
    <w:rsid w:val="00C12E59"/>
    <w:rsid w:val="00C13A0E"/>
    <w:rsid w:val="00C1476C"/>
    <w:rsid w:val="00C158BC"/>
    <w:rsid w:val="00C15FE9"/>
    <w:rsid w:val="00C1661C"/>
    <w:rsid w:val="00C16904"/>
    <w:rsid w:val="00C177A8"/>
    <w:rsid w:val="00C2023E"/>
    <w:rsid w:val="00C204CE"/>
    <w:rsid w:val="00C20FA5"/>
    <w:rsid w:val="00C212B6"/>
    <w:rsid w:val="00C21A0B"/>
    <w:rsid w:val="00C24BD7"/>
    <w:rsid w:val="00C262CB"/>
    <w:rsid w:val="00C26748"/>
    <w:rsid w:val="00C26DC5"/>
    <w:rsid w:val="00C3052F"/>
    <w:rsid w:val="00C31FD5"/>
    <w:rsid w:val="00C3201A"/>
    <w:rsid w:val="00C321AF"/>
    <w:rsid w:val="00C33187"/>
    <w:rsid w:val="00C33F57"/>
    <w:rsid w:val="00C35876"/>
    <w:rsid w:val="00C37DA8"/>
    <w:rsid w:val="00C400AE"/>
    <w:rsid w:val="00C41346"/>
    <w:rsid w:val="00C41707"/>
    <w:rsid w:val="00C42428"/>
    <w:rsid w:val="00C42799"/>
    <w:rsid w:val="00C43509"/>
    <w:rsid w:val="00C43E44"/>
    <w:rsid w:val="00C44436"/>
    <w:rsid w:val="00C446EA"/>
    <w:rsid w:val="00C44A39"/>
    <w:rsid w:val="00C46357"/>
    <w:rsid w:val="00C478B8"/>
    <w:rsid w:val="00C5069E"/>
    <w:rsid w:val="00C50E0F"/>
    <w:rsid w:val="00C52C03"/>
    <w:rsid w:val="00C53589"/>
    <w:rsid w:val="00C53B03"/>
    <w:rsid w:val="00C542DB"/>
    <w:rsid w:val="00C54D36"/>
    <w:rsid w:val="00C558C3"/>
    <w:rsid w:val="00C55F49"/>
    <w:rsid w:val="00C56316"/>
    <w:rsid w:val="00C5720B"/>
    <w:rsid w:val="00C57BC8"/>
    <w:rsid w:val="00C60179"/>
    <w:rsid w:val="00C6089A"/>
    <w:rsid w:val="00C629A4"/>
    <w:rsid w:val="00C62BAD"/>
    <w:rsid w:val="00C63630"/>
    <w:rsid w:val="00C637AB"/>
    <w:rsid w:val="00C63AC6"/>
    <w:rsid w:val="00C6543F"/>
    <w:rsid w:val="00C6554A"/>
    <w:rsid w:val="00C66FF5"/>
    <w:rsid w:val="00C675F8"/>
    <w:rsid w:val="00C67C3D"/>
    <w:rsid w:val="00C67CFF"/>
    <w:rsid w:val="00C71EDF"/>
    <w:rsid w:val="00C7286E"/>
    <w:rsid w:val="00C73AFF"/>
    <w:rsid w:val="00C740C2"/>
    <w:rsid w:val="00C74523"/>
    <w:rsid w:val="00C74A2E"/>
    <w:rsid w:val="00C75119"/>
    <w:rsid w:val="00C75583"/>
    <w:rsid w:val="00C7570B"/>
    <w:rsid w:val="00C75C28"/>
    <w:rsid w:val="00C75CA4"/>
    <w:rsid w:val="00C769F7"/>
    <w:rsid w:val="00C76C25"/>
    <w:rsid w:val="00C76FFD"/>
    <w:rsid w:val="00C77820"/>
    <w:rsid w:val="00C8069D"/>
    <w:rsid w:val="00C810F3"/>
    <w:rsid w:val="00C8110A"/>
    <w:rsid w:val="00C81E13"/>
    <w:rsid w:val="00C827CC"/>
    <w:rsid w:val="00C82E21"/>
    <w:rsid w:val="00C8319F"/>
    <w:rsid w:val="00C84AA3"/>
    <w:rsid w:val="00C857DC"/>
    <w:rsid w:val="00C8672E"/>
    <w:rsid w:val="00C86C5B"/>
    <w:rsid w:val="00C87B95"/>
    <w:rsid w:val="00C9074D"/>
    <w:rsid w:val="00C91301"/>
    <w:rsid w:val="00C9165A"/>
    <w:rsid w:val="00C92632"/>
    <w:rsid w:val="00C9283D"/>
    <w:rsid w:val="00C93B95"/>
    <w:rsid w:val="00C95E56"/>
    <w:rsid w:val="00C96B82"/>
    <w:rsid w:val="00C97078"/>
    <w:rsid w:val="00C97C81"/>
    <w:rsid w:val="00CA05ED"/>
    <w:rsid w:val="00CA09A1"/>
    <w:rsid w:val="00CA1C6C"/>
    <w:rsid w:val="00CA1D65"/>
    <w:rsid w:val="00CA40BF"/>
    <w:rsid w:val="00CA4789"/>
    <w:rsid w:val="00CA54F3"/>
    <w:rsid w:val="00CA5B39"/>
    <w:rsid w:val="00CA6244"/>
    <w:rsid w:val="00CA6247"/>
    <w:rsid w:val="00CA6543"/>
    <w:rsid w:val="00CA6C33"/>
    <w:rsid w:val="00CB040B"/>
    <w:rsid w:val="00CB071D"/>
    <w:rsid w:val="00CB0B8D"/>
    <w:rsid w:val="00CB2796"/>
    <w:rsid w:val="00CB2DAE"/>
    <w:rsid w:val="00CB3E42"/>
    <w:rsid w:val="00CB41EE"/>
    <w:rsid w:val="00CB5312"/>
    <w:rsid w:val="00CB58D2"/>
    <w:rsid w:val="00CB792A"/>
    <w:rsid w:val="00CB7DB4"/>
    <w:rsid w:val="00CB7FE8"/>
    <w:rsid w:val="00CC08C1"/>
    <w:rsid w:val="00CC1218"/>
    <w:rsid w:val="00CC1A9B"/>
    <w:rsid w:val="00CC4B8C"/>
    <w:rsid w:val="00CC66ED"/>
    <w:rsid w:val="00CC6E7B"/>
    <w:rsid w:val="00CC7F32"/>
    <w:rsid w:val="00CD081F"/>
    <w:rsid w:val="00CD1602"/>
    <w:rsid w:val="00CD1839"/>
    <w:rsid w:val="00CD194A"/>
    <w:rsid w:val="00CD1D36"/>
    <w:rsid w:val="00CD1E91"/>
    <w:rsid w:val="00CD2B73"/>
    <w:rsid w:val="00CD4DD6"/>
    <w:rsid w:val="00CD56E4"/>
    <w:rsid w:val="00CD5A99"/>
    <w:rsid w:val="00CD6A3A"/>
    <w:rsid w:val="00CD70C0"/>
    <w:rsid w:val="00CE0303"/>
    <w:rsid w:val="00CE0739"/>
    <w:rsid w:val="00CE1FB0"/>
    <w:rsid w:val="00CE230A"/>
    <w:rsid w:val="00CE4066"/>
    <w:rsid w:val="00CE40A9"/>
    <w:rsid w:val="00CE4367"/>
    <w:rsid w:val="00CE4641"/>
    <w:rsid w:val="00CE4E1A"/>
    <w:rsid w:val="00CE51D6"/>
    <w:rsid w:val="00CE53CA"/>
    <w:rsid w:val="00CE7C10"/>
    <w:rsid w:val="00CE7D5D"/>
    <w:rsid w:val="00CE7E15"/>
    <w:rsid w:val="00CF14F6"/>
    <w:rsid w:val="00CF28F2"/>
    <w:rsid w:val="00CF2EF1"/>
    <w:rsid w:val="00CF30A1"/>
    <w:rsid w:val="00CF3388"/>
    <w:rsid w:val="00CF39BD"/>
    <w:rsid w:val="00CF3C79"/>
    <w:rsid w:val="00CF3C8C"/>
    <w:rsid w:val="00CF3DE8"/>
    <w:rsid w:val="00CF75C0"/>
    <w:rsid w:val="00D00506"/>
    <w:rsid w:val="00D016AF"/>
    <w:rsid w:val="00D02566"/>
    <w:rsid w:val="00D03306"/>
    <w:rsid w:val="00D03A40"/>
    <w:rsid w:val="00D03B2D"/>
    <w:rsid w:val="00D051BC"/>
    <w:rsid w:val="00D07724"/>
    <w:rsid w:val="00D10468"/>
    <w:rsid w:val="00D105DE"/>
    <w:rsid w:val="00D10F5C"/>
    <w:rsid w:val="00D10F98"/>
    <w:rsid w:val="00D118A3"/>
    <w:rsid w:val="00D126FB"/>
    <w:rsid w:val="00D1331F"/>
    <w:rsid w:val="00D13B69"/>
    <w:rsid w:val="00D13CDC"/>
    <w:rsid w:val="00D14182"/>
    <w:rsid w:val="00D14F00"/>
    <w:rsid w:val="00D16245"/>
    <w:rsid w:val="00D17092"/>
    <w:rsid w:val="00D17513"/>
    <w:rsid w:val="00D178FC"/>
    <w:rsid w:val="00D17924"/>
    <w:rsid w:val="00D20CA0"/>
    <w:rsid w:val="00D229EA"/>
    <w:rsid w:val="00D238C4"/>
    <w:rsid w:val="00D23A80"/>
    <w:rsid w:val="00D24F5C"/>
    <w:rsid w:val="00D25981"/>
    <w:rsid w:val="00D25AFF"/>
    <w:rsid w:val="00D25BDD"/>
    <w:rsid w:val="00D268B2"/>
    <w:rsid w:val="00D26ED7"/>
    <w:rsid w:val="00D30095"/>
    <w:rsid w:val="00D30277"/>
    <w:rsid w:val="00D30989"/>
    <w:rsid w:val="00D309E8"/>
    <w:rsid w:val="00D31A9F"/>
    <w:rsid w:val="00D326CE"/>
    <w:rsid w:val="00D329CE"/>
    <w:rsid w:val="00D335E1"/>
    <w:rsid w:val="00D33B82"/>
    <w:rsid w:val="00D33EE5"/>
    <w:rsid w:val="00D34006"/>
    <w:rsid w:val="00D34172"/>
    <w:rsid w:val="00D34806"/>
    <w:rsid w:val="00D358A5"/>
    <w:rsid w:val="00D35F3A"/>
    <w:rsid w:val="00D37227"/>
    <w:rsid w:val="00D37435"/>
    <w:rsid w:val="00D416B0"/>
    <w:rsid w:val="00D421A9"/>
    <w:rsid w:val="00D44185"/>
    <w:rsid w:val="00D45085"/>
    <w:rsid w:val="00D46BA0"/>
    <w:rsid w:val="00D47586"/>
    <w:rsid w:val="00D50B5E"/>
    <w:rsid w:val="00D51114"/>
    <w:rsid w:val="00D51C19"/>
    <w:rsid w:val="00D524BE"/>
    <w:rsid w:val="00D5284D"/>
    <w:rsid w:val="00D52A1A"/>
    <w:rsid w:val="00D53493"/>
    <w:rsid w:val="00D53776"/>
    <w:rsid w:val="00D53CE2"/>
    <w:rsid w:val="00D54510"/>
    <w:rsid w:val="00D5671C"/>
    <w:rsid w:val="00D56901"/>
    <w:rsid w:val="00D57414"/>
    <w:rsid w:val="00D57704"/>
    <w:rsid w:val="00D57827"/>
    <w:rsid w:val="00D6066D"/>
    <w:rsid w:val="00D60951"/>
    <w:rsid w:val="00D61B48"/>
    <w:rsid w:val="00D62FBA"/>
    <w:rsid w:val="00D66D79"/>
    <w:rsid w:val="00D679E0"/>
    <w:rsid w:val="00D701B4"/>
    <w:rsid w:val="00D704CA"/>
    <w:rsid w:val="00D71A83"/>
    <w:rsid w:val="00D7229A"/>
    <w:rsid w:val="00D72389"/>
    <w:rsid w:val="00D728D5"/>
    <w:rsid w:val="00D73FC5"/>
    <w:rsid w:val="00D74547"/>
    <w:rsid w:val="00D74AF6"/>
    <w:rsid w:val="00D74DA5"/>
    <w:rsid w:val="00D75DBE"/>
    <w:rsid w:val="00D773B1"/>
    <w:rsid w:val="00D77703"/>
    <w:rsid w:val="00D779BD"/>
    <w:rsid w:val="00D77C2E"/>
    <w:rsid w:val="00D807DE"/>
    <w:rsid w:val="00D811D5"/>
    <w:rsid w:val="00D83B51"/>
    <w:rsid w:val="00D83C2E"/>
    <w:rsid w:val="00D841BB"/>
    <w:rsid w:val="00D874DB"/>
    <w:rsid w:val="00D919C6"/>
    <w:rsid w:val="00D9222A"/>
    <w:rsid w:val="00D92741"/>
    <w:rsid w:val="00D929D3"/>
    <w:rsid w:val="00D937A2"/>
    <w:rsid w:val="00D938B0"/>
    <w:rsid w:val="00D9441E"/>
    <w:rsid w:val="00D94A59"/>
    <w:rsid w:val="00D952DA"/>
    <w:rsid w:val="00D95C6E"/>
    <w:rsid w:val="00D9605E"/>
    <w:rsid w:val="00D9691D"/>
    <w:rsid w:val="00D9789A"/>
    <w:rsid w:val="00DA08BA"/>
    <w:rsid w:val="00DA0B1B"/>
    <w:rsid w:val="00DA0EDF"/>
    <w:rsid w:val="00DA11D8"/>
    <w:rsid w:val="00DA28A3"/>
    <w:rsid w:val="00DA3218"/>
    <w:rsid w:val="00DA32D7"/>
    <w:rsid w:val="00DA3E84"/>
    <w:rsid w:val="00DA41AB"/>
    <w:rsid w:val="00DA4505"/>
    <w:rsid w:val="00DA4CA2"/>
    <w:rsid w:val="00DA4DE5"/>
    <w:rsid w:val="00DA5A06"/>
    <w:rsid w:val="00DA5CA1"/>
    <w:rsid w:val="00DA6448"/>
    <w:rsid w:val="00DA6505"/>
    <w:rsid w:val="00DA685E"/>
    <w:rsid w:val="00DA7234"/>
    <w:rsid w:val="00DA726D"/>
    <w:rsid w:val="00DB0085"/>
    <w:rsid w:val="00DB07FC"/>
    <w:rsid w:val="00DB0ECC"/>
    <w:rsid w:val="00DB205A"/>
    <w:rsid w:val="00DB2A49"/>
    <w:rsid w:val="00DB2A9C"/>
    <w:rsid w:val="00DB3AE4"/>
    <w:rsid w:val="00DB4087"/>
    <w:rsid w:val="00DB48E9"/>
    <w:rsid w:val="00DB4B22"/>
    <w:rsid w:val="00DB6058"/>
    <w:rsid w:val="00DC0770"/>
    <w:rsid w:val="00DC0D63"/>
    <w:rsid w:val="00DC1140"/>
    <w:rsid w:val="00DC2454"/>
    <w:rsid w:val="00DC2D36"/>
    <w:rsid w:val="00DC4134"/>
    <w:rsid w:val="00DC45BA"/>
    <w:rsid w:val="00DC47D7"/>
    <w:rsid w:val="00DC4B7A"/>
    <w:rsid w:val="00DC509F"/>
    <w:rsid w:val="00DC53D2"/>
    <w:rsid w:val="00DC61AB"/>
    <w:rsid w:val="00DC6334"/>
    <w:rsid w:val="00DC6574"/>
    <w:rsid w:val="00DC65A7"/>
    <w:rsid w:val="00DC679A"/>
    <w:rsid w:val="00DC6A5D"/>
    <w:rsid w:val="00DC7397"/>
    <w:rsid w:val="00DC7A5B"/>
    <w:rsid w:val="00DC7EA9"/>
    <w:rsid w:val="00DD0930"/>
    <w:rsid w:val="00DD09AD"/>
    <w:rsid w:val="00DD0D7A"/>
    <w:rsid w:val="00DD250C"/>
    <w:rsid w:val="00DD28EF"/>
    <w:rsid w:val="00DD3D39"/>
    <w:rsid w:val="00DD5FFD"/>
    <w:rsid w:val="00DD629A"/>
    <w:rsid w:val="00DD6F33"/>
    <w:rsid w:val="00DD79AF"/>
    <w:rsid w:val="00DD7C97"/>
    <w:rsid w:val="00DE0041"/>
    <w:rsid w:val="00DE01BE"/>
    <w:rsid w:val="00DE1502"/>
    <w:rsid w:val="00DE161A"/>
    <w:rsid w:val="00DE1C21"/>
    <w:rsid w:val="00DE1E5F"/>
    <w:rsid w:val="00DE1F5C"/>
    <w:rsid w:val="00DE29FB"/>
    <w:rsid w:val="00DE2A0E"/>
    <w:rsid w:val="00DE2B7E"/>
    <w:rsid w:val="00DE2EC5"/>
    <w:rsid w:val="00DE32DD"/>
    <w:rsid w:val="00DE4217"/>
    <w:rsid w:val="00DE49BA"/>
    <w:rsid w:val="00DE4D8E"/>
    <w:rsid w:val="00DE55F2"/>
    <w:rsid w:val="00DE5A29"/>
    <w:rsid w:val="00DE5EA5"/>
    <w:rsid w:val="00DE6460"/>
    <w:rsid w:val="00DE68F9"/>
    <w:rsid w:val="00DF059C"/>
    <w:rsid w:val="00DF14B0"/>
    <w:rsid w:val="00DF1D49"/>
    <w:rsid w:val="00DF2671"/>
    <w:rsid w:val="00DF2DB8"/>
    <w:rsid w:val="00DF3A6E"/>
    <w:rsid w:val="00DF3BC7"/>
    <w:rsid w:val="00DF4F90"/>
    <w:rsid w:val="00DF5E60"/>
    <w:rsid w:val="00DF6D2D"/>
    <w:rsid w:val="00DF7863"/>
    <w:rsid w:val="00E000D8"/>
    <w:rsid w:val="00E01D30"/>
    <w:rsid w:val="00E01ECE"/>
    <w:rsid w:val="00E04E11"/>
    <w:rsid w:val="00E05260"/>
    <w:rsid w:val="00E0790F"/>
    <w:rsid w:val="00E1056D"/>
    <w:rsid w:val="00E10891"/>
    <w:rsid w:val="00E10E90"/>
    <w:rsid w:val="00E10FF0"/>
    <w:rsid w:val="00E111EB"/>
    <w:rsid w:val="00E11FB9"/>
    <w:rsid w:val="00E135ED"/>
    <w:rsid w:val="00E14A16"/>
    <w:rsid w:val="00E14D69"/>
    <w:rsid w:val="00E14F57"/>
    <w:rsid w:val="00E1589C"/>
    <w:rsid w:val="00E16482"/>
    <w:rsid w:val="00E16A0B"/>
    <w:rsid w:val="00E16D89"/>
    <w:rsid w:val="00E16F59"/>
    <w:rsid w:val="00E17083"/>
    <w:rsid w:val="00E1791B"/>
    <w:rsid w:val="00E2045E"/>
    <w:rsid w:val="00E21EF3"/>
    <w:rsid w:val="00E22218"/>
    <w:rsid w:val="00E22917"/>
    <w:rsid w:val="00E23503"/>
    <w:rsid w:val="00E23C25"/>
    <w:rsid w:val="00E26CBC"/>
    <w:rsid w:val="00E26D32"/>
    <w:rsid w:val="00E27DF3"/>
    <w:rsid w:val="00E30EC3"/>
    <w:rsid w:val="00E310D9"/>
    <w:rsid w:val="00E3206F"/>
    <w:rsid w:val="00E32BA8"/>
    <w:rsid w:val="00E33935"/>
    <w:rsid w:val="00E34A55"/>
    <w:rsid w:val="00E34DF2"/>
    <w:rsid w:val="00E3557A"/>
    <w:rsid w:val="00E356A5"/>
    <w:rsid w:val="00E35882"/>
    <w:rsid w:val="00E362AF"/>
    <w:rsid w:val="00E36E45"/>
    <w:rsid w:val="00E371D2"/>
    <w:rsid w:val="00E37421"/>
    <w:rsid w:val="00E37F7F"/>
    <w:rsid w:val="00E37FCB"/>
    <w:rsid w:val="00E40C36"/>
    <w:rsid w:val="00E40E77"/>
    <w:rsid w:val="00E40FE0"/>
    <w:rsid w:val="00E41E1B"/>
    <w:rsid w:val="00E42611"/>
    <w:rsid w:val="00E44293"/>
    <w:rsid w:val="00E442CE"/>
    <w:rsid w:val="00E44502"/>
    <w:rsid w:val="00E4484F"/>
    <w:rsid w:val="00E45778"/>
    <w:rsid w:val="00E45FAD"/>
    <w:rsid w:val="00E466FF"/>
    <w:rsid w:val="00E46D71"/>
    <w:rsid w:val="00E47979"/>
    <w:rsid w:val="00E47EB3"/>
    <w:rsid w:val="00E47FF5"/>
    <w:rsid w:val="00E502C6"/>
    <w:rsid w:val="00E52CD0"/>
    <w:rsid w:val="00E5374C"/>
    <w:rsid w:val="00E54754"/>
    <w:rsid w:val="00E54F3D"/>
    <w:rsid w:val="00E5532B"/>
    <w:rsid w:val="00E56EEE"/>
    <w:rsid w:val="00E57B60"/>
    <w:rsid w:val="00E6014E"/>
    <w:rsid w:val="00E60D2F"/>
    <w:rsid w:val="00E629E7"/>
    <w:rsid w:val="00E6332A"/>
    <w:rsid w:val="00E638E6"/>
    <w:rsid w:val="00E64BF3"/>
    <w:rsid w:val="00E6515B"/>
    <w:rsid w:val="00E65B9B"/>
    <w:rsid w:val="00E65E80"/>
    <w:rsid w:val="00E66504"/>
    <w:rsid w:val="00E6696C"/>
    <w:rsid w:val="00E66AD1"/>
    <w:rsid w:val="00E67001"/>
    <w:rsid w:val="00E675D1"/>
    <w:rsid w:val="00E67BC4"/>
    <w:rsid w:val="00E7106D"/>
    <w:rsid w:val="00E726F8"/>
    <w:rsid w:val="00E72AFC"/>
    <w:rsid w:val="00E72AFE"/>
    <w:rsid w:val="00E74964"/>
    <w:rsid w:val="00E74D17"/>
    <w:rsid w:val="00E76B20"/>
    <w:rsid w:val="00E77334"/>
    <w:rsid w:val="00E7754E"/>
    <w:rsid w:val="00E77916"/>
    <w:rsid w:val="00E77B94"/>
    <w:rsid w:val="00E81064"/>
    <w:rsid w:val="00E81105"/>
    <w:rsid w:val="00E81DA1"/>
    <w:rsid w:val="00E82BE6"/>
    <w:rsid w:val="00E83AD1"/>
    <w:rsid w:val="00E83FFB"/>
    <w:rsid w:val="00E851B7"/>
    <w:rsid w:val="00E87B8B"/>
    <w:rsid w:val="00E90E6E"/>
    <w:rsid w:val="00E912DF"/>
    <w:rsid w:val="00E9177E"/>
    <w:rsid w:val="00E92DB0"/>
    <w:rsid w:val="00E954BE"/>
    <w:rsid w:val="00E96173"/>
    <w:rsid w:val="00E96288"/>
    <w:rsid w:val="00E962A5"/>
    <w:rsid w:val="00E962DD"/>
    <w:rsid w:val="00EA0949"/>
    <w:rsid w:val="00EA1BD2"/>
    <w:rsid w:val="00EA312C"/>
    <w:rsid w:val="00EA3C74"/>
    <w:rsid w:val="00EA4BF5"/>
    <w:rsid w:val="00EA634F"/>
    <w:rsid w:val="00EA7595"/>
    <w:rsid w:val="00EA7638"/>
    <w:rsid w:val="00EA78C2"/>
    <w:rsid w:val="00EB13B8"/>
    <w:rsid w:val="00EB2484"/>
    <w:rsid w:val="00EB2F11"/>
    <w:rsid w:val="00EB40AE"/>
    <w:rsid w:val="00EB4EF5"/>
    <w:rsid w:val="00EB596A"/>
    <w:rsid w:val="00EB5BD3"/>
    <w:rsid w:val="00EB5E3E"/>
    <w:rsid w:val="00EB675D"/>
    <w:rsid w:val="00EB7F17"/>
    <w:rsid w:val="00EC05E0"/>
    <w:rsid w:val="00EC0B81"/>
    <w:rsid w:val="00EC0F49"/>
    <w:rsid w:val="00EC1A45"/>
    <w:rsid w:val="00EC1ACF"/>
    <w:rsid w:val="00EC1BD0"/>
    <w:rsid w:val="00EC31BD"/>
    <w:rsid w:val="00EC40E4"/>
    <w:rsid w:val="00EC42B8"/>
    <w:rsid w:val="00EC5C0C"/>
    <w:rsid w:val="00EC6430"/>
    <w:rsid w:val="00EC6A8F"/>
    <w:rsid w:val="00ED0ADC"/>
    <w:rsid w:val="00ED140E"/>
    <w:rsid w:val="00ED1BA9"/>
    <w:rsid w:val="00ED2C4B"/>
    <w:rsid w:val="00ED3C9E"/>
    <w:rsid w:val="00ED3CFA"/>
    <w:rsid w:val="00ED5FA9"/>
    <w:rsid w:val="00EE212B"/>
    <w:rsid w:val="00EE25A4"/>
    <w:rsid w:val="00EE59DD"/>
    <w:rsid w:val="00EE7475"/>
    <w:rsid w:val="00EE7480"/>
    <w:rsid w:val="00EE79FD"/>
    <w:rsid w:val="00EF1395"/>
    <w:rsid w:val="00EF192D"/>
    <w:rsid w:val="00EF1EB5"/>
    <w:rsid w:val="00EF2F70"/>
    <w:rsid w:val="00EF4E6F"/>
    <w:rsid w:val="00EF617E"/>
    <w:rsid w:val="00EF61F9"/>
    <w:rsid w:val="00EF6D38"/>
    <w:rsid w:val="00EF7543"/>
    <w:rsid w:val="00EF7AB0"/>
    <w:rsid w:val="00F00125"/>
    <w:rsid w:val="00F005B8"/>
    <w:rsid w:val="00F0086B"/>
    <w:rsid w:val="00F00DA2"/>
    <w:rsid w:val="00F01768"/>
    <w:rsid w:val="00F01A01"/>
    <w:rsid w:val="00F01A9E"/>
    <w:rsid w:val="00F026EF"/>
    <w:rsid w:val="00F030FB"/>
    <w:rsid w:val="00F03BD3"/>
    <w:rsid w:val="00F05392"/>
    <w:rsid w:val="00F05612"/>
    <w:rsid w:val="00F05D2D"/>
    <w:rsid w:val="00F06465"/>
    <w:rsid w:val="00F0671F"/>
    <w:rsid w:val="00F06EED"/>
    <w:rsid w:val="00F07063"/>
    <w:rsid w:val="00F0744A"/>
    <w:rsid w:val="00F07870"/>
    <w:rsid w:val="00F10FC4"/>
    <w:rsid w:val="00F11ADE"/>
    <w:rsid w:val="00F123C3"/>
    <w:rsid w:val="00F123FF"/>
    <w:rsid w:val="00F130BA"/>
    <w:rsid w:val="00F14230"/>
    <w:rsid w:val="00F149D9"/>
    <w:rsid w:val="00F15FC9"/>
    <w:rsid w:val="00F162D9"/>
    <w:rsid w:val="00F1632D"/>
    <w:rsid w:val="00F1661C"/>
    <w:rsid w:val="00F17C9C"/>
    <w:rsid w:val="00F21787"/>
    <w:rsid w:val="00F23815"/>
    <w:rsid w:val="00F2455F"/>
    <w:rsid w:val="00F254ED"/>
    <w:rsid w:val="00F25D37"/>
    <w:rsid w:val="00F304BB"/>
    <w:rsid w:val="00F30A32"/>
    <w:rsid w:val="00F30B6A"/>
    <w:rsid w:val="00F327DF"/>
    <w:rsid w:val="00F3326C"/>
    <w:rsid w:val="00F344C0"/>
    <w:rsid w:val="00F344E6"/>
    <w:rsid w:val="00F3615A"/>
    <w:rsid w:val="00F362F3"/>
    <w:rsid w:val="00F36FD5"/>
    <w:rsid w:val="00F37197"/>
    <w:rsid w:val="00F376B8"/>
    <w:rsid w:val="00F4033D"/>
    <w:rsid w:val="00F40C0C"/>
    <w:rsid w:val="00F4111A"/>
    <w:rsid w:val="00F41316"/>
    <w:rsid w:val="00F42354"/>
    <w:rsid w:val="00F4248A"/>
    <w:rsid w:val="00F43401"/>
    <w:rsid w:val="00F4364D"/>
    <w:rsid w:val="00F46AD7"/>
    <w:rsid w:val="00F47757"/>
    <w:rsid w:val="00F51918"/>
    <w:rsid w:val="00F51B99"/>
    <w:rsid w:val="00F52645"/>
    <w:rsid w:val="00F53C06"/>
    <w:rsid w:val="00F54439"/>
    <w:rsid w:val="00F54F24"/>
    <w:rsid w:val="00F553DC"/>
    <w:rsid w:val="00F61328"/>
    <w:rsid w:val="00F62D86"/>
    <w:rsid w:val="00F635CE"/>
    <w:rsid w:val="00F63FD9"/>
    <w:rsid w:val="00F649A2"/>
    <w:rsid w:val="00F64AD4"/>
    <w:rsid w:val="00F65102"/>
    <w:rsid w:val="00F652EF"/>
    <w:rsid w:val="00F65707"/>
    <w:rsid w:val="00F67DBE"/>
    <w:rsid w:val="00F67FF4"/>
    <w:rsid w:val="00F70568"/>
    <w:rsid w:val="00F70928"/>
    <w:rsid w:val="00F70AB6"/>
    <w:rsid w:val="00F7110C"/>
    <w:rsid w:val="00F72F68"/>
    <w:rsid w:val="00F73702"/>
    <w:rsid w:val="00F74992"/>
    <w:rsid w:val="00F75089"/>
    <w:rsid w:val="00F760F2"/>
    <w:rsid w:val="00F764D3"/>
    <w:rsid w:val="00F7668B"/>
    <w:rsid w:val="00F76C2D"/>
    <w:rsid w:val="00F76E9B"/>
    <w:rsid w:val="00F775EF"/>
    <w:rsid w:val="00F77DE5"/>
    <w:rsid w:val="00F80E7F"/>
    <w:rsid w:val="00F81778"/>
    <w:rsid w:val="00F81DE7"/>
    <w:rsid w:val="00F839D7"/>
    <w:rsid w:val="00F83E7E"/>
    <w:rsid w:val="00F83FC4"/>
    <w:rsid w:val="00F84078"/>
    <w:rsid w:val="00F8428F"/>
    <w:rsid w:val="00F845A5"/>
    <w:rsid w:val="00F84719"/>
    <w:rsid w:val="00F87A8B"/>
    <w:rsid w:val="00F90099"/>
    <w:rsid w:val="00F91171"/>
    <w:rsid w:val="00F92265"/>
    <w:rsid w:val="00F94A6D"/>
    <w:rsid w:val="00F94B60"/>
    <w:rsid w:val="00F956F6"/>
    <w:rsid w:val="00F95F8B"/>
    <w:rsid w:val="00F9626D"/>
    <w:rsid w:val="00F96C8E"/>
    <w:rsid w:val="00FA1A27"/>
    <w:rsid w:val="00FA228C"/>
    <w:rsid w:val="00FA35B8"/>
    <w:rsid w:val="00FA364C"/>
    <w:rsid w:val="00FA4DAD"/>
    <w:rsid w:val="00FA54A9"/>
    <w:rsid w:val="00FA593A"/>
    <w:rsid w:val="00FA5D6A"/>
    <w:rsid w:val="00FA6434"/>
    <w:rsid w:val="00FA6D4E"/>
    <w:rsid w:val="00FA77B2"/>
    <w:rsid w:val="00FB00CB"/>
    <w:rsid w:val="00FB0327"/>
    <w:rsid w:val="00FB0E50"/>
    <w:rsid w:val="00FB12C8"/>
    <w:rsid w:val="00FB2241"/>
    <w:rsid w:val="00FB232A"/>
    <w:rsid w:val="00FB26E2"/>
    <w:rsid w:val="00FB2FD1"/>
    <w:rsid w:val="00FB45CB"/>
    <w:rsid w:val="00FB4814"/>
    <w:rsid w:val="00FB4B9C"/>
    <w:rsid w:val="00FB5BE3"/>
    <w:rsid w:val="00FB64AA"/>
    <w:rsid w:val="00FB7984"/>
    <w:rsid w:val="00FB79C2"/>
    <w:rsid w:val="00FB7B3B"/>
    <w:rsid w:val="00FB7EC4"/>
    <w:rsid w:val="00FC055B"/>
    <w:rsid w:val="00FC1426"/>
    <w:rsid w:val="00FC1F2E"/>
    <w:rsid w:val="00FC27E4"/>
    <w:rsid w:val="00FC3BEC"/>
    <w:rsid w:val="00FC5FF4"/>
    <w:rsid w:val="00FC63D6"/>
    <w:rsid w:val="00FC7A02"/>
    <w:rsid w:val="00FC7A2D"/>
    <w:rsid w:val="00FC7A79"/>
    <w:rsid w:val="00FC7B3E"/>
    <w:rsid w:val="00FC7B47"/>
    <w:rsid w:val="00FD02D8"/>
    <w:rsid w:val="00FD0B65"/>
    <w:rsid w:val="00FD0E84"/>
    <w:rsid w:val="00FD210C"/>
    <w:rsid w:val="00FD3EFF"/>
    <w:rsid w:val="00FD4774"/>
    <w:rsid w:val="00FD6381"/>
    <w:rsid w:val="00FD76E0"/>
    <w:rsid w:val="00FD7B14"/>
    <w:rsid w:val="00FD7CA9"/>
    <w:rsid w:val="00FD7FD0"/>
    <w:rsid w:val="00FE2017"/>
    <w:rsid w:val="00FE237F"/>
    <w:rsid w:val="00FE281C"/>
    <w:rsid w:val="00FE3E0E"/>
    <w:rsid w:val="00FE4891"/>
    <w:rsid w:val="00FE4C58"/>
    <w:rsid w:val="00FE544C"/>
    <w:rsid w:val="00FE5B3B"/>
    <w:rsid w:val="00FE5D5D"/>
    <w:rsid w:val="00FE6B3E"/>
    <w:rsid w:val="00FE6E79"/>
    <w:rsid w:val="00FE6F9E"/>
    <w:rsid w:val="00FF0065"/>
    <w:rsid w:val="00FF0787"/>
    <w:rsid w:val="00FF16E1"/>
    <w:rsid w:val="00FF3388"/>
    <w:rsid w:val="00FF38A5"/>
    <w:rsid w:val="00FF3FF5"/>
    <w:rsid w:val="00FF40E3"/>
    <w:rsid w:val="00FF527B"/>
    <w:rsid w:val="00FF55E8"/>
    <w:rsid w:val="00FF7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511FD"/>
    <w:rPr>
      <w:rFonts w:eastAsia="Times New Roman"/>
      <w:sz w:val="22"/>
      <w:szCs w:val="22"/>
    </w:rPr>
  </w:style>
  <w:style w:type="paragraph" w:styleId="1">
    <w:name w:val="heading 1"/>
    <w:basedOn w:val="a0"/>
    <w:next w:val="a0"/>
    <w:link w:val="10"/>
    <w:uiPriority w:val="9"/>
    <w:qFormat/>
    <w:rsid w:val="00534B04"/>
    <w:pPr>
      <w:keepNext/>
      <w:spacing w:before="240" w:after="60"/>
      <w:outlineLvl w:val="0"/>
    </w:pPr>
    <w:rPr>
      <w:rFonts w:ascii="Cambria" w:hAnsi="Cambria"/>
      <w:b/>
      <w:bCs/>
      <w:kern w:val="32"/>
      <w:sz w:val="32"/>
      <w:szCs w:val="32"/>
    </w:rPr>
  </w:style>
  <w:style w:type="paragraph" w:styleId="2">
    <w:name w:val="heading 2"/>
    <w:basedOn w:val="a0"/>
    <w:next w:val="a0"/>
    <w:link w:val="20"/>
    <w:uiPriority w:val="9"/>
    <w:unhideWhenUsed/>
    <w:qFormat/>
    <w:rsid w:val="00534B04"/>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796E80"/>
    <w:pPr>
      <w:keepNext/>
      <w:spacing w:before="240" w:after="60"/>
      <w:outlineLvl w:val="2"/>
    </w:pPr>
    <w:rPr>
      <w:rFonts w:ascii="Cambria"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F627D"/>
    <w:pPr>
      <w:tabs>
        <w:tab w:val="center" w:pos="4677"/>
        <w:tab w:val="right" w:pos="9355"/>
      </w:tabs>
    </w:pPr>
  </w:style>
  <w:style w:type="character" w:customStyle="1" w:styleId="a5">
    <w:name w:val="Верхний колонтитул Знак"/>
    <w:link w:val="a4"/>
    <w:uiPriority w:val="99"/>
    <w:rsid w:val="00AF627D"/>
    <w:rPr>
      <w:rFonts w:eastAsia="Times New Roman"/>
      <w:sz w:val="22"/>
      <w:szCs w:val="22"/>
    </w:rPr>
  </w:style>
  <w:style w:type="paragraph" w:styleId="a6">
    <w:name w:val="footer"/>
    <w:basedOn w:val="a0"/>
    <w:link w:val="a7"/>
    <w:uiPriority w:val="99"/>
    <w:unhideWhenUsed/>
    <w:rsid w:val="00AF627D"/>
    <w:pPr>
      <w:tabs>
        <w:tab w:val="center" w:pos="4677"/>
        <w:tab w:val="right" w:pos="9355"/>
      </w:tabs>
    </w:pPr>
  </w:style>
  <w:style w:type="character" w:customStyle="1" w:styleId="a7">
    <w:name w:val="Нижний колонтитул Знак"/>
    <w:link w:val="a6"/>
    <w:uiPriority w:val="99"/>
    <w:rsid w:val="00AF627D"/>
    <w:rPr>
      <w:rFonts w:eastAsia="Times New Roman"/>
      <w:sz w:val="22"/>
      <w:szCs w:val="22"/>
    </w:rPr>
  </w:style>
  <w:style w:type="paragraph" w:styleId="a8">
    <w:name w:val="Balloon Text"/>
    <w:basedOn w:val="a0"/>
    <w:link w:val="a9"/>
    <w:uiPriority w:val="99"/>
    <w:semiHidden/>
    <w:unhideWhenUsed/>
    <w:rsid w:val="00AF627D"/>
    <w:rPr>
      <w:rFonts w:ascii="Tahoma" w:hAnsi="Tahoma"/>
      <w:sz w:val="16"/>
      <w:szCs w:val="16"/>
    </w:rPr>
  </w:style>
  <w:style w:type="character" w:customStyle="1" w:styleId="a9">
    <w:name w:val="Текст выноски Знак"/>
    <w:link w:val="a8"/>
    <w:uiPriority w:val="99"/>
    <w:semiHidden/>
    <w:rsid w:val="00AF627D"/>
    <w:rPr>
      <w:rFonts w:ascii="Tahoma" w:eastAsia="Times New Roman" w:hAnsi="Tahoma" w:cs="Tahoma"/>
      <w:sz w:val="16"/>
      <w:szCs w:val="16"/>
    </w:rPr>
  </w:style>
  <w:style w:type="paragraph" w:styleId="aa">
    <w:name w:val="List Paragraph"/>
    <w:basedOn w:val="a0"/>
    <w:uiPriority w:val="34"/>
    <w:qFormat/>
    <w:rsid w:val="00277F3D"/>
    <w:pPr>
      <w:ind w:left="720"/>
    </w:pPr>
    <w:rPr>
      <w:rFonts w:eastAsia="Calibri"/>
      <w:lang w:eastAsia="en-US"/>
    </w:rPr>
  </w:style>
  <w:style w:type="table" w:styleId="ab">
    <w:name w:val="Table Grid"/>
    <w:basedOn w:val="a2"/>
    <w:uiPriority w:val="59"/>
    <w:rsid w:val="0008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534B04"/>
    <w:rPr>
      <w:rFonts w:ascii="Cambria" w:eastAsia="Times New Roman" w:hAnsi="Cambria" w:cs="Times New Roman"/>
      <w:b/>
      <w:bCs/>
      <w:kern w:val="32"/>
      <w:sz w:val="32"/>
      <w:szCs w:val="32"/>
    </w:rPr>
  </w:style>
  <w:style w:type="paragraph" w:styleId="ac">
    <w:name w:val="TOC Heading"/>
    <w:basedOn w:val="1"/>
    <w:next w:val="a0"/>
    <w:uiPriority w:val="39"/>
    <w:unhideWhenUsed/>
    <w:qFormat/>
    <w:rsid w:val="00534B04"/>
    <w:pPr>
      <w:keepLines/>
      <w:spacing w:before="480" w:after="0"/>
      <w:outlineLvl w:val="9"/>
    </w:pPr>
    <w:rPr>
      <w:color w:val="365F91"/>
      <w:kern w:val="0"/>
      <w:sz w:val="28"/>
      <w:szCs w:val="28"/>
    </w:rPr>
  </w:style>
  <w:style w:type="paragraph" w:styleId="21">
    <w:name w:val="toc 2"/>
    <w:basedOn w:val="a0"/>
    <w:next w:val="a0"/>
    <w:autoRedefine/>
    <w:uiPriority w:val="39"/>
    <w:unhideWhenUsed/>
    <w:qFormat/>
    <w:rsid w:val="00534B04"/>
    <w:pPr>
      <w:spacing w:after="100"/>
      <w:ind w:left="220"/>
    </w:pPr>
  </w:style>
  <w:style w:type="paragraph" w:styleId="11">
    <w:name w:val="toc 1"/>
    <w:basedOn w:val="a0"/>
    <w:next w:val="a0"/>
    <w:autoRedefine/>
    <w:uiPriority w:val="39"/>
    <w:unhideWhenUsed/>
    <w:qFormat/>
    <w:rsid w:val="00534B04"/>
    <w:pPr>
      <w:spacing w:after="100"/>
    </w:pPr>
  </w:style>
  <w:style w:type="paragraph" w:styleId="31">
    <w:name w:val="toc 3"/>
    <w:basedOn w:val="a0"/>
    <w:next w:val="a0"/>
    <w:autoRedefine/>
    <w:uiPriority w:val="39"/>
    <w:semiHidden/>
    <w:unhideWhenUsed/>
    <w:qFormat/>
    <w:rsid w:val="00534B04"/>
    <w:pPr>
      <w:spacing w:after="100"/>
      <w:ind w:left="440"/>
    </w:pPr>
  </w:style>
  <w:style w:type="character" w:styleId="ad">
    <w:name w:val="Hyperlink"/>
    <w:uiPriority w:val="99"/>
    <w:unhideWhenUsed/>
    <w:rsid w:val="00534B04"/>
    <w:rPr>
      <w:color w:val="0000FF"/>
      <w:u w:val="single"/>
    </w:rPr>
  </w:style>
  <w:style w:type="character" w:customStyle="1" w:styleId="20">
    <w:name w:val="Заголовок 2 Знак"/>
    <w:link w:val="2"/>
    <w:uiPriority w:val="9"/>
    <w:rsid w:val="00534B04"/>
    <w:rPr>
      <w:rFonts w:ascii="Cambria" w:eastAsia="Times New Roman" w:hAnsi="Cambria" w:cs="Times New Roman"/>
      <w:b/>
      <w:bCs/>
      <w:i/>
      <w:iCs/>
      <w:sz w:val="28"/>
      <w:szCs w:val="28"/>
    </w:rPr>
  </w:style>
  <w:style w:type="character" w:customStyle="1" w:styleId="30">
    <w:name w:val="Заголовок 3 Знак"/>
    <w:link w:val="3"/>
    <w:uiPriority w:val="9"/>
    <w:semiHidden/>
    <w:rsid w:val="00796E80"/>
    <w:rPr>
      <w:rFonts w:ascii="Cambria" w:eastAsia="Times New Roman" w:hAnsi="Cambria" w:cs="Times New Roman"/>
      <w:b/>
      <w:bCs/>
      <w:sz w:val="26"/>
      <w:szCs w:val="26"/>
    </w:rPr>
  </w:style>
  <w:style w:type="paragraph" w:customStyle="1" w:styleId="a">
    <w:name w:val="__СПИСОК"/>
    <w:basedOn w:val="a0"/>
    <w:qFormat/>
    <w:rsid w:val="0073303B"/>
    <w:pPr>
      <w:numPr>
        <w:numId w:val="4"/>
      </w:numPr>
      <w:tabs>
        <w:tab w:val="left" w:pos="851"/>
      </w:tabs>
      <w:autoSpaceDE w:val="0"/>
      <w:autoSpaceDN w:val="0"/>
      <w:adjustRightInd w:val="0"/>
      <w:ind w:left="0" w:firstLine="518"/>
      <w:jc w:val="both"/>
    </w:pPr>
    <w:rPr>
      <w:rFonts w:ascii="Times New Roman CYR" w:hAnsi="Times New Roman CYR" w:cs="Times New Roman CYR"/>
      <w:sz w:val="27"/>
      <w:szCs w:val="27"/>
    </w:rPr>
  </w:style>
  <w:style w:type="paragraph" w:customStyle="1" w:styleId="ConsPlusNormal">
    <w:name w:val="ConsPlusNormal"/>
    <w:rsid w:val="00FB26E2"/>
    <w:pPr>
      <w:widowControl w:val="0"/>
      <w:autoSpaceDE w:val="0"/>
      <w:autoSpaceDN w:val="0"/>
    </w:pPr>
    <w:rPr>
      <w:rFonts w:eastAsia="Times New Roman" w:cs="Calibri"/>
      <w:sz w:val="22"/>
    </w:rPr>
  </w:style>
  <w:style w:type="paragraph" w:customStyle="1" w:styleId="Default">
    <w:name w:val="Default"/>
    <w:rsid w:val="00C44A39"/>
    <w:pPr>
      <w:autoSpaceDE w:val="0"/>
      <w:autoSpaceDN w:val="0"/>
      <w:adjustRightInd w:val="0"/>
    </w:pPr>
    <w:rPr>
      <w:rFonts w:ascii="Times New Roman" w:hAnsi="Times New Roman"/>
      <w:color w:val="000000"/>
      <w:sz w:val="24"/>
      <w:szCs w:val="24"/>
      <w:lang w:eastAsia="en-US"/>
    </w:rPr>
  </w:style>
  <w:style w:type="paragraph" w:customStyle="1" w:styleId="ConsPlusNonformat">
    <w:name w:val="ConsPlusNonformat"/>
    <w:rsid w:val="000A41EA"/>
    <w:pPr>
      <w:autoSpaceDE w:val="0"/>
      <w:autoSpaceDN w:val="0"/>
      <w:adjustRightInd w:val="0"/>
    </w:pPr>
    <w:rPr>
      <w:rFonts w:ascii="Courier New" w:hAnsi="Courier New" w:cs="Courier New"/>
      <w:lang w:eastAsia="en-US"/>
    </w:rPr>
  </w:style>
  <w:style w:type="paragraph" w:styleId="ae">
    <w:name w:val="Plain Text"/>
    <w:basedOn w:val="a0"/>
    <w:link w:val="af"/>
    <w:uiPriority w:val="99"/>
    <w:unhideWhenUsed/>
    <w:rsid w:val="007E36B0"/>
    <w:rPr>
      <w:rFonts w:eastAsia="Calibri"/>
      <w:szCs w:val="21"/>
      <w:lang w:eastAsia="en-US"/>
    </w:rPr>
  </w:style>
  <w:style w:type="character" w:customStyle="1" w:styleId="af">
    <w:name w:val="Текст Знак"/>
    <w:link w:val="ae"/>
    <w:uiPriority w:val="99"/>
    <w:rsid w:val="007E36B0"/>
    <w:rPr>
      <w:sz w:val="22"/>
      <w:szCs w:val="21"/>
      <w:lang w:eastAsia="en-US"/>
    </w:rPr>
  </w:style>
  <w:style w:type="paragraph" w:styleId="af0">
    <w:name w:val="annotation text"/>
    <w:basedOn w:val="a0"/>
    <w:link w:val="af1"/>
    <w:uiPriority w:val="99"/>
    <w:semiHidden/>
    <w:unhideWhenUsed/>
    <w:rsid w:val="00200B2C"/>
    <w:rPr>
      <w:sz w:val="20"/>
      <w:szCs w:val="20"/>
    </w:rPr>
  </w:style>
  <w:style w:type="character" w:customStyle="1" w:styleId="af1">
    <w:name w:val="Текст примечания Знак"/>
    <w:link w:val="af0"/>
    <w:uiPriority w:val="99"/>
    <w:semiHidden/>
    <w:rsid w:val="00200B2C"/>
    <w:rPr>
      <w:rFonts w:eastAsia="Times New Roman"/>
    </w:rPr>
  </w:style>
  <w:style w:type="paragraph" w:styleId="af2">
    <w:name w:val="footnote text"/>
    <w:basedOn w:val="a0"/>
    <w:link w:val="af3"/>
    <w:uiPriority w:val="99"/>
    <w:unhideWhenUsed/>
    <w:rsid w:val="00B07800"/>
    <w:rPr>
      <w:sz w:val="20"/>
      <w:szCs w:val="20"/>
    </w:rPr>
  </w:style>
  <w:style w:type="character" w:customStyle="1" w:styleId="af3">
    <w:name w:val="Текст сноски Знак"/>
    <w:link w:val="af2"/>
    <w:uiPriority w:val="99"/>
    <w:rsid w:val="00B07800"/>
    <w:rPr>
      <w:rFonts w:eastAsia="Times New Roman"/>
    </w:rPr>
  </w:style>
  <w:style w:type="character" w:styleId="af4">
    <w:name w:val="footnote reference"/>
    <w:uiPriority w:val="99"/>
    <w:semiHidden/>
    <w:unhideWhenUsed/>
    <w:rsid w:val="00B07800"/>
    <w:rPr>
      <w:vertAlign w:val="superscript"/>
    </w:rPr>
  </w:style>
  <w:style w:type="paragraph" w:customStyle="1" w:styleId="Oaeno">
    <w:name w:val="Oaeno"/>
    <w:basedOn w:val="a0"/>
    <w:rsid w:val="000F5054"/>
    <w:rPr>
      <w:rFonts w:ascii="Courier New" w:hAnsi="Courier New" w:cs="Courier New"/>
      <w:sz w:val="20"/>
      <w:szCs w:val="20"/>
    </w:rPr>
  </w:style>
  <w:style w:type="paragraph" w:styleId="af5">
    <w:name w:val="endnote text"/>
    <w:basedOn w:val="a0"/>
    <w:link w:val="af6"/>
    <w:uiPriority w:val="99"/>
    <w:semiHidden/>
    <w:unhideWhenUsed/>
    <w:rsid w:val="003A7132"/>
    <w:rPr>
      <w:sz w:val="20"/>
      <w:szCs w:val="20"/>
    </w:rPr>
  </w:style>
  <w:style w:type="character" w:customStyle="1" w:styleId="af6">
    <w:name w:val="Текст концевой сноски Знак"/>
    <w:link w:val="af5"/>
    <w:uiPriority w:val="99"/>
    <w:semiHidden/>
    <w:rsid w:val="003A7132"/>
    <w:rPr>
      <w:rFonts w:eastAsia="Times New Roman"/>
    </w:rPr>
  </w:style>
  <w:style w:type="character" w:styleId="af7">
    <w:name w:val="endnote reference"/>
    <w:uiPriority w:val="99"/>
    <w:semiHidden/>
    <w:unhideWhenUsed/>
    <w:rsid w:val="003A7132"/>
    <w:rPr>
      <w:vertAlign w:val="superscript"/>
    </w:rPr>
  </w:style>
  <w:style w:type="character" w:styleId="af8">
    <w:name w:val="annotation reference"/>
    <w:uiPriority w:val="99"/>
    <w:semiHidden/>
    <w:unhideWhenUsed/>
    <w:rsid w:val="00B9523C"/>
    <w:rPr>
      <w:sz w:val="16"/>
      <w:szCs w:val="16"/>
    </w:rPr>
  </w:style>
  <w:style w:type="paragraph" w:customStyle="1" w:styleId="af9">
    <w:name w:val="Пункт"/>
    <w:basedOn w:val="a0"/>
    <w:rsid w:val="00086748"/>
    <w:pPr>
      <w:tabs>
        <w:tab w:val="num" w:pos="1980"/>
      </w:tabs>
      <w:ind w:left="1404" w:hanging="504"/>
      <w:jc w:val="both"/>
    </w:pPr>
    <w:rPr>
      <w:rFonts w:ascii="Times New Roman" w:hAnsi="Times New Roman"/>
      <w:sz w:val="24"/>
      <w:szCs w:val="28"/>
    </w:rPr>
  </w:style>
  <w:style w:type="paragraph" w:customStyle="1" w:styleId="ConsPlusTitle">
    <w:name w:val="ConsPlusTitle"/>
    <w:rsid w:val="00593894"/>
    <w:pPr>
      <w:widowControl w:val="0"/>
      <w:autoSpaceDE w:val="0"/>
      <w:autoSpaceDN w:val="0"/>
      <w:adjustRightInd w:val="0"/>
    </w:pPr>
    <w:rPr>
      <w:rFonts w:ascii="Times New Roman" w:eastAsia="Times New Roman" w:hAnsi="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511FD"/>
    <w:rPr>
      <w:rFonts w:eastAsia="Times New Roman"/>
      <w:sz w:val="22"/>
      <w:szCs w:val="22"/>
    </w:rPr>
  </w:style>
  <w:style w:type="paragraph" w:styleId="1">
    <w:name w:val="heading 1"/>
    <w:basedOn w:val="a0"/>
    <w:next w:val="a0"/>
    <w:link w:val="10"/>
    <w:uiPriority w:val="9"/>
    <w:qFormat/>
    <w:rsid w:val="00534B04"/>
    <w:pPr>
      <w:keepNext/>
      <w:spacing w:before="240" w:after="60"/>
      <w:outlineLvl w:val="0"/>
    </w:pPr>
    <w:rPr>
      <w:rFonts w:ascii="Cambria" w:hAnsi="Cambria"/>
      <w:b/>
      <w:bCs/>
      <w:kern w:val="32"/>
      <w:sz w:val="32"/>
      <w:szCs w:val="32"/>
    </w:rPr>
  </w:style>
  <w:style w:type="paragraph" w:styleId="2">
    <w:name w:val="heading 2"/>
    <w:basedOn w:val="a0"/>
    <w:next w:val="a0"/>
    <w:link w:val="20"/>
    <w:uiPriority w:val="9"/>
    <w:unhideWhenUsed/>
    <w:qFormat/>
    <w:rsid w:val="00534B04"/>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796E80"/>
    <w:pPr>
      <w:keepNext/>
      <w:spacing w:before="240" w:after="60"/>
      <w:outlineLvl w:val="2"/>
    </w:pPr>
    <w:rPr>
      <w:rFonts w:ascii="Cambria"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F627D"/>
    <w:pPr>
      <w:tabs>
        <w:tab w:val="center" w:pos="4677"/>
        <w:tab w:val="right" w:pos="9355"/>
      </w:tabs>
    </w:pPr>
  </w:style>
  <w:style w:type="character" w:customStyle="1" w:styleId="a5">
    <w:name w:val="Верхний колонтитул Знак"/>
    <w:link w:val="a4"/>
    <w:uiPriority w:val="99"/>
    <w:rsid w:val="00AF627D"/>
    <w:rPr>
      <w:rFonts w:eastAsia="Times New Roman"/>
      <w:sz w:val="22"/>
      <w:szCs w:val="22"/>
    </w:rPr>
  </w:style>
  <w:style w:type="paragraph" w:styleId="a6">
    <w:name w:val="footer"/>
    <w:basedOn w:val="a0"/>
    <w:link w:val="a7"/>
    <w:uiPriority w:val="99"/>
    <w:unhideWhenUsed/>
    <w:rsid w:val="00AF627D"/>
    <w:pPr>
      <w:tabs>
        <w:tab w:val="center" w:pos="4677"/>
        <w:tab w:val="right" w:pos="9355"/>
      </w:tabs>
    </w:pPr>
  </w:style>
  <w:style w:type="character" w:customStyle="1" w:styleId="a7">
    <w:name w:val="Нижний колонтитул Знак"/>
    <w:link w:val="a6"/>
    <w:uiPriority w:val="99"/>
    <w:rsid w:val="00AF627D"/>
    <w:rPr>
      <w:rFonts w:eastAsia="Times New Roman"/>
      <w:sz w:val="22"/>
      <w:szCs w:val="22"/>
    </w:rPr>
  </w:style>
  <w:style w:type="paragraph" w:styleId="a8">
    <w:name w:val="Balloon Text"/>
    <w:basedOn w:val="a0"/>
    <w:link w:val="a9"/>
    <w:uiPriority w:val="99"/>
    <w:semiHidden/>
    <w:unhideWhenUsed/>
    <w:rsid w:val="00AF627D"/>
    <w:rPr>
      <w:rFonts w:ascii="Tahoma" w:hAnsi="Tahoma"/>
      <w:sz w:val="16"/>
      <w:szCs w:val="16"/>
    </w:rPr>
  </w:style>
  <w:style w:type="character" w:customStyle="1" w:styleId="a9">
    <w:name w:val="Текст выноски Знак"/>
    <w:link w:val="a8"/>
    <w:uiPriority w:val="99"/>
    <w:semiHidden/>
    <w:rsid w:val="00AF627D"/>
    <w:rPr>
      <w:rFonts w:ascii="Tahoma" w:eastAsia="Times New Roman" w:hAnsi="Tahoma" w:cs="Tahoma"/>
      <w:sz w:val="16"/>
      <w:szCs w:val="16"/>
    </w:rPr>
  </w:style>
  <w:style w:type="paragraph" w:styleId="aa">
    <w:name w:val="List Paragraph"/>
    <w:basedOn w:val="a0"/>
    <w:uiPriority w:val="34"/>
    <w:qFormat/>
    <w:rsid w:val="00277F3D"/>
    <w:pPr>
      <w:ind w:left="720"/>
    </w:pPr>
    <w:rPr>
      <w:rFonts w:eastAsia="Calibri"/>
      <w:lang w:eastAsia="en-US"/>
    </w:rPr>
  </w:style>
  <w:style w:type="table" w:styleId="ab">
    <w:name w:val="Table Grid"/>
    <w:basedOn w:val="a2"/>
    <w:uiPriority w:val="59"/>
    <w:rsid w:val="0008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534B04"/>
    <w:rPr>
      <w:rFonts w:ascii="Cambria" w:eastAsia="Times New Roman" w:hAnsi="Cambria" w:cs="Times New Roman"/>
      <w:b/>
      <w:bCs/>
      <w:kern w:val="32"/>
      <w:sz w:val="32"/>
      <w:szCs w:val="32"/>
    </w:rPr>
  </w:style>
  <w:style w:type="paragraph" w:styleId="ac">
    <w:name w:val="TOC Heading"/>
    <w:basedOn w:val="1"/>
    <w:next w:val="a0"/>
    <w:uiPriority w:val="39"/>
    <w:unhideWhenUsed/>
    <w:qFormat/>
    <w:rsid w:val="00534B04"/>
    <w:pPr>
      <w:keepLines/>
      <w:spacing w:before="480" w:after="0"/>
      <w:outlineLvl w:val="9"/>
    </w:pPr>
    <w:rPr>
      <w:color w:val="365F91"/>
      <w:kern w:val="0"/>
      <w:sz w:val="28"/>
      <w:szCs w:val="28"/>
    </w:rPr>
  </w:style>
  <w:style w:type="paragraph" w:styleId="21">
    <w:name w:val="toc 2"/>
    <w:basedOn w:val="a0"/>
    <w:next w:val="a0"/>
    <w:autoRedefine/>
    <w:uiPriority w:val="39"/>
    <w:unhideWhenUsed/>
    <w:qFormat/>
    <w:rsid w:val="00534B04"/>
    <w:pPr>
      <w:spacing w:after="100"/>
      <w:ind w:left="220"/>
    </w:pPr>
  </w:style>
  <w:style w:type="paragraph" w:styleId="11">
    <w:name w:val="toc 1"/>
    <w:basedOn w:val="a0"/>
    <w:next w:val="a0"/>
    <w:autoRedefine/>
    <w:uiPriority w:val="39"/>
    <w:unhideWhenUsed/>
    <w:qFormat/>
    <w:rsid w:val="00534B04"/>
    <w:pPr>
      <w:spacing w:after="100"/>
    </w:pPr>
  </w:style>
  <w:style w:type="paragraph" w:styleId="31">
    <w:name w:val="toc 3"/>
    <w:basedOn w:val="a0"/>
    <w:next w:val="a0"/>
    <w:autoRedefine/>
    <w:uiPriority w:val="39"/>
    <w:semiHidden/>
    <w:unhideWhenUsed/>
    <w:qFormat/>
    <w:rsid w:val="00534B04"/>
    <w:pPr>
      <w:spacing w:after="100"/>
      <w:ind w:left="440"/>
    </w:pPr>
  </w:style>
  <w:style w:type="character" w:styleId="ad">
    <w:name w:val="Hyperlink"/>
    <w:uiPriority w:val="99"/>
    <w:unhideWhenUsed/>
    <w:rsid w:val="00534B04"/>
    <w:rPr>
      <w:color w:val="0000FF"/>
      <w:u w:val="single"/>
    </w:rPr>
  </w:style>
  <w:style w:type="character" w:customStyle="1" w:styleId="20">
    <w:name w:val="Заголовок 2 Знак"/>
    <w:link w:val="2"/>
    <w:uiPriority w:val="9"/>
    <w:rsid w:val="00534B04"/>
    <w:rPr>
      <w:rFonts w:ascii="Cambria" w:eastAsia="Times New Roman" w:hAnsi="Cambria" w:cs="Times New Roman"/>
      <w:b/>
      <w:bCs/>
      <w:i/>
      <w:iCs/>
      <w:sz w:val="28"/>
      <w:szCs w:val="28"/>
    </w:rPr>
  </w:style>
  <w:style w:type="character" w:customStyle="1" w:styleId="30">
    <w:name w:val="Заголовок 3 Знак"/>
    <w:link w:val="3"/>
    <w:uiPriority w:val="9"/>
    <w:semiHidden/>
    <w:rsid w:val="00796E80"/>
    <w:rPr>
      <w:rFonts w:ascii="Cambria" w:eastAsia="Times New Roman" w:hAnsi="Cambria" w:cs="Times New Roman"/>
      <w:b/>
      <w:bCs/>
      <w:sz w:val="26"/>
      <w:szCs w:val="26"/>
    </w:rPr>
  </w:style>
  <w:style w:type="paragraph" w:customStyle="1" w:styleId="a">
    <w:name w:val="__СПИСОК"/>
    <w:basedOn w:val="a0"/>
    <w:qFormat/>
    <w:rsid w:val="0073303B"/>
    <w:pPr>
      <w:numPr>
        <w:numId w:val="4"/>
      </w:numPr>
      <w:tabs>
        <w:tab w:val="left" w:pos="851"/>
      </w:tabs>
      <w:autoSpaceDE w:val="0"/>
      <w:autoSpaceDN w:val="0"/>
      <w:adjustRightInd w:val="0"/>
      <w:ind w:left="0" w:firstLine="518"/>
      <w:jc w:val="both"/>
    </w:pPr>
    <w:rPr>
      <w:rFonts w:ascii="Times New Roman CYR" w:hAnsi="Times New Roman CYR" w:cs="Times New Roman CYR"/>
      <w:sz w:val="27"/>
      <w:szCs w:val="27"/>
    </w:rPr>
  </w:style>
  <w:style w:type="paragraph" w:customStyle="1" w:styleId="ConsPlusNormal">
    <w:name w:val="ConsPlusNormal"/>
    <w:rsid w:val="00FB26E2"/>
    <w:pPr>
      <w:widowControl w:val="0"/>
      <w:autoSpaceDE w:val="0"/>
      <w:autoSpaceDN w:val="0"/>
    </w:pPr>
    <w:rPr>
      <w:rFonts w:eastAsia="Times New Roman" w:cs="Calibri"/>
      <w:sz w:val="22"/>
    </w:rPr>
  </w:style>
  <w:style w:type="paragraph" w:customStyle="1" w:styleId="Default">
    <w:name w:val="Default"/>
    <w:rsid w:val="00C44A39"/>
    <w:pPr>
      <w:autoSpaceDE w:val="0"/>
      <w:autoSpaceDN w:val="0"/>
      <w:adjustRightInd w:val="0"/>
    </w:pPr>
    <w:rPr>
      <w:rFonts w:ascii="Times New Roman" w:hAnsi="Times New Roman"/>
      <w:color w:val="000000"/>
      <w:sz w:val="24"/>
      <w:szCs w:val="24"/>
      <w:lang w:eastAsia="en-US"/>
    </w:rPr>
  </w:style>
  <w:style w:type="paragraph" w:customStyle="1" w:styleId="ConsPlusNonformat">
    <w:name w:val="ConsPlusNonformat"/>
    <w:rsid w:val="000A41EA"/>
    <w:pPr>
      <w:autoSpaceDE w:val="0"/>
      <w:autoSpaceDN w:val="0"/>
      <w:adjustRightInd w:val="0"/>
    </w:pPr>
    <w:rPr>
      <w:rFonts w:ascii="Courier New" w:hAnsi="Courier New" w:cs="Courier New"/>
      <w:lang w:eastAsia="en-US"/>
    </w:rPr>
  </w:style>
  <w:style w:type="paragraph" w:styleId="ae">
    <w:name w:val="Plain Text"/>
    <w:basedOn w:val="a0"/>
    <w:link w:val="af"/>
    <w:uiPriority w:val="99"/>
    <w:unhideWhenUsed/>
    <w:rsid w:val="007E36B0"/>
    <w:rPr>
      <w:rFonts w:eastAsia="Calibri"/>
      <w:szCs w:val="21"/>
      <w:lang w:eastAsia="en-US"/>
    </w:rPr>
  </w:style>
  <w:style w:type="character" w:customStyle="1" w:styleId="af">
    <w:name w:val="Текст Знак"/>
    <w:link w:val="ae"/>
    <w:uiPriority w:val="99"/>
    <w:rsid w:val="007E36B0"/>
    <w:rPr>
      <w:sz w:val="22"/>
      <w:szCs w:val="21"/>
      <w:lang w:eastAsia="en-US"/>
    </w:rPr>
  </w:style>
  <w:style w:type="paragraph" w:styleId="af0">
    <w:name w:val="annotation text"/>
    <w:basedOn w:val="a0"/>
    <w:link w:val="af1"/>
    <w:uiPriority w:val="99"/>
    <w:semiHidden/>
    <w:unhideWhenUsed/>
    <w:rsid w:val="00200B2C"/>
    <w:rPr>
      <w:sz w:val="20"/>
      <w:szCs w:val="20"/>
    </w:rPr>
  </w:style>
  <w:style w:type="character" w:customStyle="1" w:styleId="af1">
    <w:name w:val="Текст примечания Знак"/>
    <w:link w:val="af0"/>
    <w:uiPriority w:val="99"/>
    <w:semiHidden/>
    <w:rsid w:val="00200B2C"/>
    <w:rPr>
      <w:rFonts w:eastAsia="Times New Roman"/>
    </w:rPr>
  </w:style>
  <w:style w:type="paragraph" w:styleId="af2">
    <w:name w:val="footnote text"/>
    <w:basedOn w:val="a0"/>
    <w:link w:val="af3"/>
    <w:uiPriority w:val="99"/>
    <w:unhideWhenUsed/>
    <w:rsid w:val="00B07800"/>
    <w:rPr>
      <w:sz w:val="20"/>
      <w:szCs w:val="20"/>
    </w:rPr>
  </w:style>
  <w:style w:type="character" w:customStyle="1" w:styleId="af3">
    <w:name w:val="Текст сноски Знак"/>
    <w:link w:val="af2"/>
    <w:uiPriority w:val="99"/>
    <w:rsid w:val="00B07800"/>
    <w:rPr>
      <w:rFonts w:eastAsia="Times New Roman"/>
    </w:rPr>
  </w:style>
  <w:style w:type="character" w:styleId="af4">
    <w:name w:val="footnote reference"/>
    <w:uiPriority w:val="99"/>
    <w:semiHidden/>
    <w:unhideWhenUsed/>
    <w:rsid w:val="00B07800"/>
    <w:rPr>
      <w:vertAlign w:val="superscript"/>
    </w:rPr>
  </w:style>
  <w:style w:type="paragraph" w:customStyle="1" w:styleId="Oaeno">
    <w:name w:val="Oaeno"/>
    <w:basedOn w:val="a0"/>
    <w:rsid w:val="000F5054"/>
    <w:rPr>
      <w:rFonts w:ascii="Courier New" w:hAnsi="Courier New" w:cs="Courier New"/>
      <w:sz w:val="20"/>
      <w:szCs w:val="20"/>
    </w:rPr>
  </w:style>
  <w:style w:type="paragraph" w:styleId="af5">
    <w:name w:val="endnote text"/>
    <w:basedOn w:val="a0"/>
    <w:link w:val="af6"/>
    <w:uiPriority w:val="99"/>
    <w:semiHidden/>
    <w:unhideWhenUsed/>
    <w:rsid w:val="003A7132"/>
    <w:rPr>
      <w:sz w:val="20"/>
      <w:szCs w:val="20"/>
    </w:rPr>
  </w:style>
  <w:style w:type="character" w:customStyle="1" w:styleId="af6">
    <w:name w:val="Текст концевой сноски Знак"/>
    <w:link w:val="af5"/>
    <w:uiPriority w:val="99"/>
    <w:semiHidden/>
    <w:rsid w:val="003A7132"/>
    <w:rPr>
      <w:rFonts w:eastAsia="Times New Roman"/>
    </w:rPr>
  </w:style>
  <w:style w:type="character" w:styleId="af7">
    <w:name w:val="endnote reference"/>
    <w:uiPriority w:val="99"/>
    <w:semiHidden/>
    <w:unhideWhenUsed/>
    <w:rsid w:val="003A7132"/>
    <w:rPr>
      <w:vertAlign w:val="superscript"/>
    </w:rPr>
  </w:style>
  <w:style w:type="character" w:styleId="af8">
    <w:name w:val="annotation reference"/>
    <w:uiPriority w:val="99"/>
    <w:semiHidden/>
    <w:unhideWhenUsed/>
    <w:rsid w:val="00B9523C"/>
    <w:rPr>
      <w:sz w:val="16"/>
      <w:szCs w:val="16"/>
    </w:rPr>
  </w:style>
  <w:style w:type="paragraph" w:customStyle="1" w:styleId="af9">
    <w:name w:val="Пункт"/>
    <w:basedOn w:val="a0"/>
    <w:rsid w:val="00086748"/>
    <w:pPr>
      <w:tabs>
        <w:tab w:val="num" w:pos="1980"/>
      </w:tabs>
      <w:ind w:left="1404" w:hanging="504"/>
      <w:jc w:val="both"/>
    </w:pPr>
    <w:rPr>
      <w:rFonts w:ascii="Times New Roman" w:hAnsi="Times New Roman"/>
      <w:sz w:val="24"/>
      <w:szCs w:val="28"/>
    </w:rPr>
  </w:style>
  <w:style w:type="paragraph" w:customStyle="1" w:styleId="ConsPlusTitle">
    <w:name w:val="ConsPlusTitle"/>
    <w:rsid w:val="00593894"/>
    <w:pPr>
      <w:widowControl w:val="0"/>
      <w:autoSpaceDE w:val="0"/>
      <w:autoSpaceDN w:val="0"/>
      <w:adjustRightInd w:val="0"/>
    </w:pPr>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5540">
      <w:bodyDiv w:val="1"/>
      <w:marLeft w:val="0"/>
      <w:marRight w:val="0"/>
      <w:marTop w:val="0"/>
      <w:marBottom w:val="0"/>
      <w:divBdr>
        <w:top w:val="none" w:sz="0" w:space="0" w:color="auto"/>
        <w:left w:val="none" w:sz="0" w:space="0" w:color="auto"/>
        <w:bottom w:val="none" w:sz="0" w:space="0" w:color="auto"/>
        <w:right w:val="none" w:sz="0" w:space="0" w:color="auto"/>
      </w:divBdr>
    </w:div>
    <w:div w:id="321928065">
      <w:bodyDiv w:val="1"/>
      <w:marLeft w:val="0"/>
      <w:marRight w:val="0"/>
      <w:marTop w:val="0"/>
      <w:marBottom w:val="0"/>
      <w:divBdr>
        <w:top w:val="none" w:sz="0" w:space="0" w:color="auto"/>
        <w:left w:val="none" w:sz="0" w:space="0" w:color="auto"/>
        <w:bottom w:val="none" w:sz="0" w:space="0" w:color="auto"/>
        <w:right w:val="none" w:sz="0" w:space="0" w:color="auto"/>
      </w:divBdr>
    </w:div>
    <w:div w:id="550657218">
      <w:bodyDiv w:val="1"/>
      <w:marLeft w:val="0"/>
      <w:marRight w:val="0"/>
      <w:marTop w:val="0"/>
      <w:marBottom w:val="0"/>
      <w:divBdr>
        <w:top w:val="none" w:sz="0" w:space="0" w:color="auto"/>
        <w:left w:val="none" w:sz="0" w:space="0" w:color="auto"/>
        <w:bottom w:val="none" w:sz="0" w:space="0" w:color="auto"/>
        <w:right w:val="none" w:sz="0" w:space="0" w:color="auto"/>
      </w:divBdr>
    </w:div>
    <w:div w:id="820462360">
      <w:bodyDiv w:val="1"/>
      <w:marLeft w:val="0"/>
      <w:marRight w:val="0"/>
      <w:marTop w:val="0"/>
      <w:marBottom w:val="0"/>
      <w:divBdr>
        <w:top w:val="none" w:sz="0" w:space="0" w:color="auto"/>
        <w:left w:val="none" w:sz="0" w:space="0" w:color="auto"/>
        <w:bottom w:val="none" w:sz="0" w:space="0" w:color="auto"/>
        <w:right w:val="none" w:sz="0" w:space="0" w:color="auto"/>
      </w:divBdr>
    </w:div>
    <w:div w:id="898201571">
      <w:bodyDiv w:val="1"/>
      <w:marLeft w:val="0"/>
      <w:marRight w:val="0"/>
      <w:marTop w:val="0"/>
      <w:marBottom w:val="0"/>
      <w:divBdr>
        <w:top w:val="none" w:sz="0" w:space="0" w:color="auto"/>
        <w:left w:val="none" w:sz="0" w:space="0" w:color="auto"/>
        <w:bottom w:val="none" w:sz="0" w:space="0" w:color="auto"/>
        <w:right w:val="none" w:sz="0" w:space="0" w:color="auto"/>
      </w:divBdr>
    </w:div>
    <w:div w:id="1261327840">
      <w:bodyDiv w:val="1"/>
      <w:marLeft w:val="0"/>
      <w:marRight w:val="0"/>
      <w:marTop w:val="0"/>
      <w:marBottom w:val="0"/>
      <w:divBdr>
        <w:top w:val="none" w:sz="0" w:space="0" w:color="auto"/>
        <w:left w:val="none" w:sz="0" w:space="0" w:color="auto"/>
        <w:bottom w:val="none" w:sz="0" w:space="0" w:color="auto"/>
        <w:right w:val="none" w:sz="0" w:space="0" w:color="auto"/>
      </w:divBdr>
      <w:divsChild>
        <w:div w:id="310866157">
          <w:marLeft w:val="0"/>
          <w:marRight w:val="0"/>
          <w:marTop w:val="0"/>
          <w:marBottom w:val="0"/>
          <w:divBdr>
            <w:top w:val="none" w:sz="0" w:space="0" w:color="auto"/>
            <w:left w:val="none" w:sz="0" w:space="0" w:color="auto"/>
            <w:bottom w:val="none" w:sz="0" w:space="0" w:color="auto"/>
            <w:right w:val="none" w:sz="0" w:space="0" w:color="auto"/>
          </w:divBdr>
        </w:div>
      </w:divsChild>
    </w:div>
    <w:div w:id="1269122961">
      <w:bodyDiv w:val="1"/>
      <w:marLeft w:val="0"/>
      <w:marRight w:val="0"/>
      <w:marTop w:val="0"/>
      <w:marBottom w:val="0"/>
      <w:divBdr>
        <w:top w:val="none" w:sz="0" w:space="0" w:color="auto"/>
        <w:left w:val="none" w:sz="0" w:space="0" w:color="auto"/>
        <w:bottom w:val="none" w:sz="0" w:space="0" w:color="auto"/>
        <w:right w:val="none" w:sz="0" w:space="0" w:color="auto"/>
      </w:divBdr>
    </w:div>
    <w:div w:id="1340498635">
      <w:bodyDiv w:val="1"/>
      <w:marLeft w:val="0"/>
      <w:marRight w:val="0"/>
      <w:marTop w:val="0"/>
      <w:marBottom w:val="0"/>
      <w:divBdr>
        <w:top w:val="none" w:sz="0" w:space="0" w:color="auto"/>
        <w:left w:val="none" w:sz="0" w:space="0" w:color="auto"/>
        <w:bottom w:val="none" w:sz="0" w:space="0" w:color="auto"/>
        <w:right w:val="none" w:sz="0" w:space="0" w:color="auto"/>
      </w:divBdr>
    </w:div>
    <w:div w:id="1382628044">
      <w:bodyDiv w:val="1"/>
      <w:marLeft w:val="0"/>
      <w:marRight w:val="0"/>
      <w:marTop w:val="0"/>
      <w:marBottom w:val="0"/>
      <w:divBdr>
        <w:top w:val="none" w:sz="0" w:space="0" w:color="auto"/>
        <w:left w:val="none" w:sz="0" w:space="0" w:color="auto"/>
        <w:bottom w:val="none" w:sz="0" w:space="0" w:color="auto"/>
        <w:right w:val="none" w:sz="0" w:space="0" w:color="auto"/>
      </w:divBdr>
    </w:div>
    <w:div w:id="1571765643">
      <w:bodyDiv w:val="1"/>
      <w:marLeft w:val="0"/>
      <w:marRight w:val="0"/>
      <w:marTop w:val="0"/>
      <w:marBottom w:val="0"/>
      <w:divBdr>
        <w:top w:val="none" w:sz="0" w:space="0" w:color="auto"/>
        <w:left w:val="none" w:sz="0" w:space="0" w:color="auto"/>
        <w:bottom w:val="none" w:sz="0" w:space="0" w:color="auto"/>
        <w:right w:val="none" w:sz="0" w:space="0" w:color="auto"/>
      </w:divBdr>
    </w:div>
    <w:div w:id="1574854114">
      <w:bodyDiv w:val="1"/>
      <w:marLeft w:val="0"/>
      <w:marRight w:val="0"/>
      <w:marTop w:val="0"/>
      <w:marBottom w:val="0"/>
      <w:divBdr>
        <w:top w:val="none" w:sz="0" w:space="0" w:color="auto"/>
        <w:left w:val="none" w:sz="0" w:space="0" w:color="auto"/>
        <w:bottom w:val="none" w:sz="0" w:space="0" w:color="auto"/>
        <w:right w:val="none" w:sz="0" w:space="0" w:color="auto"/>
      </w:divBdr>
    </w:div>
    <w:div w:id="1692030426">
      <w:bodyDiv w:val="1"/>
      <w:marLeft w:val="0"/>
      <w:marRight w:val="0"/>
      <w:marTop w:val="0"/>
      <w:marBottom w:val="0"/>
      <w:divBdr>
        <w:top w:val="none" w:sz="0" w:space="0" w:color="auto"/>
        <w:left w:val="none" w:sz="0" w:space="0" w:color="auto"/>
        <w:bottom w:val="none" w:sz="0" w:space="0" w:color="auto"/>
        <w:right w:val="none" w:sz="0" w:space="0" w:color="auto"/>
      </w:divBdr>
    </w:div>
    <w:div w:id="1813405770">
      <w:bodyDiv w:val="1"/>
      <w:marLeft w:val="0"/>
      <w:marRight w:val="0"/>
      <w:marTop w:val="0"/>
      <w:marBottom w:val="0"/>
      <w:divBdr>
        <w:top w:val="none" w:sz="0" w:space="0" w:color="auto"/>
        <w:left w:val="none" w:sz="0" w:space="0" w:color="auto"/>
        <w:bottom w:val="none" w:sz="0" w:space="0" w:color="auto"/>
        <w:right w:val="none" w:sz="0" w:space="0" w:color="auto"/>
      </w:divBdr>
    </w:div>
    <w:div w:id="1815682632">
      <w:bodyDiv w:val="1"/>
      <w:marLeft w:val="0"/>
      <w:marRight w:val="0"/>
      <w:marTop w:val="0"/>
      <w:marBottom w:val="0"/>
      <w:divBdr>
        <w:top w:val="none" w:sz="0" w:space="0" w:color="auto"/>
        <w:left w:val="none" w:sz="0" w:space="0" w:color="auto"/>
        <w:bottom w:val="none" w:sz="0" w:space="0" w:color="auto"/>
        <w:right w:val="none" w:sz="0" w:space="0" w:color="auto"/>
      </w:divBdr>
      <w:divsChild>
        <w:div w:id="31348213">
          <w:marLeft w:val="0"/>
          <w:marRight w:val="0"/>
          <w:marTop w:val="0"/>
          <w:marBottom w:val="0"/>
          <w:divBdr>
            <w:top w:val="none" w:sz="0" w:space="0" w:color="auto"/>
            <w:left w:val="none" w:sz="0" w:space="0" w:color="auto"/>
            <w:bottom w:val="none" w:sz="0" w:space="0" w:color="auto"/>
            <w:right w:val="none" w:sz="0" w:space="0" w:color="auto"/>
          </w:divBdr>
        </w:div>
        <w:div w:id="214704287">
          <w:marLeft w:val="0"/>
          <w:marRight w:val="0"/>
          <w:marTop w:val="0"/>
          <w:marBottom w:val="0"/>
          <w:divBdr>
            <w:top w:val="none" w:sz="0" w:space="0" w:color="auto"/>
            <w:left w:val="none" w:sz="0" w:space="0" w:color="auto"/>
            <w:bottom w:val="none" w:sz="0" w:space="0" w:color="auto"/>
            <w:right w:val="none" w:sz="0" w:space="0" w:color="auto"/>
          </w:divBdr>
        </w:div>
        <w:div w:id="253589402">
          <w:marLeft w:val="0"/>
          <w:marRight w:val="0"/>
          <w:marTop w:val="0"/>
          <w:marBottom w:val="0"/>
          <w:divBdr>
            <w:top w:val="none" w:sz="0" w:space="0" w:color="auto"/>
            <w:left w:val="none" w:sz="0" w:space="0" w:color="auto"/>
            <w:bottom w:val="none" w:sz="0" w:space="0" w:color="auto"/>
            <w:right w:val="none" w:sz="0" w:space="0" w:color="auto"/>
          </w:divBdr>
        </w:div>
        <w:div w:id="492255432">
          <w:marLeft w:val="0"/>
          <w:marRight w:val="0"/>
          <w:marTop w:val="0"/>
          <w:marBottom w:val="0"/>
          <w:divBdr>
            <w:top w:val="none" w:sz="0" w:space="0" w:color="auto"/>
            <w:left w:val="none" w:sz="0" w:space="0" w:color="auto"/>
            <w:bottom w:val="none" w:sz="0" w:space="0" w:color="auto"/>
            <w:right w:val="none" w:sz="0" w:space="0" w:color="auto"/>
          </w:divBdr>
        </w:div>
        <w:div w:id="568152669">
          <w:marLeft w:val="0"/>
          <w:marRight w:val="0"/>
          <w:marTop w:val="0"/>
          <w:marBottom w:val="0"/>
          <w:divBdr>
            <w:top w:val="none" w:sz="0" w:space="0" w:color="auto"/>
            <w:left w:val="none" w:sz="0" w:space="0" w:color="auto"/>
            <w:bottom w:val="none" w:sz="0" w:space="0" w:color="auto"/>
            <w:right w:val="none" w:sz="0" w:space="0" w:color="auto"/>
          </w:divBdr>
        </w:div>
        <w:div w:id="754665009">
          <w:marLeft w:val="0"/>
          <w:marRight w:val="0"/>
          <w:marTop w:val="0"/>
          <w:marBottom w:val="0"/>
          <w:divBdr>
            <w:top w:val="none" w:sz="0" w:space="0" w:color="auto"/>
            <w:left w:val="none" w:sz="0" w:space="0" w:color="auto"/>
            <w:bottom w:val="none" w:sz="0" w:space="0" w:color="auto"/>
            <w:right w:val="none" w:sz="0" w:space="0" w:color="auto"/>
          </w:divBdr>
        </w:div>
        <w:div w:id="797144443">
          <w:marLeft w:val="0"/>
          <w:marRight w:val="0"/>
          <w:marTop w:val="0"/>
          <w:marBottom w:val="0"/>
          <w:divBdr>
            <w:top w:val="none" w:sz="0" w:space="0" w:color="auto"/>
            <w:left w:val="none" w:sz="0" w:space="0" w:color="auto"/>
            <w:bottom w:val="none" w:sz="0" w:space="0" w:color="auto"/>
            <w:right w:val="none" w:sz="0" w:space="0" w:color="auto"/>
          </w:divBdr>
        </w:div>
        <w:div w:id="1009062792">
          <w:marLeft w:val="0"/>
          <w:marRight w:val="0"/>
          <w:marTop w:val="0"/>
          <w:marBottom w:val="0"/>
          <w:divBdr>
            <w:top w:val="none" w:sz="0" w:space="0" w:color="auto"/>
            <w:left w:val="none" w:sz="0" w:space="0" w:color="auto"/>
            <w:bottom w:val="none" w:sz="0" w:space="0" w:color="auto"/>
            <w:right w:val="none" w:sz="0" w:space="0" w:color="auto"/>
          </w:divBdr>
        </w:div>
        <w:div w:id="1069186266">
          <w:marLeft w:val="0"/>
          <w:marRight w:val="0"/>
          <w:marTop w:val="0"/>
          <w:marBottom w:val="0"/>
          <w:divBdr>
            <w:top w:val="none" w:sz="0" w:space="0" w:color="auto"/>
            <w:left w:val="none" w:sz="0" w:space="0" w:color="auto"/>
            <w:bottom w:val="none" w:sz="0" w:space="0" w:color="auto"/>
            <w:right w:val="none" w:sz="0" w:space="0" w:color="auto"/>
          </w:divBdr>
        </w:div>
        <w:div w:id="1186023612">
          <w:marLeft w:val="0"/>
          <w:marRight w:val="0"/>
          <w:marTop w:val="0"/>
          <w:marBottom w:val="0"/>
          <w:divBdr>
            <w:top w:val="none" w:sz="0" w:space="0" w:color="auto"/>
            <w:left w:val="none" w:sz="0" w:space="0" w:color="auto"/>
            <w:bottom w:val="none" w:sz="0" w:space="0" w:color="auto"/>
            <w:right w:val="none" w:sz="0" w:space="0" w:color="auto"/>
          </w:divBdr>
        </w:div>
        <w:div w:id="1252012763">
          <w:marLeft w:val="0"/>
          <w:marRight w:val="0"/>
          <w:marTop w:val="0"/>
          <w:marBottom w:val="0"/>
          <w:divBdr>
            <w:top w:val="none" w:sz="0" w:space="0" w:color="auto"/>
            <w:left w:val="none" w:sz="0" w:space="0" w:color="auto"/>
            <w:bottom w:val="none" w:sz="0" w:space="0" w:color="auto"/>
            <w:right w:val="none" w:sz="0" w:space="0" w:color="auto"/>
          </w:divBdr>
        </w:div>
        <w:div w:id="1546599030">
          <w:marLeft w:val="0"/>
          <w:marRight w:val="0"/>
          <w:marTop w:val="0"/>
          <w:marBottom w:val="0"/>
          <w:divBdr>
            <w:top w:val="none" w:sz="0" w:space="0" w:color="auto"/>
            <w:left w:val="none" w:sz="0" w:space="0" w:color="auto"/>
            <w:bottom w:val="none" w:sz="0" w:space="0" w:color="auto"/>
            <w:right w:val="none" w:sz="0" w:space="0" w:color="auto"/>
          </w:divBdr>
        </w:div>
        <w:div w:id="1567643367">
          <w:marLeft w:val="0"/>
          <w:marRight w:val="0"/>
          <w:marTop w:val="0"/>
          <w:marBottom w:val="0"/>
          <w:divBdr>
            <w:top w:val="none" w:sz="0" w:space="0" w:color="auto"/>
            <w:left w:val="none" w:sz="0" w:space="0" w:color="auto"/>
            <w:bottom w:val="none" w:sz="0" w:space="0" w:color="auto"/>
            <w:right w:val="none" w:sz="0" w:space="0" w:color="auto"/>
          </w:divBdr>
        </w:div>
        <w:div w:id="1604267500">
          <w:marLeft w:val="0"/>
          <w:marRight w:val="0"/>
          <w:marTop w:val="0"/>
          <w:marBottom w:val="0"/>
          <w:divBdr>
            <w:top w:val="none" w:sz="0" w:space="0" w:color="auto"/>
            <w:left w:val="none" w:sz="0" w:space="0" w:color="auto"/>
            <w:bottom w:val="none" w:sz="0" w:space="0" w:color="auto"/>
            <w:right w:val="none" w:sz="0" w:space="0" w:color="auto"/>
          </w:divBdr>
        </w:div>
        <w:div w:id="1634293487">
          <w:marLeft w:val="0"/>
          <w:marRight w:val="0"/>
          <w:marTop w:val="0"/>
          <w:marBottom w:val="0"/>
          <w:divBdr>
            <w:top w:val="none" w:sz="0" w:space="0" w:color="auto"/>
            <w:left w:val="none" w:sz="0" w:space="0" w:color="auto"/>
            <w:bottom w:val="none" w:sz="0" w:space="0" w:color="auto"/>
            <w:right w:val="none" w:sz="0" w:space="0" w:color="auto"/>
          </w:divBdr>
        </w:div>
        <w:div w:id="1671371392">
          <w:marLeft w:val="0"/>
          <w:marRight w:val="0"/>
          <w:marTop w:val="0"/>
          <w:marBottom w:val="0"/>
          <w:divBdr>
            <w:top w:val="none" w:sz="0" w:space="0" w:color="auto"/>
            <w:left w:val="none" w:sz="0" w:space="0" w:color="auto"/>
            <w:bottom w:val="none" w:sz="0" w:space="0" w:color="auto"/>
            <w:right w:val="none" w:sz="0" w:space="0" w:color="auto"/>
          </w:divBdr>
        </w:div>
        <w:div w:id="1794011971">
          <w:marLeft w:val="0"/>
          <w:marRight w:val="0"/>
          <w:marTop w:val="0"/>
          <w:marBottom w:val="0"/>
          <w:divBdr>
            <w:top w:val="none" w:sz="0" w:space="0" w:color="auto"/>
            <w:left w:val="none" w:sz="0" w:space="0" w:color="auto"/>
            <w:bottom w:val="none" w:sz="0" w:space="0" w:color="auto"/>
            <w:right w:val="none" w:sz="0" w:space="0" w:color="auto"/>
          </w:divBdr>
        </w:div>
        <w:div w:id="1801727135">
          <w:marLeft w:val="0"/>
          <w:marRight w:val="0"/>
          <w:marTop w:val="0"/>
          <w:marBottom w:val="0"/>
          <w:divBdr>
            <w:top w:val="none" w:sz="0" w:space="0" w:color="auto"/>
            <w:left w:val="none" w:sz="0" w:space="0" w:color="auto"/>
            <w:bottom w:val="none" w:sz="0" w:space="0" w:color="auto"/>
            <w:right w:val="none" w:sz="0" w:space="0" w:color="auto"/>
          </w:divBdr>
        </w:div>
        <w:div w:id="1874994097">
          <w:marLeft w:val="0"/>
          <w:marRight w:val="0"/>
          <w:marTop w:val="0"/>
          <w:marBottom w:val="0"/>
          <w:divBdr>
            <w:top w:val="none" w:sz="0" w:space="0" w:color="auto"/>
            <w:left w:val="none" w:sz="0" w:space="0" w:color="auto"/>
            <w:bottom w:val="none" w:sz="0" w:space="0" w:color="auto"/>
            <w:right w:val="none" w:sz="0" w:space="0" w:color="auto"/>
          </w:divBdr>
        </w:div>
        <w:div w:id="1939095592">
          <w:marLeft w:val="0"/>
          <w:marRight w:val="0"/>
          <w:marTop w:val="0"/>
          <w:marBottom w:val="0"/>
          <w:divBdr>
            <w:top w:val="none" w:sz="0" w:space="0" w:color="auto"/>
            <w:left w:val="none" w:sz="0" w:space="0" w:color="auto"/>
            <w:bottom w:val="none" w:sz="0" w:space="0" w:color="auto"/>
            <w:right w:val="none" w:sz="0" w:space="0" w:color="auto"/>
          </w:divBdr>
        </w:div>
        <w:div w:id="2139757394">
          <w:marLeft w:val="0"/>
          <w:marRight w:val="0"/>
          <w:marTop w:val="0"/>
          <w:marBottom w:val="0"/>
          <w:divBdr>
            <w:top w:val="none" w:sz="0" w:space="0" w:color="auto"/>
            <w:left w:val="none" w:sz="0" w:space="0" w:color="auto"/>
            <w:bottom w:val="none" w:sz="0" w:space="0" w:color="auto"/>
            <w:right w:val="none" w:sz="0" w:space="0" w:color="auto"/>
          </w:divBdr>
        </w:div>
      </w:divsChild>
    </w:div>
    <w:div w:id="1881741448">
      <w:bodyDiv w:val="1"/>
      <w:marLeft w:val="0"/>
      <w:marRight w:val="0"/>
      <w:marTop w:val="0"/>
      <w:marBottom w:val="0"/>
      <w:divBdr>
        <w:top w:val="none" w:sz="0" w:space="0" w:color="auto"/>
        <w:left w:val="none" w:sz="0" w:space="0" w:color="auto"/>
        <w:bottom w:val="none" w:sz="0" w:space="0" w:color="auto"/>
        <w:right w:val="none" w:sz="0" w:space="0" w:color="auto"/>
      </w:divBdr>
    </w:div>
    <w:div w:id="2000111845">
      <w:bodyDiv w:val="1"/>
      <w:marLeft w:val="0"/>
      <w:marRight w:val="0"/>
      <w:marTop w:val="0"/>
      <w:marBottom w:val="0"/>
      <w:divBdr>
        <w:top w:val="none" w:sz="0" w:space="0" w:color="auto"/>
        <w:left w:val="none" w:sz="0" w:space="0" w:color="auto"/>
        <w:bottom w:val="none" w:sz="0" w:space="0" w:color="auto"/>
        <w:right w:val="none" w:sz="0" w:space="0" w:color="auto"/>
      </w:divBdr>
    </w:div>
    <w:div w:id="20918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E0434EE4B52B73270460C716A61BD7F2B579AE8A7D1FEB2D753955D9C7A49FAD63B2892E43F5X0K" TargetMode="External"/><Relationship Id="rId18" Type="http://schemas.openxmlformats.org/officeDocument/2006/relationships/hyperlink" Target="consultantplus://offline/ref=22EB2FA2DCE314076F7DCEB5D63E4EEFB73AF9A9E8975F462D99E29BA878345547765EA400C7U9Y7K" TargetMode="External"/><Relationship Id="rId26" Type="http://schemas.openxmlformats.org/officeDocument/2006/relationships/hyperlink" Target="consultantplus://offline/ref=C44DEC6CDD7CDD7A5C4A6F651835E5E5E09187EC045F022236C456CE18B46F8BE2152E3B7B8EB88Av04DI" TargetMode="External"/><Relationship Id="rId39" Type="http://schemas.openxmlformats.org/officeDocument/2006/relationships/hyperlink" Target="consultantplus://offline/ref=9907E7816838804C47683656E10A0EAF4BB015FD9274E6C81A81731F0630E36918C8EEB34Dc7mFC" TargetMode="External"/><Relationship Id="rId21" Type="http://schemas.openxmlformats.org/officeDocument/2006/relationships/hyperlink" Target="consultantplus://offline/ref=11E5DC1AD5DB5D95A1470AA1B87E690FB3DD20F8AB9182ED3D4D19A4BA4E3E2A2C7DACDC6F49FC87UB1BK" TargetMode="External"/><Relationship Id="rId34" Type="http://schemas.openxmlformats.org/officeDocument/2006/relationships/hyperlink" Target="consultantplus://offline/ref=4ADC45599001C34A5C0E19898E4746ABB5C3B7123445D0F2DD435AEA593CF05FD9E6BC4BBF29D3C6OBGBJ" TargetMode="External"/><Relationship Id="rId42" Type="http://schemas.openxmlformats.org/officeDocument/2006/relationships/hyperlink" Target="consultantplus://offline/ref=1292185B3979C9531429082E06DC91B07F504ACD5A9C2502EC960A7DEA9142D60458BE13B6z5yCD" TargetMode="External"/><Relationship Id="rId47" Type="http://schemas.openxmlformats.org/officeDocument/2006/relationships/hyperlink" Target="consultantplus://offline/ref=9907E7816838804C47683656E10A0EAF4BB015FD9274E6C81A81731F0630E36918C8EEB34Dc7mFC" TargetMode="External"/><Relationship Id="rId50" Type="http://schemas.openxmlformats.org/officeDocument/2006/relationships/hyperlink" Target="consultantplus://offline/ref=9907E7816838804C47683656E10A0EAF4BB015FD9274E6C81A81731F0630E36918C8EEB34Dc7mFC" TargetMode="External"/><Relationship Id="rId55" Type="http://schemas.openxmlformats.org/officeDocument/2006/relationships/hyperlink" Target="http://www.zakupki.gov.ru"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consultantplus://offline/ref=22EB2FA2DCE314076F7DCEB5D63E4EEFB73AF9A9E8975F462D99E29BA878345547765EA700C19D1AU6Y0K" TargetMode="External"/><Relationship Id="rId20" Type="http://schemas.openxmlformats.org/officeDocument/2006/relationships/hyperlink" Target="consultantplus://offline/ref=E0C754EA1F13E07949A878410C940559790266E1E3612690B20AB0407BA424031F369775FF61D4c9K" TargetMode="External"/><Relationship Id="rId29" Type="http://schemas.openxmlformats.org/officeDocument/2006/relationships/hyperlink" Target="consultantplus://offline/ref=9907E7816838804C47683656E10A0EAF4BB015FD9274E6C81A81731F0630E36918C8EEB34Dc7mFC" TargetMode="External"/><Relationship Id="rId41" Type="http://schemas.openxmlformats.org/officeDocument/2006/relationships/hyperlink" Target="consultantplus://offline/ref=9907E7816838804C47683656E10A0EAF4BB015FD9274E6C81A81731F0630E36918C8EEB34Dc7mFC" TargetMode="External"/><Relationship Id="rId54" Type="http://schemas.openxmlformats.org/officeDocument/2006/relationships/hyperlink" Target="consultantplus://offline/ref=8E3E6FF40AC925CFD52CAD97DAC0418D0E89B977AA32968152092D4204B9D4E8ADF8F18EAA61834Dh6d8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CEBD5EBA203AFBA6BD4CCB9C3B34C7DE18C977541648473A7DDF7D150FC08628519B2A92BE9D0BF0p0i9E" TargetMode="External"/><Relationship Id="rId24" Type="http://schemas.openxmlformats.org/officeDocument/2006/relationships/hyperlink" Target="consultantplus://offline/ref=EEF50C94A05CF08F4D627C27757B9B7F636ADD33BDF890C584A3495F5C44B3E752A120832E6957E" TargetMode="External"/><Relationship Id="rId32" Type="http://schemas.openxmlformats.org/officeDocument/2006/relationships/hyperlink" Target="consultantplus://offline/ref=AB145B7D0F14E4375D2951B7074D9D6AA5F0FD1968918ACCDDE05A68E3E44E451BFDBB00C4F6B7EAe8xFK" TargetMode="External"/><Relationship Id="rId37" Type="http://schemas.openxmlformats.org/officeDocument/2006/relationships/hyperlink" Target="consultantplus://offline/ref=FEC9CC9A3C5C3DF5971A9011BE6D3207184F4A06FE2DBFF563D7E24C4BA2652AF593AAE7DAuFlEK" TargetMode="External"/><Relationship Id="rId40" Type="http://schemas.openxmlformats.org/officeDocument/2006/relationships/hyperlink" Target="consultantplus://offline/ref=9907E7816838804C47683656E10A0EAF4BB015FD9274E6C81A81731F0630E36918C8EEB34Dc7mFC" TargetMode="External"/><Relationship Id="rId45" Type="http://schemas.openxmlformats.org/officeDocument/2006/relationships/hyperlink" Target="consultantplus://offline/ref=4ADC45599001C34A5C0E19898E4746ABB5C3B7123445D0F2DD435AEA593CF05FD9E6BC4BBF29D3C6OBGBJ" TargetMode="External"/><Relationship Id="rId53" Type="http://schemas.openxmlformats.org/officeDocument/2006/relationships/hyperlink" Target="consultantplus://offline/ref=D93921ABB13884A69667C1771D4AC90C73515862D4EADEEC406A8BF874F0F3B6A1A1CEB597X0P4E" TargetMode="External"/><Relationship Id="rId58"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consultantplus://offline/ref=B81C8495A4C6D303376BED2CF3AB500EBE6D84811C2BFB99D1F751F6B375A67EEF918AAD689Df9X1K" TargetMode="External"/><Relationship Id="rId23" Type="http://schemas.openxmlformats.org/officeDocument/2006/relationships/hyperlink" Target="consultantplus://offline/ref=1D07A76E2DF804848FEB228525C8AC86DD915A849221366A1F714D63E489304811C265AE51I9z1J" TargetMode="External"/><Relationship Id="rId28" Type="http://schemas.openxmlformats.org/officeDocument/2006/relationships/hyperlink" Target="consultantplus://offline/ref=9907E7816838804C47683656E10A0EAF4BB015FD9274E6C81A81731F0630E36918C8EEB34Dc7mFC" TargetMode="External"/><Relationship Id="rId36" Type="http://schemas.openxmlformats.org/officeDocument/2006/relationships/hyperlink" Target="consultantplus://offline/ref=4ADC45599001C34A5C0E19898E4746ABB5C3B7123445D0F2DD435AEA593CF05FD9E6BC4BBF29D3C6OBGBJ" TargetMode="External"/><Relationship Id="rId49" Type="http://schemas.openxmlformats.org/officeDocument/2006/relationships/hyperlink" Target="consultantplus://offline/ref=9907E7816838804C47683656E10A0EAF4BB015FD9274E6C81A81731F0630E36918C8EEB34Dc7mFC" TargetMode="External"/><Relationship Id="rId57" Type="http://schemas.openxmlformats.org/officeDocument/2006/relationships/image" Target="media/image1.wmf"/><Relationship Id="rId61" Type="http://schemas.openxmlformats.org/officeDocument/2006/relationships/theme" Target="theme/theme1.xml"/><Relationship Id="rId10" Type="http://schemas.openxmlformats.org/officeDocument/2006/relationships/hyperlink" Target="consultantplus://offline/ref=440C60C2E9CB9036393477BBC20ED749353E434CA8A4429A4BE6DEDE46A82E75611D956937p7b2H" TargetMode="External"/><Relationship Id="rId19" Type="http://schemas.openxmlformats.org/officeDocument/2006/relationships/hyperlink" Target="consultantplus://offline/ref=22EB2FA2DCE314076F7DCEB5D63E4EEFB73AF9A9E8975F462D99E29BA878345547765EA400C8U9Y3K" TargetMode="External"/><Relationship Id="rId31" Type="http://schemas.openxmlformats.org/officeDocument/2006/relationships/hyperlink" Target="consultantplus://offline/ref=92D0DADA0D1B873EE7A86E9D8E922C9AE1DF092CD7BB0303A06332D7B6167CAA7101A84A33d25FH" TargetMode="External"/><Relationship Id="rId44" Type="http://schemas.openxmlformats.org/officeDocument/2006/relationships/hyperlink" Target="consultantplus://offline/ref=92D0DADA0D1B873EE7A86E9D8E922C9AE1DF092CD7BB0303A06332D7B6167CAA7101A84A33d25FH" TargetMode="External"/><Relationship Id="rId52" Type="http://schemas.openxmlformats.org/officeDocument/2006/relationships/hyperlink" Target="consultantplus://offline/ref=669AFA359061F697D866E92D342FC3C8BBDFDD8D14746194C41D05F903A50BJ"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consultantplus://offline/ref=440C60C2E9CB9036393477BBC20ED749353E434CA8A4429A4BE6DEDE46A82E75611D956937p7b5H" TargetMode="External"/><Relationship Id="rId14" Type="http://schemas.openxmlformats.org/officeDocument/2006/relationships/hyperlink" Target="consultantplus://offline/ref=B81C8495A4C6D303376BED2CF3AB500EBE6D84811C2BFB99D1F751F6B375A67EEF918AAD689Ff9X6K" TargetMode="External"/><Relationship Id="rId22" Type="http://schemas.openxmlformats.org/officeDocument/2006/relationships/hyperlink" Target="consultantplus://offline/ref=11E5DC1AD5DB5D95A1470AA1B87E690FB3DE26F3AB9A82ED3D4D19A4BAU41EK" TargetMode="External"/><Relationship Id="rId27" Type="http://schemas.openxmlformats.org/officeDocument/2006/relationships/hyperlink" Target="consultantplus://offline/ref=9907E7816838804C47683656E10A0EAF4BB015FD9274E6C81A81731F0630E36918C8EEB34Dc7mFC" TargetMode="External"/><Relationship Id="rId30" Type="http://schemas.openxmlformats.org/officeDocument/2006/relationships/hyperlink" Target="consultantplus://offline/ref=13CEE68D167EEC3863D38E7DA9419EBDEA52C7B11ECB80A6D54C08D4C8D559EF7C9599AEFAzDzFH" TargetMode="External"/><Relationship Id="rId35" Type="http://schemas.openxmlformats.org/officeDocument/2006/relationships/hyperlink" Target="consultantplus://offline/ref=76F52FF2C1BE1B5A6FAD8A14E0EB7B4BE2BBAB78C5674B06299C4700845BD73BDDD9F91AAB3410FB92C30DF8C5933BD227BF1C0EA6lEmFJ" TargetMode="External"/><Relationship Id="rId43" Type="http://schemas.openxmlformats.org/officeDocument/2006/relationships/hyperlink" Target="consultantplus://offline/ref=13CEE68D167EEC3863D38E7DA9419EBDEA52C7B11ECB80A6D54C08D4C8D559EF7C9599AEFAzDzFH" TargetMode="External"/><Relationship Id="rId48" Type="http://schemas.openxmlformats.org/officeDocument/2006/relationships/hyperlink" Target="consultantplus://offline/ref=9907E7816838804C47683656E10A0EAF4BB015FD9274E6C81A81731F0630E36918C8EEB34Dc7mFC" TargetMode="External"/><Relationship Id="rId56" Type="http://schemas.openxmlformats.org/officeDocument/2006/relationships/hyperlink" Target="consultantplus://offline/ref=1059CA5B35DA0964628DA419AA031EAFB005ECCE46063D00BB5605D0B67DDF5E9F0E4CA04FC355AD8C76DF36C92544F28A6F6A4F6E636751T8oEH" TargetMode="External"/><Relationship Id="rId8" Type="http://schemas.openxmlformats.org/officeDocument/2006/relationships/endnotes" Target="endnotes.xml"/><Relationship Id="rId51" Type="http://schemas.openxmlformats.org/officeDocument/2006/relationships/hyperlink" Target="consultantplus://offline/ref=9907E7816838804C47683656E10A0EAF4BB015FD9274E6C81A81731F0630E36918C8EEB34Dc7mFC" TargetMode="External"/><Relationship Id="rId3" Type="http://schemas.openxmlformats.org/officeDocument/2006/relationships/styles" Target="styles.xml"/><Relationship Id="rId12" Type="http://schemas.openxmlformats.org/officeDocument/2006/relationships/hyperlink" Target="consultantplus://offline/ref=CEBD5EBA203AFBA6BD4CCB9C3B34C7DE18C977541648473A7DDF7D150FC08628519B2A92BE9D0BF2p0i9E" TargetMode="External"/><Relationship Id="rId17" Type="http://schemas.openxmlformats.org/officeDocument/2006/relationships/hyperlink" Target="consultantplus://offline/ref=22EB2FA2DCE314076F7DCEB5D63E4EEFB73AF9A9E8975F462D99E29BA878345547765EA400C5U9Y1K" TargetMode="External"/><Relationship Id="rId25" Type="http://schemas.openxmlformats.org/officeDocument/2006/relationships/hyperlink" Target="consultantplus://offline/ref=B1FF06CE01428974C5BAEB33BB10AFEEF7009381FB02F74AECF85A81188900EA7EDBE048A4NCx5G" TargetMode="External"/><Relationship Id="rId33" Type="http://schemas.openxmlformats.org/officeDocument/2006/relationships/hyperlink" Target="consultantplus://offline/ref=CE603B54B97EBA1C0E9A0D7C98E2115993E98B074C1EAAA40C584DA2A48BAD9A1FEB4B7B85W0p6D" TargetMode="External"/><Relationship Id="rId38" Type="http://schemas.openxmlformats.org/officeDocument/2006/relationships/hyperlink" Target="consultantplus://offline/ref=9907E7816838804C47683656E10A0EAF4BB015FD9274E6C81A81731F0630E36918C8EEB34Dc7mFC" TargetMode="External"/><Relationship Id="rId46" Type="http://schemas.openxmlformats.org/officeDocument/2006/relationships/hyperlink" Target="consultantplus://offline/ref=4ADC45599001C34A5C0E19898E4746ABB5C3B7123445D0F2DD435AEA593CF05FD9E6BC4BBF29D3C6OBGBJ" TargetMode="External"/><Relationship Id="rId5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7FDC5-B6C0-4E4D-B00D-42CD44AB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57</Pages>
  <Words>33339</Words>
  <Characters>190034</Characters>
  <Application>Microsoft Office Word</Application>
  <DocSecurity>0</DocSecurity>
  <Lines>1583</Lines>
  <Paragraphs>445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222928</CharactersWithSpaces>
  <SharedDoc>false</SharedDoc>
  <HLinks>
    <vt:vector size="492" baseType="variant">
      <vt:variant>
        <vt:i4>2162786</vt:i4>
      </vt:variant>
      <vt:variant>
        <vt:i4>231</vt:i4>
      </vt:variant>
      <vt:variant>
        <vt:i4>0</vt:i4>
      </vt:variant>
      <vt:variant>
        <vt:i4>5</vt:i4>
      </vt:variant>
      <vt:variant>
        <vt:lpwstr>consultantplus://offline/ref=8E3E6FF40AC925CFD52CAD97DAC0418D0E89B977AA32968152092D4204B9D4E8ADF8F18EAA61834Dh6d8I</vt:lpwstr>
      </vt:variant>
      <vt:variant>
        <vt:lpwstr/>
      </vt:variant>
      <vt:variant>
        <vt:i4>1572947</vt:i4>
      </vt:variant>
      <vt:variant>
        <vt:i4>228</vt:i4>
      </vt:variant>
      <vt:variant>
        <vt:i4>0</vt:i4>
      </vt:variant>
      <vt:variant>
        <vt:i4>5</vt:i4>
      </vt:variant>
      <vt:variant>
        <vt:lpwstr>consultantplus://offline/ref=D93921ABB13884A69667C1771D4AC90C73515862D4EADEEC406A8BF874F0F3B6A1A1CEB597X0P4E</vt:lpwstr>
      </vt:variant>
      <vt:variant>
        <vt:lpwstr/>
      </vt:variant>
      <vt:variant>
        <vt:i4>1441873</vt:i4>
      </vt:variant>
      <vt:variant>
        <vt:i4>225</vt:i4>
      </vt:variant>
      <vt:variant>
        <vt:i4>0</vt:i4>
      </vt:variant>
      <vt:variant>
        <vt:i4>5</vt:i4>
      </vt:variant>
      <vt:variant>
        <vt:lpwstr>consultantplus://offline/ref=669AFA359061F697D866E92D342FC3C8BBDFDD8D14746194C41D05F903A50BJ</vt:lpwstr>
      </vt:variant>
      <vt:variant>
        <vt:lpwstr/>
      </vt:variant>
      <vt:variant>
        <vt:i4>5439490</vt:i4>
      </vt:variant>
      <vt:variant>
        <vt:i4>222</vt:i4>
      </vt:variant>
      <vt:variant>
        <vt:i4>0</vt:i4>
      </vt:variant>
      <vt:variant>
        <vt:i4>5</vt:i4>
      </vt:variant>
      <vt:variant>
        <vt:lpwstr/>
      </vt:variant>
      <vt:variant>
        <vt:lpwstr>Par2</vt:lpwstr>
      </vt:variant>
      <vt:variant>
        <vt:i4>5308418</vt:i4>
      </vt:variant>
      <vt:variant>
        <vt:i4>219</vt:i4>
      </vt:variant>
      <vt:variant>
        <vt:i4>0</vt:i4>
      </vt:variant>
      <vt:variant>
        <vt:i4>5</vt:i4>
      </vt:variant>
      <vt:variant>
        <vt:lpwstr/>
      </vt:variant>
      <vt:variant>
        <vt:lpwstr>Par0</vt:lpwstr>
      </vt:variant>
      <vt:variant>
        <vt:i4>4390919</vt:i4>
      </vt:variant>
      <vt:variant>
        <vt:i4>216</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213</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210</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207</vt:i4>
      </vt:variant>
      <vt:variant>
        <vt:i4>0</vt:i4>
      </vt:variant>
      <vt:variant>
        <vt:i4>5</vt:i4>
      </vt:variant>
      <vt:variant>
        <vt:lpwstr>consultantplus://offline/ref=9907E7816838804C47683656E10A0EAF4BB015FD9274E6C81A81731F0630E36918C8EEB34Dc7mFC</vt:lpwstr>
      </vt:variant>
      <vt:variant>
        <vt:lpwstr/>
      </vt:variant>
      <vt:variant>
        <vt:i4>7471167</vt:i4>
      </vt:variant>
      <vt:variant>
        <vt:i4>204</vt:i4>
      </vt:variant>
      <vt:variant>
        <vt:i4>0</vt:i4>
      </vt:variant>
      <vt:variant>
        <vt:i4>5</vt:i4>
      </vt:variant>
      <vt:variant>
        <vt:lpwstr>consultantplus://offline/ref=C9865D07FCE9BD565735197D29D0A2808B633C2F3E553804269CAFE89DB6A460FE1B4340T8Z7C</vt:lpwstr>
      </vt:variant>
      <vt:variant>
        <vt:lpwstr/>
      </vt:variant>
      <vt:variant>
        <vt:i4>2359399</vt:i4>
      </vt:variant>
      <vt:variant>
        <vt:i4>201</vt:i4>
      </vt:variant>
      <vt:variant>
        <vt:i4>0</vt:i4>
      </vt:variant>
      <vt:variant>
        <vt:i4>5</vt:i4>
      </vt:variant>
      <vt:variant>
        <vt:lpwstr>consultantplus://offline/ref=C9865D07FCE9BD565735197D29D0A2808B633C2F3E553804269CAFE89DB6A460FE1B4347828377A0T2ZDC</vt:lpwstr>
      </vt:variant>
      <vt:variant>
        <vt:lpwstr/>
      </vt:variant>
      <vt:variant>
        <vt:i4>1048658</vt:i4>
      </vt:variant>
      <vt:variant>
        <vt:i4>198</vt:i4>
      </vt:variant>
      <vt:variant>
        <vt:i4>0</vt:i4>
      </vt:variant>
      <vt:variant>
        <vt:i4>5</vt:i4>
      </vt:variant>
      <vt:variant>
        <vt:lpwstr>consultantplus://offline/ref=C9865D07FCE9BD565735197D29D0A2808B633C2F3E553804269CAFE89DTBZ6C</vt:lpwstr>
      </vt:variant>
      <vt:variant>
        <vt:lpwstr/>
      </vt:variant>
      <vt:variant>
        <vt:i4>8257587</vt:i4>
      </vt:variant>
      <vt:variant>
        <vt:i4>195</vt:i4>
      </vt:variant>
      <vt:variant>
        <vt:i4>0</vt:i4>
      </vt:variant>
      <vt:variant>
        <vt:i4>5</vt:i4>
      </vt:variant>
      <vt:variant>
        <vt:lpwstr>consultantplus://offline/ref=4ADC45599001C34A5C0E19898E4746ABB5C3B7123445D0F2DD435AEA593CF05FD9E6BC4BBF29D3C6OBGBJ</vt:lpwstr>
      </vt:variant>
      <vt:variant>
        <vt:lpwstr/>
      </vt:variant>
      <vt:variant>
        <vt:i4>4849678</vt:i4>
      </vt:variant>
      <vt:variant>
        <vt:i4>192</vt:i4>
      </vt:variant>
      <vt:variant>
        <vt:i4>0</vt:i4>
      </vt:variant>
      <vt:variant>
        <vt:i4>5</vt:i4>
      </vt:variant>
      <vt:variant>
        <vt:lpwstr>consultantplus://offline/ref=92D0DADA0D1B873EE7A86E9D8E922C9AE1DF092CD7BB0303A06332D7B6167CAA7101A84A33d25FH</vt:lpwstr>
      </vt:variant>
      <vt:variant>
        <vt:lpwstr/>
      </vt:variant>
      <vt:variant>
        <vt:i4>1638480</vt:i4>
      </vt:variant>
      <vt:variant>
        <vt:i4>189</vt:i4>
      </vt:variant>
      <vt:variant>
        <vt:i4>0</vt:i4>
      </vt:variant>
      <vt:variant>
        <vt:i4>5</vt:i4>
      </vt:variant>
      <vt:variant>
        <vt:lpwstr>consultantplus://offline/ref=13CEE68D167EEC3863D38E7DA9419EBDEA52C7B11ECB80A6D54C08D4C8D559EF7C9599AEFAzDzFH</vt:lpwstr>
      </vt:variant>
      <vt:variant>
        <vt:lpwstr/>
      </vt:variant>
      <vt:variant>
        <vt:i4>5242882</vt:i4>
      </vt:variant>
      <vt:variant>
        <vt:i4>186</vt:i4>
      </vt:variant>
      <vt:variant>
        <vt:i4>0</vt:i4>
      </vt:variant>
      <vt:variant>
        <vt:i4>5</vt:i4>
      </vt:variant>
      <vt:variant>
        <vt:lpwstr/>
      </vt:variant>
      <vt:variant>
        <vt:lpwstr>Par1</vt:lpwstr>
      </vt:variant>
      <vt:variant>
        <vt:i4>5242882</vt:i4>
      </vt:variant>
      <vt:variant>
        <vt:i4>183</vt:i4>
      </vt:variant>
      <vt:variant>
        <vt:i4>0</vt:i4>
      </vt:variant>
      <vt:variant>
        <vt:i4>5</vt:i4>
      </vt:variant>
      <vt:variant>
        <vt:lpwstr/>
      </vt:variant>
      <vt:variant>
        <vt:lpwstr>Par1</vt:lpwstr>
      </vt:variant>
      <vt:variant>
        <vt:i4>4915293</vt:i4>
      </vt:variant>
      <vt:variant>
        <vt:i4>180</vt:i4>
      </vt:variant>
      <vt:variant>
        <vt:i4>0</vt:i4>
      </vt:variant>
      <vt:variant>
        <vt:i4>5</vt:i4>
      </vt:variant>
      <vt:variant>
        <vt:lpwstr>consultantplus://offline/ref=1292185B3979C9531429082E06DC91B07F504ACD5A9C2502EC960A7DEA9142D60458BE13B6z5yCD</vt:lpwstr>
      </vt:variant>
      <vt:variant>
        <vt:lpwstr/>
      </vt:variant>
      <vt:variant>
        <vt:i4>5439490</vt:i4>
      </vt:variant>
      <vt:variant>
        <vt:i4>177</vt:i4>
      </vt:variant>
      <vt:variant>
        <vt:i4>0</vt:i4>
      </vt:variant>
      <vt:variant>
        <vt:i4>5</vt:i4>
      </vt:variant>
      <vt:variant>
        <vt:lpwstr/>
      </vt:variant>
      <vt:variant>
        <vt:lpwstr>Par2</vt:lpwstr>
      </vt:variant>
      <vt:variant>
        <vt:i4>5308418</vt:i4>
      </vt:variant>
      <vt:variant>
        <vt:i4>174</vt:i4>
      </vt:variant>
      <vt:variant>
        <vt:i4>0</vt:i4>
      </vt:variant>
      <vt:variant>
        <vt:i4>5</vt:i4>
      </vt:variant>
      <vt:variant>
        <vt:lpwstr/>
      </vt:variant>
      <vt:variant>
        <vt:lpwstr>Par0</vt:lpwstr>
      </vt:variant>
      <vt:variant>
        <vt:i4>4390919</vt:i4>
      </vt:variant>
      <vt:variant>
        <vt:i4>171</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168</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165</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162</vt:i4>
      </vt:variant>
      <vt:variant>
        <vt:i4>0</vt:i4>
      </vt:variant>
      <vt:variant>
        <vt:i4>5</vt:i4>
      </vt:variant>
      <vt:variant>
        <vt:lpwstr>consultantplus://offline/ref=9907E7816838804C47683656E10A0EAF4BB015FD9274E6C81A81731F0630E36918C8EEB34Dc7mFC</vt:lpwstr>
      </vt:variant>
      <vt:variant>
        <vt:lpwstr/>
      </vt:variant>
      <vt:variant>
        <vt:i4>5308421</vt:i4>
      </vt:variant>
      <vt:variant>
        <vt:i4>159</vt:i4>
      </vt:variant>
      <vt:variant>
        <vt:i4>0</vt:i4>
      </vt:variant>
      <vt:variant>
        <vt:i4>5</vt:i4>
      </vt:variant>
      <vt:variant>
        <vt:lpwstr>consultantplus://offline/ref=FEC9CC9A3C5C3DF5971A9011BE6D3207184F4A06FE2DBFF563D7E24C4BA2652AF593AAE7DAuFlEK</vt:lpwstr>
      </vt:variant>
      <vt:variant>
        <vt:lpwstr/>
      </vt:variant>
      <vt:variant>
        <vt:i4>5242882</vt:i4>
      </vt:variant>
      <vt:variant>
        <vt:i4>156</vt:i4>
      </vt:variant>
      <vt:variant>
        <vt:i4>0</vt:i4>
      </vt:variant>
      <vt:variant>
        <vt:i4>5</vt:i4>
      </vt:variant>
      <vt:variant>
        <vt:lpwstr/>
      </vt:variant>
      <vt:variant>
        <vt:lpwstr>Par1</vt:lpwstr>
      </vt:variant>
      <vt:variant>
        <vt:i4>7471167</vt:i4>
      </vt:variant>
      <vt:variant>
        <vt:i4>153</vt:i4>
      </vt:variant>
      <vt:variant>
        <vt:i4>0</vt:i4>
      </vt:variant>
      <vt:variant>
        <vt:i4>5</vt:i4>
      </vt:variant>
      <vt:variant>
        <vt:lpwstr>consultantplus://offline/ref=C9865D07FCE9BD565735197D29D0A2808B633C2F3E553804269CAFE89DB6A460FE1B4340T8Z7C</vt:lpwstr>
      </vt:variant>
      <vt:variant>
        <vt:lpwstr/>
      </vt:variant>
      <vt:variant>
        <vt:i4>2359399</vt:i4>
      </vt:variant>
      <vt:variant>
        <vt:i4>150</vt:i4>
      </vt:variant>
      <vt:variant>
        <vt:i4>0</vt:i4>
      </vt:variant>
      <vt:variant>
        <vt:i4>5</vt:i4>
      </vt:variant>
      <vt:variant>
        <vt:lpwstr>consultantplus://offline/ref=C9865D07FCE9BD565735197D29D0A2808B633C2F3E553804269CAFE89DB6A460FE1B4347828377A0T2ZDC</vt:lpwstr>
      </vt:variant>
      <vt:variant>
        <vt:lpwstr/>
      </vt:variant>
      <vt:variant>
        <vt:i4>1048658</vt:i4>
      </vt:variant>
      <vt:variant>
        <vt:i4>147</vt:i4>
      </vt:variant>
      <vt:variant>
        <vt:i4>0</vt:i4>
      </vt:variant>
      <vt:variant>
        <vt:i4>5</vt:i4>
      </vt:variant>
      <vt:variant>
        <vt:lpwstr>consultantplus://offline/ref=C9865D07FCE9BD565735197D29D0A2808B633C2F3E553804269CAFE89DTBZ6C</vt:lpwstr>
      </vt:variant>
      <vt:variant>
        <vt:lpwstr/>
      </vt:variant>
      <vt:variant>
        <vt:i4>4915288</vt:i4>
      </vt:variant>
      <vt:variant>
        <vt:i4>144</vt:i4>
      </vt:variant>
      <vt:variant>
        <vt:i4>0</vt:i4>
      </vt:variant>
      <vt:variant>
        <vt:i4>5</vt:i4>
      </vt:variant>
      <vt:variant>
        <vt:lpwstr>consultantplus://offline/ref=CE603B54B97EBA1C0E9A0D7C98E2115993E98B074C1EAAA40C584DA2A48BAD9A1FEB4B7B85W0p6D</vt:lpwstr>
      </vt:variant>
      <vt:variant>
        <vt:lpwstr/>
      </vt:variant>
      <vt:variant>
        <vt:i4>5242882</vt:i4>
      </vt:variant>
      <vt:variant>
        <vt:i4>141</vt:i4>
      </vt:variant>
      <vt:variant>
        <vt:i4>0</vt:i4>
      </vt:variant>
      <vt:variant>
        <vt:i4>5</vt:i4>
      </vt:variant>
      <vt:variant>
        <vt:lpwstr/>
      </vt:variant>
      <vt:variant>
        <vt:lpwstr>Par1</vt:lpwstr>
      </vt:variant>
      <vt:variant>
        <vt:i4>5242882</vt:i4>
      </vt:variant>
      <vt:variant>
        <vt:i4>138</vt:i4>
      </vt:variant>
      <vt:variant>
        <vt:i4>0</vt:i4>
      </vt:variant>
      <vt:variant>
        <vt:i4>5</vt:i4>
      </vt:variant>
      <vt:variant>
        <vt:lpwstr/>
      </vt:variant>
      <vt:variant>
        <vt:lpwstr>Par1</vt:lpwstr>
      </vt:variant>
      <vt:variant>
        <vt:i4>5701634</vt:i4>
      </vt:variant>
      <vt:variant>
        <vt:i4>135</vt:i4>
      </vt:variant>
      <vt:variant>
        <vt:i4>0</vt:i4>
      </vt:variant>
      <vt:variant>
        <vt:i4>5</vt:i4>
      </vt:variant>
      <vt:variant>
        <vt:lpwstr/>
      </vt:variant>
      <vt:variant>
        <vt:lpwstr>Par6</vt:lpwstr>
      </vt:variant>
      <vt:variant>
        <vt:i4>5570562</vt:i4>
      </vt:variant>
      <vt:variant>
        <vt:i4>132</vt:i4>
      </vt:variant>
      <vt:variant>
        <vt:i4>0</vt:i4>
      </vt:variant>
      <vt:variant>
        <vt:i4>5</vt:i4>
      </vt:variant>
      <vt:variant>
        <vt:lpwstr/>
      </vt:variant>
      <vt:variant>
        <vt:lpwstr>Par4</vt:lpwstr>
      </vt:variant>
      <vt:variant>
        <vt:i4>5373954</vt:i4>
      </vt:variant>
      <vt:variant>
        <vt:i4>129</vt:i4>
      </vt:variant>
      <vt:variant>
        <vt:i4>0</vt:i4>
      </vt:variant>
      <vt:variant>
        <vt:i4>5</vt:i4>
      </vt:variant>
      <vt:variant>
        <vt:lpwstr/>
      </vt:variant>
      <vt:variant>
        <vt:lpwstr>Par3</vt:lpwstr>
      </vt:variant>
      <vt:variant>
        <vt:i4>5242882</vt:i4>
      </vt:variant>
      <vt:variant>
        <vt:i4>126</vt:i4>
      </vt:variant>
      <vt:variant>
        <vt:i4>0</vt:i4>
      </vt:variant>
      <vt:variant>
        <vt:i4>5</vt:i4>
      </vt:variant>
      <vt:variant>
        <vt:lpwstr/>
      </vt:variant>
      <vt:variant>
        <vt:lpwstr>Par1</vt:lpwstr>
      </vt:variant>
      <vt:variant>
        <vt:i4>5373954</vt:i4>
      </vt:variant>
      <vt:variant>
        <vt:i4>123</vt:i4>
      </vt:variant>
      <vt:variant>
        <vt:i4>0</vt:i4>
      </vt:variant>
      <vt:variant>
        <vt:i4>5</vt:i4>
      </vt:variant>
      <vt:variant>
        <vt:lpwstr/>
      </vt:variant>
      <vt:variant>
        <vt:lpwstr>Par3</vt:lpwstr>
      </vt:variant>
      <vt:variant>
        <vt:i4>5308418</vt:i4>
      </vt:variant>
      <vt:variant>
        <vt:i4>120</vt:i4>
      </vt:variant>
      <vt:variant>
        <vt:i4>0</vt:i4>
      </vt:variant>
      <vt:variant>
        <vt:i4>5</vt:i4>
      </vt:variant>
      <vt:variant>
        <vt:lpwstr/>
      </vt:variant>
      <vt:variant>
        <vt:lpwstr>Par0</vt:lpwstr>
      </vt:variant>
      <vt:variant>
        <vt:i4>7143482</vt:i4>
      </vt:variant>
      <vt:variant>
        <vt:i4>117</vt:i4>
      </vt:variant>
      <vt:variant>
        <vt:i4>0</vt:i4>
      </vt:variant>
      <vt:variant>
        <vt:i4>5</vt:i4>
      </vt:variant>
      <vt:variant>
        <vt:lpwstr>consultantplus://offline/ref=AB145B7D0F14E4375D2951B7074D9D6AA5F0FD1968918ACCDDE05A68E3E44E451BFDBB00C4F6B7EAe8xFK</vt:lpwstr>
      </vt:variant>
      <vt:variant>
        <vt:lpwstr/>
      </vt:variant>
      <vt:variant>
        <vt:i4>5570562</vt:i4>
      </vt:variant>
      <vt:variant>
        <vt:i4>114</vt:i4>
      </vt:variant>
      <vt:variant>
        <vt:i4>0</vt:i4>
      </vt:variant>
      <vt:variant>
        <vt:i4>5</vt:i4>
      </vt:variant>
      <vt:variant>
        <vt:lpwstr/>
      </vt:variant>
      <vt:variant>
        <vt:lpwstr>Par4</vt:lpwstr>
      </vt:variant>
      <vt:variant>
        <vt:i4>7471167</vt:i4>
      </vt:variant>
      <vt:variant>
        <vt:i4>111</vt:i4>
      </vt:variant>
      <vt:variant>
        <vt:i4>0</vt:i4>
      </vt:variant>
      <vt:variant>
        <vt:i4>5</vt:i4>
      </vt:variant>
      <vt:variant>
        <vt:lpwstr>consultantplus://offline/ref=C9865D07FCE9BD565735197D29D0A2808B633C2F3E553804269CAFE89DB6A460FE1B4340T8Z7C</vt:lpwstr>
      </vt:variant>
      <vt:variant>
        <vt:lpwstr/>
      </vt:variant>
      <vt:variant>
        <vt:i4>2359399</vt:i4>
      </vt:variant>
      <vt:variant>
        <vt:i4>108</vt:i4>
      </vt:variant>
      <vt:variant>
        <vt:i4>0</vt:i4>
      </vt:variant>
      <vt:variant>
        <vt:i4>5</vt:i4>
      </vt:variant>
      <vt:variant>
        <vt:lpwstr>consultantplus://offline/ref=C9865D07FCE9BD565735197D29D0A2808B633C2F3E553804269CAFE89DB6A460FE1B4347828377A0T2ZDC</vt:lpwstr>
      </vt:variant>
      <vt:variant>
        <vt:lpwstr/>
      </vt:variant>
      <vt:variant>
        <vt:i4>1048658</vt:i4>
      </vt:variant>
      <vt:variant>
        <vt:i4>105</vt:i4>
      </vt:variant>
      <vt:variant>
        <vt:i4>0</vt:i4>
      </vt:variant>
      <vt:variant>
        <vt:i4>5</vt:i4>
      </vt:variant>
      <vt:variant>
        <vt:lpwstr>consultantplus://offline/ref=C9865D07FCE9BD565735197D29D0A2808B633C2F3E553804269CAFE89DTBZ6C</vt:lpwstr>
      </vt:variant>
      <vt:variant>
        <vt:lpwstr/>
      </vt:variant>
      <vt:variant>
        <vt:i4>8257590</vt:i4>
      </vt:variant>
      <vt:variant>
        <vt:i4>102</vt:i4>
      </vt:variant>
      <vt:variant>
        <vt:i4>0</vt:i4>
      </vt:variant>
      <vt:variant>
        <vt:i4>5</vt:i4>
      </vt:variant>
      <vt:variant>
        <vt:lpwstr>consultantplus://offline/ref=4ADC45599001C34A5C0E19898E4746ABB5C3B7123445D0F2DD435AEA593CF05FD9E6BC4BBF28D7C5OBGAJ</vt:lpwstr>
      </vt:variant>
      <vt:variant>
        <vt:lpwstr/>
      </vt:variant>
      <vt:variant>
        <vt:i4>8257587</vt:i4>
      </vt:variant>
      <vt:variant>
        <vt:i4>99</vt:i4>
      </vt:variant>
      <vt:variant>
        <vt:i4>0</vt:i4>
      </vt:variant>
      <vt:variant>
        <vt:i4>5</vt:i4>
      </vt:variant>
      <vt:variant>
        <vt:lpwstr>consultantplus://offline/ref=4ADC45599001C34A5C0E19898E4746ABB5C3B7123445D0F2DD435AEA593CF05FD9E6BC4BBF29D3C6OBGBJ</vt:lpwstr>
      </vt:variant>
      <vt:variant>
        <vt:lpwstr/>
      </vt:variant>
      <vt:variant>
        <vt:i4>4849678</vt:i4>
      </vt:variant>
      <vt:variant>
        <vt:i4>96</vt:i4>
      </vt:variant>
      <vt:variant>
        <vt:i4>0</vt:i4>
      </vt:variant>
      <vt:variant>
        <vt:i4>5</vt:i4>
      </vt:variant>
      <vt:variant>
        <vt:lpwstr>consultantplus://offline/ref=92D0DADA0D1B873EE7A86E9D8E922C9AE1DF092CD7BB0303A06332D7B6167CAA7101A84A33d25FH</vt:lpwstr>
      </vt:variant>
      <vt:variant>
        <vt:lpwstr/>
      </vt:variant>
      <vt:variant>
        <vt:i4>1638480</vt:i4>
      </vt:variant>
      <vt:variant>
        <vt:i4>93</vt:i4>
      </vt:variant>
      <vt:variant>
        <vt:i4>0</vt:i4>
      </vt:variant>
      <vt:variant>
        <vt:i4>5</vt:i4>
      </vt:variant>
      <vt:variant>
        <vt:lpwstr>consultantplus://offline/ref=13CEE68D167EEC3863D38E7DA9419EBDEA52C7B11ECB80A6D54C08D4C8D559EF7C9599AEFAzDzFH</vt:lpwstr>
      </vt:variant>
      <vt:variant>
        <vt:lpwstr/>
      </vt:variant>
      <vt:variant>
        <vt:i4>5242882</vt:i4>
      </vt:variant>
      <vt:variant>
        <vt:i4>90</vt:i4>
      </vt:variant>
      <vt:variant>
        <vt:i4>0</vt:i4>
      </vt:variant>
      <vt:variant>
        <vt:i4>5</vt:i4>
      </vt:variant>
      <vt:variant>
        <vt:lpwstr/>
      </vt:variant>
      <vt:variant>
        <vt:lpwstr>Par1</vt:lpwstr>
      </vt:variant>
      <vt:variant>
        <vt:i4>5242882</vt:i4>
      </vt:variant>
      <vt:variant>
        <vt:i4>87</vt:i4>
      </vt:variant>
      <vt:variant>
        <vt:i4>0</vt:i4>
      </vt:variant>
      <vt:variant>
        <vt:i4>5</vt:i4>
      </vt:variant>
      <vt:variant>
        <vt:lpwstr/>
      </vt:variant>
      <vt:variant>
        <vt:lpwstr>Par1</vt:lpwstr>
      </vt:variant>
      <vt:variant>
        <vt:i4>5439490</vt:i4>
      </vt:variant>
      <vt:variant>
        <vt:i4>84</vt:i4>
      </vt:variant>
      <vt:variant>
        <vt:i4>0</vt:i4>
      </vt:variant>
      <vt:variant>
        <vt:i4>5</vt:i4>
      </vt:variant>
      <vt:variant>
        <vt:lpwstr/>
      </vt:variant>
      <vt:variant>
        <vt:lpwstr>Par2</vt:lpwstr>
      </vt:variant>
      <vt:variant>
        <vt:i4>5308418</vt:i4>
      </vt:variant>
      <vt:variant>
        <vt:i4>81</vt:i4>
      </vt:variant>
      <vt:variant>
        <vt:i4>0</vt:i4>
      </vt:variant>
      <vt:variant>
        <vt:i4>5</vt:i4>
      </vt:variant>
      <vt:variant>
        <vt:lpwstr/>
      </vt:variant>
      <vt:variant>
        <vt:lpwstr>Par0</vt:lpwstr>
      </vt:variant>
      <vt:variant>
        <vt:i4>4390919</vt:i4>
      </vt:variant>
      <vt:variant>
        <vt:i4>78</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75</vt:i4>
      </vt:variant>
      <vt:variant>
        <vt:i4>0</vt:i4>
      </vt:variant>
      <vt:variant>
        <vt:i4>5</vt:i4>
      </vt:variant>
      <vt:variant>
        <vt:lpwstr>consultantplus://offline/ref=9907E7816838804C47683656E10A0EAF4BB015FD9274E6C81A81731F0630E36918C8EEB34Dc7mFC</vt:lpwstr>
      </vt:variant>
      <vt:variant>
        <vt:lpwstr/>
      </vt:variant>
      <vt:variant>
        <vt:i4>4390919</vt:i4>
      </vt:variant>
      <vt:variant>
        <vt:i4>72</vt:i4>
      </vt:variant>
      <vt:variant>
        <vt:i4>0</vt:i4>
      </vt:variant>
      <vt:variant>
        <vt:i4>5</vt:i4>
      </vt:variant>
      <vt:variant>
        <vt:lpwstr>consultantplus://offline/ref=9907E7816838804C47683656E10A0EAF4BB015FD9274E6C81A81731F0630E36918C8EEB34Dc7mFC</vt:lpwstr>
      </vt:variant>
      <vt:variant>
        <vt:lpwstr/>
      </vt:variant>
      <vt:variant>
        <vt:i4>5242882</vt:i4>
      </vt:variant>
      <vt:variant>
        <vt:i4>69</vt:i4>
      </vt:variant>
      <vt:variant>
        <vt:i4>0</vt:i4>
      </vt:variant>
      <vt:variant>
        <vt:i4>5</vt:i4>
      </vt:variant>
      <vt:variant>
        <vt:lpwstr/>
      </vt:variant>
      <vt:variant>
        <vt:lpwstr>Par1</vt:lpwstr>
      </vt:variant>
      <vt:variant>
        <vt:i4>7471167</vt:i4>
      </vt:variant>
      <vt:variant>
        <vt:i4>66</vt:i4>
      </vt:variant>
      <vt:variant>
        <vt:i4>0</vt:i4>
      </vt:variant>
      <vt:variant>
        <vt:i4>5</vt:i4>
      </vt:variant>
      <vt:variant>
        <vt:lpwstr>consultantplus://offline/ref=C9865D07FCE9BD565735197D29D0A2808B633C2F3E553804269CAFE89DB6A460FE1B4340T8Z7C</vt:lpwstr>
      </vt:variant>
      <vt:variant>
        <vt:lpwstr/>
      </vt:variant>
      <vt:variant>
        <vt:i4>2359399</vt:i4>
      </vt:variant>
      <vt:variant>
        <vt:i4>63</vt:i4>
      </vt:variant>
      <vt:variant>
        <vt:i4>0</vt:i4>
      </vt:variant>
      <vt:variant>
        <vt:i4>5</vt:i4>
      </vt:variant>
      <vt:variant>
        <vt:lpwstr>consultantplus://offline/ref=C9865D07FCE9BD565735197D29D0A2808B633C2F3E553804269CAFE89DB6A460FE1B4347828377A0T2ZDC</vt:lpwstr>
      </vt:variant>
      <vt:variant>
        <vt:lpwstr/>
      </vt:variant>
      <vt:variant>
        <vt:i4>1048658</vt:i4>
      </vt:variant>
      <vt:variant>
        <vt:i4>60</vt:i4>
      </vt:variant>
      <vt:variant>
        <vt:i4>0</vt:i4>
      </vt:variant>
      <vt:variant>
        <vt:i4>5</vt:i4>
      </vt:variant>
      <vt:variant>
        <vt:lpwstr>consultantplus://offline/ref=C9865D07FCE9BD565735197D29D0A2808B633C2F3E553804269CAFE89DTBZ6C</vt:lpwstr>
      </vt:variant>
      <vt:variant>
        <vt:lpwstr/>
      </vt:variant>
      <vt:variant>
        <vt:i4>8257590</vt:i4>
      </vt:variant>
      <vt:variant>
        <vt:i4>57</vt:i4>
      </vt:variant>
      <vt:variant>
        <vt:i4>0</vt:i4>
      </vt:variant>
      <vt:variant>
        <vt:i4>5</vt:i4>
      </vt:variant>
      <vt:variant>
        <vt:lpwstr>consultantplus://offline/ref=4ADC45599001C34A5C0E19898E4746ABB5C3B7123445D0F2DD435AEA593CF05FD9E6BC4BBF28D7C5OBGAJ</vt:lpwstr>
      </vt:variant>
      <vt:variant>
        <vt:lpwstr/>
      </vt:variant>
      <vt:variant>
        <vt:i4>8257587</vt:i4>
      </vt:variant>
      <vt:variant>
        <vt:i4>54</vt:i4>
      </vt:variant>
      <vt:variant>
        <vt:i4>0</vt:i4>
      </vt:variant>
      <vt:variant>
        <vt:i4>5</vt:i4>
      </vt:variant>
      <vt:variant>
        <vt:lpwstr>consultantplus://offline/ref=4ADC45599001C34A5C0E19898E4746ABB5C3B7123445D0F2DD435AEA593CF05FD9E6BC4BBF29D3C6OBGBJ</vt:lpwstr>
      </vt:variant>
      <vt:variant>
        <vt:lpwstr/>
      </vt:variant>
      <vt:variant>
        <vt:i4>3473467</vt:i4>
      </vt:variant>
      <vt:variant>
        <vt:i4>51</vt:i4>
      </vt:variant>
      <vt:variant>
        <vt:i4>0</vt:i4>
      </vt:variant>
      <vt:variant>
        <vt:i4>5</vt:i4>
      </vt:variant>
      <vt:variant>
        <vt:lpwstr>consultantplus://offline/ref=C44DEC6CDD7CDD7A5C4A6F651835E5E5E09187EC045F022236C456CE18B46F8BE2152E3B7B8EB88Av04DI</vt:lpwstr>
      </vt:variant>
      <vt:variant>
        <vt:lpwstr/>
      </vt:variant>
      <vt:variant>
        <vt:i4>720906</vt:i4>
      </vt:variant>
      <vt:variant>
        <vt:i4>48</vt:i4>
      </vt:variant>
      <vt:variant>
        <vt:i4>0</vt:i4>
      </vt:variant>
      <vt:variant>
        <vt:i4>5</vt:i4>
      </vt:variant>
      <vt:variant>
        <vt:lpwstr>consultantplus://offline/ref=B1FF06CE01428974C5BAEB33BB10AFEEF7009381FB02F74AECF85A81188900EA7EDBE048A4NCx5G</vt:lpwstr>
      </vt:variant>
      <vt:variant>
        <vt:lpwstr/>
      </vt:variant>
      <vt:variant>
        <vt:i4>1048590</vt:i4>
      </vt:variant>
      <vt:variant>
        <vt:i4>45</vt:i4>
      </vt:variant>
      <vt:variant>
        <vt:i4>0</vt:i4>
      </vt:variant>
      <vt:variant>
        <vt:i4>5</vt:i4>
      </vt:variant>
      <vt:variant>
        <vt:lpwstr>consultantplus://offline/ref=EEF50C94A05CF08F4D627C27757B9B7F636ADD33BDF890C584A3495F5C44B3E752A120832E6957E</vt:lpwstr>
      </vt:variant>
      <vt:variant>
        <vt:lpwstr/>
      </vt:variant>
      <vt:variant>
        <vt:i4>5767260</vt:i4>
      </vt:variant>
      <vt:variant>
        <vt:i4>42</vt:i4>
      </vt:variant>
      <vt:variant>
        <vt:i4>0</vt:i4>
      </vt:variant>
      <vt:variant>
        <vt:i4>5</vt:i4>
      </vt:variant>
      <vt:variant>
        <vt:lpwstr>consultantplus://offline/ref=1D07A76E2DF804848FEB228525C8AC86DD915A849221366A1F714D63E489304811C265AE51I9z1J</vt:lpwstr>
      </vt:variant>
      <vt:variant>
        <vt:lpwstr/>
      </vt:variant>
      <vt:variant>
        <vt:i4>5439502</vt:i4>
      </vt:variant>
      <vt:variant>
        <vt:i4>39</vt:i4>
      </vt:variant>
      <vt:variant>
        <vt:i4>0</vt:i4>
      </vt:variant>
      <vt:variant>
        <vt:i4>5</vt:i4>
      </vt:variant>
      <vt:variant>
        <vt:lpwstr>consultantplus://offline/ref=11E5DC1AD5DB5D95A1470AA1B87E690FB3DE26F3AB9A82ED3D4D19A4BAU41EK</vt:lpwstr>
      </vt:variant>
      <vt:variant>
        <vt:lpwstr/>
      </vt:variant>
      <vt:variant>
        <vt:i4>3801198</vt:i4>
      </vt:variant>
      <vt:variant>
        <vt:i4>36</vt:i4>
      </vt:variant>
      <vt:variant>
        <vt:i4>0</vt:i4>
      </vt:variant>
      <vt:variant>
        <vt:i4>5</vt:i4>
      </vt:variant>
      <vt:variant>
        <vt:lpwstr>consultantplus://offline/ref=11E5DC1AD5DB5D95A1470AA1B87E690FB3DD20F8AB9182ED3D4D19A4BA4E3E2A2C7DACDC6F49FC87UB1BK</vt:lpwstr>
      </vt:variant>
      <vt:variant>
        <vt:lpwstr/>
      </vt:variant>
      <vt:variant>
        <vt:i4>7733310</vt:i4>
      </vt:variant>
      <vt:variant>
        <vt:i4>33</vt:i4>
      </vt:variant>
      <vt:variant>
        <vt:i4>0</vt:i4>
      </vt:variant>
      <vt:variant>
        <vt:i4>5</vt:i4>
      </vt:variant>
      <vt:variant>
        <vt:lpwstr>consultantplus://offline/ref=E0C754EA1F13E07949A878410C940559790266E1E3612690B20AB0407BA424031F369775FF61D4c9K</vt:lpwstr>
      </vt:variant>
      <vt:variant>
        <vt:lpwstr/>
      </vt:variant>
      <vt:variant>
        <vt:i4>2687075</vt:i4>
      </vt:variant>
      <vt:variant>
        <vt:i4>30</vt:i4>
      </vt:variant>
      <vt:variant>
        <vt:i4>0</vt:i4>
      </vt:variant>
      <vt:variant>
        <vt:i4>5</vt:i4>
      </vt:variant>
      <vt:variant>
        <vt:lpwstr>consultantplus://offline/ref=22EB2FA2DCE314076F7DCEB5D63E4EEFB73AF9A9E8975F462D99E29BA878345547765EA400C8U9Y3K</vt:lpwstr>
      </vt:variant>
      <vt:variant>
        <vt:lpwstr/>
      </vt:variant>
      <vt:variant>
        <vt:i4>2687080</vt:i4>
      </vt:variant>
      <vt:variant>
        <vt:i4>27</vt:i4>
      </vt:variant>
      <vt:variant>
        <vt:i4>0</vt:i4>
      </vt:variant>
      <vt:variant>
        <vt:i4>5</vt:i4>
      </vt:variant>
      <vt:variant>
        <vt:lpwstr>consultantplus://offline/ref=22EB2FA2DCE314076F7DCEB5D63E4EEFB73AF9A9E8975F462D99E29BA878345547765EA400C7U9Y7K</vt:lpwstr>
      </vt:variant>
      <vt:variant>
        <vt:lpwstr/>
      </vt:variant>
      <vt:variant>
        <vt:i4>2687084</vt:i4>
      </vt:variant>
      <vt:variant>
        <vt:i4>24</vt:i4>
      </vt:variant>
      <vt:variant>
        <vt:i4>0</vt:i4>
      </vt:variant>
      <vt:variant>
        <vt:i4>5</vt:i4>
      </vt:variant>
      <vt:variant>
        <vt:lpwstr>consultantplus://offline/ref=22EB2FA2DCE314076F7DCEB5D63E4EEFB73AF9A9E8975F462D99E29BA878345547765EA400C5U9Y1K</vt:lpwstr>
      </vt:variant>
      <vt:variant>
        <vt:lpwstr/>
      </vt:variant>
      <vt:variant>
        <vt:i4>2162784</vt:i4>
      </vt:variant>
      <vt:variant>
        <vt:i4>21</vt:i4>
      </vt:variant>
      <vt:variant>
        <vt:i4>0</vt:i4>
      </vt:variant>
      <vt:variant>
        <vt:i4>5</vt:i4>
      </vt:variant>
      <vt:variant>
        <vt:lpwstr>consultantplus://offline/ref=22EB2FA2DCE314076F7DCEB5D63E4EEFB73AF9A9E8975F462D99E29BA878345547765EA700C19D1AU6Y0K</vt:lpwstr>
      </vt:variant>
      <vt:variant>
        <vt:lpwstr/>
      </vt:variant>
      <vt:variant>
        <vt:i4>3473507</vt:i4>
      </vt:variant>
      <vt:variant>
        <vt:i4>18</vt:i4>
      </vt:variant>
      <vt:variant>
        <vt:i4>0</vt:i4>
      </vt:variant>
      <vt:variant>
        <vt:i4>5</vt:i4>
      </vt:variant>
      <vt:variant>
        <vt:lpwstr>consultantplus://offline/ref=B81C8495A4C6D303376BED2CF3AB500EBE6D84811C2BFB99D1F751F6B375A67EEF918AAD689Df9X1K</vt:lpwstr>
      </vt:variant>
      <vt:variant>
        <vt:lpwstr/>
      </vt:variant>
      <vt:variant>
        <vt:i4>3473510</vt:i4>
      </vt:variant>
      <vt:variant>
        <vt:i4>15</vt:i4>
      </vt:variant>
      <vt:variant>
        <vt:i4>0</vt:i4>
      </vt:variant>
      <vt:variant>
        <vt:i4>5</vt:i4>
      </vt:variant>
      <vt:variant>
        <vt:lpwstr>consultantplus://offline/ref=B81C8495A4C6D303376BED2CF3AB500EBE6D84811C2BFB99D1F751F6B375A67EEF918AAD689Ff9X6K</vt:lpwstr>
      </vt:variant>
      <vt:variant>
        <vt:lpwstr/>
      </vt:variant>
      <vt:variant>
        <vt:i4>5898322</vt:i4>
      </vt:variant>
      <vt:variant>
        <vt:i4>12</vt:i4>
      </vt:variant>
      <vt:variant>
        <vt:i4>0</vt:i4>
      </vt:variant>
      <vt:variant>
        <vt:i4>5</vt:i4>
      </vt:variant>
      <vt:variant>
        <vt:lpwstr>consultantplus://offline/ref=E0434EE4B52B73270460C716A61BD7F2B579AE8A7D1FEB2D753955D9C7A49FAD63B2892E43F5X0K</vt:lpwstr>
      </vt:variant>
      <vt:variant>
        <vt:lpwstr/>
      </vt:variant>
      <vt:variant>
        <vt:i4>3604586</vt:i4>
      </vt:variant>
      <vt:variant>
        <vt:i4>9</vt:i4>
      </vt:variant>
      <vt:variant>
        <vt:i4>0</vt:i4>
      </vt:variant>
      <vt:variant>
        <vt:i4>5</vt:i4>
      </vt:variant>
      <vt:variant>
        <vt:lpwstr>consultantplus://offline/ref=CEBD5EBA203AFBA6BD4CCB9C3B34C7DE18C977541648473A7DDF7D150FC08628519B2A92BE9D0BF2p0i9E</vt:lpwstr>
      </vt:variant>
      <vt:variant>
        <vt:lpwstr/>
      </vt:variant>
      <vt:variant>
        <vt:i4>3604584</vt:i4>
      </vt:variant>
      <vt:variant>
        <vt:i4>6</vt:i4>
      </vt:variant>
      <vt:variant>
        <vt:i4>0</vt:i4>
      </vt:variant>
      <vt:variant>
        <vt:i4>5</vt:i4>
      </vt:variant>
      <vt:variant>
        <vt:lpwstr>consultantplus://offline/ref=CEBD5EBA203AFBA6BD4CCB9C3B34C7DE18C977541648473A7DDF7D150FC08628519B2A92BE9D0BF0p0i9E</vt:lpwstr>
      </vt:variant>
      <vt:variant>
        <vt:lpwstr/>
      </vt:variant>
      <vt:variant>
        <vt:i4>131158</vt:i4>
      </vt:variant>
      <vt:variant>
        <vt:i4>3</vt:i4>
      </vt:variant>
      <vt:variant>
        <vt:i4>0</vt:i4>
      </vt:variant>
      <vt:variant>
        <vt:i4>5</vt:i4>
      </vt:variant>
      <vt:variant>
        <vt:lpwstr>consultantplus://offline/ref=440C60C2E9CB9036393477BBC20ED749353E434CA8A4429A4BE6DEDE46A82E75611D956937p7b2H</vt:lpwstr>
      </vt:variant>
      <vt:variant>
        <vt:lpwstr/>
      </vt:variant>
      <vt:variant>
        <vt:i4>131153</vt:i4>
      </vt:variant>
      <vt:variant>
        <vt:i4>0</vt:i4>
      </vt:variant>
      <vt:variant>
        <vt:i4>0</vt:i4>
      </vt:variant>
      <vt:variant>
        <vt:i4>5</vt:i4>
      </vt:variant>
      <vt:variant>
        <vt:lpwstr>consultantplus://offline/ref=440C60C2E9CB9036393477BBC20ED749353E434CA8A4429A4BE6DEDE46A82E75611D956937p7b5H</vt:lpwstr>
      </vt:variant>
      <vt:variant>
        <vt:lpwstr/>
      </vt:variant>
      <vt:variant>
        <vt:i4>7209015</vt:i4>
      </vt:variant>
      <vt:variant>
        <vt:i4>9</vt:i4>
      </vt:variant>
      <vt:variant>
        <vt:i4>0</vt:i4>
      </vt:variant>
      <vt:variant>
        <vt:i4>5</vt:i4>
      </vt:variant>
      <vt:variant>
        <vt:lpwstr>consultantplus://offline/ref=48BD9B0DC0079641DA9F15F75684322286F90FACEEBC499205EE5E196238A724B730EC55CD010CA813QEL</vt:lpwstr>
      </vt:variant>
      <vt:variant>
        <vt:lpwstr/>
      </vt:variant>
      <vt:variant>
        <vt:i4>7209015</vt:i4>
      </vt:variant>
      <vt:variant>
        <vt:i4>6</vt:i4>
      </vt:variant>
      <vt:variant>
        <vt:i4>0</vt:i4>
      </vt:variant>
      <vt:variant>
        <vt:i4>5</vt:i4>
      </vt:variant>
      <vt:variant>
        <vt:lpwstr>consultantplus://offline/ref=48BD9B0DC0079641DA9F15F75684322286F90FACEEBC499205EE5E196238A724B730EC55CD010DAB13Q8L</vt:lpwstr>
      </vt:variant>
      <vt:variant>
        <vt:lpwstr/>
      </vt:variant>
      <vt:variant>
        <vt:i4>5439502</vt:i4>
      </vt:variant>
      <vt:variant>
        <vt:i4>3</vt:i4>
      </vt:variant>
      <vt:variant>
        <vt:i4>0</vt:i4>
      </vt:variant>
      <vt:variant>
        <vt:i4>5</vt:i4>
      </vt:variant>
      <vt:variant>
        <vt:lpwstr>consultantplus://offline/ref=11E5DC1AD5DB5D95A1470AA1B87E690FB3DE26F3AB9A82ED3D4D19A4BAU41EK</vt:lpwstr>
      </vt:variant>
      <vt:variant>
        <vt:lpwstr/>
      </vt:variant>
      <vt:variant>
        <vt:i4>3801198</vt:i4>
      </vt:variant>
      <vt:variant>
        <vt:i4>0</vt:i4>
      </vt:variant>
      <vt:variant>
        <vt:i4>0</vt:i4>
      </vt:variant>
      <vt:variant>
        <vt:i4>5</vt:i4>
      </vt:variant>
      <vt:variant>
        <vt:lpwstr>consultantplus://offline/ref=11E5DC1AD5DB5D95A1470AA1B87E690FB3DD20F8AB9182ED3D4D19A4BA4E3E2A2C7DACDC6F49FC87UB1BK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potapovmm</dc:creator>
  <cp:lastModifiedBy>Александр А. Куковякин</cp:lastModifiedBy>
  <cp:revision>26</cp:revision>
  <cp:lastPrinted>2021-02-20T02:38:00Z</cp:lastPrinted>
  <dcterms:created xsi:type="dcterms:W3CDTF">2020-03-11T02:21:00Z</dcterms:created>
  <dcterms:modified xsi:type="dcterms:W3CDTF">2021-02-20T07:24:00Z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