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started my career as a software engineer, developing text collaboration software. Later, I worked as an implementation consultant for the Ministry of Finance, where I built an online tax portal serving 5 million taxpayers. At my current company, I was the first PM, scaled the product from $5M to $50M, built a product management team and led the product through 2 private equity exits.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40" w:lineRule="auto"/>
        <w:rPr>
          <w:sz w:val="28"/>
          <w:szCs w:val="28"/>
        </w:rPr>
      </w:pPr>
      <w:bookmarkStart w:colFirst="0" w:colLast="0" w:name="_rc2163huuh3l" w:id="0"/>
      <w:bookmarkEnd w:id="0"/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pStyle w:val="Heading3"/>
        <w:spacing w:before="0" w:line="240" w:lineRule="auto"/>
        <w:rPr>
          <w:sz w:val="24"/>
          <w:szCs w:val="24"/>
        </w:rPr>
      </w:pPr>
      <w:bookmarkStart w:colFirst="0" w:colLast="0" w:name="_gj5bdytoadzu" w:id="1"/>
      <w:bookmarkEnd w:id="1"/>
      <w:r w:rsidDel="00000000" w:rsidR="00000000" w:rsidRPr="00000000">
        <w:rPr>
          <w:sz w:val="24"/>
          <w:szCs w:val="24"/>
          <w:rtl w:val="0"/>
        </w:rPr>
        <w:t xml:space="preserve">Director of Product</w:t>
      </w:r>
    </w:p>
    <w:p w:rsidR="00000000" w:rsidDel="00000000" w:rsidP="00000000" w:rsidRDefault="00000000" w:rsidRPr="00000000" w14:paraId="00000005">
      <w:pPr>
        <w:pStyle w:val="Heading4"/>
        <w:spacing w:before="0" w:line="240" w:lineRule="auto"/>
        <w:rPr>
          <w:sz w:val="18"/>
          <w:szCs w:val="18"/>
        </w:rPr>
      </w:pPr>
      <w:bookmarkStart w:colFirst="0" w:colLast="0" w:name="_xj9yeaj3qkmh" w:id="2"/>
      <w:bookmarkEnd w:id="2"/>
      <w:r w:rsidDel="00000000" w:rsidR="00000000" w:rsidRPr="00000000">
        <w:rPr>
          <w:sz w:val="18"/>
          <w:szCs w:val="18"/>
          <w:rtl w:val="0"/>
        </w:rPr>
        <w:t xml:space="preserve">Apryse (PDFTron)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October</w:t>
      </w:r>
      <w:r w:rsidDel="00000000" w:rsidR="00000000" w:rsidRPr="00000000">
        <w:rPr>
          <w:sz w:val="18"/>
          <w:szCs w:val="18"/>
          <w:rtl w:val="0"/>
        </w:rPr>
        <w:t xml:space="preserve"> 2021 - Present (1 year, 9 months)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Established product function and currently leading a team of 5 PMs, 2 Designers, and 1 Product Marketing Manager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Responsible for a $50M portfolio consisting of Document SDKs, APIs and UI components used by 90% of Fortune 500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Rolled out consumption-based pricing instead of value-based pricing and increased win rate from 30% to 85%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Performed product integration planning and technical due diligence for M&amp;A inorganic growth of 8 acquisitions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an embeddable web DOCX editor generating $3M in pipeline upon launch</w:t>
      </w:r>
    </w:p>
    <w:p w:rsidR="00000000" w:rsidDel="00000000" w:rsidP="00000000" w:rsidRDefault="00000000" w:rsidRPr="00000000" w14:paraId="0000000C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klw030jthr14" w:id="3"/>
      <w:bookmarkEnd w:id="3"/>
      <w:r w:rsidDel="00000000" w:rsidR="00000000" w:rsidRPr="00000000">
        <w:rPr>
          <w:sz w:val="24"/>
          <w:szCs w:val="24"/>
          <w:rtl w:val="0"/>
        </w:rPr>
        <w:t xml:space="preserve">Technical Product Manager</w:t>
      </w:r>
    </w:p>
    <w:p w:rsidR="00000000" w:rsidDel="00000000" w:rsidP="00000000" w:rsidRDefault="00000000" w:rsidRPr="00000000" w14:paraId="0000000D">
      <w:pPr>
        <w:pStyle w:val="Heading4"/>
        <w:spacing w:before="0" w:line="240" w:lineRule="auto"/>
        <w:rPr/>
      </w:pPr>
      <w:bookmarkStart w:colFirst="0" w:colLast="0" w:name="_j8t8bp7fvqd5" w:id="4"/>
      <w:bookmarkEnd w:id="4"/>
      <w:r w:rsidDel="00000000" w:rsidR="00000000" w:rsidRPr="00000000">
        <w:rPr>
          <w:sz w:val="18"/>
          <w:szCs w:val="18"/>
          <w:rtl w:val="0"/>
        </w:rPr>
        <w:t xml:space="preserve">Apryse (PDFTron)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November 2019 - October 2021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Unlocked a new distribution channel through Low-Code platform providers that brought $5M ARR over the 2 years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 and delivered a roadmap that brought user value, business value and aligned with strategic direction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Launched a new secure video review product that brought $1M ARR in the first year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Wrote technical documentation, developer guides, samples, blogs, and videos to improve product onboarding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Crafted messaging for product launches, accompanying content, hosted webinars and sales enablement sessions</w:t>
      </w:r>
    </w:p>
    <w:p w:rsidR="00000000" w:rsidDel="00000000" w:rsidP="00000000" w:rsidRDefault="00000000" w:rsidRPr="00000000" w14:paraId="00000014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cn41r1fcu8i1" w:id="5"/>
      <w:bookmarkEnd w:id="5"/>
      <w:r w:rsidDel="00000000" w:rsidR="00000000" w:rsidRPr="00000000">
        <w:rPr>
          <w:sz w:val="24"/>
          <w:szCs w:val="24"/>
          <w:rtl w:val="0"/>
        </w:rPr>
        <w:t xml:space="preserve">Technical Solutions Engineer</w:t>
      </w:r>
    </w:p>
    <w:p w:rsidR="00000000" w:rsidDel="00000000" w:rsidP="00000000" w:rsidRDefault="00000000" w:rsidRPr="00000000" w14:paraId="00000015">
      <w:pPr>
        <w:pStyle w:val="Heading4"/>
        <w:spacing w:before="0" w:line="240" w:lineRule="auto"/>
        <w:rPr/>
      </w:pPr>
      <w:bookmarkStart w:colFirst="0" w:colLast="0" w:name="_z7alqejn0zfk" w:id="6"/>
      <w:bookmarkEnd w:id="6"/>
      <w:r w:rsidDel="00000000" w:rsidR="00000000" w:rsidRPr="00000000">
        <w:rPr>
          <w:sz w:val="18"/>
          <w:szCs w:val="18"/>
          <w:rtl w:val="0"/>
        </w:rPr>
        <w:t xml:space="preserve">Apryse (PDFTron)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December 2018 - November 2019 (1 year)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Helped Account Executives to close 25 deals amounting to $3.5M TCV per quarter by building PoCs, running demos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Worked closely with a team of developers to build out missing features for prospects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Provided pre-sales and post-sales development support to customers </w:t>
      </w:r>
    </w:p>
    <w:p w:rsidR="00000000" w:rsidDel="00000000" w:rsidP="00000000" w:rsidRDefault="00000000" w:rsidRPr="00000000" w14:paraId="0000001A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d4h9ixkjy18q" w:id="7"/>
      <w:bookmarkEnd w:id="7"/>
      <w:r w:rsidDel="00000000" w:rsidR="00000000" w:rsidRPr="00000000">
        <w:rPr>
          <w:sz w:val="24"/>
          <w:szCs w:val="24"/>
          <w:rtl w:val="0"/>
        </w:rPr>
        <w:t xml:space="preserve">Implementation Consultant</w:t>
      </w:r>
    </w:p>
    <w:p w:rsidR="00000000" w:rsidDel="00000000" w:rsidP="00000000" w:rsidRDefault="00000000" w:rsidRPr="00000000" w14:paraId="0000001B">
      <w:pPr>
        <w:pStyle w:val="Heading4"/>
        <w:spacing w:before="0" w:line="240" w:lineRule="auto"/>
        <w:rPr/>
      </w:pPr>
      <w:bookmarkStart w:colFirst="0" w:colLast="0" w:name="_bf8kpkuknne0" w:id="8"/>
      <w:bookmarkEnd w:id="8"/>
      <w:r w:rsidDel="00000000" w:rsidR="00000000" w:rsidRPr="00000000">
        <w:rPr>
          <w:sz w:val="18"/>
          <w:szCs w:val="18"/>
          <w:rtl w:val="0"/>
        </w:rPr>
        <w:t xml:space="preserve">Fast Enterprises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 2015 - December 2018 (3 years 5 months)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an online portal for filing taxes for the Ministry of Finance in British Columbia that is used by 5M users today</w:t>
      </w:r>
    </w:p>
    <w:p w:rsidR="00000000" w:rsidDel="00000000" w:rsidP="00000000" w:rsidRDefault="00000000" w:rsidRPr="00000000" w14:paraId="0000001E">
      <w:pPr>
        <w:pStyle w:val="Heading3"/>
        <w:spacing w:before="200" w:line="240" w:lineRule="auto"/>
        <w:rPr>
          <w:sz w:val="24"/>
          <w:szCs w:val="24"/>
        </w:rPr>
      </w:pPr>
      <w:bookmarkStart w:colFirst="0" w:colLast="0" w:name="_60ocybwd4rg3" w:id="9"/>
      <w:bookmarkEnd w:id="9"/>
      <w:r w:rsidDel="00000000" w:rsidR="00000000" w:rsidRPr="00000000">
        <w:rPr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1F">
      <w:pPr>
        <w:pStyle w:val="Heading4"/>
        <w:spacing w:before="0" w:line="240" w:lineRule="auto"/>
        <w:rPr/>
      </w:pPr>
      <w:bookmarkStart w:colFirst="0" w:colLast="0" w:name="_xnh1w390irom" w:id="10"/>
      <w:bookmarkEnd w:id="10"/>
      <w:r w:rsidDel="00000000" w:rsidR="00000000" w:rsidRPr="00000000">
        <w:rPr>
          <w:sz w:val="18"/>
          <w:szCs w:val="18"/>
          <w:rtl w:val="0"/>
        </w:rPr>
        <w:t xml:space="preserve">Mgestyk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September 2014 - August 2015 (1 year)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Worked on real-time collaborative text editor based on TinyMCE</w:t>
      </w:r>
    </w:p>
    <w:p w:rsidR="00000000" w:rsidDel="00000000" w:rsidP="00000000" w:rsidRDefault="00000000" w:rsidRPr="00000000" w14:paraId="00000022">
      <w:pPr>
        <w:pStyle w:val="Heading2"/>
        <w:spacing w:before="200" w:line="240" w:lineRule="auto"/>
        <w:rPr>
          <w:sz w:val="28"/>
          <w:szCs w:val="28"/>
        </w:rPr>
      </w:pPr>
      <w:bookmarkStart w:colFirst="0" w:colLast="0" w:name="_69vvag7fsmpn" w:id="11"/>
      <w:bookmarkEnd w:id="11"/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3"/>
        <w:spacing w:before="0" w:line="240" w:lineRule="auto"/>
        <w:rPr>
          <w:sz w:val="20"/>
          <w:szCs w:val="20"/>
        </w:rPr>
      </w:pPr>
      <w:bookmarkStart w:colFirst="0" w:colLast="0" w:name="_lujt8xbmlmg" w:id="12"/>
      <w:bookmarkEnd w:id="12"/>
      <w:r w:rsidDel="00000000" w:rsidR="00000000" w:rsidRPr="00000000">
        <w:rPr>
          <w:sz w:val="20"/>
          <w:szCs w:val="20"/>
          <w:rtl w:val="0"/>
        </w:rPr>
        <w:t xml:space="preserve">Bachelor of Applied Science - Computer Engineering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2011 - 2015 (4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0" w:line="240" w:lineRule="auto"/>
        <w:rPr>
          <w:sz w:val="16"/>
          <w:szCs w:val="16"/>
        </w:rPr>
      </w:pPr>
      <w:bookmarkStart w:colFirst="0" w:colLast="0" w:name="_esbz6ty6z2j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0" w:line="240" w:lineRule="auto"/>
        <w:rPr>
          <w:sz w:val="20"/>
          <w:szCs w:val="20"/>
        </w:rPr>
      </w:pPr>
      <w:bookmarkStart w:colFirst="0" w:colLast="0" w:name="_8yfabw2ff7ss" w:id="14"/>
      <w:bookmarkEnd w:id="14"/>
      <w:r w:rsidDel="00000000" w:rsidR="00000000" w:rsidRPr="00000000">
        <w:rPr>
          <w:sz w:val="20"/>
          <w:szCs w:val="20"/>
          <w:rtl w:val="0"/>
        </w:rPr>
        <w:t xml:space="preserve">Certified Scrum Product Owner (CSPO)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December 2022</w:t>
      </w:r>
    </w:p>
    <w:p w:rsidR="00000000" w:rsidDel="00000000" w:rsidP="00000000" w:rsidRDefault="00000000" w:rsidRPr="00000000" w14:paraId="00000028">
      <w:pPr>
        <w:pStyle w:val="Heading2"/>
        <w:spacing w:before="200" w:line="240" w:lineRule="auto"/>
        <w:rPr>
          <w:sz w:val="28"/>
          <w:szCs w:val="28"/>
        </w:rPr>
      </w:pPr>
      <w:bookmarkStart w:colFirst="0" w:colLast="0" w:name="_qo85nw1sfsx7" w:id="15"/>
      <w:bookmarkEnd w:id="15"/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Product Strategy, Product Development, Product Marketing, Product Design, Solution Architecture, Pricing Strategy, People Development, Sales, Start-ups, API Development, Consulting, Developer Experience, Content Creation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133.8582677165355" w:top="1133.8582677165355" w:left="850.3937007874016" w:right="895.748031496063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b w:val="1"/>
        <w:sz w:val="36"/>
        <w:szCs w:val="36"/>
        <w:rtl w:val="0"/>
      </w:rPr>
      <w:t xml:space="preserve">ANDREY SAFONOV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8"/>
        <w:szCs w:val="18"/>
        <w:rtl w:val="0"/>
      </w:rPr>
      <w:t xml:space="preserve">Vancouver, BC (Open to EST work hours) -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safonand@gmail.com</w:t>
      </w:r>
    </w:hyperlink>
    <w:r w:rsidDel="00000000" w:rsidR="00000000" w:rsidRPr="00000000">
      <w:rPr>
        <w:sz w:val="18"/>
        <w:szCs w:val="18"/>
        <w:rtl w:val="0"/>
      </w:rPr>
      <w:t xml:space="preserve"> - (778) 922-3772 - </w:t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linkedin.com/in/andreysaf/</w:t>
      </w:r>
    </w:hyperlink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safonand@gmail.com" TargetMode="External"/><Relationship Id="rId2" Type="http://schemas.openxmlformats.org/officeDocument/2006/relationships/hyperlink" Target="https://www.linkedin.com/in/andreysa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