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C7530" w:rsidRPr="00056513" w:rsidRDefault="00E15CC1" w:rsidP="006C7530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056513">
        <w:rPr>
          <w:rFonts w:ascii="Cambria Math" w:hAnsi="Cambria Math" w:cs="Segoe UI"/>
          <w:bCs/>
          <w:szCs w:val="28"/>
        </w:rPr>
        <w:t xml:space="preserve">Задание 2. (32) </w:t>
      </w:r>
      <w:r w:rsidR="006C7530" w:rsidRPr="00056513">
        <w:rPr>
          <w:rFonts w:ascii="Cambria Math" w:hAnsi="Cambria Math" w:cs="Segoe UI"/>
          <w:szCs w:val="28"/>
        </w:rPr>
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Сколько часов в первой половине суток температура не превышала 0 °С?</w:t>
      </w:r>
    </w:p>
    <w:p w:rsidR="00A126F6" w:rsidRPr="00056513" w:rsidRDefault="006C7530" w:rsidP="006C7530">
      <w:pPr>
        <w:rPr>
          <w:sz w:val="24"/>
        </w:rPr>
      </w:pPr>
      <w:r w:rsidRPr="00056513">
        <w:rPr>
          <w:noProof/>
          <w:sz w:val="24"/>
        </w:rPr>
        <w:drawing>
          <wp:inline distT="0" distB="0" distL="0" distR="0" wp14:anchorId="49CD824F" wp14:editId="6C0CF22E">
            <wp:extent cx="5019675" cy="2872832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4664" cy="287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0565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30"/>
    <w:rsid w:val="00056513"/>
    <w:rsid w:val="006C7530"/>
    <w:rsid w:val="00A126F6"/>
    <w:rsid w:val="00E15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CA1927-25B5-4439-8885-9CA320599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C75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