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5F81" w:rsidRPr="00107B48" w:rsidRDefault="00352231" w:rsidP="00645F81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107B48">
        <w:rPr>
          <w:rFonts w:ascii="Cambria Math" w:hAnsi="Cambria Math" w:cs="Segoe UI"/>
          <w:bCs/>
          <w:szCs w:val="28"/>
        </w:rPr>
        <w:t xml:space="preserve">Задание 4. (104) </w:t>
      </w:r>
      <w:r w:rsidR="00645F81" w:rsidRPr="00107B48">
        <w:rPr>
          <w:rFonts w:ascii="Cambria Math" w:hAnsi="Cambria Math" w:cs="Segoe UI"/>
          <w:szCs w:val="28"/>
        </w:rPr>
        <w:t>Из объявления фирмы, проводящей обучающие семинары: «Стоимость участия в семинаре — 2800 р. с человека. Группам от организаций предоставляются скидки: от 4 до 10 человек — 5%; более 10 человек — 12%. Сколько рублей должна заплатить организация, направившая на семинар группу из 10 человек?</w:t>
      </w:r>
    </w:p>
    <w:p w:rsidR="00645F81" w:rsidRPr="00107B48" w:rsidRDefault="00645F81" w:rsidP="00645F81">
      <w:pPr>
        <w:jc w:val="both"/>
        <w:rPr>
          <w:rFonts w:ascii="Cambria Math" w:hAnsi="Cambria Math"/>
          <w:sz w:val="24"/>
          <w:szCs w:val="28"/>
        </w:rPr>
      </w:pPr>
    </w:p>
    <w:p w:rsidR="008F7CE1" w:rsidRPr="00107B48" w:rsidRDefault="008F7CE1">
      <w:pPr>
        <w:rPr>
          <w:sz w:val="24"/>
        </w:rPr>
      </w:pPr>
    </w:p>
    <w:sectPr w:rsidR="008F7CE1" w:rsidRPr="00107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81"/>
    <w:rsid w:val="00107B48"/>
    <w:rsid w:val="00352231"/>
    <w:rsid w:val="00645F81"/>
    <w:rsid w:val="008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B8FC4-0816-4230-BFAC-66E5B889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45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2026-05-10T15:17:00Z</dcterms:created>
  <dcterms:modified xsi:type="dcterms:W3CDTF">2026-05-12T09:44:00Z</dcterms:modified>
</cp:coreProperties>
</file>