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AEF64" w14:textId="04203A19" w:rsidR="00EB1BB5" w:rsidRPr="005D3527" w:rsidRDefault="009828E4" w:rsidP="00EB1BB5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5D3527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6. (10) </w:t>
      </w:r>
      <w:r w:rsidR="00EB1BB5" w:rsidRPr="005D3527">
        <w:rPr>
          <w:rFonts w:ascii="Cambria Math" w:eastAsia="Times New Roman" w:hAnsi="Cambria Math" w:cs="Segoe UI"/>
          <w:sz w:val="24"/>
          <w:szCs w:val="28"/>
          <w:lang w:eastAsia="ru-RU"/>
        </w:rPr>
        <w:t>Установите соответствие между графиками функций и формулами, которые их задают.</w:t>
      </w:r>
    </w:p>
    <w:p w14:paraId="7F3EABF0" w14:textId="77777777" w:rsidR="00EB1BB5" w:rsidRPr="005D3527" w:rsidRDefault="00EB1BB5" w:rsidP="00EB1BB5">
      <w:pPr>
        <w:spacing w:before="240" w:after="24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5D3527">
        <w:rPr>
          <w:noProof/>
          <w:sz w:val="24"/>
        </w:rPr>
        <w:drawing>
          <wp:inline distT="0" distB="0" distL="0" distR="0" wp14:anchorId="706872F1" wp14:editId="720E6C7A">
            <wp:extent cx="5940425" cy="16884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6CA9" w14:textId="77777777" w:rsidR="00EB1BB5" w:rsidRPr="005D3527" w:rsidRDefault="00EB1BB5" w:rsidP="00EB1BB5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=-3</m:t>
        </m:r>
      </m:oMath>
    </w:p>
    <w:p w14:paraId="330B98D0" w14:textId="77777777" w:rsidR="00EB1BB5" w:rsidRPr="005D3527" w:rsidRDefault="00EB1BB5" w:rsidP="00EB1BB5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=x-3</m:t>
        </m:r>
      </m:oMath>
    </w:p>
    <w:p w14:paraId="5EF2427F" w14:textId="77777777" w:rsidR="00EB1BB5" w:rsidRPr="005D3527" w:rsidRDefault="00EB1BB5" w:rsidP="00EB1BB5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=-3x</m:t>
        </m:r>
      </m:oMath>
    </w:p>
    <w:p w14:paraId="56E8EE4F" w14:textId="77777777" w:rsidR="00EB1BB5" w:rsidRPr="005D3527" w:rsidRDefault="00EB1BB5" w:rsidP="00EB1BB5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=3x</m:t>
        </m:r>
      </m:oMath>
      <w:r w:rsidRPr="005D3527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EB1BB5" w:rsidRPr="005D3527" w14:paraId="52AE5474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65E615E1" w14:textId="77777777" w:rsidR="00EB1BB5" w:rsidRPr="005D3527" w:rsidRDefault="00EB1BB5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5D3527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46E236FF" w14:textId="77777777" w:rsidR="00EB1BB5" w:rsidRPr="005D3527" w:rsidRDefault="00EB1BB5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5D3527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6F64C1CE" w14:textId="77777777" w:rsidR="00EB1BB5" w:rsidRPr="005D3527" w:rsidRDefault="00EB1BB5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5D3527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076BEEA1" w14:textId="77777777" w:rsidR="00EB1BB5" w:rsidRPr="005D3527" w:rsidRDefault="00EB1BB5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5D3527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В</w:t>
            </w:r>
          </w:p>
        </w:tc>
      </w:tr>
      <w:tr w:rsidR="00EB1BB5" w:rsidRPr="005D3527" w14:paraId="7BD669A5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04EAC84D" w14:textId="77777777" w:rsidR="00EB1BB5" w:rsidRPr="005D3527" w:rsidRDefault="00EB1BB5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3E12E380" w14:textId="77777777" w:rsidR="00EB1BB5" w:rsidRPr="005D3527" w:rsidRDefault="00EB1BB5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75AE81CF" w14:textId="77777777" w:rsidR="00EB1BB5" w:rsidRPr="005D3527" w:rsidRDefault="00EB1BB5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42B6DA02" w14:textId="77777777" w:rsidR="00EB1BB5" w:rsidRPr="005D3527" w:rsidRDefault="00EB1BB5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</w:tr>
    </w:tbl>
    <w:p w14:paraId="6B9FE6DC" w14:textId="77777777" w:rsidR="000710EF" w:rsidRPr="005D3527" w:rsidRDefault="000710EF">
      <w:pPr>
        <w:rPr>
          <w:sz w:val="24"/>
        </w:rPr>
      </w:pPr>
    </w:p>
    <w:sectPr w:rsidR="000710EF" w:rsidRPr="005D35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7815BA"/>
    <w:multiLevelType w:val="multilevel"/>
    <w:tmpl w:val="837C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BB5"/>
    <w:rsid w:val="000710EF"/>
    <w:rsid w:val="005D3527"/>
    <w:rsid w:val="00944B3F"/>
    <w:rsid w:val="009828E4"/>
    <w:rsid w:val="00EB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9F027"/>
  <w15:chartTrackingRefBased/>
  <w15:docId w15:val="{B71D30EE-52E8-4ACE-912B-A90BE440A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B1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2026-05-10T16:22:00Z</dcterms:created>
  <dcterms:modified xsi:type="dcterms:W3CDTF">2026-05-12T09:44:00Z</dcterms:modified>
</cp:coreProperties>
</file>