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6F9" w:rsidRPr="00721EDE" w:rsidRDefault="00AC66FD" w:rsidP="003276F9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21ED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(36) </w:t>
      </w:r>
      <w:r w:rsidR="003276F9" w:rsidRPr="00721ED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одном из рисунков изображен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  <w:r w:rsidR="003276F9" w:rsidRPr="00721EDE">
        <w:rPr>
          <w:rFonts w:ascii="Cambria Math" w:eastAsia="Times New Roman" w:hAnsi="Cambria Math" w:cs="Segoe UI"/>
          <w:sz w:val="24"/>
          <w:szCs w:val="28"/>
          <w:lang w:eastAsia="ru-RU"/>
        </w:rPr>
        <w:t>. В ответе укажите номер этого рисунка.</w:t>
      </w:r>
    </w:p>
    <w:p w:rsidR="003276F9" w:rsidRPr="00721EDE" w:rsidRDefault="003276F9" w:rsidP="003276F9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21EDE">
        <w:rPr>
          <w:noProof/>
          <w:sz w:val="24"/>
        </w:rPr>
        <w:drawing>
          <wp:inline distT="0" distB="0" distL="0" distR="0" wp14:anchorId="6527C4EE" wp14:editId="41BABDC5">
            <wp:extent cx="5940425" cy="15074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EDE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0710EF" w:rsidRPr="00721EDE" w:rsidRDefault="000710EF">
      <w:pPr>
        <w:rPr>
          <w:sz w:val="24"/>
        </w:rPr>
      </w:pPr>
    </w:p>
    <w:sectPr w:rsidR="000710EF" w:rsidRPr="00721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F9"/>
    <w:rsid w:val="000710EF"/>
    <w:rsid w:val="003276F9"/>
    <w:rsid w:val="00721EDE"/>
    <w:rsid w:val="00AC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02C76-3176-459C-B497-12C59EF6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