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1F21CF" w:rsidRDefault="000F3D5E">
      <w:pPr>
        <w:rPr>
          <w:sz w:val="24"/>
        </w:rPr>
      </w:pPr>
      <w:r w:rsidRPr="001F21CF">
        <w:rPr>
          <w:rFonts w:ascii="Cambria Math" w:hAnsi="Cambria Math"/>
          <w:bCs/>
          <w:sz w:val="24"/>
          <w:szCs w:val="28"/>
        </w:rPr>
        <w:t xml:space="preserve">Задание 7. (82) </w:t>
      </w:r>
      <w:r w:rsidR="007E3033" w:rsidRPr="001F21CF">
        <w:rPr>
          <w:rFonts w:ascii="Cambria Math" w:hAnsi="Cambria Math"/>
          <w:sz w:val="24"/>
          <w:szCs w:val="28"/>
        </w:rPr>
        <w:t xml:space="preserve">Выписаны первые несколько членов арифметической прогрессии: </w:t>
      </w:r>
      <m:oMath>
        <m:r>
          <w:rPr>
            <w:rFonts w:ascii="Cambria Math" w:hAnsi="Cambria Math"/>
            <w:sz w:val="24"/>
            <w:szCs w:val="28"/>
          </w:rPr>
          <m:t>–87; –76; –65; ...</m:t>
        </m:r>
      </m:oMath>
      <w:r w:rsidR="007E3033" w:rsidRPr="001F21CF">
        <w:rPr>
          <w:rFonts w:ascii="Cambria Math" w:hAnsi="Cambria Math"/>
          <w:sz w:val="24"/>
          <w:szCs w:val="28"/>
        </w:rPr>
        <w:t xml:space="preserve"> Найдите первый положительный член этой прогрессии.</w:t>
      </w:r>
    </w:p>
    <w:sectPr w:rsidR="002E2154" w:rsidRPr="001F21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33"/>
    <w:rsid w:val="000F3D5E"/>
    <w:rsid w:val="001F21CF"/>
    <w:rsid w:val="002E2154"/>
    <w:rsid w:val="007E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A665D0-717E-453D-AC7E-9A32CCCA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2026-05-10T17:24:00Z</dcterms:created>
  <dcterms:modified xsi:type="dcterms:W3CDTF">2026-05-12T09:45:00Z</dcterms:modified>
</cp:coreProperties>
</file>