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DD1B21" w:rsidRDefault="00794953">
      <w:pPr>
        <w:rPr>
          <w:sz w:val="24"/>
        </w:rPr>
      </w:pPr>
      <w:r w:rsidRPr="00DD1B21">
        <w:rPr>
          <w:rFonts w:ascii="Cambria Math" w:hAnsi="Cambria Math"/>
          <w:bCs/>
          <w:sz w:val="24"/>
          <w:szCs w:val="28"/>
        </w:rPr>
        <w:t xml:space="preserve">Задание 7. (98) </w:t>
      </w:r>
      <w:r w:rsidR="00D30EB2" w:rsidRPr="00DD1B21">
        <w:rPr>
          <w:rFonts w:ascii="Cambria Math" w:hAnsi="Cambria Math"/>
          <w:sz w:val="24"/>
          <w:szCs w:val="28"/>
        </w:rPr>
        <w:t xml:space="preserve">Выписаны первые несколько членов геометрической прогрессии: </w:t>
      </w:r>
      <m:oMath>
        <m:r>
          <w:rPr>
            <w:rFonts w:ascii="Cambria Math" w:hAnsi="Cambria Math"/>
            <w:sz w:val="24"/>
            <w:szCs w:val="28"/>
          </w:rPr>
          <m:t xml:space="preserve">–1024; –256; –64; ... </m:t>
        </m:r>
      </m:oMath>
      <w:r w:rsidR="00D30EB2" w:rsidRPr="00DD1B21">
        <w:rPr>
          <w:rFonts w:ascii="Cambria Math" w:hAnsi="Cambria Math"/>
          <w:sz w:val="24"/>
          <w:szCs w:val="28"/>
        </w:rPr>
        <w:t>Найдите сумму первых 5 её членов.</w:t>
      </w:r>
    </w:p>
    <w:sectPr w:rsidR="002E2154" w:rsidRPr="00DD1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B2"/>
    <w:rsid w:val="002E2154"/>
    <w:rsid w:val="00794953"/>
    <w:rsid w:val="00D30EB2"/>
    <w:rsid w:val="00DD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CDB63-498A-432B-998A-8ECD2E4E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