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DCD1E" w14:textId="10E58BFB" w:rsidR="00EC3B5C" w:rsidRPr="006F5A84" w:rsidRDefault="006F5A84">
      <w:pPr>
        <w:rPr>
          <w:sz w:val="24"/>
        </w:rPr>
      </w:pPr>
      <w:r w:rsidRPr="006F5A84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(2) </w:t>
      </w:r>
      <w:r w:rsidR="005575D1" w:rsidRPr="006F5A84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1F62DD94" wp14:editId="2EDB3CE6">
            <wp:simplePos x="0" y="0"/>
            <wp:positionH relativeFrom="column">
              <wp:posOffset>4816475</wp:posOffset>
            </wp:positionH>
            <wp:positionV relativeFrom="paragraph">
              <wp:posOffset>13471</wp:posOffset>
            </wp:positionV>
            <wp:extent cx="1452841" cy="1440000"/>
            <wp:effectExtent l="0" t="0" r="0" b="825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84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5D1" w:rsidRPr="006F5A84">
        <w:rPr>
          <w:rFonts w:ascii="Cambria Math" w:eastAsia="Times New Roman" w:hAnsi="Cambria Math" w:cs="Segoe UI"/>
          <w:sz w:val="24"/>
          <w:szCs w:val="28"/>
          <w:lang w:eastAsia="ru-RU"/>
        </w:rPr>
        <w:br/>
        <w:t>Колесо имеет 18 спиц. Углы между соседними спицами равны. Найдите угол, который образуют две соседние спицы. Ответ дайте в градусах.</w:t>
      </w:r>
      <w:r w:rsidR="005575D1" w:rsidRPr="006F5A84">
        <w:rPr>
          <w:noProof/>
          <w:sz w:val="24"/>
        </w:rPr>
        <w:t xml:space="preserve"> </w:t>
      </w:r>
      <w:r w:rsidR="005575D1" w:rsidRPr="006F5A84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6F5A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D1"/>
    <w:rsid w:val="005575D1"/>
    <w:rsid w:val="006F5A84"/>
    <w:rsid w:val="00AA282D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77C54"/>
  <w15:chartTrackingRefBased/>
  <w15:docId w15:val="{C5F9F5AE-A40A-4592-B97F-93E908E04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2026-05-12T09:51:00Z</dcterms:modified>
</cp:coreProperties>
</file>