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6444F" w14:textId="71E05815" w:rsidR="007B444F" w:rsidRPr="00050812" w:rsidRDefault="00050812" w:rsidP="007B444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5081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(16) </w:t>
      </w:r>
      <w:r w:rsidR="007B444F" w:rsidRPr="00050812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6475E2B5" wp14:editId="198736F7">
            <wp:simplePos x="0" y="0"/>
            <wp:positionH relativeFrom="column">
              <wp:posOffset>4334510</wp:posOffset>
            </wp:positionH>
            <wp:positionV relativeFrom="paragraph">
              <wp:posOffset>258445</wp:posOffset>
            </wp:positionV>
            <wp:extent cx="1737360" cy="198628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4F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7B444F" w:rsidRPr="00050812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Найдите длину лестницы, которую прислонили к дереву, если её верхний конец находится на высоте 2,4 м над землёй, а нижний отстоит от ствола дерева на 0,7 м.</w:t>
      </w:r>
      <w:r w:rsidR="007B444F" w:rsidRPr="00050812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7B444F" w:rsidRPr="00050812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2BD76643" w14:textId="77777777" w:rsidR="007B444F" w:rsidRPr="00050812" w:rsidRDefault="007B444F" w:rsidP="007B444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017AF0D6" w14:textId="77777777" w:rsidR="00EC3B5C" w:rsidRPr="00050812" w:rsidRDefault="00EC3B5C">
      <w:pPr>
        <w:rPr>
          <w:sz w:val="24"/>
        </w:rPr>
      </w:pPr>
    </w:p>
    <w:sectPr w:rsidR="00EC3B5C" w:rsidRPr="00050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4F"/>
    <w:rsid w:val="00050812"/>
    <w:rsid w:val="007B444F"/>
    <w:rsid w:val="00C554F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2FD4"/>
  <w15:chartTrackingRefBased/>
  <w15:docId w15:val="{BAA17D35-9FE0-406B-BFC4-FCFC2DD4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2026-05-12T10:02:00Z</dcterms:modified>
</cp:coreProperties>
</file>