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2A28E" w14:textId="4DC66A62" w:rsidR="00EC3B5C" w:rsidRPr="00D30DB1" w:rsidRDefault="00D30DB1">
      <w:pPr>
        <w:rPr>
          <w:sz w:val="24"/>
        </w:rPr>
      </w:pPr>
      <w:r w:rsidRPr="00D30DB1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(50) </w:t>
      </w:r>
      <w:r w:rsidR="00D02281" w:rsidRPr="00D30DB1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071307CB" wp14:editId="001EA0EF">
            <wp:simplePos x="0" y="0"/>
            <wp:positionH relativeFrom="column">
              <wp:posOffset>3603625</wp:posOffset>
            </wp:positionH>
            <wp:positionV relativeFrom="paragraph">
              <wp:posOffset>344170</wp:posOffset>
            </wp:positionV>
            <wp:extent cx="2567305" cy="1162050"/>
            <wp:effectExtent l="0" t="0" r="4445" b="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281" w:rsidRPr="00D30DB1">
        <w:rPr>
          <w:rFonts w:ascii="Cambria Math" w:eastAsia="Times New Roman" w:hAnsi="Cambria Math" w:cs="Segoe UI"/>
          <w:sz w:val="24"/>
          <w:szCs w:val="28"/>
          <w:lang w:eastAsia="ru-RU"/>
        </w:rPr>
        <w:br/>
        <w:t>На расстоянии 12 метров друг от друга растут две сосны. Одна из них высотой 11 метров, а вторая высотой 6 метров. Найдите расстояние между их верхушками. Ответ дайте в метрах.</w:t>
      </w:r>
      <w:r w:rsidR="00D02281" w:rsidRPr="00D30DB1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D02281" w:rsidRPr="00D30DB1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EC3B5C" w:rsidRPr="00D30D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281"/>
    <w:rsid w:val="00D02281"/>
    <w:rsid w:val="00D30DB1"/>
    <w:rsid w:val="00E6745B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FFE30"/>
  <w15:chartTrackingRefBased/>
  <w15:docId w15:val="{2D37409B-ADFB-4AF4-9BDE-D77EDA31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2026-05-12T10:06:00Z</dcterms:modified>
</cp:coreProperties>
</file>