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7AE5F8" w14:textId="0DCAB7C5" w:rsidR="00EC3B5C" w:rsidRPr="00195978" w:rsidRDefault="00940F63" w:rsidP="00940F63">
      <w:pPr>
        <w:jc w:val="both"/>
        <w:rPr>
          <w:sz w:val="24"/>
        </w:rPr>
      </w:pPr>
      <w:r w:rsidRPr="00195978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4DD53EF9" wp14:editId="0670BD86">
            <wp:simplePos x="0" y="0"/>
            <wp:positionH relativeFrom="column">
              <wp:posOffset>2819400</wp:posOffset>
            </wp:positionH>
            <wp:positionV relativeFrom="paragraph">
              <wp:posOffset>228600</wp:posOffset>
            </wp:positionV>
            <wp:extent cx="3533140" cy="2047240"/>
            <wp:effectExtent l="0" t="0" r="0" b="0"/>
            <wp:wrapSquare wrapText="bothSides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978" w:rsidRPr="0019597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(98) </w:t>
      </w:r>
      <w:r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9D2FDB" w:rsidRPr="00195978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Картинка имеет форму прямоугольника со сторонами 11 см и 13 см. Ее наклеили на белую бумагу так, что вокруг картинки получилась белая окантовка одинаковой ширины. Площадь, которую занимает картинка с окантовкой, равна 675 см². Какова ширина окантовки? Ответ дайте в сантиметрах.</w:t>
      </w:r>
      <w:r w:rsidR="009D2FDB" w:rsidRPr="00195978">
        <w:rPr>
          <w:noProof/>
          <w:sz w:val="24"/>
        </w:rPr>
        <w:t xml:space="preserve"> </w:t>
      </w:r>
      <w:r w:rsidR="009D2FDB" w:rsidRPr="00195978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1959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DB"/>
    <w:rsid w:val="00195978"/>
    <w:rsid w:val="00940F63"/>
    <w:rsid w:val="009D2FD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0F76F"/>
  <w15:chartTrackingRefBased/>
  <w15:docId w15:val="{A488053F-6EF4-4FAC-9F80-1F5B151A1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2026-05-12T10:11:00Z</dcterms:modified>
</cp:coreProperties>
</file>