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03DCE" w14:textId="773286D8" w:rsidR="00CA6F24" w:rsidRPr="00C86266" w:rsidRDefault="00C86266" w:rsidP="00CA6F2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8626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(12) </w:t>
      </w:r>
      <w:r w:rsidR="00CA6F24" w:rsidRPr="00C86266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586529EC" wp14:editId="3C061E99">
            <wp:simplePos x="0" y="0"/>
            <wp:positionH relativeFrom="column">
              <wp:posOffset>3825240</wp:posOffset>
            </wp:positionH>
            <wp:positionV relativeFrom="paragraph">
              <wp:posOffset>167640</wp:posOffset>
            </wp:positionV>
            <wp:extent cx="2399665" cy="1037590"/>
            <wp:effectExtent l="0" t="0" r="635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357A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CA6F24" w:rsidRPr="00C86266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треугольнике ABC AC = BC. Внешний угол при вершине B равен 146°. Найдите угол C. Ответ дайте в градусах.</w:t>
      </w:r>
      <w:r w:rsidR="00CA6F24" w:rsidRPr="00C86266">
        <w:rPr>
          <w:noProof/>
          <w:sz w:val="24"/>
        </w:rPr>
        <w:t xml:space="preserve"> </w:t>
      </w:r>
      <w:r w:rsidR="00CA6F24" w:rsidRPr="00C86266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251FDCBB" w14:textId="77777777" w:rsidR="00CA6F24" w:rsidRPr="00C86266" w:rsidRDefault="00CA6F24" w:rsidP="00CA6F24">
      <w:pPr>
        <w:spacing w:before="240" w:after="240" w:line="240" w:lineRule="auto"/>
        <w:jc w:val="both"/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</w:pPr>
    </w:p>
    <w:p w14:paraId="5263C40E" w14:textId="77777777" w:rsidR="00C7566E" w:rsidRPr="00C86266" w:rsidRDefault="00C7566E">
      <w:pPr>
        <w:rPr>
          <w:sz w:val="24"/>
        </w:rPr>
      </w:pPr>
    </w:p>
    <w:sectPr w:rsidR="00C7566E" w:rsidRPr="00C862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24"/>
    <w:rsid w:val="0068357A"/>
    <w:rsid w:val="00C7566E"/>
    <w:rsid w:val="00C86266"/>
    <w:rsid w:val="00CA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AE57"/>
  <w15:chartTrackingRefBased/>
  <w15:docId w15:val="{9472AEAF-E9FE-4041-AE5C-529C2185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2026-05-12T10:13:00Z</dcterms:modified>
</cp:coreProperties>
</file>